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15CF5" w14:textId="66EFC6E1" w:rsidR="001903C4" w:rsidRDefault="001903C4" w:rsidP="001903C4">
      <w:pPr>
        <w:spacing w:after="0" w:line="240" w:lineRule="auto"/>
        <w:jc w:val="right"/>
        <w:rPr>
          <w:rFonts w:cs="Calibri"/>
          <w:bCs/>
          <w:sz w:val="24"/>
          <w:szCs w:val="24"/>
        </w:rPr>
      </w:pPr>
      <w:r w:rsidRPr="001903C4">
        <w:rPr>
          <w:rFonts w:cs="Calibri"/>
          <w:bCs/>
          <w:sz w:val="24"/>
          <w:szCs w:val="24"/>
        </w:rPr>
        <w:t xml:space="preserve">Piła, dnia </w:t>
      </w:r>
      <w:r w:rsidR="005F28C3">
        <w:rPr>
          <w:rFonts w:cs="Calibri"/>
          <w:bCs/>
          <w:sz w:val="24"/>
          <w:szCs w:val="24"/>
        </w:rPr>
        <w:t>17.01.2025</w:t>
      </w:r>
      <w:r w:rsidRPr="001903C4">
        <w:rPr>
          <w:rFonts w:cs="Calibri"/>
          <w:bCs/>
          <w:sz w:val="24"/>
          <w:szCs w:val="24"/>
        </w:rPr>
        <w:t xml:space="preserve"> r.</w:t>
      </w:r>
    </w:p>
    <w:p w14:paraId="5EFB1A4B" w14:textId="2DEB5B58" w:rsidR="001903C4" w:rsidRPr="001903C4" w:rsidRDefault="001903C4" w:rsidP="001903C4">
      <w:p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FZP.II-241/</w:t>
      </w:r>
      <w:r w:rsidR="005F28C3">
        <w:rPr>
          <w:rFonts w:cs="Calibri"/>
          <w:bCs/>
          <w:sz w:val="24"/>
          <w:szCs w:val="24"/>
        </w:rPr>
        <w:t>05/25/</w:t>
      </w:r>
      <w:r>
        <w:rPr>
          <w:rFonts w:cs="Calibri"/>
          <w:bCs/>
          <w:sz w:val="24"/>
          <w:szCs w:val="24"/>
        </w:rPr>
        <w:t>ZO</w:t>
      </w:r>
    </w:p>
    <w:p w14:paraId="3F1594AE" w14:textId="4CB3BD48" w:rsidR="00673D78" w:rsidRDefault="00673D78" w:rsidP="00673D78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ZAPYTANIE OFERTOWE</w:t>
      </w:r>
      <w:bookmarkStart w:id="0" w:name="_Hlk530393868"/>
    </w:p>
    <w:p w14:paraId="39F5B03A" w14:textId="77777777" w:rsidR="00673D78" w:rsidRDefault="00673D78" w:rsidP="00673D78">
      <w:pPr>
        <w:spacing w:after="0" w:line="240" w:lineRule="auto"/>
        <w:jc w:val="center"/>
        <w:rPr>
          <w:rFonts w:cs="Calibri"/>
          <w:b/>
        </w:rPr>
      </w:pPr>
    </w:p>
    <w:p w14:paraId="217672D2" w14:textId="610D1090" w:rsidR="00673D78" w:rsidRDefault="00673D78" w:rsidP="00673D78">
      <w:pPr>
        <w:spacing w:after="0" w:line="240" w:lineRule="auto"/>
        <w:jc w:val="center"/>
        <w:rPr>
          <w:rFonts w:cs="Calibri"/>
          <w:b/>
          <w:bCs/>
          <w:sz w:val="24"/>
          <w:szCs w:val="24"/>
          <w:lang w:val="en-US"/>
        </w:rPr>
      </w:pPr>
      <w:r>
        <w:rPr>
          <w:rFonts w:cs="Calibri"/>
          <w:b/>
          <w:bCs/>
          <w:sz w:val="24"/>
          <w:szCs w:val="24"/>
        </w:rPr>
        <w:t xml:space="preserve">ZAKUP ROCZNEGO ABONAMENTU </w:t>
      </w:r>
      <w:r>
        <w:rPr>
          <w:rFonts w:cs="Calibri"/>
          <w:b/>
          <w:bCs/>
          <w:sz w:val="24"/>
          <w:szCs w:val="24"/>
          <w:lang w:val="en-US"/>
        </w:rPr>
        <w:t xml:space="preserve">UTM FORTIGATE-300E </w:t>
      </w:r>
    </w:p>
    <w:p w14:paraId="581F9C48" w14:textId="77777777" w:rsidR="00673D78" w:rsidRDefault="00673D78" w:rsidP="00673D78">
      <w:pPr>
        <w:spacing w:after="0" w:line="240" w:lineRule="auto"/>
        <w:jc w:val="center"/>
        <w:rPr>
          <w:rFonts w:cs="Calibri"/>
          <w:bCs/>
          <w:sz w:val="28"/>
          <w:szCs w:val="28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5"/>
      </w:tblGrid>
      <w:tr w:rsidR="00673D78" w14:paraId="635CD440" w14:textId="77777777" w:rsidTr="00673D78"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bookmarkEnd w:id="0"/>
          <w:p w14:paraId="4FBB669F" w14:textId="77777777" w:rsidR="00673D78" w:rsidRDefault="00673D78" w:rsidP="00673D7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Zamawiający</w:t>
            </w:r>
          </w:p>
        </w:tc>
      </w:tr>
    </w:tbl>
    <w:p w14:paraId="7B478A11" w14:textId="77777777" w:rsidR="00673D78" w:rsidRDefault="00673D78" w:rsidP="00673D78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Szpital Specjalistyczny w Pile im. Stanisława Staszica </w:t>
      </w:r>
    </w:p>
    <w:p w14:paraId="0288A0D2" w14:textId="498EA32E" w:rsidR="00673D78" w:rsidRDefault="00673D78" w:rsidP="00673D78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t xml:space="preserve">64-920 Piła, ul. Rydygiera </w:t>
      </w:r>
      <w:r w:rsidR="001903C4">
        <w:rPr>
          <w:rFonts w:cs="Calibri"/>
          <w:b/>
        </w:rPr>
        <w:t xml:space="preserve"> Ludwika </w:t>
      </w:r>
      <w:r>
        <w:rPr>
          <w:rFonts w:cs="Calibri"/>
          <w:b/>
        </w:rPr>
        <w:t>1</w:t>
      </w:r>
    </w:p>
    <w:p w14:paraId="4E8E4878" w14:textId="77777777" w:rsidR="00673D78" w:rsidRDefault="00673D78" w:rsidP="00673D78">
      <w:pPr>
        <w:spacing w:after="0" w:line="240" w:lineRule="auto"/>
        <w:jc w:val="both"/>
        <w:rPr>
          <w:rFonts w:cs="Calibri"/>
          <w:lang w:val="en-US"/>
        </w:rPr>
      </w:pPr>
      <w:r>
        <w:rPr>
          <w:rFonts w:cs="Calibri"/>
          <w:lang w:val="en-US"/>
        </w:rPr>
        <w:t>tel. (067) 210 62 98</w:t>
      </w:r>
    </w:p>
    <w:p w14:paraId="437EF591" w14:textId="77777777" w:rsidR="00673D78" w:rsidRDefault="00673D78" w:rsidP="00673D78">
      <w:pPr>
        <w:spacing w:after="0" w:line="240" w:lineRule="auto"/>
        <w:jc w:val="both"/>
        <w:rPr>
          <w:rFonts w:cs="Calibri"/>
          <w:lang w:val="en-US"/>
        </w:rPr>
      </w:pPr>
      <w:r>
        <w:rPr>
          <w:rFonts w:cs="Calibri"/>
          <w:lang w:val="en-US"/>
        </w:rPr>
        <w:t>REGON 002161820; NIP 764-20-88-098</w:t>
      </w:r>
    </w:p>
    <w:p w14:paraId="789FA193" w14:textId="77777777" w:rsidR="00673D78" w:rsidRDefault="00673D78" w:rsidP="00673D78">
      <w:pPr>
        <w:spacing w:after="0" w:line="240" w:lineRule="auto"/>
        <w:ind w:left="709"/>
        <w:jc w:val="both"/>
        <w:rPr>
          <w:rFonts w:cs="Calibri"/>
          <w:lang w:val="en-US"/>
        </w:rPr>
      </w:pPr>
      <w:hyperlink r:id="rId7" w:history="1">
        <w:r>
          <w:rPr>
            <w:rStyle w:val="Hipercze"/>
            <w:rFonts w:cs="Calibri"/>
            <w:lang w:val="en-US"/>
          </w:rPr>
          <w:t>http://szpitalpila.pl/</w:t>
        </w:r>
      </w:hyperlink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5"/>
      </w:tblGrid>
      <w:tr w:rsidR="00673D78" w14:paraId="5847FDFC" w14:textId="77777777" w:rsidTr="00673D78">
        <w:trPr>
          <w:trHeight w:val="139"/>
        </w:trPr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1F0685CE" w14:textId="77777777" w:rsidR="00673D78" w:rsidRDefault="00673D78" w:rsidP="00673D7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Tryb postępowania</w:t>
            </w:r>
          </w:p>
        </w:tc>
      </w:tr>
    </w:tbl>
    <w:p w14:paraId="5CE797B1" w14:textId="77777777" w:rsidR="00673D78" w:rsidRDefault="00673D78" w:rsidP="00673D78">
      <w:pPr>
        <w:numPr>
          <w:ilvl w:val="1"/>
          <w:numId w:val="8"/>
        </w:numPr>
        <w:spacing w:after="0"/>
        <w:ind w:left="709" w:right="142"/>
        <w:contextualSpacing/>
        <w:rPr>
          <w:rFonts w:cs="Calibri"/>
          <w:u w:val="single"/>
        </w:rPr>
      </w:pPr>
      <w:r>
        <w:rPr>
          <w:rFonts w:cs="Calibri"/>
          <w:lang w:eastAsia="pl-PL"/>
        </w:rPr>
        <w:t xml:space="preserve">Postępowanie prowadzone jest na podstawie §  8 Regulaminu udzielania zamówień publicznych, który stanowi załącznik do zarządzenia nr 62/2022 Dyrektora Szpitala Specjalistycznego w Pile im. Stanisława Staszica z dnia 01.04.2022 r. – </w:t>
      </w:r>
      <w:r>
        <w:rPr>
          <w:rFonts w:cs="Calibri"/>
          <w:b/>
          <w:bCs/>
          <w:u w:val="single"/>
          <w:lang w:eastAsia="pl-PL"/>
        </w:rPr>
        <w:t xml:space="preserve">za pośrednictwem platformy zakupowej: </w:t>
      </w:r>
      <w:r>
        <w:rPr>
          <w:rFonts w:cs="Calibri"/>
          <w:b/>
          <w:bCs/>
          <w:lang w:eastAsia="pl-PL"/>
        </w:rPr>
        <w:t>https://platformazakupowa.pl/pn/szpitalpila</w:t>
      </w:r>
    </w:p>
    <w:p w14:paraId="3BB357C3" w14:textId="4EFC9F4E" w:rsidR="00673D78" w:rsidRDefault="00673D78" w:rsidP="00673D78">
      <w:pPr>
        <w:numPr>
          <w:ilvl w:val="1"/>
          <w:numId w:val="8"/>
        </w:numPr>
        <w:spacing w:after="0"/>
        <w:ind w:left="709"/>
        <w:contextualSpacing/>
        <w:rPr>
          <w:rFonts w:cs="Calibri"/>
          <w:lang w:eastAsia="pl-PL"/>
        </w:rPr>
      </w:pPr>
      <w:r>
        <w:rPr>
          <w:rFonts w:cs="Calibri"/>
          <w:lang w:eastAsia="pl-PL"/>
        </w:rPr>
        <w:t>Wartość szacunkowa zamówienia stanowiącego przedmiot niniejszego zapytania jest mniejsza niż kwoty określone w przepisach wydanych na podstawie art. 2 i art. 3 Ustawy z dnia 11 września 2019r. – Prawo zamówień publicznych (t. j. Dz.U.202</w:t>
      </w:r>
      <w:r w:rsidR="005F28C3">
        <w:rPr>
          <w:rFonts w:cs="Calibri"/>
          <w:lang w:eastAsia="pl-PL"/>
        </w:rPr>
        <w:t>4</w:t>
      </w:r>
      <w:r>
        <w:rPr>
          <w:rFonts w:cs="Calibri"/>
          <w:lang w:eastAsia="pl-PL"/>
        </w:rPr>
        <w:t xml:space="preserve"> poz.1</w:t>
      </w:r>
      <w:r w:rsidR="005F28C3">
        <w:rPr>
          <w:rFonts w:cs="Calibri"/>
          <w:lang w:eastAsia="pl-PL"/>
        </w:rPr>
        <w:t>320</w:t>
      </w:r>
      <w:r>
        <w:rPr>
          <w:rFonts w:cs="Calibri"/>
          <w:lang w:eastAsia="pl-PL"/>
        </w:rPr>
        <w:t xml:space="preserve"> ze zm.)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5"/>
      </w:tblGrid>
      <w:tr w:rsidR="00673D78" w14:paraId="6925925F" w14:textId="77777777" w:rsidTr="00673D78"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A3AB458" w14:textId="77777777" w:rsidR="00673D78" w:rsidRDefault="00673D78" w:rsidP="00673D78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contextualSpacing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Przedmiot zamówienia</w:t>
            </w:r>
          </w:p>
        </w:tc>
      </w:tr>
    </w:tbl>
    <w:p w14:paraId="616D30C2" w14:textId="59F95A77" w:rsidR="00673D78" w:rsidRDefault="00673D78" w:rsidP="00673D78">
      <w:pPr>
        <w:numPr>
          <w:ilvl w:val="1"/>
          <w:numId w:val="9"/>
        </w:numPr>
        <w:spacing w:after="0" w:line="240" w:lineRule="auto"/>
        <w:ind w:left="709" w:right="260"/>
        <w:contextualSpacing/>
        <w:jc w:val="both"/>
        <w:rPr>
          <w:rFonts w:cs="Calibri"/>
          <w:bCs/>
          <w:color w:val="FF0000"/>
        </w:rPr>
      </w:pPr>
      <w:bookmarkStart w:id="1" w:name="_Hlk531079699"/>
      <w:r>
        <w:rPr>
          <w:rFonts w:cs="Calibri"/>
          <w:bCs/>
        </w:rPr>
        <w:t xml:space="preserve">Przedmiotem zamówienia jest zakup </w:t>
      </w:r>
      <w:r w:rsidR="005F28C3" w:rsidRPr="005F28C3">
        <w:rPr>
          <w:rFonts w:cs="Calibri"/>
          <w:b/>
        </w:rPr>
        <w:t>Zakup rocznego abonamentu dla 1 szt. UTM FortiGate-300E 1 Year Enterprise Protection (IPS, AI-based Inline Malware Prevention, Inline CASB Database, DLP, App Control, Adv Malware Protection, URL/DNS/Video Filtering, Anti-spam, Attack Surface Security, Converter Svc, FortiCare Premium) wraz z usługą  HEZO Assistance AHR 24x7xNBD 1 Year for FortiGate FG-300E</w:t>
      </w:r>
      <w:r>
        <w:rPr>
          <w:rFonts w:cs="Calibri"/>
          <w:bCs/>
        </w:rPr>
        <w:t xml:space="preserve">dla </w:t>
      </w:r>
      <w:r>
        <w:rPr>
          <w:rFonts w:cs="Calibri"/>
          <w:b/>
          <w:bCs/>
        </w:rPr>
        <w:t xml:space="preserve"> </w:t>
      </w:r>
      <w:r>
        <w:rPr>
          <w:rFonts w:cs="Calibri"/>
          <w:bCs/>
        </w:rPr>
        <w:t>Szpitala Specjalistycznego w Pile im. Stanisława Staszica.</w:t>
      </w:r>
    </w:p>
    <w:p w14:paraId="34F4720C" w14:textId="77777777" w:rsidR="00673D78" w:rsidRDefault="00673D78" w:rsidP="00673D78">
      <w:pPr>
        <w:numPr>
          <w:ilvl w:val="1"/>
          <w:numId w:val="9"/>
        </w:numPr>
        <w:spacing w:after="0" w:line="240" w:lineRule="auto"/>
        <w:ind w:left="709" w:right="260"/>
        <w:contextualSpacing/>
        <w:jc w:val="both"/>
        <w:rPr>
          <w:rFonts w:cs="Calibri"/>
          <w:bCs/>
          <w:color w:val="FF0000"/>
        </w:rPr>
      </w:pPr>
      <w:r>
        <w:rPr>
          <w:rFonts w:cs="Calibri"/>
        </w:rPr>
        <w:t>Wykonawca powinien zapewnić bezpośrednie wdrożenie aktualizacji i serwisów podanych w zapytaniu.</w:t>
      </w:r>
    </w:p>
    <w:p w14:paraId="20C7FB98" w14:textId="77777777" w:rsidR="00673D78" w:rsidRDefault="00673D78" w:rsidP="00673D78">
      <w:pPr>
        <w:numPr>
          <w:ilvl w:val="1"/>
          <w:numId w:val="9"/>
        </w:numPr>
        <w:spacing w:after="0" w:line="240" w:lineRule="auto"/>
        <w:ind w:left="709" w:right="260"/>
        <w:contextualSpacing/>
        <w:jc w:val="both"/>
        <w:rPr>
          <w:rFonts w:cs="Calibri"/>
          <w:bCs/>
          <w:color w:val="FF0000"/>
        </w:rPr>
      </w:pPr>
      <w:r>
        <w:rPr>
          <w:rFonts w:cs="Calibri"/>
        </w:rPr>
        <w:t>Ze względu na krytyczny charakter aktualizacji i serwisów ujętych w zapytaniu (brak ich działania może stanowić zagrożenie dla zabezpieczenia i ochrony danych w szpitalu), czas na przywrócenie ich działania po ewentualnej awarii z uwzględnieniem dojazdu do miejsca usunięcia awarii powinna być nie większa niż 2 godziny.</w:t>
      </w:r>
    </w:p>
    <w:p w14:paraId="330BC9C4" w14:textId="77777777" w:rsidR="00673D78" w:rsidRDefault="00673D78" w:rsidP="00673D78">
      <w:pPr>
        <w:numPr>
          <w:ilvl w:val="1"/>
          <w:numId w:val="9"/>
        </w:numPr>
        <w:spacing w:after="0" w:line="240" w:lineRule="auto"/>
        <w:ind w:left="709" w:right="260"/>
        <w:contextualSpacing/>
        <w:jc w:val="both"/>
        <w:rPr>
          <w:rFonts w:cs="Calibri"/>
          <w:bCs/>
          <w:color w:val="FF0000"/>
        </w:rPr>
      </w:pPr>
      <w:r>
        <w:rPr>
          <w:rFonts w:cs="Calibri"/>
        </w:rPr>
        <w:t>Zamawiający nie dopuszcza wykonywania usługi przez podwykonawcę.</w:t>
      </w:r>
    </w:p>
    <w:p w14:paraId="66482BFB" w14:textId="77777777" w:rsidR="00673D78" w:rsidRDefault="00673D78" w:rsidP="00673D78">
      <w:pPr>
        <w:numPr>
          <w:ilvl w:val="1"/>
          <w:numId w:val="9"/>
        </w:numPr>
        <w:spacing w:after="0" w:line="240" w:lineRule="auto"/>
        <w:ind w:left="709" w:right="260"/>
        <w:contextualSpacing/>
        <w:jc w:val="both"/>
        <w:rPr>
          <w:rFonts w:cs="Calibri"/>
          <w:bCs/>
          <w:color w:val="FF0000"/>
        </w:rPr>
      </w:pPr>
      <w:r>
        <w:rPr>
          <w:rFonts w:cs="Calibri"/>
        </w:rPr>
        <w:t>Wykonawca zobowiązany jest zrealizować zamówienie na zasadach i warunkach opisanych we wzorze umowy stanowiącym Załącznik nr 2 do zapytania ofertowego.</w:t>
      </w:r>
    </w:p>
    <w:tbl>
      <w:tblPr>
        <w:tblStyle w:val="Tabela-Siatka11"/>
        <w:tblW w:w="10093" w:type="dxa"/>
        <w:tblInd w:w="108" w:type="dxa"/>
        <w:tblLook w:val="04A0" w:firstRow="1" w:lastRow="0" w:firstColumn="1" w:lastColumn="0" w:noHBand="0" w:noVBand="1"/>
      </w:tblPr>
      <w:tblGrid>
        <w:gridCol w:w="10093"/>
      </w:tblGrid>
      <w:tr w:rsidR="00673D78" w14:paraId="2B46B2DD" w14:textId="77777777" w:rsidTr="00673D78"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bookmarkEnd w:id="1"/>
          <w:p w14:paraId="79CC3CD5" w14:textId="77777777" w:rsidR="00673D78" w:rsidRDefault="00673D78" w:rsidP="00673D78">
            <w:pPr>
              <w:numPr>
                <w:ilvl w:val="0"/>
                <w:numId w:val="7"/>
              </w:numPr>
              <w:spacing w:after="0" w:line="240" w:lineRule="auto"/>
              <w:ind w:left="459" w:hanging="459"/>
              <w:contextualSpacing/>
              <w:jc w:val="both"/>
              <w:rPr>
                <w:rFonts w:cs="Calibri"/>
                <w:b/>
                <w:lang w:eastAsia="pl-PL"/>
              </w:rPr>
            </w:pPr>
            <w:r>
              <w:rPr>
                <w:rFonts w:cs="Calibri"/>
                <w:b/>
                <w:lang w:eastAsia="pl-PL"/>
              </w:rPr>
              <w:t>Termin wykonania zamówienia oraz warunki płatności</w:t>
            </w:r>
          </w:p>
        </w:tc>
      </w:tr>
    </w:tbl>
    <w:p w14:paraId="524888F3" w14:textId="0333FAE4" w:rsidR="00673D78" w:rsidRDefault="00673D78" w:rsidP="00673D78">
      <w:pPr>
        <w:spacing w:after="0" w:line="240" w:lineRule="auto"/>
        <w:ind w:left="426"/>
        <w:jc w:val="both"/>
        <w:rPr>
          <w:rFonts w:cs="Calibri"/>
        </w:rPr>
      </w:pPr>
      <w:r>
        <w:rPr>
          <w:rFonts w:cs="Calibri"/>
        </w:rPr>
        <w:t xml:space="preserve">4.1 Zamówienie będzie realizowane sukcesywnie przez </w:t>
      </w:r>
      <w:r>
        <w:rPr>
          <w:rFonts w:cs="Calibri"/>
          <w:b/>
        </w:rPr>
        <w:t>12 miesięcy</w:t>
      </w:r>
      <w:r>
        <w:rPr>
          <w:rFonts w:cs="Calibri"/>
        </w:rPr>
        <w:t xml:space="preserve">. Data rozpoczęcia usługi do </w:t>
      </w:r>
      <w:r w:rsidR="001903C4">
        <w:rPr>
          <w:rFonts w:cs="Calibri"/>
          <w:b/>
          <w:bCs/>
        </w:rPr>
        <w:t>17</w:t>
      </w:r>
      <w:r>
        <w:rPr>
          <w:rFonts w:cs="Calibri"/>
          <w:b/>
          <w:bCs/>
        </w:rPr>
        <w:t>.02.202</w:t>
      </w:r>
      <w:r w:rsidR="005F28C3">
        <w:rPr>
          <w:rFonts w:cs="Calibri"/>
          <w:b/>
          <w:bCs/>
        </w:rPr>
        <w:t>5</w:t>
      </w:r>
      <w:r>
        <w:rPr>
          <w:rFonts w:cs="Calibri"/>
          <w:b/>
          <w:bCs/>
        </w:rPr>
        <w:t xml:space="preserve"> r.</w:t>
      </w:r>
    </w:p>
    <w:p w14:paraId="43BAA2C0" w14:textId="21A8D6B2" w:rsidR="00673D78" w:rsidRDefault="00673D78" w:rsidP="00673D78">
      <w:pPr>
        <w:spacing w:after="0" w:line="240" w:lineRule="auto"/>
        <w:ind w:left="284"/>
        <w:jc w:val="both"/>
        <w:rPr>
          <w:rFonts w:cs="Calibri"/>
        </w:rPr>
      </w:pPr>
      <w:r>
        <w:rPr>
          <w:rFonts w:cs="Calibri"/>
        </w:rPr>
        <w:t xml:space="preserve">   4.2 Termin płatności wynosi </w:t>
      </w:r>
      <w:r w:rsidR="0079574B" w:rsidRPr="0079574B">
        <w:rPr>
          <w:rFonts w:cs="Calibri"/>
          <w:b/>
          <w:bCs/>
        </w:rPr>
        <w:t>30</w:t>
      </w:r>
      <w:r w:rsidRPr="0079574B">
        <w:rPr>
          <w:rFonts w:cs="Calibri"/>
          <w:b/>
          <w:bCs/>
        </w:rPr>
        <w:t xml:space="preserve"> dni</w:t>
      </w:r>
      <w:r>
        <w:rPr>
          <w:rFonts w:cs="Calibri"/>
        </w:rPr>
        <w:t xml:space="preserve"> od daty doręczenia faktury Zamawiającemu. </w:t>
      </w:r>
    </w:p>
    <w:tbl>
      <w:tblPr>
        <w:tblW w:w="101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1"/>
      </w:tblGrid>
      <w:tr w:rsidR="00673D78" w14:paraId="7C782218" w14:textId="77777777" w:rsidTr="00673D78">
        <w:trPr>
          <w:trHeight w:val="254"/>
        </w:trPr>
        <w:tc>
          <w:tcPr>
            <w:tcW w:w="10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A027CBC" w14:textId="77777777" w:rsidR="00673D78" w:rsidRDefault="00673D78" w:rsidP="00673D78">
            <w:pPr>
              <w:numPr>
                <w:ilvl w:val="0"/>
                <w:numId w:val="7"/>
              </w:numPr>
              <w:tabs>
                <w:tab w:val="left" w:pos="38"/>
              </w:tabs>
              <w:spacing w:after="0" w:line="240" w:lineRule="auto"/>
              <w:ind w:left="459" w:hanging="425"/>
              <w:contextualSpacing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Wykonawca załączy do oferty następujące dokumenty:</w:t>
            </w:r>
          </w:p>
        </w:tc>
      </w:tr>
    </w:tbl>
    <w:p w14:paraId="27C0DED8" w14:textId="77777777" w:rsidR="00673D78" w:rsidRDefault="00673D78" w:rsidP="00673D78">
      <w:pPr>
        <w:numPr>
          <w:ilvl w:val="0"/>
          <w:numId w:val="10"/>
        </w:numPr>
        <w:spacing w:after="0" w:line="240" w:lineRule="auto"/>
        <w:contextualSpacing/>
        <w:jc w:val="both"/>
        <w:rPr>
          <w:rFonts w:cs="Calibri"/>
        </w:rPr>
      </w:pPr>
      <w:r>
        <w:rPr>
          <w:rFonts w:cs="Calibri"/>
        </w:rPr>
        <w:t>Wypełniony i podpisany formularz ofertowy – załącznik nr 1 do zapytania ofertowego;</w:t>
      </w:r>
    </w:p>
    <w:p w14:paraId="2D31BC24" w14:textId="77777777" w:rsidR="00673D78" w:rsidRDefault="00673D78" w:rsidP="00673D78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contextualSpacing/>
        <w:jc w:val="both"/>
        <w:rPr>
          <w:rFonts w:cs="Calibri"/>
        </w:rPr>
      </w:pPr>
      <w:r>
        <w:rPr>
          <w:rFonts w:cs="Calibri"/>
          <w:b/>
          <w:bCs/>
          <w:iCs/>
        </w:rPr>
        <w:t>aktualny odpis</w:t>
      </w:r>
      <w:r>
        <w:rPr>
          <w:rFonts w:cs="Calibri"/>
          <w:bCs/>
          <w:iCs/>
        </w:rPr>
        <w:t xml:space="preserve"> z właściwego rejestru lub z centralnej ewidencji i informacji o działalności gospodarczej,</w:t>
      </w:r>
      <w:r>
        <w:rPr>
          <w:rFonts w:cs="Calibri"/>
        </w:rPr>
        <w:t xml:space="preserve"> jeżeli odrębne przepisy wymagają wpisu do rejestru lub ewidencji,</w:t>
      </w:r>
    </w:p>
    <w:p w14:paraId="680B8957" w14:textId="77777777" w:rsidR="00673D78" w:rsidRDefault="00673D78" w:rsidP="00673D78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contextualSpacing/>
        <w:jc w:val="both"/>
        <w:rPr>
          <w:rFonts w:cs="Calibri"/>
        </w:rPr>
      </w:pPr>
      <w:r>
        <w:rPr>
          <w:rFonts w:cs="Calibri"/>
        </w:rPr>
        <w:t xml:space="preserve">w przypadku, gdy umocowanie osoby podpisującej ofertę nie wynika z właściwego rejestru, należy dołączyć </w:t>
      </w:r>
      <w:r>
        <w:rPr>
          <w:rFonts w:cs="Calibri"/>
          <w:b/>
        </w:rPr>
        <w:t>pełnomocnictwo</w:t>
      </w:r>
      <w:r>
        <w:rPr>
          <w:rFonts w:cs="Calibri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 działalności gospodarczej. 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673D78" w14:paraId="3D026EAF" w14:textId="77777777" w:rsidTr="00673D78"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1DA0CDC3" w14:textId="77777777" w:rsidR="00673D78" w:rsidRDefault="00673D78" w:rsidP="00673D78">
            <w:pPr>
              <w:numPr>
                <w:ilvl w:val="0"/>
                <w:numId w:val="7"/>
              </w:numPr>
              <w:spacing w:after="0" w:line="240" w:lineRule="auto"/>
              <w:ind w:left="317" w:hanging="279"/>
              <w:contextualSpacing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Pozostałe wymagania dotyczące złożenia oferty i dokumentów</w:t>
            </w:r>
          </w:p>
        </w:tc>
      </w:tr>
    </w:tbl>
    <w:p w14:paraId="215CF5EF" w14:textId="77777777" w:rsidR="00673D78" w:rsidRDefault="00673D78" w:rsidP="00673D78">
      <w:pPr>
        <w:numPr>
          <w:ilvl w:val="1"/>
          <w:numId w:val="11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426" w:hanging="425"/>
        <w:contextualSpacing/>
        <w:jc w:val="both"/>
        <w:rPr>
          <w:rFonts w:cs="Calibri"/>
        </w:rPr>
      </w:pPr>
      <w:r>
        <w:rPr>
          <w:rFonts w:cs="Calibri"/>
        </w:rPr>
        <w:t>Wykonawca może złożyć tylko jedną ofertę w języku polskim.</w:t>
      </w:r>
    </w:p>
    <w:p w14:paraId="06539ACF" w14:textId="77777777" w:rsidR="00673D78" w:rsidRDefault="00673D78" w:rsidP="00673D78">
      <w:pPr>
        <w:numPr>
          <w:ilvl w:val="1"/>
          <w:numId w:val="11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426" w:hanging="425"/>
        <w:contextualSpacing/>
        <w:jc w:val="both"/>
        <w:rPr>
          <w:rFonts w:cs="Calibri"/>
        </w:rPr>
      </w:pPr>
      <w:r>
        <w:rPr>
          <w:rFonts w:cs="Calibri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5066A787" w14:textId="77777777" w:rsidR="00673D78" w:rsidRDefault="00673D78" w:rsidP="00673D78">
      <w:pPr>
        <w:numPr>
          <w:ilvl w:val="1"/>
          <w:numId w:val="11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426" w:hanging="425"/>
        <w:contextualSpacing/>
        <w:jc w:val="both"/>
        <w:rPr>
          <w:rFonts w:cs="Calibri"/>
        </w:rPr>
      </w:pPr>
      <w:r>
        <w:rPr>
          <w:rFonts w:cs="Calibri"/>
        </w:rPr>
        <w:t>W imieniu Zamawiającego postępowanie prowadzi Aleksandra Gałażewska tel. 67/21 06 298; Osoba ta jest upoważniona do kontaktów z Wykonawcami.</w:t>
      </w:r>
    </w:p>
    <w:p w14:paraId="0D35C5F4" w14:textId="77777777" w:rsidR="00673D78" w:rsidRDefault="00673D78" w:rsidP="00673D78">
      <w:pPr>
        <w:numPr>
          <w:ilvl w:val="1"/>
          <w:numId w:val="11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426" w:hanging="425"/>
        <w:contextualSpacing/>
        <w:jc w:val="both"/>
        <w:rPr>
          <w:rFonts w:cs="Calibri"/>
        </w:rPr>
      </w:pPr>
      <w:r>
        <w:rPr>
          <w:rFonts w:cs="Calibri"/>
        </w:rPr>
        <w:t>Formularz ofertowy i wszystkie załączone dokumenty muszą być podpisane przez Wykonawcę. Oferta winna być podpisana zgodnie z zasadami reprezentacji wskazanymi we właściwym rejestrze</w:t>
      </w:r>
    </w:p>
    <w:p w14:paraId="62F7E84C" w14:textId="77777777" w:rsidR="00673D78" w:rsidRDefault="00673D78" w:rsidP="00673D78">
      <w:pPr>
        <w:numPr>
          <w:ilvl w:val="1"/>
          <w:numId w:val="11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426" w:hanging="425"/>
        <w:contextualSpacing/>
        <w:jc w:val="both"/>
        <w:rPr>
          <w:rFonts w:cs="Calibri"/>
        </w:rPr>
      </w:pPr>
      <w:r>
        <w:rPr>
          <w:rFonts w:cs="Calibri"/>
        </w:rPr>
        <w:t>Zamawiający zastrzega sobie prawo do zmiany lub odwołania niniejszego postępowania oraz unieważnienia postępowania na każdym etapie bez podania przyczyny.</w:t>
      </w:r>
    </w:p>
    <w:p w14:paraId="5B979076" w14:textId="77D8BDE1" w:rsidR="00673D78" w:rsidRDefault="00673D78" w:rsidP="00673D78">
      <w:pPr>
        <w:numPr>
          <w:ilvl w:val="1"/>
          <w:numId w:val="11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426" w:hanging="425"/>
        <w:contextualSpacing/>
        <w:jc w:val="both"/>
        <w:rPr>
          <w:rFonts w:cs="Calibri"/>
          <w:b/>
          <w:bCs/>
        </w:rPr>
      </w:pPr>
      <w:r>
        <w:rPr>
          <w:rFonts w:cs="Calibri"/>
        </w:rPr>
        <w:t xml:space="preserve">  Wykonawcy zainteresowani niniejszym postępowaniem mogą zadawać pytania dotyczące</w:t>
      </w:r>
      <w:r>
        <w:rPr>
          <w:rFonts w:cs="Calibri"/>
        </w:rPr>
        <w:br/>
        <w:t xml:space="preserve"> niniejszego postępowania, na które Zamawiający niezwłocznie odpowie i umieści informację na platformie zakupowej. </w:t>
      </w:r>
      <w:r>
        <w:rPr>
          <w:rFonts w:cs="Calibri"/>
          <w:b/>
          <w:bCs/>
          <w:u w:val="single"/>
          <w:shd w:val="clear" w:color="auto" w:fill="D99594" w:themeFill="accent2" w:themeFillTint="99"/>
        </w:rPr>
        <w:t xml:space="preserve">Termin zadawania pytań </w:t>
      </w:r>
      <w:r w:rsidR="005F28C3">
        <w:rPr>
          <w:rFonts w:cs="Calibri"/>
          <w:b/>
          <w:bCs/>
          <w:u w:val="single"/>
          <w:shd w:val="clear" w:color="auto" w:fill="D99594" w:themeFill="accent2" w:themeFillTint="99"/>
        </w:rPr>
        <w:t>21.01.2025</w:t>
      </w:r>
      <w:r>
        <w:rPr>
          <w:rFonts w:cs="Calibri"/>
          <w:b/>
          <w:bCs/>
          <w:u w:val="single"/>
          <w:shd w:val="clear" w:color="auto" w:fill="D99594" w:themeFill="accent2" w:themeFillTint="99"/>
        </w:rPr>
        <w:t xml:space="preserve"> r. godz. 12:00.</w:t>
      </w:r>
    </w:p>
    <w:p w14:paraId="608DEB70" w14:textId="77777777" w:rsidR="00673D78" w:rsidRDefault="00673D78" w:rsidP="00673D78">
      <w:pPr>
        <w:numPr>
          <w:ilvl w:val="1"/>
          <w:numId w:val="11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426" w:hanging="425"/>
        <w:contextualSpacing/>
        <w:jc w:val="both"/>
        <w:rPr>
          <w:rFonts w:cs="Calibri"/>
        </w:rPr>
      </w:pPr>
      <w:r>
        <w:rPr>
          <w:rFonts w:eastAsia="Times New Roman" w:cs="Calibri"/>
          <w:lang w:eastAsia="pl-PL"/>
        </w:rPr>
        <w:t>Jeżeli będą Państwo mieli pytania związane z procesem złożenia oferty prosimy o kontakt z Centrum Wsparcia Klienta platforma zakupowa.pl:</w:t>
      </w:r>
      <w:r>
        <w:rPr>
          <w:rFonts w:cs="Calibri"/>
        </w:rPr>
        <w:t xml:space="preserve">- </w:t>
      </w:r>
      <w:r>
        <w:rPr>
          <w:rFonts w:eastAsia="Times New Roman" w:cs="Calibri"/>
          <w:lang w:eastAsia="pl-PL"/>
        </w:rPr>
        <w:t>tel. 22 101 02 02,</w:t>
      </w:r>
      <w:r>
        <w:rPr>
          <w:rFonts w:cs="Calibri"/>
        </w:rPr>
        <w:t xml:space="preserve">- </w:t>
      </w:r>
      <w:r>
        <w:rPr>
          <w:rFonts w:eastAsia="Times New Roman" w:cs="Calibri"/>
          <w:lang w:eastAsia="pl-PL"/>
        </w:rPr>
        <w:t xml:space="preserve">e-mail: </w:t>
      </w:r>
      <w:hyperlink r:id="rId8" w:history="1">
        <w:r>
          <w:rPr>
            <w:rStyle w:val="Hipercze"/>
            <w:rFonts w:eastAsia="Times New Roman" w:cs="Calibri"/>
            <w:lang w:eastAsia="pl-PL"/>
          </w:rPr>
          <w:t>cwk@platformazakupowa.pl</w:t>
        </w:r>
      </w:hyperlink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673D78" w14:paraId="46FFBCA7" w14:textId="77777777" w:rsidTr="00673D78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3F8E0918" w14:textId="77777777" w:rsidR="00673D78" w:rsidRDefault="00673D78" w:rsidP="00673D78">
            <w:pPr>
              <w:numPr>
                <w:ilvl w:val="0"/>
                <w:numId w:val="7"/>
              </w:numPr>
              <w:spacing w:after="0" w:line="240" w:lineRule="auto"/>
              <w:ind w:left="317" w:hanging="279"/>
              <w:contextualSpacing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Kryteria oceny:</w:t>
            </w:r>
          </w:p>
        </w:tc>
      </w:tr>
    </w:tbl>
    <w:p w14:paraId="5BF531D3" w14:textId="77777777" w:rsidR="00673D78" w:rsidRDefault="00673D78" w:rsidP="00673D78">
      <w:pPr>
        <w:numPr>
          <w:ilvl w:val="0"/>
          <w:numId w:val="12"/>
        </w:numPr>
        <w:spacing w:after="0" w:line="254" w:lineRule="auto"/>
        <w:ind w:left="567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3"/>
        <w:gridCol w:w="1950"/>
        <w:gridCol w:w="2444"/>
      </w:tblGrid>
      <w:tr w:rsidR="00673D78" w14:paraId="3041AE08" w14:textId="77777777" w:rsidTr="0064346F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855FB7" w14:textId="77777777" w:rsidR="00673D78" w:rsidRDefault="00673D78">
            <w:pPr>
              <w:spacing w:after="0" w:line="254" w:lineRule="auto"/>
              <w:ind w:left="567"/>
              <w:jc w:val="both"/>
              <w:rPr>
                <w:rFonts w:eastAsia="Times New Roman" w:cs="Calibri"/>
                <w:b/>
                <w:i/>
                <w:lang w:eastAsia="pl-PL"/>
              </w:rPr>
            </w:pPr>
            <w:r>
              <w:rPr>
                <w:rFonts w:eastAsia="Times New Roman" w:cs="Calibri"/>
                <w:b/>
                <w:i/>
                <w:lang w:eastAsia="pl-PL"/>
              </w:rPr>
              <w:t xml:space="preserve">Kryteria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B5D72E" w14:textId="77777777" w:rsidR="00673D78" w:rsidRDefault="00673D78">
            <w:pPr>
              <w:spacing w:after="0" w:line="254" w:lineRule="auto"/>
              <w:ind w:left="567"/>
              <w:jc w:val="both"/>
              <w:rPr>
                <w:rFonts w:eastAsia="Times New Roman" w:cs="Calibri"/>
                <w:b/>
                <w:i/>
                <w:lang w:eastAsia="pl-PL"/>
              </w:rPr>
            </w:pPr>
            <w:r>
              <w:rPr>
                <w:rFonts w:eastAsia="Times New Roman" w:cs="Calibri"/>
                <w:b/>
                <w:i/>
                <w:lang w:eastAsia="pl-PL"/>
              </w:rPr>
              <w:t>Waga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0CE889" w14:textId="77777777" w:rsidR="00673D78" w:rsidRDefault="00673D78">
            <w:pPr>
              <w:spacing w:after="0" w:line="254" w:lineRule="auto"/>
              <w:ind w:left="567"/>
              <w:jc w:val="both"/>
              <w:rPr>
                <w:rFonts w:eastAsia="Times New Roman" w:cs="Calibri"/>
                <w:b/>
                <w:i/>
                <w:lang w:eastAsia="pl-PL"/>
              </w:rPr>
            </w:pPr>
            <w:r>
              <w:rPr>
                <w:rFonts w:eastAsia="Times New Roman" w:cs="Calibri"/>
                <w:b/>
                <w:i/>
                <w:lang w:eastAsia="pl-PL"/>
              </w:rPr>
              <w:t>Punktacja</w:t>
            </w:r>
          </w:p>
        </w:tc>
      </w:tr>
      <w:tr w:rsidR="00673D78" w14:paraId="19BF2DD5" w14:textId="77777777" w:rsidTr="0064346F">
        <w:trPr>
          <w:trHeight w:val="70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2FB6" w14:textId="77777777" w:rsidR="00673D78" w:rsidRDefault="00673D78">
            <w:pPr>
              <w:spacing w:after="0" w:line="254" w:lineRule="auto"/>
              <w:ind w:left="567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CENA BRUTTO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94BE9" w14:textId="77777777" w:rsidR="00673D78" w:rsidRDefault="00673D78">
            <w:pPr>
              <w:spacing w:after="0" w:line="254" w:lineRule="auto"/>
              <w:ind w:left="567"/>
              <w:jc w:val="both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100 %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E79C" w14:textId="77777777" w:rsidR="00673D78" w:rsidRDefault="00673D78">
            <w:pPr>
              <w:spacing w:after="0" w:line="254" w:lineRule="auto"/>
              <w:ind w:left="567"/>
              <w:jc w:val="both"/>
              <w:rPr>
                <w:rFonts w:eastAsia="Times New Roman" w:cs="Calibri"/>
                <w:highlight w:val="yellow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skala 0 – 100 pkt</w:t>
            </w:r>
          </w:p>
        </w:tc>
      </w:tr>
    </w:tbl>
    <w:p w14:paraId="564DF60E" w14:textId="77777777" w:rsidR="00673D78" w:rsidRDefault="00673D78" w:rsidP="00673D78">
      <w:pPr>
        <w:spacing w:after="0" w:line="254" w:lineRule="auto"/>
        <w:ind w:left="567"/>
        <w:jc w:val="both"/>
        <w:rPr>
          <w:rFonts w:eastAsia="Times New Roman" w:cs="Calibri"/>
          <w:lang w:eastAsia="pl-PL"/>
        </w:rPr>
      </w:pPr>
    </w:p>
    <w:p w14:paraId="07E56157" w14:textId="77777777" w:rsidR="00673D78" w:rsidRDefault="00673D78" w:rsidP="00673D78">
      <w:pPr>
        <w:numPr>
          <w:ilvl w:val="0"/>
          <w:numId w:val="12"/>
        </w:numPr>
        <w:spacing w:after="0" w:line="254" w:lineRule="auto"/>
        <w:ind w:left="567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Punktacja w kryterium CENA zostanie obliczona z dokładnością do dwóch miejsc po przecinku w następujący sposób:</w:t>
      </w:r>
    </w:p>
    <w:p w14:paraId="05D3E973" w14:textId="77777777" w:rsidR="00673D78" w:rsidRDefault="00673D78" w:rsidP="00673D78">
      <w:pPr>
        <w:spacing w:after="0" w:line="254" w:lineRule="auto"/>
        <w:ind w:left="567"/>
        <w:rPr>
          <w:rFonts w:eastAsia="Times New Roman" w:cs="Calibri"/>
          <w:lang w:eastAsia="pl-PL"/>
        </w:rPr>
      </w:pPr>
      <w:bookmarkStart w:id="2" w:name="_Hlk500227592"/>
      <m:oMathPara>
        <m:oMath>
          <m:r>
            <w:rPr>
              <w:rFonts w:ascii="Cambria Math" w:eastAsia="Times New Roman" w:hAnsi="Cambria Math" w:cs="Calibri"/>
              <w:lang w:eastAsia="pl-PL"/>
            </w:rPr>
            <m:t xml:space="preserve">C= </m:t>
          </m:r>
          <m:f>
            <m:fPr>
              <m:ctrlPr>
                <w:rPr>
                  <w:rFonts w:ascii="Cambria Math" w:eastAsia="Times New Roman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Calibri"/>
                  <w:lang w:eastAsia="pl-PL"/>
                </w:rPr>
                <m:t>najniższa cena spośród ocenianych ofert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Calibri"/>
                  <w:lang w:eastAsia="pl-PL"/>
                </w:rPr>
                <m:t>cena oferty badanej</m:t>
              </m:r>
            </m:den>
          </m:f>
          <m:r>
            <w:rPr>
              <w:rFonts w:ascii="Cambria Math" w:eastAsia="Times New Roman" w:hAnsi="Cambria Math" w:cs="Calibri"/>
              <w:lang w:eastAsia="pl-PL"/>
            </w:rPr>
            <m:t>x 100 pkt</m:t>
          </m:r>
        </m:oMath>
      </m:oMathPara>
      <w:bookmarkEnd w:id="2"/>
    </w:p>
    <w:p w14:paraId="2DAFA603" w14:textId="77777777" w:rsidR="00673D78" w:rsidRDefault="00673D78" w:rsidP="00673D78">
      <w:pPr>
        <w:spacing w:after="0" w:line="254" w:lineRule="auto"/>
        <w:ind w:left="567"/>
        <w:rPr>
          <w:rFonts w:eastAsia="Times New Roman" w:cs="Calibri"/>
          <w:lang w:eastAsia="pl-PL"/>
        </w:rPr>
      </w:pPr>
    </w:p>
    <w:p w14:paraId="468094A3" w14:textId="77777777" w:rsidR="00673D78" w:rsidRDefault="00673D78" w:rsidP="00673D78">
      <w:pPr>
        <w:spacing w:after="0" w:line="254" w:lineRule="auto"/>
        <w:ind w:left="567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Gdzie: </w:t>
      </w:r>
      <w:bookmarkStart w:id="3" w:name="_Hlk500228016"/>
      <w:r>
        <w:rPr>
          <w:rFonts w:eastAsia="Times New Roman" w:cs="Calibri"/>
          <w:lang w:eastAsia="pl-PL"/>
        </w:rPr>
        <w:t>C – punkty za kryterium CENA przyznane badanej ofercie.</w:t>
      </w:r>
    </w:p>
    <w:p w14:paraId="4DD2F8FF" w14:textId="77777777" w:rsidR="00673D78" w:rsidRDefault="00673D78" w:rsidP="00673D78">
      <w:pPr>
        <w:spacing w:after="0" w:line="254" w:lineRule="auto"/>
        <w:ind w:left="567"/>
        <w:rPr>
          <w:rFonts w:eastAsia="Times New Roman" w:cs="Calibri"/>
          <w:lang w:eastAsia="pl-PL"/>
        </w:rPr>
      </w:pPr>
    </w:p>
    <w:p w14:paraId="31A728ED" w14:textId="77777777" w:rsidR="00673D78" w:rsidRDefault="00673D78" w:rsidP="00673D78">
      <w:pPr>
        <w:spacing w:after="0" w:line="254" w:lineRule="auto"/>
        <w:ind w:left="567" w:hanging="425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7.3  Zamawiający oceni i porówna jedynie te oferty, które nie zostaną odrzucone oraz, gdy Wykonawca nie będzie podlegał wykluczeniu z postępowania.</w:t>
      </w:r>
    </w:p>
    <w:p w14:paraId="74D9E137" w14:textId="77777777" w:rsidR="00673D78" w:rsidRDefault="00673D78" w:rsidP="00673D78">
      <w:pPr>
        <w:spacing w:after="0" w:line="254" w:lineRule="auto"/>
        <w:ind w:left="567" w:hanging="425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7.4 Ocena ofert zostanie przeprowadzona wyłącznie w oparciu o przedstawione powyżej kryterium.</w:t>
      </w:r>
    </w:p>
    <w:p w14:paraId="65A1E201" w14:textId="77777777" w:rsidR="00673D78" w:rsidRDefault="00673D78" w:rsidP="00673D78">
      <w:pPr>
        <w:spacing w:after="0" w:line="254" w:lineRule="auto"/>
        <w:ind w:left="567" w:hanging="425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7.5 Do realizacji zamówienia zostanie wybrany Wykonawca, który zaoferuje najniższą cenę (wartość brutto) spośród wszystkich ważnych ofert.</w:t>
      </w:r>
      <w:bookmarkEnd w:id="3"/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673D78" w14:paraId="4F1D5C62" w14:textId="77777777" w:rsidTr="00673D78"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0E683747" w14:textId="77777777" w:rsidR="00673D78" w:rsidRDefault="00673D78" w:rsidP="00673D78">
            <w:pPr>
              <w:numPr>
                <w:ilvl w:val="0"/>
                <w:numId w:val="7"/>
              </w:numPr>
              <w:spacing w:after="0" w:line="240" w:lineRule="auto"/>
              <w:ind w:left="317" w:hanging="279"/>
              <w:contextualSpacing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Miejsce, termin składania i otwarcia ofert</w:t>
            </w:r>
          </w:p>
        </w:tc>
      </w:tr>
    </w:tbl>
    <w:p w14:paraId="346E0148" w14:textId="1A6BD19F" w:rsidR="00673D78" w:rsidRDefault="00673D78" w:rsidP="00673D78">
      <w:pPr>
        <w:numPr>
          <w:ilvl w:val="1"/>
          <w:numId w:val="1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567"/>
        <w:contextualSpacing/>
        <w:jc w:val="both"/>
        <w:rPr>
          <w:rFonts w:cs="Calibri"/>
          <w:b/>
          <w:shd w:val="clear" w:color="auto" w:fill="F7CAAC"/>
        </w:rPr>
      </w:pPr>
      <w:r>
        <w:rPr>
          <w:rFonts w:cs="Calibri"/>
          <w:b/>
        </w:rPr>
        <w:t xml:space="preserve">Ofertę za pośrednictwem </w:t>
      </w:r>
      <w:r>
        <w:rPr>
          <w:rFonts w:cs="Calibri"/>
          <w:b/>
          <w:u w:val="single"/>
        </w:rPr>
        <w:t>platformy zakupowej</w:t>
      </w:r>
      <w:r>
        <w:rPr>
          <w:rFonts w:cs="Calibri"/>
          <w:b/>
        </w:rPr>
        <w:t xml:space="preserve"> należy złożyć nie później niż do dnia </w:t>
      </w:r>
      <w:r w:rsidR="005F28C3">
        <w:rPr>
          <w:rFonts w:cs="Calibri"/>
          <w:b/>
          <w:shd w:val="clear" w:color="auto" w:fill="F7CAAC"/>
        </w:rPr>
        <w:t>24.01.2025</w:t>
      </w:r>
      <w:r w:rsidR="0064346F">
        <w:rPr>
          <w:rFonts w:cs="Calibri"/>
          <w:b/>
          <w:shd w:val="clear" w:color="auto" w:fill="F7CAAC"/>
        </w:rPr>
        <w:t xml:space="preserve"> </w:t>
      </w:r>
      <w:r>
        <w:rPr>
          <w:rFonts w:cs="Calibri"/>
          <w:b/>
          <w:shd w:val="clear" w:color="auto" w:fill="F7CAAC"/>
        </w:rPr>
        <w:t xml:space="preserve"> roku do godz. 09:30</w:t>
      </w:r>
    </w:p>
    <w:p w14:paraId="7B33ED49" w14:textId="5C7DA434" w:rsidR="00673D78" w:rsidRDefault="00673D78" w:rsidP="00673D78">
      <w:pPr>
        <w:numPr>
          <w:ilvl w:val="1"/>
          <w:numId w:val="1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567"/>
        <w:contextualSpacing/>
        <w:jc w:val="both"/>
        <w:rPr>
          <w:rFonts w:cs="Calibri"/>
          <w:b/>
        </w:rPr>
      </w:pPr>
      <w:r>
        <w:rPr>
          <w:rFonts w:cs="Calibri"/>
        </w:rPr>
        <w:t xml:space="preserve">Otwarcie ofert odbędzie się w dniu </w:t>
      </w:r>
      <w:r w:rsidR="005F28C3">
        <w:rPr>
          <w:rFonts w:cs="Calibri"/>
          <w:b/>
          <w:bCs/>
        </w:rPr>
        <w:t>24.01.2025</w:t>
      </w:r>
      <w:r w:rsidR="0064346F">
        <w:rPr>
          <w:rFonts w:cs="Calibri"/>
          <w:b/>
          <w:bCs/>
        </w:rPr>
        <w:t xml:space="preserve"> </w:t>
      </w:r>
      <w:r>
        <w:rPr>
          <w:rFonts w:cs="Calibri"/>
          <w:b/>
        </w:rPr>
        <w:t>r. o godz. 09:35.</w:t>
      </w:r>
    </w:p>
    <w:p w14:paraId="12230A53" w14:textId="77777777" w:rsidR="00673D78" w:rsidRDefault="00673D78" w:rsidP="00673D78">
      <w:pPr>
        <w:numPr>
          <w:ilvl w:val="1"/>
          <w:numId w:val="1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567"/>
        <w:contextualSpacing/>
        <w:jc w:val="both"/>
        <w:rPr>
          <w:rFonts w:cs="Calibri"/>
        </w:rPr>
      </w:pPr>
      <w:r>
        <w:rPr>
          <w:rFonts w:cs="Calibri"/>
        </w:rPr>
        <w:t>Zamawiający zastrzega sobie prawo przesunięcia terminu składania i otwarcia ofert.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73D78" w14:paraId="41C1F320" w14:textId="77777777" w:rsidTr="00673D78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654FCEEB" w14:textId="77777777" w:rsidR="00673D78" w:rsidRDefault="00673D78" w:rsidP="00673D78">
            <w:pPr>
              <w:numPr>
                <w:ilvl w:val="0"/>
                <w:numId w:val="7"/>
              </w:numPr>
              <w:spacing w:after="0" w:line="240" w:lineRule="auto"/>
              <w:ind w:left="317" w:hanging="279"/>
              <w:contextualSpacing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Umowa z Wykonawcą</w:t>
            </w:r>
          </w:p>
        </w:tc>
      </w:tr>
    </w:tbl>
    <w:p w14:paraId="4898DFBA" w14:textId="77777777" w:rsidR="00673D78" w:rsidRDefault="00673D78" w:rsidP="00673D78">
      <w:pPr>
        <w:numPr>
          <w:ilvl w:val="0"/>
          <w:numId w:val="14"/>
        </w:numPr>
        <w:spacing w:after="0" w:line="254" w:lineRule="auto"/>
        <w:ind w:left="567"/>
        <w:contextualSpacing/>
        <w:jc w:val="both"/>
        <w:rPr>
          <w:rFonts w:cs="Calibri"/>
        </w:rPr>
      </w:pPr>
      <w:r>
        <w:rPr>
          <w:rFonts w:cs="Calibri"/>
        </w:rPr>
        <w:t>Termin związania ofertą wynosi 30 dni od upływu terminu składania ofert.</w:t>
      </w:r>
    </w:p>
    <w:p w14:paraId="2BCBB8E4" w14:textId="77777777" w:rsidR="00673D78" w:rsidRDefault="00673D78" w:rsidP="00673D78">
      <w:pPr>
        <w:numPr>
          <w:ilvl w:val="0"/>
          <w:numId w:val="14"/>
        </w:numPr>
        <w:spacing w:after="0" w:line="254" w:lineRule="auto"/>
        <w:ind w:left="567"/>
        <w:contextualSpacing/>
        <w:jc w:val="both"/>
        <w:rPr>
          <w:rFonts w:cs="Calibri"/>
        </w:rPr>
      </w:pPr>
      <w:r>
        <w:rPr>
          <w:rFonts w:cs="Calibri"/>
        </w:rPr>
        <w:t>Wykonawca, który złożył ofertę najkorzystniejszą będzie zobowiązany do podpisania umowy wg projektu(załącznik nr 4) przedstawionego przez Zamawiającego i na określonych w niej warunkach, w miejscu i terminie wyznaczonym przez Zamawiającego.</w:t>
      </w:r>
    </w:p>
    <w:p w14:paraId="4180BFE5" w14:textId="77777777" w:rsidR="00673D78" w:rsidRDefault="00673D78" w:rsidP="00673D78">
      <w:pPr>
        <w:spacing w:after="0" w:line="254" w:lineRule="auto"/>
        <w:ind w:left="426"/>
        <w:contextualSpacing/>
        <w:jc w:val="both"/>
        <w:rPr>
          <w:rFonts w:cs="Calibri"/>
        </w:rPr>
      </w:pPr>
    </w:p>
    <w:p w14:paraId="034E8F75" w14:textId="77777777" w:rsidR="00673D78" w:rsidRDefault="00673D78" w:rsidP="00673D7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jc w:val="both"/>
        <w:rPr>
          <w:rFonts w:cs="Calibri"/>
          <w:b/>
          <w:i/>
          <w:u w:val="single"/>
        </w:rPr>
      </w:pPr>
      <w:r>
        <w:rPr>
          <w:rFonts w:cs="Calibri"/>
          <w:b/>
          <w:i/>
          <w:u w:val="single"/>
        </w:rPr>
        <w:t>Załączniki:</w:t>
      </w:r>
    </w:p>
    <w:p w14:paraId="77E2381E" w14:textId="77777777" w:rsidR="00673D78" w:rsidRDefault="00673D78" w:rsidP="00673D78">
      <w:pPr>
        <w:numPr>
          <w:ilvl w:val="0"/>
          <w:numId w:val="1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contextualSpacing/>
        <w:jc w:val="both"/>
        <w:rPr>
          <w:rFonts w:cs="Calibri"/>
        </w:rPr>
      </w:pPr>
      <w:r>
        <w:rPr>
          <w:rFonts w:cs="Calibri"/>
        </w:rPr>
        <w:t>załącznik nr 1 – formularz ofertowy;</w:t>
      </w:r>
    </w:p>
    <w:p w14:paraId="3C8FD515" w14:textId="77777777" w:rsidR="00673D78" w:rsidRDefault="00673D78" w:rsidP="00673D78">
      <w:pPr>
        <w:numPr>
          <w:ilvl w:val="0"/>
          <w:numId w:val="1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contextualSpacing/>
        <w:jc w:val="both"/>
        <w:rPr>
          <w:rFonts w:cs="Calibri"/>
        </w:rPr>
      </w:pPr>
      <w:r>
        <w:rPr>
          <w:rFonts w:cs="Calibri"/>
        </w:rPr>
        <w:t>załącznik nr 2 – wzór umowy;</w:t>
      </w:r>
    </w:p>
    <w:p w14:paraId="74EE4CAF" w14:textId="77777777" w:rsidR="00673D78" w:rsidRDefault="00673D78" w:rsidP="00673D78">
      <w:pPr>
        <w:numPr>
          <w:ilvl w:val="0"/>
          <w:numId w:val="1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contextualSpacing/>
        <w:jc w:val="both"/>
        <w:rPr>
          <w:rFonts w:cs="Calibri"/>
        </w:rPr>
      </w:pPr>
      <w:r>
        <w:rPr>
          <w:rFonts w:cs="Calibri"/>
        </w:rPr>
        <w:t>załącznik nr 3 – klauzula RODO.</w:t>
      </w:r>
    </w:p>
    <w:p w14:paraId="7500CF68" w14:textId="77777777" w:rsidR="00673D78" w:rsidRDefault="00673D78" w:rsidP="00673D78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contextualSpacing/>
        <w:jc w:val="both"/>
        <w:rPr>
          <w:rFonts w:cs="Calibri"/>
        </w:rPr>
      </w:pPr>
    </w:p>
    <w:p w14:paraId="3B21B01C" w14:textId="77777777" w:rsidR="00673D78" w:rsidRDefault="00673D78" w:rsidP="00673D7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="Calibri"/>
          <w:i/>
        </w:rPr>
      </w:pPr>
    </w:p>
    <w:p w14:paraId="71D8F645" w14:textId="77777777" w:rsidR="00D67E8D" w:rsidRDefault="00D67E8D" w:rsidP="00673D7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="Calibri"/>
          <w:i/>
        </w:rPr>
      </w:pPr>
    </w:p>
    <w:p w14:paraId="166DE83C" w14:textId="77777777" w:rsidR="00673D78" w:rsidRDefault="00673D78" w:rsidP="00673D7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="Calibri"/>
          <w:i/>
        </w:rPr>
      </w:pPr>
    </w:p>
    <w:p w14:paraId="1172F2E8" w14:textId="77777777" w:rsidR="00673D78" w:rsidRDefault="00673D78" w:rsidP="00673D78">
      <w:pPr>
        <w:spacing w:after="0"/>
        <w:ind w:left="4956"/>
        <w:jc w:val="right"/>
        <w:rPr>
          <w:rFonts w:cs="Calibri"/>
          <w:bCs/>
          <w:i/>
        </w:rPr>
      </w:pPr>
      <w:r>
        <w:rPr>
          <w:rFonts w:cs="Calibri"/>
          <w:bCs/>
          <w:i/>
        </w:rPr>
        <w:lastRenderedPageBreak/>
        <w:t>Załącznik nr 1 do zapytania ofertowego</w:t>
      </w:r>
    </w:p>
    <w:p w14:paraId="01DD6F19" w14:textId="77777777" w:rsidR="00673D78" w:rsidRDefault="00673D78" w:rsidP="00673D7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="Calibri"/>
          <w:b/>
        </w:rPr>
      </w:pPr>
      <w:r>
        <w:rPr>
          <w:rFonts w:cs="Calibri"/>
          <w:b/>
        </w:rPr>
        <w:tab/>
      </w:r>
      <w:r>
        <w:rPr>
          <w:rFonts w:cs="Calibri"/>
          <w:b/>
        </w:rPr>
        <w:tab/>
      </w:r>
    </w:p>
    <w:p w14:paraId="26FBCA21" w14:textId="77777777" w:rsidR="00673D78" w:rsidRDefault="00673D78" w:rsidP="00673D7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FORMULARZ OFERTOWY</w:t>
      </w: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708"/>
        <w:gridCol w:w="918"/>
        <w:gridCol w:w="7304"/>
      </w:tblGrid>
      <w:tr w:rsidR="00673D78" w14:paraId="20EE6410" w14:textId="77777777" w:rsidTr="00673D78">
        <w:trPr>
          <w:trHeight w:val="48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48628BD" w14:textId="77777777" w:rsidR="00673D78" w:rsidRDefault="00673D7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54" w:lineRule="auto"/>
              <w:jc w:val="center"/>
              <w:rPr>
                <w:rFonts w:cs="Calibri"/>
                <w:b/>
                <w:bCs/>
                <w:i/>
                <w:iCs/>
                <w:sz w:val="20"/>
              </w:rPr>
            </w:pPr>
            <w:r>
              <w:rPr>
                <w:rFonts w:cs="Calibri"/>
                <w:b/>
                <w:bCs/>
                <w:i/>
                <w:iCs/>
                <w:sz w:val="20"/>
              </w:rPr>
              <w:t>Przedmiot zamówienia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49D58F7C" w14:textId="00FAB1DB" w:rsidR="00673D78" w:rsidRDefault="00673D78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ZAKUP ROCZNEGO ABONAMENTU </w:t>
            </w:r>
            <w:r>
              <w:rPr>
                <w:b/>
                <w:bCs/>
                <w:lang w:val="en-US"/>
              </w:rPr>
              <w:t xml:space="preserve">UTM FORTIGATE-300E </w:t>
            </w:r>
          </w:p>
        </w:tc>
      </w:tr>
      <w:tr w:rsidR="00673D78" w14:paraId="690C9310" w14:textId="77777777" w:rsidTr="00673D78">
        <w:trPr>
          <w:trHeight w:val="19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74816F62" w14:textId="77777777" w:rsidR="00673D78" w:rsidRDefault="00673D7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54" w:lineRule="auto"/>
              <w:jc w:val="center"/>
              <w:rPr>
                <w:rFonts w:cs="Calibri"/>
                <w:b/>
                <w:i/>
                <w:iCs/>
                <w:sz w:val="20"/>
              </w:rPr>
            </w:pPr>
            <w:r>
              <w:rPr>
                <w:rFonts w:cs="Calibri"/>
                <w:b/>
                <w:i/>
                <w:iCs/>
                <w:sz w:val="20"/>
              </w:rPr>
              <w:t>Zamawiający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FDEF" w14:textId="2324B542" w:rsidR="00673D78" w:rsidRDefault="00673D7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54" w:lineRule="auto"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Szpital Specjalistyczny w Pile im. Stanisława Staszica; 64–920 Piła, ul. Rydygiera</w:t>
            </w:r>
            <w:r w:rsidR="00D67E8D">
              <w:rPr>
                <w:rFonts w:cs="Calibri"/>
                <w:b/>
                <w:bCs/>
                <w:i/>
                <w:iCs/>
              </w:rPr>
              <w:t xml:space="preserve"> Ludwika</w:t>
            </w:r>
            <w:r>
              <w:rPr>
                <w:rFonts w:cs="Calibri"/>
                <w:b/>
                <w:bCs/>
                <w:i/>
                <w:iCs/>
              </w:rPr>
              <w:t xml:space="preserve"> 1</w:t>
            </w:r>
          </w:p>
        </w:tc>
      </w:tr>
      <w:tr w:rsidR="00673D78" w14:paraId="4A7D5B07" w14:textId="77777777" w:rsidTr="00673D78">
        <w:trPr>
          <w:trHeight w:val="134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hideMark/>
          </w:tcPr>
          <w:p w14:paraId="2272B377" w14:textId="77777777" w:rsidR="00673D78" w:rsidRDefault="00673D7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54" w:lineRule="auto"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WYKONAWCA</w:t>
            </w:r>
          </w:p>
          <w:p w14:paraId="255BB03A" w14:textId="77777777" w:rsidR="00673D78" w:rsidRDefault="00673D7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54" w:lineRule="auto"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adres,</w:t>
            </w:r>
          </w:p>
          <w:p w14:paraId="49846C4C" w14:textId="77777777" w:rsidR="00673D78" w:rsidRDefault="00673D7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54" w:lineRule="auto"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telefon</w:t>
            </w:r>
          </w:p>
          <w:p w14:paraId="1ECB6A23" w14:textId="63561387" w:rsidR="00673D78" w:rsidRDefault="00673D78" w:rsidP="005F28C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54" w:lineRule="auto"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NIP</w:t>
            </w:r>
            <w:r w:rsidR="005F28C3">
              <w:rPr>
                <w:rFonts w:cs="Calibri"/>
                <w:b/>
                <w:bCs/>
                <w:i/>
                <w:iCs/>
              </w:rPr>
              <w:t xml:space="preserve">, </w:t>
            </w:r>
            <w:r>
              <w:rPr>
                <w:rFonts w:cs="Calibri"/>
                <w:b/>
                <w:bCs/>
                <w:i/>
                <w:iCs/>
              </w:rPr>
              <w:t>REGON</w:t>
            </w:r>
          </w:p>
          <w:p w14:paraId="7CB392C2" w14:textId="77777777" w:rsidR="00673D78" w:rsidRDefault="00673D7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54" w:lineRule="auto"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e-mail</w:t>
            </w:r>
          </w:p>
          <w:p w14:paraId="101218B6" w14:textId="77777777" w:rsidR="00673D78" w:rsidRDefault="00673D7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54" w:lineRule="auto"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>KRS/CEiDG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B7E4" w14:textId="77777777" w:rsidR="00673D78" w:rsidRDefault="00673D7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54" w:lineRule="auto"/>
              <w:jc w:val="both"/>
              <w:rPr>
                <w:rFonts w:cs="Calibri"/>
              </w:rPr>
            </w:pPr>
          </w:p>
        </w:tc>
      </w:tr>
      <w:tr w:rsidR="00673D78" w14:paraId="0B7C6C3E" w14:textId="77777777" w:rsidTr="00673D78">
        <w:trPr>
          <w:trHeight w:val="31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4619F409" w14:textId="77777777" w:rsidR="00673D78" w:rsidRDefault="00673D7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54" w:lineRule="auto"/>
              <w:jc w:val="center"/>
              <w:rPr>
                <w:rFonts w:cs="Calibri"/>
                <w:b/>
                <w:bCs/>
                <w:i/>
                <w:iCs/>
              </w:rPr>
            </w:pPr>
            <w:bookmarkStart w:id="4" w:name="_Hlk78443120"/>
            <w:r>
              <w:rPr>
                <w:rFonts w:cs="Calibri"/>
                <w:b/>
                <w:bCs/>
                <w:i/>
                <w:iCs/>
              </w:rPr>
              <w:t>Oferowana wartość</w:t>
            </w:r>
          </w:p>
          <w:p w14:paraId="6CB3C499" w14:textId="77777777" w:rsidR="00673D78" w:rsidRDefault="00673D7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54" w:lineRule="auto"/>
              <w:jc w:val="center"/>
              <w:rPr>
                <w:rFonts w:cs="Calibri"/>
                <w:b/>
                <w:bCs/>
                <w:i/>
                <w:iCs/>
              </w:rPr>
            </w:pPr>
            <w:r>
              <w:rPr>
                <w:rFonts w:cs="Calibri"/>
                <w:b/>
                <w:bCs/>
                <w:i/>
                <w:iCs/>
              </w:rPr>
              <w:t xml:space="preserve">za wykonanie zadania </w:t>
            </w:r>
          </w:p>
          <w:p w14:paraId="478A1EC9" w14:textId="77777777" w:rsidR="00673D78" w:rsidRDefault="00673D7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54" w:lineRule="auto"/>
              <w:jc w:val="center"/>
              <w:rPr>
                <w:rFonts w:cs="Calibri"/>
                <w:bCs/>
                <w:i/>
                <w:iCs/>
              </w:rPr>
            </w:pPr>
            <w:r>
              <w:rPr>
                <w:rFonts w:cs="Calibri"/>
                <w:bCs/>
                <w:i/>
                <w:iCs/>
                <w:sz w:val="20"/>
                <w:szCs w:val="20"/>
              </w:rPr>
              <w:t>(podlega ocenie)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F2F1" w14:textId="77777777" w:rsidR="00673D78" w:rsidRDefault="00673D7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54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wartość brutto: </w:t>
            </w:r>
          </w:p>
          <w:p w14:paraId="6333CCEF" w14:textId="77777777" w:rsidR="00673D78" w:rsidRDefault="00673D7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54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wartość netto:</w:t>
            </w:r>
          </w:p>
          <w:p w14:paraId="5549CE4E" w14:textId="77777777" w:rsidR="00673D78" w:rsidRDefault="00673D7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54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VAT %: </w:t>
            </w:r>
          </w:p>
        </w:tc>
        <w:bookmarkEnd w:id="4"/>
      </w:tr>
      <w:tr w:rsidR="00673D78" w14:paraId="2ED3B520" w14:textId="77777777" w:rsidTr="00673D78">
        <w:trPr>
          <w:trHeight w:val="111"/>
        </w:trPr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F513B33" w14:textId="77777777" w:rsidR="00673D78" w:rsidRDefault="00673D7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54" w:lineRule="auto"/>
              <w:jc w:val="center"/>
              <w:rPr>
                <w:rFonts w:cs="Calibri"/>
                <w:b/>
                <w:bCs/>
                <w:i/>
                <w:iCs/>
                <w:sz w:val="20"/>
              </w:rPr>
            </w:pPr>
            <w:r>
              <w:rPr>
                <w:rFonts w:cs="Calibri"/>
                <w:b/>
                <w:bCs/>
                <w:i/>
                <w:iCs/>
                <w:sz w:val="20"/>
              </w:rPr>
              <w:t>Termin płatności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E19B" w14:textId="09DCA40E" w:rsidR="00673D78" w:rsidRDefault="00D67E8D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54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</w:t>
            </w:r>
            <w:r w:rsidR="00673D78">
              <w:rPr>
                <w:rFonts w:cs="Calibri"/>
                <w:b/>
              </w:rPr>
              <w:t>0</w:t>
            </w:r>
            <w:r w:rsidR="00673D78">
              <w:rPr>
                <w:rFonts w:cs="Calibri"/>
              </w:rPr>
              <w:t xml:space="preserve"> </w:t>
            </w:r>
            <w:r w:rsidR="00673D78">
              <w:rPr>
                <w:rFonts w:cs="Calibri"/>
                <w:b/>
              </w:rPr>
              <w:t>dni</w:t>
            </w:r>
          </w:p>
        </w:tc>
      </w:tr>
      <w:tr w:rsidR="00673D78" w14:paraId="148AD583" w14:textId="77777777" w:rsidTr="00673D78">
        <w:trPr>
          <w:trHeight w:val="127"/>
        </w:trPr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AD860D9" w14:textId="77777777" w:rsidR="00673D78" w:rsidRDefault="00673D7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54" w:lineRule="auto"/>
              <w:jc w:val="center"/>
              <w:rPr>
                <w:rFonts w:cs="Calibri"/>
                <w:b/>
                <w:bCs/>
                <w:i/>
                <w:iCs/>
                <w:sz w:val="20"/>
              </w:rPr>
            </w:pPr>
            <w:r>
              <w:rPr>
                <w:rFonts w:cs="Calibri"/>
                <w:b/>
                <w:bCs/>
                <w:i/>
                <w:iCs/>
                <w:sz w:val="20"/>
              </w:rPr>
              <w:t>Termin  rozpoczęcia realizacji zamówienia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1E9A" w14:textId="5D97438B" w:rsidR="00673D78" w:rsidRDefault="009B4089" w:rsidP="005F28C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54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 dnia</w:t>
            </w:r>
            <w:r w:rsidR="00673D78">
              <w:rPr>
                <w:rFonts w:cs="Calibri"/>
                <w:b/>
              </w:rPr>
              <w:t xml:space="preserve"> </w:t>
            </w:r>
            <w:r w:rsidR="00D67E8D">
              <w:rPr>
                <w:rFonts w:cs="Calibri"/>
                <w:b/>
              </w:rPr>
              <w:t>17.02.202</w:t>
            </w:r>
            <w:r w:rsidR="005F28C3">
              <w:rPr>
                <w:rFonts w:cs="Calibri"/>
                <w:b/>
              </w:rPr>
              <w:t>5</w:t>
            </w:r>
            <w:r w:rsidR="00673D78">
              <w:rPr>
                <w:rFonts w:cs="Calibri"/>
                <w:b/>
              </w:rPr>
              <w:t xml:space="preserve"> roku (12 miesięcy)</w:t>
            </w:r>
          </w:p>
        </w:tc>
      </w:tr>
      <w:tr w:rsidR="00673D78" w14:paraId="4D7ABE2D" w14:textId="77777777" w:rsidTr="00673D78">
        <w:trPr>
          <w:trHeight w:val="12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D2DB4B8" w14:textId="77777777" w:rsidR="00673D78" w:rsidRDefault="00673D7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54" w:lineRule="auto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  <w:i/>
                <w:iCs/>
                <w:sz w:val="20"/>
              </w:rPr>
              <w:t>Oświadczamy, że:</w:t>
            </w:r>
          </w:p>
        </w:tc>
      </w:tr>
      <w:tr w:rsidR="00673D78" w:rsidRPr="008D6429" w14:paraId="1B0B237F" w14:textId="77777777" w:rsidTr="00673D78">
        <w:trPr>
          <w:trHeight w:val="12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E9B30" w14:textId="77777777" w:rsidR="00673D78" w:rsidRPr="008D6429" w:rsidRDefault="00673D78" w:rsidP="00673D78">
            <w:pPr>
              <w:numPr>
                <w:ilvl w:val="0"/>
                <w:numId w:val="16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54" w:lineRule="auto"/>
              <w:ind w:left="351"/>
              <w:contextualSpacing/>
              <w:jc w:val="both"/>
              <w:rPr>
                <w:rFonts w:cs="Calibri"/>
                <w:lang w:eastAsia="pl-PL"/>
              </w:rPr>
            </w:pPr>
            <w:r w:rsidRPr="008D6429">
              <w:rPr>
                <w:rFonts w:cs="Calibri"/>
                <w:lang w:eastAsia="pl-PL"/>
              </w:rPr>
              <w:t xml:space="preserve">zapoznaliśmy się z opisem przedmiotu zamówienia i nie wnosimy do niego żadnych uwag oraz uzyskaliśmy konieczne informacje i wyjaśnienia niezbędne do przygotowania oferty. </w:t>
            </w:r>
          </w:p>
          <w:p w14:paraId="0EF46E49" w14:textId="77777777" w:rsidR="00673D78" w:rsidRPr="008D6429" w:rsidRDefault="00673D78" w:rsidP="00673D78">
            <w:pPr>
              <w:numPr>
                <w:ilvl w:val="0"/>
                <w:numId w:val="16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54" w:lineRule="auto"/>
              <w:ind w:left="351"/>
              <w:contextualSpacing/>
              <w:jc w:val="both"/>
              <w:rPr>
                <w:rFonts w:cs="Calibri"/>
                <w:lang w:eastAsia="pl-PL"/>
              </w:rPr>
            </w:pPr>
            <w:r w:rsidRPr="008D6429">
              <w:rPr>
                <w:rFonts w:cs="Calibri"/>
                <w:lang w:eastAsia="pl-PL"/>
              </w:rPr>
              <w:t xml:space="preserve">w przypadku wybrania naszej oferty, jako najkorzystniejszej, zobowiązujemy się do zawarcia pisemnej umowy w terminie i w miejscu wskazanym przez Zamawiającego oraz na warunkach określonych we wzorze umowy. </w:t>
            </w:r>
          </w:p>
          <w:p w14:paraId="5237A515" w14:textId="77777777" w:rsidR="00673D78" w:rsidRPr="008D6429" w:rsidRDefault="00673D78" w:rsidP="00673D78">
            <w:pPr>
              <w:numPr>
                <w:ilvl w:val="0"/>
                <w:numId w:val="16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54" w:lineRule="auto"/>
              <w:ind w:left="351"/>
              <w:contextualSpacing/>
              <w:jc w:val="both"/>
              <w:rPr>
                <w:rFonts w:cs="Calibri"/>
                <w:lang w:eastAsia="pl-PL"/>
              </w:rPr>
            </w:pPr>
            <w:r w:rsidRPr="008D6429">
              <w:rPr>
                <w:rFonts w:cs="Calibri"/>
                <w:lang w:eastAsia="pl-PL"/>
              </w:rPr>
              <w:t>czujemy się związani ofertą przez okres 30 dni, licząc od upływu składania ofert</w:t>
            </w:r>
          </w:p>
          <w:p w14:paraId="3BC50A2B" w14:textId="77777777" w:rsidR="00673D78" w:rsidRPr="008D6429" w:rsidRDefault="00673D78" w:rsidP="00673D78">
            <w:pPr>
              <w:numPr>
                <w:ilvl w:val="0"/>
                <w:numId w:val="16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54" w:lineRule="auto"/>
              <w:ind w:left="351"/>
              <w:contextualSpacing/>
              <w:jc w:val="both"/>
              <w:rPr>
                <w:rFonts w:cs="Calibri"/>
                <w:lang w:eastAsia="pl-PL"/>
              </w:rPr>
            </w:pPr>
            <w:r w:rsidRPr="008D6429">
              <w:rPr>
                <w:rFonts w:cs="Calibri"/>
                <w:lang w:eastAsia="pl-PL"/>
              </w:rPr>
              <w:t xml:space="preserve">zapoznaliśmy się z  projektem umowy i nie wnosimy zastrzeżeń, co do jej treści </w:t>
            </w:r>
          </w:p>
          <w:p w14:paraId="1123F0E9" w14:textId="77777777" w:rsidR="00673D78" w:rsidRPr="008D6429" w:rsidRDefault="00673D78" w:rsidP="00673D78">
            <w:pPr>
              <w:numPr>
                <w:ilvl w:val="0"/>
                <w:numId w:val="16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54" w:lineRule="auto"/>
              <w:ind w:left="351"/>
              <w:contextualSpacing/>
              <w:jc w:val="both"/>
              <w:rPr>
                <w:rFonts w:cs="Calibri"/>
                <w:lang w:eastAsia="pl-PL"/>
              </w:rPr>
            </w:pPr>
            <w:r w:rsidRPr="008D6429">
              <w:rPr>
                <w:rFonts w:cs="Calibri"/>
                <w:lang w:eastAsia="pl-PL"/>
              </w:rPr>
              <w:t>cena brutto podana w niniejszym formularzu zawiera wszystkie koszty wykonania zamówienia, jakie ponosi Zamawiający w przypadku wyboru niniejszej oferty</w:t>
            </w:r>
          </w:p>
          <w:p w14:paraId="2ADDD397" w14:textId="77777777" w:rsidR="00673D78" w:rsidRPr="008D6429" w:rsidRDefault="00673D78" w:rsidP="00673D78">
            <w:pPr>
              <w:numPr>
                <w:ilvl w:val="0"/>
                <w:numId w:val="16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54" w:lineRule="auto"/>
              <w:ind w:left="351"/>
              <w:contextualSpacing/>
              <w:jc w:val="both"/>
              <w:rPr>
                <w:rFonts w:cs="Calibri"/>
                <w:lang w:eastAsia="pl-PL"/>
              </w:rPr>
            </w:pPr>
            <w:r w:rsidRPr="008D6429">
              <w:rPr>
                <w:rFonts w:cs="Calibri"/>
                <w:lang w:eastAsia="pl-PL"/>
              </w:rPr>
              <w:t>zapoznaliśmy się z informacją RODO</w:t>
            </w:r>
          </w:p>
        </w:tc>
      </w:tr>
      <w:tr w:rsidR="00673D78" w:rsidRPr="008D6429" w14:paraId="3DDA5902" w14:textId="77777777" w:rsidTr="00673D78">
        <w:trPr>
          <w:trHeight w:val="12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D783C" w14:textId="77777777" w:rsidR="00673D78" w:rsidRPr="008D6429" w:rsidRDefault="00673D78" w:rsidP="00673D78">
            <w:pPr>
              <w:numPr>
                <w:ilvl w:val="0"/>
                <w:numId w:val="16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54" w:lineRule="auto"/>
              <w:ind w:left="353"/>
              <w:contextualSpacing/>
              <w:jc w:val="both"/>
              <w:rPr>
                <w:rFonts w:cs="Calibri"/>
                <w:lang w:eastAsia="pl-PL"/>
              </w:rPr>
            </w:pPr>
            <w:r w:rsidRPr="008D6429">
              <w:rPr>
                <w:rFonts w:cs="Calibri"/>
                <w:lang w:eastAsia="pl-PL"/>
              </w:rPr>
              <w:t>nie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14:paraId="7C9578F1" w14:textId="77777777" w:rsidR="00673D78" w:rsidRPr="008D6429" w:rsidRDefault="00673D78" w:rsidP="00673D78">
      <w:pPr>
        <w:spacing w:after="0"/>
        <w:rPr>
          <w:rFonts w:cs="Calibri"/>
          <w:b/>
        </w:rPr>
      </w:pPr>
      <w:r w:rsidRPr="008D6429">
        <w:rPr>
          <w:rFonts w:cs="Calibri"/>
          <w:b/>
        </w:rPr>
        <w:t>ZOBOWIĄZANIA W PRZYPADKU PRZYZNANIA ZAMÓWIENIA:</w:t>
      </w:r>
    </w:p>
    <w:p w14:paraId="0D4D9FE1" w14:textId="77777777" w:rsidR="00673D78" w:rsidRPr="008D6429" w:rsidRDefault="00673D78" w:rsidP="00673D78">
      <w:pPr>
        <w:numPr>
          <w:ilvl w:val="0"/>
          <w:numId w:val="17"/>
        </w:numPr>
        <w:spacing w:after="0" w:line="254" w:lineRule="auto"/>
        <w:ind w:left="459" w:hanging="459"/>
        <w:contextualSpacing/>
        <w:rPr>
          <w:rFonts w:cs="Calibri"/>
        </w:rPr>
      </w:pPr>
      <w:r w:rsidRPr="008D6429">
        <w:rPr>
          <w:rFonts w:cs="Calibri"/>
        </w:rPr>
        <w:t>zobowiązujemy się do zawarcia umowy w miejscu i terminie wyznaczonym przez Zamawiającego;</w:t>
      </w:r>
    </w:p>
    <w:p w14:paraId="75FB249F" w14:textId="77777777" w:rsidR="00673D78" w:rsidRPr="008D6429" w:rsidRDefault="00673D78" w:rsidP="00673D78">
      <w:pPr>
        <w:numPr>
          <w:ilvl w:val="0"/>
          <w:numId w:val="17"/>
        </w:numPr>
        <w:spacing w:after="0" w:line="254" w:lineRule="auto"/>
        <w:ind w:left="459" w:hanging="459"/>
        <w:contextualSpacing/>
        <w:rPr>
          <w:rFonts w:cs="Calibri"/>
        </w:rPr>
      </w:pPr>
      <w:r w:rsidRPr="008D6429">
        <w:rPr>
          <w:rFonts w:cs="Calibri"/>
        </w:rPr>
        <w:t xml:space="preserve">osoby, które będą zawierały umowę ze strony Wykonawcy: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673D78" w:rsidRPr="008D6429" w14:paraId="53FE7F34" w14:textId="77777777" w:rsidTr="00673D78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D635" w14:textId="77777777" w:rsidR="00673D78" w:rsidRPr="008D6429" w:rsidRDefault="00673D78">
            <w:pPr>
              <w:contextualSpacing/>
              <w:rPr>
                <w:rFonts w:cs="Calibri"/>
                <w:lang w:eastAsia="pl-PL"/>
              </w:rPr>
            </w:pPr>
          </w:p>
        </w:tc>
      </w:tr>
    </w:tbl>
    <w:p w14:paraId="6562C076" w14:textId="77777777" w:rsidR="00673D78" w:rsidRPr="008D6429" w:rsidRDefault="00673D78" w:rsidP="00673D78">
      <w:pPr>
        <w:numPr>
          <w:ilvl w:val="0"/>
          <w:numId w:val="17"/>
        </w:numPr>
        <w:spacing w:after="0" w:line="254" w:lineRule="auto"/>
        <w:ind w:left="459" w:hanging="459"/>
        <w:contextualSpacing/>
        <w:rPr>
          <w:rFonts w:cs="Calibri"/>
          <w:bCs/>
          <w:iCs/>
        </w:rPr>
      </w:pPr>
      <w:r w:rsidRPr="008D6429">
        <w:rPr>
          <w:rFonts w:cs="Calibri"/>
        </w:rPr>
        <w:t>osobą</w:t>
      </w:r>
      <w:r w:rsidRPr="008D6429">
        <w:rPr>
          <w:rFonts w:cs="Calibri"/>
          <w:bCs/>
          <w:iCs/>
        </w:rPr>
        <w:t xml:space="preserve"> odpowiedzialną za realizację umowy jest: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673D78" w:rsidRPr="008D6429" w14:paraId="40AF4E4E" w14:textId="77777777" w:rsidTr="00673D78"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4F27" w14:textId="77777777" w:rsidR="00673D78" w:rsidRPr="008D6429" w:rsidRDefault="00673D78">
            <w:pPr>
              <w:contextualSpacing/>
              <w:rPr>
                <w:rFonts w:cs="Calibri"/>
                <w:lang w:eastAsia="pl-PL"/>
              </w:rPr>
            </w:pPr>
          </w:p>
        </w:tc>
      </w:tr>
    </w:tbl>
    <w:p w14:paraId="205BD696" w14:textId="77777777" w:rsidR="00673D78" w:rsidRPr="008D6429" w:rsidRDefault="00673D78" w:rsidP="00673D78">
      <w:pPr>
        <w:spacing w:after="0"/>
        <w:rPr>
          <w:rFonts w:cs="Calibri"/>
          <w:bCs/>
          <w:iCs/>
        </w:rPr>
      </w:pPr>
      <w:r w:rsidRPr="008D6429">
        <w:rPr>
          <w:rFonts w:cs="Calibri"/>
          <w:bCs/>
          <w:iCs/>
        </w:rPr>
        <w:t xml:space="preserve">         Telefon, e-mail: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62"/>
      </w:tblGrid>
      <w:tr w:rsidR="00673D78" w:rsidRPr="008D6429" w14:paraId="11D6D734" w14:textId="77777777" w:rsidTr="00673D78"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0092" w14:textId="77777777" w:rsidR="00673D78" w:rsidRPr="008D6429" w:rsidRDefault="00673D78">
            <w:pPr>
              <w:spacing w:after="0"/>
              <w:rPr>
                <w:rFonts w:cs="Calibri"/>
                <w:bCs/>
                <w:iCs/>
                <w:lang w:eastAsia="pl-PL"/>
              </w:rPr>
            </w:pPr>
          </w:p>
        </w:tc>
      </w:tr>
    </w:tbl>
    <w:p w14:paraId="7A0AAA99" w14:textId="77777777" w:rsidR="00673D78" w:rsidRPr="008D6429" w:rsidRDefault="00673D78" w:rsidP="00673D7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rPr>
          <w:rFonts w:cs="Calibri"/>
        </w:rPr>
      </w:pPr>
      <w:r w:rsidRPr="008D6429">
        <w:rPr>
          <w:rFonts w:cs="Calibri"/>
        </w:rPr>
        <w:t>Oświadczamy, iż powyższe zamówienie:*</w:t>
      </w:r>
      <w:r w:rsidRPr="008D6429">
        <w:rPr>
          <w:rFonts w:cs="Calibri"/>
          <w:i/>
          <w:iCs/>
        </w:rPr>
        <w:t>w całości zrealizujemy sami / zrealizujemy przy udziale podwykonawcy</w:t>
      </w:r>
      <w:r w:rsidRPr="008D6429">
        <w:rPr>
          <w:rFonts w:cs="Calibri"/>
        </w:rPr>
        <w:t xml:space="preserve">: …………………………………. </w:t>
      </w:r>
      <w:r w:rsidRPr="008D6429">
        <w:rPr>
          <w:rFonts w:cs="Calibri"/>
          <w:bCs/>
        </w:rPr>
        <w:t>* niepotrzebne skreślić</w:t>
      </w:r>
    </w:p>
    <w:p w14:paraId="063F9F14" w14:textId="77777777" w:rsidR="00673D78" w:rsidRPr="008D6429" w:rsidRDefault="00673D78" w:rsidP="00673D78">
      <w:pPr>
        <w:spacing w:after="160" w:line="254" w:lineRule="auto"/>
        <w:rPr>
          <w:b/>
          <w:bCs/>
          <w:i/>
          <w:iCs/>
          <w:color w:val="44546A"/>
        </w:rPr>
      </w:pPr>
    </w:p>
    <w:p w14:paraId="51C68088" w14:textId="77777777" w:rsidR="00673D78" w:rsidRDefault="00673D78" w:rsidP="00673D78">
      <w:pPr>
        <w:spacing w:after="160" w:line="254" w:lineRule="auto"/>
        <w:rPr>
          <w:b/>
          <w:bCs/>
          <w:i/>
          <w:iCs/>
          <w:color w:val="44546A"/>
        </w:rPr>
      </w:pPr>
      <w:bookmarkStart w:id="5" w:name="_Hlk118368752"/>
      <w:r>
        <w:rPr>
          <w:b/>
          <w:bCs/>
          <w:i/>
          <w:iCs/>
          <w:color w:val="44546A"/>
        </w:rPr>
        <w:t>Dokument należy podpisać podpisem elektronicznym: kwalifikowanym, zaufanym lub osobistym bądź wydrukowany dokument podpisać własnoręcznie, zeskanować - załączyć do oferty poprzez platformę zakupową.</w:t>
      </w:r>
      <w:bookmarkEnd w:id="5"/>
    </w:p>
    <w:p w14:paraId="473DB912" w14:textId="77777777" w:rsidR="00673D78" w:rsidRDefault="00673D78" w:rsidP="00673D78">
      <w:pPr>
        <w:spacing w:after="0"/>
        <w:ind w:left="4956"/>
        <w:jc w:val="center"/>
        <w:rPr>
          <w:rFonts w:cs="Calibri"/>
          <w:bCs/>
          <w:i/>
        </w:rPr>
      </w:pPr>
    </w:p>
    <w:p w14:paraId="25F1D550" w14:textId="77777777" w:rsidR="00673D78" w:rsidRDefault="00673D78" w:rsidP="00673D78">
      <w:pPr>
        <w:spacing w:after="0"/>
        <w:ind w:left="4956"/>
        <w:jc w:val="center"/>
        <w:rPr>
          <w:rFonts w:cs="Calibri"/>
          <w:bCs/>
          <w:i/>
        </w:rPr>
      </w:pPr>
    </w:p>
    <w:p w14:paraId="49911582" w14:textId="77777777" w:rsidR="00673D78" w:rsidRDefault="00673D78" w:rsidP="00673D78">
      <w:pPr>
        <w:spacing w:after="0"/>
        <w:ind w:left="4956"/>
        <w:jc w:val="center"/>
        <w:rPr>
          <w:rFonts w:cs="Calibri"/>
          <w:bCs/>
          <w:i/>
        </w:rPr>
      </w:pPr>
    </w:p>
    <w:p w14:paraId="5DF305F3" w14:textId="77777777" w:rsidR="00673D78" w:rsidRDefault="00673D78" w:rsidP="00673D78">
      <w:pPr>
        <w:spacing w:after="0"/>
        <w:ind w:left="4956"/>
        <w:jc w:val="center"/>
        <w:rPr>
          <w:rFonts w:cs="Calibri"/>
          <w:bCs/>
          <w:i/>
        </w:rPr>
      </w:pPr>
    </w:p>
    <w:p w14:paraId="4F38206E" w14:textId="77777777" w:rsidR="00673D78" w:rsidRDefault="00673D78" w:rsidP="00673D78">
      <w:pPr>
        <w:spacing w:after="0"/>
        <w:ind w:left="4956"/>
        <w:jc w:val="center"/>
        <w:rPr>
          <w:rFonts w:cs="Calibri"/>
          <w:bCs/>
          <w:i/>
        </w:rPr>
      </w:pPr>
    </w:p>
    <w:p w14:paraId="3740FE0B" w14:textId="77777777" w:rsidR="00673D78" w:rsidRDefault="00673D78" w:rsidP="00673D78">
      <w:pPr>
        <w:spacing w:after="0"/>
        <w:ind w:left="4956"/>
        <w:jc w:val="center"/>
        <w:rPr>
          <w:rFonts w:cs="Calibri"/>
          <w:bCs/>
          <w:i/>
        </w:rPr>
      </w:pPr>
    </w:p>
    <w:p w14:paraId="535EBCEB" w14:textId="77777777" w:rsidR="00673D78" w:rsidRDefault="00673D78" w:rsidP="00673D78">
      <w:pPr>
        <w:spacing w:after="0"/>
        <w:ind w:left="4956"/>
        <w:jc w:val="center"/>
        <w:rPr>
          <w:rFonts w:cs="Calibri"/>
          <w:bCs/>
          <w:i/>
        </w:rPr>
      </w:pPr>
    </w:p>
    <w:p w14:paraId="748263CD" w14:textId="77777777" w:rsidR="00673D78" w:rsidRDefault="00673D78" w:rsidP="00673D78">
      <w:pPr>
        <w:spacing w:after="4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Umowa – Projekt</w:t>
      </w:r>
    </w:p>
    <w:p w14:paraId="493BA6E8" w14:textId="169BC0B7" w:rsidR="00673D78" w:rsidRDefault="00673D78" w:rsidP="00673D78">
      <w:pPr>
        <w:spacing w:after="4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UMOWA nr ……/202</w:t>
      </w:r>
      <w:r w:rsidR="005F28C3">
        <w:rPr>
          <w:rFonts w:asciiTheme="minorHAnsi" w:hAnsiTheme="minorHAnsi" w:cstheme="minorHAnsi"/>
          <w:b/>
          <w:bCs/>
        </w:rPr>
        <w:t>5</w:t>
      </w:r>
      <w:r>
        <w:rPr>
          <w:rFonts w:asciiTheme="minorHAnsi" w:hAnsiTheme="minorHAnsi" w:cstheme="minorHAnsi"/>
          <w:b/>
          <w:bCs/>
        </w:rPr>
        <w:t>/ZP</w:t>
      </w:r>
    </w:p>
    <w:p w14:paraId="107F00CE" w14:textId="6DDDE3D7" w:rsidR="00673D78" w:rsidRDefault="00673D78" w:rsidP="00673D78">
      <w:pPr>
        <w:spacing w:after="4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zawarta w Pile w dniu  .... …… 202</w:t>
      </w:r>
      <w:r w:rsidR="005F28C3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 roku</w:t>
      </w:r>
    </w:p>
    <w:p w14:paraId="734E8F3D" w14:textId="77777777" w:rsidR="00673D78" w:rsidRDefault="00673D78" w:rsidP="00673D78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pomiędzy:</w:t>
      </w:r>
    </w:p>
    <w:p w14:paraId="27D9FE0A" w14:textId="77777777" w:rsidR="00673D78" w:rsidRDefault="00673D78" w:rsidP="00673D78">
      <w:pPr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Szpitalem Specjalistycznym w Pile im. Stanisława Staszica</w:t>
      </w:r>
    </w:p>
    <w:p w14:paraId="70F3883E" w14:textId="41CF03FF" w:rsidR="00673D78" w:rsidRDefault="00673D78" w:rsidP="00673D78">
      <w:pPr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64-920 Piła, ul. Rydygiera</w:t>
      </w:r>
      <w:r w:rsidR="006A3FA4">
        <w:rPr>
          <w:rFonts w:asciiTheme="minorHAnsi" w:hAnsiTheme="minorHAnsi" w:cstheme="minorHAnsi"/>
          <w:b/>
          <w:bCs/>
        </w:rPr>
        <w:t xml:space="preserve"> Ludwika</w:t>
      </w:r>
      <w:r>
        <w:rPr>
          <w:rFonts w:asciiTheme="minorHAnsi" w:hAnsiTheme="minorHAnsi" w:cstheme="minorHAnsi"/>
          <w:b/>
          <w:bCs/>
        </w:rPr>
        <w:t xml:space="preserve"> 1</w:t>
      </w:r>
    </w:p>
    <w:p w14:paraId="49BE9EB8" w14:textId="77777777" w:rsidR="00673D78" w:rsidRDefault="00673D78" w:rsidP="00673D78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wpisanym do Krajowego Rejestru Sądowego KRS 0000008246 - Sąd Rejonowy Nowe Miasto i Wilda w Poznaniu, IX Wydział Gospodarczy Krajowego Rejestru Sądowego</w:t>
      </w:r>
    </w:p>
    <w:p w14:paraId="30DBDDC6" w14:textId="77777777" w:rsidR="00673D78" w:rsidRDefault="00673D78" w:rsidP="00673D78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REGON: 001261820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NIP: 764-20-88-098</w:t>
      </w:r>
    </w:p>
    <w:p w14:paraId="7DD7C21A" w14:textId="77777777" w:rsidR="00673D78" w:rsidRDefault="00673D78" w:rsidP="00673D78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który reprezentuje:</w:t>
      </w:r>
    </w:p>
    <w:p w14:paraId="593E6318" w14:textId="77777777" w:rsidR="00673D78" w:rsidRDefault="00673D78" w:rsidP="00673D78">
      <w:pPr>
        <w:spacing w:after="0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…………………………………………………</w:t>
      </w:r>
    </w:p>
    <w:p w14:paraId="496C6F1A" w14:textId="77777777" w:rsidR="00673D78" w:rsidRDefault="00673D78" w:rsidP="00673D78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zwanym dalej „Zamawiającym”</w:t>
      </w:r>
    </w:p>
    <w:p w14:paraId="5FEF1B0D" w14:textId="77777777" w:rsidR="00673D78" w:rsidRDefault="00673D78" w:rsidP="00673D78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</w:p>
    <w:p w14:paraId="72ED9D0F" w14:textId="77777777" w:rsidR="00673D78" w:rsidRDefault="00673D78" w:rsidP="00673D78">
      <w:pPr>
        <w:spacing w:after="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i/>
          <w:lang w:eastAsia="pl-PL"/>
        </w:rPr>
        <w:t>………………………………………………………</w:t>
      </w:r>
    </w:p>
    <w:p w14:paraId="20AF3266" w14:textId="77777777" w:rsidR="00673D78" w:rsidRDefault="00673D78" w:rsidP="00673D78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wpisanym do Krajowego Rejestru Sądowego KRS …….. – Sąd Rejonowy w ………, ….. Wydziału Gospodarczego Krajowego Rejestru Sądowego, </w:t>
      </w:r>
    </w:p>
    <w:p w14:paraId="7C2D46E5" w14:textId="77777777" w:rsidR="00673D78" w:rsidRDefault="00673D78" w:rsidP="00673D78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REGON: ..............................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NIP: ..............................</w:t>
      </w:r>
    </w:p>
    <w:p w14:paraId="7005C935" w14:textId="77777777" w:rsidR="00673D78" w:rsidRDefault="00673D78" w:rsidP="00673D78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który reprezentuje:</w:t>
      </w:r>
    </w:p>
    <w:p w14:paraId="2904E693" w14:textId="77777777" w:rsidR="00673D78" w:rsidRDefault="00673D78" w:rsidP="00673D78">
      <w:pPr>
        <w:spacing w:after="16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………………………………………………………</w:t>
      </w:r>
    </w:p>
    <w:p w14:paraId="3C0E53AB" w14:textId="77777777" w:rsidR="00673D78" w:rsidRDefault="00673D78" w:rsidP="00673D78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wpisanym do rejestru osób fizycznych prowadzących działalność gospodarczą Centralnej Ewidencji i Informacji o Działalności Gospodarczej Rzeczypospolitej Polskiej (CEIDG)</w:t>
      </w:r>
    </w:p>
    <w:p w14:paraId="0CAC9ECA" w14:textId="77777777" w:rsidR="00673D78" w:rsidRDefault="00673D78" w:rsidP="00673D78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REGON: ..............................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NIP: ..............................</w:t>
      </w:r>
    </w:p>
    <w:p w14:paraId="555472CA" w14:textId="77777777" w:rsidR="00673D78" w:rsidRDefault="00673D78" w:rsidP="00673D78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który reprezentuje:</w:t>
      </w:r>
    </w:p>
    <w:p w14:paraId="23C48D32" w14:textId="77777777" w:rsidR="00673D78" w:rsidRDefault="00673D78" w:rsidP="00673D78">
      <w:pPr>
        <w:spacing w:after="160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………………………………………………………</w:t>
      </w:r>
    </w:p>
    <w:p w14:paraId="46697A86" w14:textId="57F4457E" w:rsidR="00673D78" w:rsidRDefault="00673D78" w:rsidP="00673D78">
      <w:pPr>
        <w:spacing w:after="1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zwanym dalej „Wykonawcą”, którego oferta została przyjęta w postępowaniu o udzielenie zamówienia publicznego na podstawie § 8 Regulaminu udzielania zamówień publicznych, który stanowi załącznik do zarządzenia nr 62/2022 Dyrektora Szpitala Specjalistycznego w Pile im. Stanisława Staszica z dnia 01.04.2022 r. prowadzonego pod</w:t>
      </w:r>
      <w:r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>
        <w:rPr>
          <w:rFonts w:asciiTheme="minorHAnsi" w:hAnsiTheme="minorHAnsi" w:cstheme="minorHAnsi"/>
        </w:rPr>
        <w:t>hasłem: „</w:t>
      </w:r>
      <w:r>
        <w:rPr>
          <w:rFonts w:asciiTheme="minorHAnsi" w:hAnsiTheme="minorHAnsi" w:cstheme="minorHAnsi"/>
          <w:b/>
          <w:bCs/>
          <w:color w:val="000000"/>
        </w:rPr>
        <w:t xml:space="preserve">ZAKUP ROCZNEGO ABONAMENTU DLA 1 SZT. </w:t>
      </w:r>
      <w:r>
        <w:rPr>
          <w:rFonts w:asciiTheme="minorHAnsi" w:hAnsiTheme="minorHAnsi" w:cstheme="minorHAnsi"/>
          <w:b/>
          <w:bCs/>
          <w:color w:val="000000"/>
          <w:lang w:val="en-US"/>
        </w:rPr>
        <w:t xml:space="preserve">UTM FORTIGATE-300E” </w:t>
      </w:r>
      <w:r>
        <w:rPr>
          <w:rFonts w:asciiTheme="minorHAnsi" w:hAnsiTheme="minorHAnsi" w:cstheme="minorHAnsi"/>
        </w:rPr>
        <w:t>(nr sprawy: FZP.II-241/</w:t>
      </w:r>
      <w:r w:rsidR="009B4089">
        <w:rPr>
          <w:rFonts w:asciiTheme="minorHAnsi" w:hAnsiTheme="minorHAnsi" w:cstheme="minorHAnsi"/>
        </w:rPr>
        <w:t>05/25</w:t>
      </w:r>
      <w:r>
        <w:rPr>
          <w:rFonts w:asciiTheme="minorHAnsi" w:hAnsiTheme="minorHAnsi" w:cstheme="minorHAnsi"/>
        </w:rPr>
        <w:t xml:space="preserve">/ZO), </w:t>
      </w:r>
    </w:p>
    <w:p w14:paraId="578E4BD5" w14:textId="77777777" w:rsidR="00673D78" w:rsidRDefault="00673D78" w:rsidP="00673D7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§ 1</w:t>
      </w:r>
    </w:p>
    <w:p w14:paraId="09000C77" w14:textId="6639EA30" w:rsidR="00673D78" w:rsidRDefault="00673D78" w:rsidP="00673D78">
      <w:pPr>
        <w:numPr>
          <w:ilvl w:val="0"/>
          <w:numId w:val="18"/>
        </w:numPr>
        <w:spacing w:after="0" w:line="254" w:lineRule="auto"/>
        <w:ind w:left="284" w:hanging="284"/>
        <w:contextualSpacing/>
        <w:jc w:val="both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</w:rPr>
        <w:t xml:space="preserve">W ramach przedmiotu umowy Wykonawca zobowiązany jest do dostawy gwarancji licencji oraz zainstalowania usługi polegającej na zakupie </w:t>
      </w:r>
      <w:r w:rsidR="009B4089" w:rsidRPr="009B4089">
        <w:rPr>
          <w:rFonts w:asciiTheme="minorHAnsi" w:hAnsiTheme="minorHAnsi" w:cstheme="minorHAnsi"/>
          <w:b/>
        </w:rPr>
        <w:t>rocznego abonamentu dla 1 szt. UTM FortiGate-300E 1 Year Enterprise Protection (IPS, AI-based Inline Malware Prevention, Inline CASB Database, DLP, App Control, Adv Malware Protection, URL/DNS/Video Filtering, Anti-spam, Attack Surface Security, Converter Svc, FortiCare Premium) wraz z usługą  HEZO Assistance AHR 24x7xNBD 1 Year for FortiGate FG-300E</w:t>
      </w:r>
    </w:p>
    <w:p w14:paraId="61EADBCA" w14:textId="77777777" w:rsidR="00673D78" w:rsidRDefault="00673D78" w:rsidP="00673D78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284"/>
        <w:contextualSpacing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Wykonawca zapewni również wsparcie techniczne i serwisowe.</w:t>
      </w:r>
    </w:p>
    <w:p w14:paraId="09FEB4D2" w14:textId="77777777" w:rsidR="00673D78" w:rsidRDefault="00673D78" w:rsidP="00673D78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284"/>
        <w:contextualSpacing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powinien zapewnić bezpośrednie wdrożenie aktualizacji i serwisów podanych w zapytaniu ofertowym.</w:t>
      </w:r>
    </w:p>
    <w:p w14:paraId="0B6B8700" w14:textId="77777777" w:rsidR="00673D78" w:rsidRDefault="00673D78" w:rsidP="00673D78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284"/>
        <w:contextualSpacing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Ze względu na krytyczny charakter aktualizacji i serwisów ujętych w zapytaniu (brak ich działania może stanowić zagrożenie dla zabezpieczenia i ochrony danych w szpitalu), czas na przywrócenie ich działania po ewentualnej awarii z uwzględnieniem dojazdu do miejsca usunięcia awarii powinna być nie większa niż </w:t>
      </w:r>
      <w:r>
        <w:rPr>
          <w:rFonts w:asciiTheme="minorHAnsi" w:hAnsiTheme="minorHAnsi" w:cstheme="minorHAnsi"/>
          <w:b/>
          <w:bCs/>
        </w:rPr>
        <w:t>2 godziny.</w:t>
      </w:r>
    </w:p>
    <w:p w14:paraId="3726D302" w14:textId="77777777" w:rsidR="00673D78" w:rsidRDefault="00673D78" w:rsidP="00673D78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284"/>
        <w:contextualSpacing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powinien posiadać status Autoryzowanego Partnera Fortinet.</w:t>
      </w:r>
    </w:p>
    <w:p w14:paraId="6779BC8E" w14:textId="77777777" w:rsidR="00673D78" w:rsidRDefault="00673D78" w:rsidP="00673D78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ind w:left="284"/>
        <w:contextualSpacing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nie dopuszcza wykonywania usługi przez podwykonawcę.</w:t>
      </w:r>
    </w:p>
    <w:p w14:paraId="444382B4" w14:textId="649B9820" w:rsidR="00673D78" w:rsidRDefault="00673D78" w:rsidP="00673D78">
      <w:pPr>
        <w:numPr>
          <w:ilvl w:val="0"/>
          <w:numId w:val="18"/>
        </w:numPr>
        <w:spacing w:after="0"/>
        <w:ind w:left="284"/>
        <w:contextualSpacing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Wykonawca zrealizuje przedmiot zamówienia określony w pkt. 1 w terminie </w:t>
      </w:r>
      <w:r>
        <w:rPr>
          <w:rFonts w:asciiTheme="minorHAnsi" w:eastAsia="Times New Roman" w:hAnsiTheme="minorHAnsi" w:cstheme="minorHAnsi"/>
          <w:b/>
          <w:bCs/>
          <w:lang w:eastAsia="pl-PL"/>
        </w:rPr>
        <w:t xml:space="preserve">do </w:t>
      </w:r>
      <w:r w:rsidR="00C62F7D">
        <w:rPr>
          <w:rFonts w:asciiTheme="minorHAnsi" w:eastAsia="Times New Roman" w:hAnsiTheme="minorHAnsi" w:cstheme="minorHAnsi"/>
          <w:b/>
          <w:bCs/>
          <w:lang w:eastAsia="pl-PL"/>
        </w:rPr>
        <w:t>17 lutego 20</w:t>
      </w:r>
      <w:r w:rsidR="009B4089">
        <w:rPr>
          <w:rFonts w:asciiTheme="minorHAnsi" w:eastAsia="Times New Roman" w:hAnsiTheme="minorHAnsi" w:cstheme="minorHAnsi"/>
          <w:b/>
          <w:bCs/>
          <w:lang w:eastAsia="pl-PL"/>
        </w:rPr>
        <w:t>25</w:t>
      </w:r>
      <w:r>
        <w:rPr>
          <w:rFonts w:asciiTheme="minorHAnsi" w:eastAsia="Times New Roman" w:hAnsiTheme="minorHAnsi" w:cstheme="minorHAnsi"/>
          <w:b/>
          <w:bCs/>
          <w:lang w:eastAsia="pl-PL"/>
        </w:rPr>
        <w:t xml:space="preserve"> roku</w:t>
      </w:r>
      <w:r>
        <w:rPr>
          <w:rFonts w:asciiTheme="minorHAnsi" w:eastAsia="Times New Roman" w:hAnsiTheme="minorHAnsi" w:cstheme="minorHAnsi"/>
          <w:lang w:eastAsia="pl-PL"/>
        </w:rPr>
        <w:t xml:space="preserve">. </w:t>
      </w:r>
      <w:r>
        <w:rPr>
          <w:rFonts w:asciiTheme="minorHAnsi" w:hAnsiTheme="minorHAnsi" w:cstheme="minorHAnsi"/>
        </w:rPr>
        <w:t>Czas trwania usługi wynosi</w:t>
      </w:r>
      <w:r>
        <w:rPr>
          <w:rFonts w:asciiTheme="minorHAnsi" w:hAnsiTheme="minorHAnsi" w:cstheme="minorHAnsi"/>
          <w:b/>
          <w:bCs/>
        </w:rPr>
        <w:t xml:space="preserve">  12 miesięcy od dnia podpisania umowy.</w:t>
      </w:r>
    </w:p>
    <w:p w14:paraId="6CFA1B8A" w14:textId="77777777" w:rsidR="00673D78" w:rsidRDefault="00673D78" w:rsidP="00673D78">
      <w:pPr>
        <w:spacing w:after="0"/>
        <w:jc w:val="both"/>
        <w:rPr>
          <w:rFonts w:asciiTheme="minorHAnsi" w:hAnsiTheme="minorHAnsi" w:cstheme="minorHAnsi"/>
          <w:b/>
          <w:bCs/>
          <w:lang w:val="en-US"/>
        </w:rPr>
      </w:pPr>
    </w:p>
    <w:p w14:paraId="51FF6967" w14:textId="77777777" w:rsidR="00673D78" w:rsidRDefault="00673D78" w:rsidP="00673D78">
      <w:pPr>
        <w:overflowPunct w:val="0"/>
        <w:autoSpaceDE w:val="0"/>
        <w:autoSpaceDN w:val="0"/>
        <w:adjustRightInd w:val="0"/>
        <w:spacing w:after="40"/>
        <w:jc w:val="center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2</w:t>
      </w:r>
    </w:p>
    <w:p w14:paraId="4E7B8064" w14:textId="77777777" w:rsidR="00673D78" w:rsidRDefault="00673D78" w:rsidP="00673D78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Wykonawca zobowiązuje się przenosić na rzecz Zamawiającego towar określony w umowie i wydawać mu go w sposób w niej określony.</w:t>
      </w:r>
    </w:p>
    <w:p w14:paraId="72F94C59" w14:textId="77777777" w:rsidR="00673D78" w:rsidRDefault="00673D78" w:rsidP="00673D78">
      <w:pPr>
        <w:overflowPunct w:val="0"/>
        <w:autoSpaceDE w:val="0"/>
        <w:autoSpaceDN w:val="0"/>
        <w:adjustRightInd w:val="0"/>
        <w:spacing w:after="40"/>
        <w:jc w:val="center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§ 3</w:t>
      </w:r>
    </w:p>
    <w:p w14:paraId="60F2F23C" w14:textId="77777777" w:rsidR="00673D78" w:rsidRDefault="00673D78" w:rsidP="00673D7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zobowiązuje się odbierać towar i płacić Wykonawcy w sposób określony w niniejszej umowie.</w:t>
      </w:r>
    </w:p>
    <w:p w14:paraId="6343C408" w14:textId="77777777" w:rsidR="00673D78" w:rsidRDefault="00673D78" w:rsidP="00673D7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4</w:t>
      </w:r>
    </w:p>
    <w:p w14:paraId="39C457C0" w14:textId="77777777" w:rsidR="00673D78" w:rsidRDefault="00673D78" w:rsidP="00673D7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highlight w:val="lightGray"/>
        </w:rPr>
        <w:t>WARUNKI PŁATNOŚCI</w:t>
      </w:r>
    </w:p>
    <w:p w14:paraId="3C67295B" w14:textId="77777777" w:rsidR="00673D78" w:rsidRDefault="00673D78" w:rsidP="00673D78">
      <w:pPr>
        <w:numPr>
          <w:ilvl w:val="0"/>
          <w:numId w:val="19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52" w:lineRule="auto"/>
        <w:ind w:left="426" w:hanging="284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Cena przedmiotu umowy obejmuje wszystkie określone prawem podatki, opłaty celne i graniczne oraz inne koszty związane z realizacją umowy oraz zapewnienie rocznego wparcia technicznego i serwisowego.</w:t>
      </w:r>
    </w:p>
    <w:p w14:paraId="5CAA6245" w14:textId="77777777" w:rsidR="00673D78" w:rsidRDefault="00673D78" w:rsidP="00673D78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52" w:lineRule="auto"/>
        <w:ind w:left="426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Wynagrodzenie Wykonawcy za przedmiot umowy zgodnie z złożoną ofertą wynosi:</w:t>
      </w:r>
    </w:p>
    <w:p w14:paraId="0F88E595" w14:textId="77777777" w:rsidR="00673D78" w:rsidRDefault="00673D78" w:rsidP="00673D78">
      <w:pPr>
        <w:overflowPunct w:val="0"/>
        <w:autoSpaceDE w:val="0"/>
        <w:autoSpaceDN w:val="0"/>
        <w:adjustRightInd w:val="0"/>
        <w:spacing w:after="0" w:line="252" w:lineRule="auto"/>
        <w:ind w:left="426"/>
        <w:jc w:val="both"/>
        <w:textAlignment w:val="baseline"/>
        <w:rPr>
          <w:rFonts w:asciiTheme="minorHAnsi" w:hAnsiTheme="minorHAnsi" w:cstheme="minorHAnsi"/>
        </w:rPr>
      </w:pPr>
    </w:p>
    <w:p w14:paraId="11DC49EB" w14:textId="77777777" w:rsidR="00673D78" w:rsidRDefault="00673D78" w:rsidP="00673D78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netto: ………………. zł (słownie: …………………..)</w:t>
      </w:r>
    </w:p>
    <w:p w14:paraId="4B0C661B" w14:textId="77777777" w:rsidR="00673D78" w:rsidRDefault="00673D78" w:rsidP="00673D78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VAT:……………</w:t>
      </w:r>
    </w:p>
    <w:p w14:paraId="35B5FA51" w14:textId="77777777" w:rsidR="00673D78" w:rsidRDefault="00673D78" w:rsidP="00673D78">
      <w:pPr>
        <w:overflowPunct w:val="0"/>
        <w:autoSpaceDE w:val="0"/>
        <w:autoSpaceDN w:val="0"/>
        <w:adjustRightInd w:val="0"/>
        <w:spacing w:after="120" w:line="240" w:lineRule="auto"/>
        <w:ind w:left="709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brutto: ……………. zł</w:t>
      </w:r>
      <w:r>
        <w:rPr>
          <w:rFonts w:asciiTheme="minorHAnsi" w:hAnsiTheme="minorHAnsi" w:cstheme="minorHAnsi"/>
        </w:rPr>
        <w:t xml:space="preserve"> (słownie: ………………………….)</w:t>
      </w:r>
    </w:p>
    <w:p w14:paraId="2150CD78" w14:textId="0E19DCF8" w:rsidR="00673D78" w:rsidRDefault="00673D78" w:rsidP="00673D78">
      <w:pPr>
        <w:numPr>
          <w:ilvl w:val="0"/>
          <w:numId w:val="19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Zapłata nastąpi przelewem na konto Wykonawcy nie później niż w ciągu </w:t>
      </w:r>
      <w:r w:rsidR="00CC64A5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>0 dni</w:t>
      </w:r>
      <w:r>
        <w:rPr>
          <w:rFonts w:asciiTheme="minorHAnsi" w:hAnsiTheme="minorHAnsi" w:cstheme="minorHAnsi"/>
        </w:rPr>
        <w:t xml:space="preserve"> od daty doręczenia faktury Zamawiającemu.</w:t>
      </w:r>
    </w:p>
    <w:p w14:paraId="33E7387B" w14:textId="77777777" w:rsidR="00673D78" w:rsidRDefault="00673D78" w:rsidP="00673D78">
      <w:pPr>
        <w:numPr>
          <w:ilvl w:val="0"/>
          <w:numId w:val="19"/>
        </w:numPr>
        <w:tabs>
          <w:tab w:val="left" w:pos="36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Za datę zapłaty uważa się dzień obciążenia rachunku bankowego Zamawiającego.</w:t>
      </w:r>
    </w:p>
    <w:p w14:paraId="486E8FE3" w14:textId="77777777" w:rsidR="00673D78" w:rsidRDefault="00673D78" w:rsidP="00673D78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Theme="minorHAnsi" w:hAnsiTheme="minorHAnsi" w:cstheme="minorHAnsi"/>
        </w:rPr>
      </w:pPr>
    </w:p>
    <w:p w14:paraId="5492E310" w14:textId="77777777" w:rsidR="00673D78" w:rsidRDefault="00673D78" w:rsidP="00673D78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720" w:hanging="720"/>
        <w:jc w:val="center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5</w:t>
      </w:r>
    </w:p>
    <w:p w14:paraId="221DB05C" w14:textId="77777777" w:rsidR="00673D78" w:rsidRDefault="00673D78" w:rsidP="00673D7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highlight w:val="lightGray"/>
        </w:rPr>
        <w:t>KARY UMOWNE</w:t>
      </w:r>
    </w:p>
    <w:p w14:paraId="68038133" w14:textId="77777777" w:rsidR="00673D78" w:rsidRDefault="00673D78" w:rsidP="00673D7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nie zrealizowania  przedmiotu umowy, o którym mowa w § 1 ust. 1 w terminie określonym w § 1 ust. 7, Wykonawca zapłaci Zamawiającemu karę umowną w wysokości 0,5% wartości brutto faktury za każdy dzień zwłoki, a w przypadku naruszeń postanowień określonych w § 1 ust. 4 Wykonawca zapłaci Zamawiającemu karę umowną w wysokości 0,5% wartości brutto faktury za każdą godzinę zwłoki, jednak nie więcej niż 20% wartości brutto przedmiotu umowy .</w:t>
      </w:r>
    </w:p>
    <w:p w14:paraId="6980822D" w14:textId="77777777" w:rsidR="00673D78" w:rsidRDefault="00673D78" w:rsidP="00673D78">
      <w:pPr>
        <w:pStyle w:val="Akapitzlist"/>
        <w:numPr>
          <w:ilvl w:val="0"/>
          <w:numId w:val="2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przypadku odstąpienia od umowy z winy Wykonawcy lub Zamawiającego druga strona może dochodzić od strony winnej kary umownej w wysokości 10% wartości brutto niezrealizowanej części umowy.</w:t>
      </w:r>
    </w:p>
    <w:p w14:paraId="020EF3D5" w14:textId="77777777" w:rsidR="00673D78" w:rsidRDefault="00673D78" w:rsidP="00673D78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12ACF30C" w14:textId="77777777" w:rsidR="00673D78" w:rsidRDefault="00673D78" w:rsidP="00673D78">
      <w:pPr>
        <w:numPr>
          <w:ilvl w:val="0"/>
          <w:numId w:val="21"/>
        </w:numPr>
        <w:tabs>
          <w:tab w:val="num" w:pos="426"/>
        </w:tabs>
        <w:spacing w:after="0"/>
        <w:ind w:left="426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</w:rPr>
        <w:t>Łączna maksymalna wysokość wszystkich kar umownych nie może przekraczać 20% wartości umownej brutto.</w:t>
      </w:r>
    </w:p>
    <w:p w14:paraId="0FF4BD7A" w14:textId="77777777" w:rsidR="00673D78" w:rsidRDefault="00673D78" w:rsidP="00673D78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</w:t>
      </w:r>
    </w:p>
    <w:p w14:paraId="3B159895" w14:textId="77777777" w:rsidR="00673D78" w:rsidRDefault="00673D78" w:rsidP="00673D78">
      <w:pPr>
        <w:tabs>
          <w:tab w:val="num" w:pos="720"/>
        </w:tabs>
        <w:overflowPunct w:val="0"/>
        <w:autoSpaceDE w:val="0"/>
        <w:autoSpaceDN w:val="0"/>
        <w:adjustRightInd w:val="0"/>
        <w:ind w:left="720" w:hanging="720"/>
        <w:jc w:val="center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§ 6</w:t>
      </w:r>
    </w:p>
    <w:p w14:paraId="468B6CDC" w14:textId="77777777" w:rsidR="00673D78" w:rsidRDefault="00673D78" w:rsidP="00673D78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Zamawiający może odstąpić od umowy, z przyczyn leżących po stronie Wykonawcy w szczególności w przypadkach:</w:t>
      </w:r>
    </w:p>
    <w:p w14:paraId="6DDC20DD" w14:textId="77777777" w:rsidR="00673D78" w:rsidRDefault="00673D78" w:rsidP="00673D78">
      <w:pPr>
        <w:widowControl w:val="0"/>
        <w:numPr>
          <w:ilvl w:val="0"/>
          <w:numId w:val="23"/>
        </w:numPr>
        <w:tabs>
          <w:tab w:val="num" w:pos="6740"/>
        </w:tabs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nienależytego wykonywania postanowień niniejszej umowy,</w:t>
      </w:r>
    </w:p>
    <w:p w14:paraId="30E5C289" w14:textId="77777777" w:rsidR="00673D78" w:rsidRDefault="00673D78" w:rsidP="00673D78">
      <w:pPr>
        <w:widowControl w:val="0"/>
        <w:numPr>
          <w:ilvl w:val="0"/>
          <w:numId w:val="23"/>
        </w:numPr>
        <w:tabs>
          <w:tab w:val="num" w:pos="993"/>
          <w:tab w:val="num" w:pos="6740"/>
        </w:tabs>
        <w:overflowPunct w:val="0"/>
        <w:autoSpaceDE w:val="0"/>
        <w:autoSpaceDN w:val="0"/>
        <w:adjustRightInd w:val="0"/>
        <w:spacing w:after="0" w:line="252" w:lineRule="auto"/>
        <w:ind w:left="851" w:hanging="397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stwierdzenie przez Zamawiającego wady fizycznej lub prawnej przedmiotu umowy.</w:t>
      </w:r>
    </w:p>
    <w:p w14:paraId="7964CC2C" w14:textId="77777777" w:rsidR="00673D78" w:rsidRDefault="00673D78" w:rsidP="00673D78">
      <w:pPr>
        <w:overflowPunct w:val="0"/>
        <w:autoSpaceDE w:val="0"/>
        <w:autoSpaceDN w:val="0"/>
        <w:adjustRightInd w:val="0"/>
        <w:ind w:left="426" w:hanging="246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2.</w:t>
      </w:r>
      <w:r>
        <w:rPr>
          <w:rFonts w:asciiTheme="minorHAnsi" w:hAnsiTheme="minorHAnsi" w:cstheme="minorHAnsi"/>
          <w:color w:val="000000"/>
        </w:rPr>
        <w:tab/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 powyższych okolicznościach. W takim przypadku Wykonawca może żądać jedynie wynagrodzenia należnego z tytułu wykonania części umowy.</w:t>
      </w:r>
    </w:p>
    <w:p w14:paraId="2AF99BFD" w14:textId="77777777" w:rsidR="00673D78" w:rsidRDefault="00673D78" w:rsidP="00673D7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7</w:t>
      </w:r>
    </w:p>
    <w:p w14:paraId="44E1F0E2" w14:textId="77777777" w:rsidR="00673D78" w:rsidRDefault="00673D78" w:rsidP="00673D7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52" w:lineRule="auto"/>
        <w:ind w:left="36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Zmiana postanowień niniejszej umowy może nastąpić za zgodą obu stron wyrażoną na piśmie pod rygorem nieważności z zastrzeżeniem ust. 2.</w:t>
      </w:r>
    </w:p>
    <w:p w14:paraId="2AE2DBE1" w14:textId="77777777" w:rsidR="00673D78" w:rsidRDefault="00673D78" w:rsidP="00673D7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52" w:lineRule="auto"/>
        <w:ind w:left="36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Niedopuszczalna jest zmiana postanowień niniejszej umowy w stosunku do treści oferty na podstawie, której dokonano wyboru wykonawcy chyba, że konieczność wprowadzenia takich zmian wynika z uwarunkowań zewnętrznych niezależnych od stron umowy, a zmiana jest nieistotna w stosunku do treści oferty.</w:t>
      </w:r>
    </w:p>
    <w:p w14:paraId="5C1A0F0B" w14:textId="77777777" w:rsidR="00673D78" w:rsidRDefault="00673D78" w:rsidP="00673D7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52" w:lineRule="auto"/>
        <w:ind w:left="36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 dopuszcza możliwość zmiany zapisów umowy w następującym zakresie:</w:t>
      </w:r>
    </w:p>
    <w:p w14:paraId="6EBFFDB2" w14:textId="77777777" w:rsidR="00673D78" w:rsidRDefault="00673D78" w:rsidP="00673D7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52" w:lineRule="auto"/>
        <w:ind w:left="709" w:hanging="283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zmiany terminu realizacji zamówienia w sytuacji, gdy zmiana ta wynika z przyczyn niezależnych od Wykonawcy;</w:t>
      </w:r>
    </w:p>
    <w:p w14:paraId="56749AA9" w14:textId="77777777" w:rsidR="00673D78" w:rsidRDefault="00673D78" w:rsidP="00673D7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52" w:lineRule="auto"/>
        <w:ind w:left="709" w:hanging="283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działania sił wyższych uniemożliwiających wykonanie umowy w określonym pierwotnym terminie;</w:t>
      </w:r>
    </w:p>
    <w:p w14:paraId="525E2F1E" w14:textId="77777777" w:rsidR="00673D78" w:rsidRDefault="00673D78" w:rsidP="00673D7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52" w:lineRule="auto"/>
        <w:ind w:left="709" w:hanging="283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zmian wynikających z przekształceń własnościowych,</w:t>
      </w:r>
    </w:p>
    <w:p w14:paraId="0242770E" w14:textId="77777777" w:rsidR="00673D78" w:rsidRDefault="00673D78" w:rsidP="00673D78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52" w:lineRule="auto"/>
        <w:ind w:left="709" w:hanging="283"/>
        <w:jc w:val="both"/>
        <w:textAlignment w:val="baseline"/>
        <w:rPr>
          <w:rFonts w:cs="Calibri"/>
        </w:rPr>
      </w:pPr>
      <w:r>
        <w:rPr>
          <w:rFonts w:asciiTheme="minorHAnsi" w:hAnsiTheme="minorHAnsi" w:cstheme="minorHAnsi"/>
        </w:rPr>
        <w:t>zwiększenia o mniej niż 10% kwoty maksymalnego zobowiązania Zamawiającego, o której mowa w § 3 ust. 2 Umowy.</w:t>
      </w:r>
    </w:p>
    <w:p w14:paraId="4ADE0FCE" w14:textId="77777777" w:rsidR="00673D78" w:rsidRDefault="00673D78" w:rsidP="00673D78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52" w:lineRule="auto"/>
        <w:ind w:left="360"/>
        <w:jc w:val="both"/>
        <w:textAlignment w:val="baseline"/>
        <w:rPr>
          <w:rFonts w:cs="Calibri"/>
        </w:rPr>
      </w:pPr>
      <w:r>
        <w:rPr>
          <w:rFonts w:cs="Calibri"/>
        </w:rPr>
        <w:lastRenderedPageBreak/>
        <w:t>Wykonawca zobowiązany jest do poinformowania Zamawiającego o wszystkich zdarzeniach mających lub mogących mieć wpływ na wykonanie umowy.</w:t>
      </w:r>
    </w:p>
    <w:p w14:paraId="441122C3" w14:textId="77777777" w:rsidR="00673D78" w:rsidRDefault="00673D78" w:rsidP="00673D78">
      <w:pPr>
        <w:overflowPunct w:val="0"/>
        <w:autoSpaceDE w:val="0"/>
        <w:autoSpaceDN w:val="0"/>
        <w:adjustRightInd w:val="0"/>
        <w:ind w:left="357" w:hanging="357"/>
        <w:jc w:val="center"/>
        <w:textAlignment w:val="baseline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§ 8</w:t>
      </w:r>
    </w:p>
    <w:p w14:paraId="606F63E9" w14:textId="77777777" w:rsidR="00673D78" w:rsidRDefault="00673D78" w:rsidP="00673D78">
      <w:pPr>
        <w:overflowPunct w:val="0"/>
        <w:autoSpaceDE w:val="0"/>
        <w:autoSpaceDN w:val="0"/>
        <w:adjustRightInd w:val="0"/>
        <w:spacing w:after="40"/>
        <w:jc w:val="both"/>
        <w:textAlignment w:val="baseline"/>
        <w:rPr>
          <w:rFonts w:cs="Calibri"/>
        </w:rPr>
      </w:pPr>
      <w:r>
        <w:rPr>
          <w:rFonts w:cs="Calibri"/>
        </w:rPr>
        <w:t>W sprawach nieuregulowanych niniejszą umową mają zastosowanie przepisy kodeksu cywilnego oraz inne obowiązujące przepisy prawne.</w:t>
      </w:r>
    </w:p>
    <w:p w14:paraId="2C58D004" w14:textId="77777777" w:rsidR="00673D78" w:rsidRDefault="00673D78" w:rsidP="00673D78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</w:rPr>
      </w:pPr>
      <w:r>
        <w:rPr>
          <w:rFonts w:cs="Calibri"/>
          <w:b/>
        </w:rPr>
        <w:t>§ 9</w:t>
      </w:r>
    </w:p>
    <w:p w14:paraId="6630F248" w14:textId="77777777" w:rsidR="00673D78" w:rsidRDefault="00673D78" w:rsidP="00673D78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cs="Calibri"/>
        </w:rPr>
      </w:pPr>
      <w:r>
        <w:rPr>
          <w:rFonts w:cs="Calibri"/>
        </w:rPr>
        <w:t>Ewentualne spory wynikłe na tle realizacji niniejszej umowy rozstrzygać będzie sąd właściwy miejscowo dla siedziby Zamawiającego, po uprzednim dążeniu stron do ugodowego załatwienia sporu.</w:t>
      </w:r>
    </w:p>
    <w:p w14:paraId="7ECBA345" w14:textId="77777777" w:rsidR="00673D78" w:rsidRDefault="00673D78" w:rsidP="00673D78">
      <w:pPr>
        <w:overflowPunct w:val="0"/>
        <w:autoSpaceDE w:val="0"/>
        <w:autoSpaceDN w:val="0"/>
        <w:adjustRightInd w:val="0"/>
        <w:spacing w:after="40"/>
        <w:jc w:val="center"/>
        <w:textAlignment w:val="baseline"/>
        <w:rPr>
          <w:rFonts w:cs="Calibri"/>
          <w:b/>
        </w:rPr>
      </w:pPr>
      <w:r>
        <w:rPr>
          <w:rFonts w:cs="Calibri"/>
          <w:b/>
        </w:rPr>
        <w:t>§ 10</w:t>
      </w:r>
    </w:p>
    <w:p w14:paraId="65439C94" w14:textId="77777777" w:rsidR="00673D78" w:rsidRDefault="00673D78" w:rsidP="00673D78">
      <w:pPr>
        <w:overflowPunct w:val="0"/>
        <w:autoSpaceDE w:val="0"/>
        <w:autoSpaceDN w:val="0"/>
        <w:adjustRightInd w:val="0"/>
        <w:jc w:val="both"/>
        <w:textAlignment w:val="baseline"/>
        <w:rPr>
          <w:rFonts w:cs="Calibri"/>
        </w:rPr>
      </w:pPr>
      <w:r>
        <w:rPr>
          <w:rFonts w:cs="Calibri"/>
        </w:rPr>
        <w:t>Umowę sporządzono w dwóch jednobrzmiących egzemplarzach po jednym dla każdej ze stron.</w:t>
      </w:r>
    </w:p>
    <w:p w14:paraId="5DF91D0A" w14:textId="77777777" w:rsidR="00CC7C0D" w:rsidRDefault="00CC7C0D" w:rsidP="00673D78">
      <w:pPr>
        <w:overflowPunct w:val="0"/>
        <w:autoSpaceDE w:val="0"/>
        <w:autoSpaceDN w:val="0"/>
        <w:adjustRightInd w:val="0"/>
        <w:jc w:val="both"/>
        <w:textAlignment w:val="baseline"/>
        <w:rPr>
          <w:rFonts w:cs="Calibri"/>
        </w:rPr>
      </w:pPr>
    </w:p>
    <w:p w14:paraId="6DDAC62F" w14:textId="77777777" w:rsidR="00673D78" w:rsidRDefault="00673D78" w:rsidP="00673D78">
      <w:pPr>
        <w:overflowPunct w:val="0"/>
        <w:autoSpaceDE w:val="0"/>
        <w:autoSpaceDN w:val="0"/>
        <w:adjustRightInd w:val="0"/>
        <w:jc w:val="both"/>
        <w:textAlignment w:val="baseline"/>
        <w:rPr>
          <w:rFonts w:cs="Calibri"/>
          <w:b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b/>
        </w:rPr>
        <w:t xml:space="preserve">ZAMAWIAJĄCY 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>WYKONAWCA</w:t>
      </w:r>
    </w:p>
    <w:p w14:paraId="7CF1F2E7" w14:textId="77777777" w:rsidR="00673D78" w:rsidRDefault="00673D78" w:rsidP="00673D7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 w:cs="Calibri"/>
          <w:b/>
          <w:lang w:eastAsia="pl-PL"/>
        </w:rPr>
      </w:pPr>
    </w:p>
    <w:p w14:paraId="6900959B" w14:textId="77777777" w:rsidR="00673D78" w:rsidRDefault="00673D78" w:rsidP="00673D78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eastAsia="Times New Roman" w:cs="Calibri"/>
          <w:b/>
          <w:lang w:eastAsia="pl-PL"/>
        </w:rPr>
      </w:pPr>
    </w:p>
    <w:p w14:paraId="567847BB" w14:textId="77777777" w:rsidR="00673D78" w:rsidRDefault="00673D78" w:rsidP="00673D78">
      <w:pPr>
        <w:rPr>
          <w:rFonts w:cs="Calibri"/>
        </w:rPr>
      </w:pPr>
    </w:p>
    <w:p w14:paraId="5F64A467" w14:textId="77777777" w:rsidR="00673D78" w:rsidRDefault="00673D78" w:rsidP="00673D78">
      <w:pPr>
        <w:rPr>
          <w:rFonts w:cs="Calibri"/>
        </w:rPr>
      </w:pPr>
    </w:p>
    <w:p w14:paraId="3303EA98" w14:textId="77777777" w:rsidR="00673D78" w:rsidRDefault="00673D78" w:rsidP="00673D78">
      <w:pPr>
        <w:rPr>
          <w:rFonts w:cs="Calibri"/>
        </w:rPr>
      </w:pPr>
    </w:p>
    <w:p w14:paraId="384BA7A1" w14:textId="77777777" w:rsidR="00673D78" w:rsidRDefault="00673D78" w:rsidP="00673D78">
      <w:pPr>
        <w:rPr>
          <w:rFonts w:cs="Calibri"/>
        </w:rPr>
      </w:pPr>
    </w:p>
    <w:p w14:paraId="496AA03B" w14:textId="77777777" w:rsidR="00673D78" w:rsidRDefault="00673D78" w:rsidP="00673D78">
      <w:pPr>
        <w:rPr>
          <w:rFonts w:cs="Calibri"/>
        </w:rPr>
      </w:pPr>
    </w:p>
    <w:p w14:paraId="1A91E1FC" w14:textId="77777777" w:rsidR="00673D78" w:rsidRDefault="00673D78" w:rsidP="00673D78">
      <w:pPr>
        <w:rPr>
          <w:rFonts w:cs="Calibri"/>
        </w:rPr>
      </w:pPr>
    </w:p>
    <w:p w14:paraId="69973F42" w14:textId="77777777" w:rsidR="00673D78" w:rsidRDefault="00673D78" w:rsidP="00673D78">
      <w:pPr>
        <w:rPr>
          <w:rFonts w:cs="Calibri"/>
        </w:rPr>
      </w:pPr>
    </w:p>
    <w:p w14:paraId="6A62C873" w14:textId="77777777" w:rsidR="00673D78" w:rsidRDefault="00673D78" w:rsidP="00673D78">
      <w:pPr>
        <w:rPr>
          <w:rFonts w:cs="Calibri"/>
        </w:rPr>
      </w:pPr>
    </w:p>
    <w:p w14:paraId="6AB0DF2F" w14:textId="77777777" w:rsidR="00673D78" w:rsidRDefault="00673D78" w:rsidP="00673D78">
      <w:pPr>
        <w:rPr>
          <w:rFonts w:cs="Calibri"/>
        </w:rPr>
      </w:pPr>
    </w:p>
    <w:p w14:paraId="1E6EEE22" w14:textId="77777777" w:rsidR="00673D78" w:rsidRDefault="00673D78" w:rsidP="00673D78">
      <w:pPr>
        <w:rPr>
          <w:rFonts w:cs="Calibri"/>
        </w:rPr>
      </w:pPr>
    </w:p>
    <w:p w14:paraId="20B262F3" w14:textId="77777777" w:rsidR="00673D78" w:rsidRDefault="00673D78" w:rsidP="00673D78">
      <w:pPr>
        <w:rPr>
          <w:rFonts w:cs="Calibri"/>
        </w:rPr>
      </w:pPr>
    </w:p>
    <w:p w14:paraId="768ABA86" w14:textId="77777777" w:rsidR="00673D78" w:rsidRDefault="00673D78" w:rsidP="00673D78">
      <w:pPr>
        <w:rPr>
          <w:rFonts w:cs="Calibri"/>
        </w:rPr>
      </w:pPr>
    </w:p>
    <w:p w14:paraId="43229400" w14:textId="77777777" w:rsidR="00673D78" w:rsidRDefault="00673D78" w:rsidP="00673D78">
      <w:pPr>
        <w:rPr>
          <w:rFonts w:cs="Calibri"/>
        </w:rPr>
      </w:pPr>
    </w:p>
    <w:p w14:paraId="20949E71" w14:textId="77777777" w:rsidR="00673D78" w:rsidRDefault="00673D78" w:rsidP="00673D78">
      <w:pPr>
        <w:rPr>
          <w:rFonts w:cs="Calibri"/>
        </w:rPr>
      </w:pPr>
    </w:p>
    <w:p w14:paraId="008F11BF" w14:textId="77777777" w:rsidR="00673D78" w:rsidRDefault="00673D78" w:rsidP="00673D78">
      <w:pPr>
        <w:rPr>
          <w:rFonts w:cs="Calibri"/>
        </w:rPr>
      </w:pPr>
    </w:p>
    <w:p w14:paraId="0BA884D0" w14:textId="77777777" w:rsidR="00673D78" w:rsidRDefault="00673D78" w:rsidP="00673D78">
      <w:pPr>
        <w:rPr>
          <w:rFonts w:cs="Calibri"/>
        </w:rPr>
      </w:pPr>
    </w:p>
    <w:p w14:paraId="5AFBCA6C" w14:textId="77777777" w:rsidR="00673D78" w:rsidRDefault="00673D78" w:rsidP="00673D78">
      <w:pPr>
        <w:rPr>
          <w:rFonts w:cs="Calibri"/>
        </w:rPr>
      </w:pPr>
    </w:p>
    <w:p w14:paraId="089172AF" w14:textId="77777777" w:rsidR="00673D78" w:rsidRDefault="00673D78" w:rsidP="00673D78">
      <w:pPr>
        <w:rPr>
          <w:rFonts w:cs="Calibri"/>
        </w:rPr>
      </w:pPr>
    </w:p>
    <w:p w14:paraId="4EE94C7C" w14:textId="77777777" w:rsidR="00673D78" w:rsidRDefault="00673D78" w:rsidP="00673D78">
      <w:pPr>
        <w:rPr>
          <w:rFonts w:cs="Calibri"/>
        </w:rPr>
      </w:pPr>
    </w:p>
    <w:p w14:paraId="672811A1" w14:textId="77777777" w:rsidR="00673D78" w:rsidRDefault="00673D78" w:rsidP="00673D78">
      <w:pPr>
        <w:rPr>
          <w:rFonts w:cs="Calibri"/>
        </w:rPr>
      </w:pPr>
    </w:p>
    <w:p w14:paraId="07392C80" w14:textId="77777777" w:rsidR="00673D78" w:rsidRDefault="00673D78" w:rsidP="00673D78">
      <w:pPr>
        <w:rPr>
          <w:rFonts w:cs="Calibri"/>
        </w:rPr>
      </w:pPr>
    </w:p>
    <w:p w14:paraId="376CEA44" w14:textId="77777777" w:rsidR="00673D78" w:rsidRDefault="00673D78" w:rsidP="00673D78">
      <w:pPr>
        <w:jc w:val="right"/>
        <w:rPr>
          <w:rFonts w:cs="Calibri"/>
        </w:rPr>
      </w:pPr>
      <w:r>
        <w:rPr>
          <w:rFonts w:cs="Calibri"/>
        </w:rPr>
        <w:t>Załącznik do umowy</w:t>
      </w:r>
    </w:p>
    <w:p w14:paraId="6863FC48" w14:textId="77777777" w:rsidR="00673D78" w:rsidRDefault="00673D78" w:rsidP="00673D78">
      <w:pPr>
        <w:spacing w:after="0"/>
        <w:jc w:val="center"/>
        <w:rPr>
          <w:rFonts w:eastAsia="Times New Roman" w:cs="Calibri"/>
          <w:b/>
        </w:rPr>
      </w:pPr>
      <w:r>
        <w:rPr>
          <w:rFonts w:cs="Calibri"/>
          <w:b/>
        </w:rPr>
        <w:t>UMOWA POWIERZENIA PRZETWARZANIA DANYCH OSOBOWYCH</w:t>
      </w:r>
    </w:p>
    <w:p w14:paraId="5ED23E3B" w14:textId="0AA97D41" w:rsidR="00673D78" w:rsidRDefault="00673D78" w:rsidP="00673D78">
      <w:pPr>
        <w:widowControl w:val="0"/>
        <w:spacing w:after="0"/>
        <w:jc w:val="center"/>
        <w:rPr>
          <w:rFonts w:eastAsia="Book Antiqua" w:cs="Calibri"/>
          <w:b/>
          <w:color w:val="000000"/>
          <w:spacing w:val="9"/>
        </w:rPr>
      </w:pPr>
      <w:r>
        <w:rPr>
          <w:rFonts w:eastAsia="Book Antiqua" w:cs="Calibri"/>
          <w:color w:val="000000"/>
          <w:spacing w:val="9"/>
        </w:rPr>
        <w:t>stanowiąca uzupełnienie</w:t>
      </w:r>
      <w:r>
        <w:rPr>
          <w:rFonts w:eastAsia="Book Antiqua" w:cs="Calibri"/>
          <w:b/>
          <w:color w:val="000000"/>
          <w:spacing w:val="9"/>
        </w:rPr>
        <w:t xml:space="preserve"> </w:t>
      </w:r>
      <w:r>
        <w:rPr>
          <w:rFonts w:eastAsia="Book Antiqua" w:cs="Calibri"/>
          <w:color w:val="000000"/>
          <w:spacing w:val="9"/>
        </w:rPr>
        <w:t>Umowy nr …./202</w:t>
      </w:r>
      <w:r w:rsidR="004143E2">
        <w:rPr>
          <w:rFonts w:eastAsia="Book Antiqua" w:cs="Calibri"/>
          <w:color w:val="000000"/>
          <w:spacing w:val="9"/>
        </w:rPr>
        <w:t>5</w:t>
      </w:r>
      <w:r>
        <w:rPr>
          <w:rFonts w:eastAsia="Book Antiqua" w:cs="Calibri"/>
          <w:color w:val="000000"/>
          <w:spacing w:val="9"/>
        </w:rPr>
        <w:t>/ZP z dnia ……….. 202</w:t>
      </w:r>
      <w:r w:rsidR="005B19D2">
        <w:rPr>
          <w:rFonts w:eastAsia="Book Antiqua" w:cs="Calibri"/>
          <w:color w:val="000000"/>
          <w:spacing w:val="9"/>
        </w:rPr>
        <w:t>4</w:t>
      </w:r>
      <w:r>
        <w:rPr>
          <w:rFonts w:eastAsia="Book Antiqua" w:cs="Calibri"/>
          <w:color w:val="000000"/>
          <w:spacing w:val="9"/>
        </w:rPr>
        <w:t xml:space="preserve"> roku</w:t>
      </w:r>
    </w:p>
    <w:p w14:paraId="42AA42BD" w14:textId="0BD20517" w:rsidR="00673D78" w:rsidRDefault="00673D78" w:rsidP="00673D78">
      <w:pPr>
        <w:widowControl w:val="0"/>
        <w:spacing w:after="0"/>
        <w:jc w:val="center"/>
        <w:rPr>
          <w:rFonts w:eastAsia="Book Antiqua" w:cs="Calibri"/>
          <w:color w:val="000000"/>
          <w:spacing w:val="9"/>
        </w:rPr>
      </w:pPr>
      <w:r>
        <w:rPr>
          <w:rFonts w:eastAsia="Book Antiqua" w:cs="Calibri"/>
          <w:color w:val="000000"/>
          <w:spacing w:val="9"/>
        </w:rPr>
        <w:t>zawarta w dniu …………. 202</w:t>
      </w:r>
      <w:r w:rsidR="004143E2">
        <w:rPr>
          <w:rFonts w:eastAsia="Book Antiqua" w:cs="Calibri"/>
          <w:color w:val="000000"/>
          <w:spacing w:val="9"/>
        </w:rPr>
        <w:t>5</w:t>
      </w:r>
      <w:r>
        <w:rPr>
          <w:rFonts w:eastAsia="Book Antiqua" w:cs="Calibri"/>
          <w:color w:val="000000"/>
          <w:spacing w:val="9"/>
        </w:rPr>
        <w:t xml:space="preserve"> r. w Pile</w:t>
      </w:r>
    </w:p>
    <w:p w14:paraId="18CF1651" w14:textId="77777777" w:rsidR="00673D78" w:rsidRDefault="00673D78" w:rsidP="00673D78">
      <w:pPr>
        <w:widowControl w:val="0"/>
        <w:spacing w:after="0"/>
        <w:rPr>
          <w:rFonts w:eastAsia="Book Antiqua" w:cs="Calibri"/>
          <w:color w:val="000000"/>
          <w:spacing w:val="9"/>
        </w:rPr>
      </w:pPr>
    </w:p>
    <w:p w14:paraId="5B97EA1B" w14:textId="77777777" w:rsidR="00673D78" w:rsidRDefault="00673D78" w:rsidP="00673D78">
      <w:pPr>
        <w:widowControl w:val="0"/>
        <w:spacing w:after="0"/>
        <w:rPr>
          <w:rFonts w:eastAsia="Book Antiqua" w:cs="Calibri"/>
          <w:color w:val="000000"/>
          <w:spacing w:val="9"/>
        </w:rPr>
      </w:pPr>
      <w:r>
        <w:rPr>
          <w:rFonts w:cs="Calibri"/>
        </w:rPr>
        <w:t>zwana dalej „Umową powierzenia”</w:t>
      </w:r>
    </w:p>
    <w:p w14:paraId="6DFCEEFD" w14:textId="77777777" w:rsidR="00673D78" w:rsidRDefault="00673D78" w:rsidP="00673D78">
      <w:pPr>
        <w:spacing w:after="0"/>
        <w:rPr>
          <w:rFonts w:eastAsia="Times New Roman" w:cs="Calibri"/>
        </w:rPr>
      </w:pPr>
      <w:r>
        <w:rPr>
          <w:rFonts w:cs="Calibri"/>
        </w:rPr>
        <w:t>pomiędzy:</w:t>
      </w:r>
    </w:p>
    <w:p w14:paraId="1B69504E" w14:textId="77777777" w:rsidR="00673D78" w:rsidRDefault="00673D78" w:rsidP="00673D78">
      <w:pPr>
        <w:spacing w:after="0"/>
        <w:rPr>
          <w:rFonts w:cs="Calibri"/>
          <w:b/>
          <w:i/>
        </w:rPr>
      </w:pPr>
      <w:r>
        <w:rPr>
          <w:rFonts w:cs="Calibri"/>
          <w:b/>
          <w:i/>
        </w:rPr>
        <w:t>Szpitalem Specjalistycznym w Pile im. Stanisława Staszica</w:t>
      </w:r>
    </w:p>
    <w:p w14:paraId="323A857F" w14:textId="7050524F" w:rsidR="00673D78" w:rsidRDefault="00673D78" w:rsidP="00673D78">
      <w:pPr>
        <w:spacing w:after="0"/>
        <w:rPr>
          <w:rFonts w:cs="Calibri"/>
          <w:b/>
          <w:i/>
        </w:rPr>
      </w:pPr>
      <w:r>
        <w:rPr>
          <w:rFonts w:cs="Calibri"/>
          <w:b/>
          <w:i/>
        </w:rPr>
        <w:t xml:space="preserve">64-920 Piła, ul. Rydygiera </w:t>
      </w:r>
      <w:r w:rsidR="00A24809">
        <w:rPr>
          <w:rFonts w:cs="Calibri"/>
          <w:b/>
          <w:i/>
        </w:rPr>
        <w:t xml:space="preserve"> Ludwika </w:t>
      </w:r>
      <w:r>
        <w:rPr>
          <w:rFonts w:cs="Calibri"/>
          <w:b/>
          <w:i/>
        </w:rPr>
        <w:t>1</w:t>
      </w:r>
    </w:p>
    <w:p w14:paraId="0A2025B8" w14:textId="77777777" w:rsidR="00673D78" w:rsidRDefault="00673D78" w:rsidP="00673D78">
      <w:pPr>
        <w:spacing w:after="0"/>
        <w:rPr>
          <w:rFonts w:cs="Calibri"/>
        </w:rPr>
      </w:pPr>
      <w:r>
        <w:rPr>
          <w:rFonts w:cs="Calibri"/>
        </w:rPr>
        <w:t>wpisanym do Krajowego Rejestru Sądowego KRS 3320/1/161 poz. 0000008246 – Sąd Rejonowy Nowe Miasto i Wilda w Poznaniu, IX Wydział Gospodarczy Krajowego Rejestru Sądowego</w:t>
      </w:r>
    </w:p>
    <w:p w14:paraId="0E53A963" w14:textId="77777777" w:rsidR="00673D78" w:rsidRDefault="00673D78" w:rsidP="00673D78">
      <w:pPr>
        <w:spacing w:after="0"/>
        <w:rPr>
          <w:rFonts w:cs="Calibri"/>
        </w:rPr>
      </w:pPr>
      <w:r>
        <w:rPr>
          <w:rFonts w:cs="Calibri"/>
        </w:rPr>
        <w:t xml:space="preserve">REGON 001261820 </w:t>
      </w:r>
      <w:r>
        <w:rPr>
          <w:rFonts w:cs="Calibri"/>
        </w:rPr>
        <w:tab/>
      </w:r>
      <w:r>
        <w:rPr>
          <w:rFonts w:cs="Calibri"/>
        </w:rPr>
        <w:tab/>
        <w:t>NIP 764-20-88-098</w:t>
      </w:r>
    </w:p>
    <w:p w14:paraId="3A95EE84" w14:textId="77777777" w:rsidR="00673D78" w:rsidRDefault="00673D78" w:rsidP="00673D78">
      <w:pPr>
        <w:spacing w:after="0"/>
        <w:rPr>
          <w:rFonts w:cs="Calibri"/>
        </w:rPr>
      </w:pPr>
      <w:r>
        <w:rPr>
          <w:rFonts w:cs="Calibri"/>
        </w:rPr>
        <w:t>który reprezentuje:</w:t>
      </w:r>
    </w:p>
    <w:p w14:paraId="24EC1698" w14:textId="77777777" w:rsidR="00673D78" w:rsidRDefault="00673D78" w:rsidP="00673D78">
      <w:pPr>
        <w:spacing w:after="0"/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>……………………………………………….</w:t>
      </w:r>
    </w:p>
    <w:p w14:paraId="102B9A7E" w14:textId="77777777" w:rsidR="00673D78" w:rsidRDefault="00673D78" w:rsidP="00673D78">
      <w:pPr>
        <w:spacing w:after="0"/>
        <w:rPr>
          <w:rFonts w:cs="Calibri"/>
        </w:rPr>
      </w:pPr>
      <w:r>
        <w:rPr>
          <w:rFonts w:cs="Calibri"/>
        </w:rPr>
        <w:t xml:space="preserve">zwanym dalej </w:t>
      </w:r>
      <w:r>
        <w:rPr>
          <w:rFonts w:cs="Calibri"/>
          <w:b/>
        </w:rPr>
        <w:t>„Zleceniodawcą”</w:t>
      </w:r>
    </w:p>
    <w:p w14:paraId="73D27C02" w14:textId="77777777" w:rsidR="00673D78" w:rsidRDefault="00673D78" w:rsidP="00673D78">
      <w:pPr>
        <w:spacing w:after="0"/>
        <w:rPr>
          <w:rFonts w:cs="Calibri"/>
          <w:b/>
        </w:rPr>
      </w:pPr>
      <w:r>
        <w:rPr>
          <w:rFonts w:cs="Calibri"/>
          <w:b/>
        </w:rPr>
        <w:t>a</w:t>
      </w:r>
    </w:p>
    <w:p w14:paraId="6CEC4751" w14:textId="77777777" w:rsidR="00673D78" w:rsidRDefault="00673D78" w:rsidP="00673D78">
      <w:pPr>
        <w:spacing w:after="0"/>
        <w:rPr>
          <w:rFonts w:cs="Calibri"/>
          <w:b/>
          <w:i/>
        </w:rPr>
      </w:pPr>
      <w:r>
        <w:rPr>
          <w:rFonts w:cs="Calibri"/>
          <w:b/>
          <w:i/>
        </w:rPr>
        <w:t>………………………</w:t>
      </w:r>
    </w:p>
    <w:p w14:paraId="3F78F286" w14:textId="77777777" w:rsidR="00673D78" w:rsidRDefault="00673D78" w:rsidP="00673D78">
      <w:pPr>
        <w:spacing w:after="0"/>
        <w:rPr>
          <w:rFonts w:cs="Calibri"/>
        </w:rPr>
      </w:pPr>
      <w:r>
        <w:rPr>
          <w:rFonts w:cs="Calibri"/>
        </w:rPr>
        <w:t xml:space="preserve">wpisanym do Krajowego Rejestru Sądowego KRS ………. – Sąd Rejonowy w ………., ……..Wydział Gospodarczy Krajowego Rejestru Sądowego, </w:t>
      </w:r>
    </w:p>
    <w:p w14:paraId="1DFCE183" w14:textId="77777777" w:rsidR="00673D78" w:rsidRDefault="00673D78" w:rsidP="00673D78">
      <w:pPr>
        <w:spacing w:after="0"/>
        <w:rPr>
          <w:rFonts w:cs="Calibri"/>
        </w:rPr>
      </w:pPr>
      <w:r>
        <w:rPr>
          <w:rFonts w:cs="Calibri"/>
        </w:rPr>
        <w:t>kapitał zakładowy w wysokości …………. zł</w:t>
      </w:r>
    </w:p>
    <w:p w14:paraId="09642879" w14:textId="77777777" w:rsidR="00673D78" w:rsidRDefault="00673D78" w:rsidP="00673D78">
      <w:pPr>
        <w:spacing w:after="0"/>
        <w:rPr>
          <w:rFonts w:cs="Calibri"/>
        </w:rPr>
      </w:pPr>
      <w:r>
        <w:rPr>
          <w:rFonts w:cs="Calibri"/>
        </w:rPr>
        <w:t>REGON ………….</w:t>
      </w:r>
      <w:r>
        <w:rPr>
          <w:rFonts w:cs="Calibri"/>
        </w:rPr>
        <w:tab/>
        <w:t>NIP ……………</w:t>
      </w:r>
    </w:p>
    <w:p w14:paraId="6271612D" w14:textId="77777777" w:rsidR="00673D78" w:rsidRDefault="00673D78" w:rsidP="00673D78">
      <w:pPr>
        <w:spacing w:after="0"/>
        <w:rPr>
          <w:rFonts w:cs="Calibri"/>
        </w:rPr>
      </w:pPr>
      <w:r>
        <w:rPr>
          <w:rFonts w:cs="Calibri"/>
        </w:rPr>
        <w:t>którą reprezentują:</w:t>
      </w:r>
    </w:p>
    <w:p w14:paraId="32A9F688" w14:textId="77777777" w:rsidR="00673D78" w:rsidRDefault="00673D78" w:rsidP="00673D78">
      <w:pPr>
        <w:spacing w:after="0"/>
        <w:rPr>
          <w:rFonts w:cs="Calibri"/>
          <w:b/>
          <w:bCs/>
          <w:i/>
          <w:iCs/>
        </w:rPr>
      </w:pPr>
      <w:r>
        <w:rPr>
          <w:rFonts w:cs="Calibri"/>
          <w:b/>
          <w:i/>
        </w:rPr>
        <w:t>…………………………</w:t>
      </w:r>
    </w:p>
    <w:p w14:paraId="3D638A8F" w14:textId="77777777" w:rsidR="00673D78" w:rsidRDefault="00673D78" w:rsidP="00673D78">
      <w:pPr>
        <w:spacing w:after="0"/>
        <w:rPr>
          <w:rFonts w:cs="Calibri"/>
        </w:rPr>
      </w:pPr>
      <w:r>
        <w:rPr>
          <w:rFonts w:cs="Calibri"/>
        </w:rPr>
        <w:t xml:space="preserve">zwaną dalej </w:t>
      </w:r>
      <w:r>
        <w:rPr>
          <w:rFonts w:cs="Calibri"/>
          <w:b/>
        </w:rPr>
        <w:t>„Przetwarzającym”</w:t>
      </w:r>
    </w:p>
    <w:p w14:paraId="2EC770E8" w14:textId="77777777" w:rsidR="00673D78" w:rsidRDefault="00673D78" w:rsidP="00673D78">
      <w:pPr>
        <w:spacing w:after="0"/>
        <w:rPr>
          <w:rFonts w:cs="Calibri"/>
        </w:rPr>
      </w:pPr>
      <w:r>
        <w:rPr>
          <w:rFonts w:cs="Calibri"/>
        </w:rPr>
        <w:t>Strony zawierają Umowę powierzenia przetwarzania danych osobowych o treści jak poniżej.</w:t>
      </w:r>
    </w:p>
    <w:p w14:paraId="34434FC5" w14:textId="77777777" w:rsidR="00673D78" w:rsidRDefault="00673D78" w:rsidP="00673D78">
      <w:pPr>
        <w:spacing w:after="0"/>
        <w:rPr>
          <w:rFonts w:cs="Calibri"/>
        </w:rPr>
      </w:pPr>
    </w:p>
    <w:p w14:paraId="15580A17" w14:textId="77777777" w:rsidR="00673D78" w:rsidRDefault="00673D78" w:rsidP="00673D78">
      <w:pPr>
        <w:widowControl w:val="0"/>
        <w:spacing w:after="0"/>
        <w:jc w:val="center"/>
        <w:rPr>
          <w:rFonts w:eastAsia="Consolas" w:cs="Calibri"/>
          <w:b/>
          <w:color w:val="000000"/>
          <w:spacing w:val="44"/>
        </w:rPr>
      </w:pPr>
      <w:r>
        <w:rPr>
          <w:rFonts w:eastAsia="Consolas" w:cs="Calibri"/>
          <w:b/>
          <w:color w:val="000000"/>
          <w:spacing w:val="44"/>
        </w:rPr>
        <w:t>§ 1</w:t>
      </w:r>
    </w:p>
    <w:p w14:paraId="6D87DFCE" w14:textId="77777777" w:rsidR="00673D78" w:rsidRDefault="00673D78" w:rsidP="00673D78">
      <w:pPr>
        <w:widowControl w:val="0"/>
        <w:spacing w:after="0"/>
        <w:rPr>
          <w:rFonts w:eastAsia="Book Antiqua" w:cs="Calibri"/>
          <w:b/>
          <w:bCs/>
          <w:color w:val="000000"/>
          <w:spacing w:val="6"/>
        </w:rPr>
      </w:pPr>
      <w:r>
        <w:rPr>
          <w:rFonts w:eastAsia="Book Antiqua" w:cs="Calibri"/>
          <w:b/>
          <w:bCs/>
          <w:color w:val="000000"/>
          <w:spacing w:val="6"/>
        </w:rPr>
        <w:t>Przedmiot przetwarzania</w:t>
      </w:r>
    </w:p>
    <w:p w14:paraId="10A1DEAB" w14:textId="3CDF9CBF" w:rsidR="00673D78" w:rsidRDefault="00673D78" w:rsidP="00673D78">
      <w:pPr>
        <w:widowControl w:val="0"/>
        <w:numPr>
          <w:ilvl w:val="0"/>
          <w:numId w:val="26"/>
        </w:numPr>
        <w:tabs>
          <w:tab w:val="left" w:pos="298"/>
        </w:tabs>
        <w:spacing w:after="0"/>
        <w:ind w:left="426" w:hanging="284"/>
        <w:contextualSpacing/>
        <w:jc w:val="both"/>
        <w:rPr>
          <w:rFonts w:eastAsia="Book Antiqua" w:cs="Calibri"/>
          <w:color w:val="000000"/>
          <w:spacing w:val="9"/>
          <w:lang w:val="de-DE"/>
        </w:rPr>
      </w:pPr>
      <w:r>
        <w:rPr>
          <w:rFonts w:eastAsia="Book Antiqua" w:cs="Calibri"/>
          <w:color w:val="000000"/>
          <w:spacing w:val="9"/>
        </w:rPr>
        <w:t>Strony zawarły Umowę nr …../202</w:t>
      </w:r>
      <w:r w:rsidR="00765AAA">
        <w:rPr>
          <w:rFonts w:eastAsia="Book Antiqua" w:cs="Calibri"/>
          <w:color w:val="000000"/>
          <w:spacing w:val="9"/>
        </w:rPr>
        <w:t>4</w:t>
      </w:r>
      <w:r>
        <w:rPr>
          <w:rFonts w:eastAsia="Book Antiqua" w:cs="Calibri"/>
          <w:color w:val="000000"/>
          <w:spacing w:val="9"/>
        </w:rPr>
        <w:t xml:space="preserve"> z dnia ……… 202</w:t>
      </w:r>
      <w:r w:rsidR="00765AAA">
        <w:rPr>
          <w:rFonts w:eastAsia="Book Antiqua" w:cs="Calibri"/>
          <w:color w:val="000000"/>
          <w:spacing w:val="9"/>
        </w:rPr>
        <w:t>4</w:t>
      </w:r>
      <w:r>
        <w:rPr>
          <w:rFonts w:eastAsia="Book Antiqua" w:cs="Calibri"/>
          <w:color w:val="000000"/>
          <w:spacing w:val="9"/>
        </w:rPr>
        <w:t xml:space="preserve"> roku na </w:t>
      </w:r>
      <w:r w:rsidR="003E7050" w:rsidRPr="003E7050">
        <w:rPr>
          <w:rFonts w:eastAsia="Book Antiqua" w:cs="Calibri"/>
          <w:b/>
          <w:bCs/>
          <w:color w:val="000000"/>
          <w:spacing w:val="9"/>
        </w:rPr>
        <w:t xml:space="preserve">ZAKUP ROCZNEGO ABONAMENTU UTM FORTIGATE-300E </w:t>
      </w:r>
      <w:r>
        <w:rPr>
          <w:rFonts w:eastAsia="Book Antiqua" w:cs="Calibri"/>
          <w:color w:val="000000"/>
          <w:spacing w:val="9"/>
        </w:rPr>
        <w:t>zwaną dalej „Umową Podstawową”.</w:t>
      </w:r>
      <w:r>
        <w:rPr>
          <w:rFonts w:eastAsia="Book Antiqua" w:cs="Calibri"/>
          <w:color w:val="000000"/>
          <w:spacing w:val="9"/>
          <w:lang w:val="de-DE"/>
        </w:rPr>
        <w:t xml:space="preserve"> </w:t>
      </w:r>
      <w:r>
        <w:rPr>
          <w:rFonts w:eastAsia="Book Antiqua" w:cs="Calibri"/>
          <w:color w:val="000000"/>
          <w:spacing w:val="9"/>
        </w:rPr>
        <w:t>W celu jej realizacji niezbędne jest powierzenie przetwarzania danych osobowych Przetwarzającemu.</w:t>
      </w:r>
    </w:p>
    <w:p w14:paraId="2CE81147" w14:textId="77777777" w:rsidR="00673D78" w:rsidRDefault="00673D78" w:rsidP="00673D78">
      <w:pPr>
        <w:widowControl w:val="0"/>
        <w:numPr>
          <w:ilvl w:val="0"/>
          <w:numId w:val="26"/>
        </w:numPr>
        <w:tabs>
          <w:tab w:val="left" w:pos="298"/>
        </w:tabs>
        <w:spacing w:after="0"/>
        <w:ind w:left="426" w:hanging="284"/>
        <w:contextualSpacing/>
        <w:jc w:val="both"/>
        <w:rPr>
          <w:rFonts w:eastAsia="Book Antiqua" w:cs="Calibri"/>
          <w:color w:val="000000"/>
          <w:spacing w:val="9"/>
          <w:lang w:val="de-DE"/>
        </w:rPr>
      </w:pPr>
      <w:r>
        <w:rPr>
          <w:rFonts w:eastAsia="Book Antiqua" w:cs="Calibri"/>
          <w:color w:val="000000"/>
          <w:spacing w:val="9"/>
        </w:rPr>
        <w:t>Zleceniodawca oświadcza, ze jest Administratorem danych osobowych, które powierza Przetwarzającemu do przetwarzania.</w:t>
      </w:r>
    </w:p>
    <w:p w14:paraId="5DEB8B63" w14:textId="77777777" w:rsidR="00673D78" w:rsidRDefault="00673D78" w:rsidP="00673D78">
      <w:pPr>
        <w:widowControl w:val="0"/>
        <w:numPr>
          <w:ilvl w:val="0"/>
          <w:numId w:val="26"/>
        </w:numPr>
        <w:tabs>
          <w:tab w:val="left" w:pos="298"/>
        </w:tabs>
        <w:spacing w:after="0"/>
        <w:ind w:left="426" w:hanging="284"/>
        <w:contextualSpacing/>
        <w:jc w:val="both"/>
        <w:rPr>
          <w:rFonts w:eastAsia="Book Antiqua" w:cs="Calibri"/>
          <w:color w:val="000000"/>
          <w:spacing w:val="9"/>
          <w:lang w:val="de-DE"/>
        </w:rPr>
      </w:pPr>
      <w:r>
        <w:rPr>
          <w:rFonts w:eastAsia="Book Antiqua" w:cs="Calibri"/>
          <w:color w:val="000000"/>
          <w:spacing w:val="9"/>
        </w:rPr>
        <w:t>W ramach Umowy Zleceniodawca powierza Przetwarzającemu zgodnie z art. 28 Rozporządzenia Parlamentu Europejskiego i Rady (UE) 2016/679 z dnia 27 kwietnia 2016 roku w sprawie ochrony osób fizycznych w związku z przetwarzaniem danych osobowych i w sprawie swobodnego przepływu takich danych oraz uchylenia dyrektywy 95/46/WE, czynności związane z przetwarzaniem dalej szczegółowo opisanych danych osobowych wyłącznie w celu realizacji Umowy Podstawowej.</w:t>
      </w:r>
      <w:r>
        <w:rPr>
          <w:rFonts w:eastAsia="Book Antiqua" w:cs="Calibri"/>
          <w:color w:val="000000"/>
          <w:spacing w:val="9"/>
          <w:lang w:val="de-DE"/>
        </w:rPr>
        <w:t xml:space="preserve"> </w:t>
      </w:r>
    </w:p>
    <w:p w14:paraId="304F3074" w14:textId="77777777" w:rsidR="00673D78" w:rsidRDefault="00673D78" w:rsidP="00673D78">
      <w:pPr>
        <w:widowControl w:val="0"/>
        <w:numPr>
          <w:ilvl w:val="0"/>
          <w:numId w:val="26"/>
        </w:numPr>
        <w:tabs>
          <w:tab w:val="left" w:pos="298"/>
        </w:tabs>
        <w:spacing w:after="0"/>
        <w:ind w:left="426" w:hanging="284"/>
        <w:contextualSpacing/>
        <w:jc w:val="both"/>
        <w:rPr>
          <w:rFonts w:eastAsia="Book Antiqua" w:cs="Calibri"/>
          <w:color w:val="000000"/>
          <w:spacing w:val="9"/>
          <w:lang w:val="de-DE"/>
        </w:rPr>
      </w:pPr>
      <w:r>
        <w:rPr>
          <w:rFonts w:eastAsia="Book Antiqua" w:cs="Calibri"/>
          <w:color w:val="000000"/>
          <w:spacing w:val="9"/>
        </w:rPr>
        <w:t>Dane osobowe przetwarzane będą przez Zleceniobiorcę wyłącznie w zakresie i celu niezbędnym do należytego wykonania przez Przetwarzającego Umowy Podstawowej.</w:t>
      </w:r>
    </w:p>
    <w:p w14:paraId="6902A3A9" w14:textId="77777777" w:rsidR="00673D78" w:rsidRDefault="00673D78" w:rsidP="00673D78">
      <w:pPr>
        <w:widowControl w:val="0"/>
        <w:numPr>
          <w:ilvl w:val="0"/>
          <w:numId w:val="26"/>
        </w:numPr>
        <w:tabs>
          <w:tab w:val="left" w:pos="298"/>
        </w:tabs>
        <w:spacing w:after="0"/>
        <w:ind w:left="426" w:hanging="284"/>
        <w:contextualSpacing/>
        <w:jc w:val="both"/>
        <w:rPr>
          <w:rFonts w:eastAsia="Book Antiqua" w:cs="Calibri"/>
          <w:color w:val="000000"/>
          <w:spacing w:val="9"/>
          <w:lang w:val="de-DE"/>
        </w:rPr>
      </w:pPr>
      <w:r>
        <w:rPr>
          <w:rFonts w:eastAsia="Book Antiqua" w:cs="Calibri"/>
          <w:color w:val="000000"/>
          <w:spacing w:val="9"/>
        </w:rPr>
        <w:t>Zleceniodawca powierza Przetwarzającemu przetwarzanie danych osobowych wyłącznie w zakresie i celu określonym w niniejszej Umowie. Jakiekolwiek przetwarzanie danych osobowych, o których mowa w Umowie poza tym zakresem i celem będzie działaniem wbrew upoważnieniu Zleceniodawcy.</w:t>
      </w:r>
    </w:p>
    <w:p w14:paraId="254D7C36" w14:textId="77777777" w:rsidR="00673D78" w:rsidRDefault="00673D78" w:rsidP="00673D78">
      <w:pPr>
        <w:widowControl w:val="0"/>
        <w:numPr>
          <w:ilvl w:val="0"/>
          <w:numId w:val="26"/>
        </w:numPr>
        <w:tabs>
          <w:tab w:val="left" w:pos="298"/>
        </w:tabs>
        <w:spacing w:after="0"/>
        <w:ind w:left="426" w:hanging="284"/>
        <w:contextualSpacing/>
        <w:jc w:val="both"/>
        <w:rPr>
          <w:rFonts w:eastAsia="Book Antiqua" w:cs="Calibri"/>
          <w:color w:val="000000"/>
          <w:spacing w:val="9"/>
          <w:lang w:val="de-DE"/>
        </w:rPr>
      </w:pPr>
      <w:r>
        <w:rPr>
          <w:rFonts w:eastAsia="Book Antiqua" w:cs="Calibri"/>
          <w:color w:val="000000"/>
          <w:spacing w:val="9"/>
        </w:rPr>
        <w:t>Przetwarzający będzie przetwarzał powierzone dane osobowe wymienione w § 2 pkt 2, na podstawie Umowy Powierzenia, w tym dane szczególnej kategorii dotyczące pacjentów, osób upoważnionych przez pacjentów i ich rodzin, personelu Szpitala.</w:t>
      </w:r>
    </w:p>
    <w:p w14:paraId="28A2FA16" w14:textId="77777777" w:rsidR="00673D78" w:rsidRDefault="00673D78" w:rsidP="00673D78">
      <w:pPr>
        <w:widowControl w:val="0"/>
        <w:numPr>
          <w:ilvl w:val="0"/>
          <w:numId w:val="26"/>
        </w:numPr>
        <w:tabs>
          <w:tab w:val="left" w:pos="298"/>
        </w:tabs>
        <w:spacing w:after="0"/>
        <w:ind w:left="426" w:hanging="284"/>
        <w:contextualSpacing/>
        <w:jc w:val="both"/>
        <w:rPr>
          <w:rFonts w:eastAsia="Book Antiqua" w:cs="Calibri"/>
          <w:color w:val="000000"/>
          <w:spacing w:val="9"/>
          <w:lang w:val="de-DE"/>
        </w:rPr>
      </w:pPr>
      <w:r>
        <w:rPr>
          <w:rFonts w:eastAsia="Book Antiqua" w:cs="Calibri"/>
          <w:color w:val="000000"/>
          <w:spacing w:val="9"/>
        </w:rPr>
        <w:t xml:space="preserve">Postanowienia Umowy Powierzenia pozostają w pełni zgodne z przepisami Rozporządzenia Parlamentu </w:t>
      </w:r>
      <w:r>
        <w:rPr>
          <w:rFonts w:eastAsia="Book Antiqua" w:cs="Calibri"/>
          <w:color w:val="000000"/>
          <w:spacing w:val="9"/>
        </w:rPr>
        <w:lastRenderedPageBreak/>
        <w:t>Europejskiego i Rady (UE) 2016/679 z dnia 27 kwietnia 2016 roku w sprawie ochrony osób fizycznych w związku z przetwarzaniem danych osobowych i w sprawie swobodnego przepływu takich danych oraz uchylenia dyrektywy 95/46/WE (dalej „RODO”).</w:t>
      </w:r>
    </w:p>
    <w:p w14:paraId="0F60E900" w14:textId="77777777" w:rsidR="00673D78" w:rsidRDefault="00673D78" w:rsidP="00673D78">
      <w:pPr>
        <w:spacing w:after="0"/>
        <w:jc w:val="center"/>
        <w:rPr>
          <w:rFonts w:eastAsia="Times New Roman" w:cs="Calibri"/>
          <w:b/>
        </w:rPr>
      </w:pPr>
      <w:r>
        <w:rPr>
          <w:rFonts w:cs="Calibri"/>
          <w:b/>
        </w:rPr>
        <w:t>§ 2</w:t>
      </w:r>
    </w:p>
    <w:p w14:paraId="13D751A9" w14:textId="77777777" w:rsidR="00673D78" w:rsidRDefault="00673D78" w:rsidP="00673D78">
      <w:pPr>
        <w:spacing w:after="0"/>
        <w:rPr>
          <w:rFonts w:cs="Calibri"/>
          <w:b/>
        </w:rPr>
      </w:pPr>
      <w:r>
        <w:rPr>
          <w:rFonts w:cs="Calibri"/>
          <w:b/>
        </w:rPr>
        <w:t>Zasady przetwarzania danych</w:t>
      </w:r>
    </w:p>
    <w:p w14:paraId="46647DC3" w14:textId="77777777" w:rsidR="00673D78" w:rsidRDefault="00673D78" w:rsidP="00673D78">
      <w:pPr>
        <w:numPr>
          <w:ilvl w:val="1"/>
          <w:numId w:val="24"/>
        </w:numPr>
        <w:spacing w:after="0"/>
        <w:ind w:left="426"/>
        <w:contextualSpacing/>
        <w:jc w:val="both"/>
        <w:rPr>
          <w:rFonts w:cs="Calibri"/>
        </w:rPr>
      </w:pPr>
      <w:r>
        <w:rPr>
          <w:rFonts w:cs="Calibri"/>
        </w:rPr>
        <w:t>Dane osobowe w zależności od potrzeb będą przetwarzane u Przetwarzającego oraz w siedzibie Zleceniodawcy.</w:t>
      </w:r>
    </w:p>
    <w:p w14:paraId="1839729E" w14:textId="77777777" w:rsidR="00673D78" w:rsidRDefault="00673D78" w:rsidP="00673D78">
      <w:pPr>
        <w:numPr>
          <w:ilvl w:val="1"/>
          <w:numId w:val="24"/>
        </w:numPr>
        <w:spacing w:after="0"/>
        <w:ind w:left="426"/>
        <w:contextualSpacing/>
        <w:jc w:val="both"/>
        <w:rPr>
          <w:rFonts w:cs="Calibri"/>
        </w:rPr>
      </w:pPr>
      <w:r>
        <w:rPr>
          <w:rFonts w:cs="Calibri"/>
        </w:rPr>
        <w:t xml:space="preserve">Przetwarzający będzie przetwarzał, powierzone na podstawie Umowy następujące rodzaje danych osobowych pacjenta: imię, nazwisko, adres, </w:t>
      </w:r>
      <w:r>
        <w:rPr>
          <w:rFonts w:cs="Calibri"/>
          <w:color w:val="000000"/>
        </w:rPr>
        <w:t>nr telefonu do kontaktu.</w:t>
      </w:r>
      <w:r>
        <w:rPr>
          <w:rFonts w:cs="Calibri"/>
        </w:rPr>
        <w:t xml:space="preserve"> </w:t>
      </w:r>
      <w:r>
        <w:rPr>
          <w:rFonts w:cs="Calibri"/>
          <w:color w:val="000000"/>
        </w:rPr>
        <w:t>Do wykonywania zakresu przedmiotu Umowy mogą być dopuszczeni</w:t>
      </w:r>
      <w:r>
        <w:rPr>
          <w:rFonts w:cs="Calibri"/>
        </w:rPr>
        <w:t xml:space="preserve"> jedynie ci pracownicy Przetwarzającego, którzy posiadają imienne upoważnienia do przetwarzania danych osobowych. Pod pojęciem „pracownika” rozumie się osobę świadczącą pracę na podstawie stosunku pracy lub stosunku cywilnoprawnego.</w:t>
      </w:r>
    </w:p>
    <w:p w14:paraId="6EEEC387" w14:textId="77777777" w:rsidR="00673D78" w:rsidRDefault="00673D78" w:rsidP="00673D78">
      <w:pPr>
        <w:numPr>
          <w:ilvl w:val="1"/>
          <w:numId w:val="24"/>
        </w:numPr>
        <w:spacing w:after="0"/>
        <w:ind w:left="426"/>
        <w:contextualSpacing/>
        <w:jc w:val="both"/>
        <w:rPr>
          <w:rFonts w:cs="Calibri"/>
        </w:rPr>
      </w:pPr>
      <w:r>
        <w:rPr>
          <w:rFonts w:cs="Calibri"/>
        </w:rPr>
        <w:t>Zleceniodawca udziela Przetwarzającemu umocowania do wydawania i odwoływania jego pracownikom imiennych upoważnień do przetwarzania danych osobowych. Upoważnienia przechowuje Przetwarzający w swojej siedzibie.</w:t>
      </w:r>
    </w:p>
    <w:p w14:paraId="58D011B8" w14:textId="77777777" w:rsidR="00673D78" w:rsidRDefault="00673D78" w:rsidP="00673D78">
      <w:pPr>
        <w:numPr>
          <w:ilvl w:val="1"/>
          <w:numId w:val="24"/>
        </w:numPr>
        <w:spacing w:after="0"/>
        <w:ind w:left="426"/>
        <w:contextualSpacing/>
        <w:jc w:val="both"/>
        <w:rPr>
          <w:rFonts w:cs="Calibri"/>
        </w:rPr>
      </w:pPr>
      <w:r>
        <w:rPr>
          <w:rFonts w:cs="Calibri"/>
        </w:rPr>
        <w:t>Przetwarzający przekazuje Zleceniodawcy aktualny imienny wykaz osób upoważnionych do przetwarzania danych osobowych.</w:t>
      </w:r>
    </w:p>
    <w:p w14:paraId="4144AD77" w14:textId="77777777" w:rsidR="00673D78" w:rsidRDefault="00673D78" w:rsidP="00673D78">
      <w:pPr>
        <w:numPr>
          <w:ilvl w:val="1"/>
          <w:numId w:val="24"/>
        </w:numPr>
        <w:spacing w:after="0"/>
        <w:ind w:left="426"/>
        <w:contextualSpacing/>
        <w:jc w:val="both"/>
        <w:rPr>
          <w:rFonts w:cs="Calibri"/>
        </w:rPr>
      </w:pPr>
      <w:r>
        <w:rPr>
          <w:rFonts w:cs="Calibri"/>
        </w:rPr>
        <w:t>Wszelkie decyzje dotyczące przetwarzania danych osobowych, odbiegające od ustaleń zawartych w Umowie, powinny być przekazywane drugiej stronie w formie pisemnej pod rygorem ich nieważności.</w:t>
      </w:r>
    </w:p>
    <w:p w14:paraId="02BF7E1C" w14:textId="77777777" w:rsidR="00673D78" w:rsidRDefault="00673D78" w:rsidP="00673D78">
      <w:pPr>
        <w:spacing w:after="0"/>
        <w:ind w:left="426"/>
        <w:contextualSpacing/>
        <w:jc w:val="both"/>
        <w:rPr>
          <w:rFonts w:cs="Calibri"/>
        </w:rPr>
      </w:pPr>
    </w:p>
    <w:p w14:paraId="07559D6A" w14:textId="77777777" w:rsidR="00673D78" w:rsidRDefault="00673D78" w:rsidP="00673D78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§ 3</w:t>
      </w:r>
    </w:p>
    <w:p w14:paraId="7A84A98C" w14:textId="77777777" w:rsidR="00673D78" w:rsidRDefault="00673D78" w:rsidP="00673D78">
      <w:pPr>
        <w:spacing w:after="0"/>
        <w:rPr>
          <w:rFonts w:cs="Calibri"/>
          <w:b/>
        </w:rPr>
      </w:pPr>
      <w:r>
        <w:rPr>
          <w:rFonts w:cs="Calibri"/>
          <w:b/>
        </w:rPr>
        <w:t>Zabezpieczenie przetwarzanych danych osobowych</w:t>
      </w:r>
    </w:p>
    <w:p w14:paraId="4E695FFA" w14:textId="77777777" w:rsidR="00673D78" w:rsidRDefault="00673D78" w:rsidP="00673D78">
      <w:pPr>
        <w:numPr>
          <w:ilvl w:val="1"/>
          <w:numId w:val="27"/>
        </w:numPr>
        <w:spacing w:after="0"/>
        <w:ind w:left="426"/>
        <w:contextualSpacing/>
        <w:jc w:val="both"/>
        <w:rPr>
          <w:rFonts w:cs="Calibri"/>
        </w:rPr>
      </w:pPr>
      <w:r>
        <w:rPr>
          <w:rFonts w:eastAsia="Book Antiqua" w:cs="Calibri"/>
          <w:color w:val="000000"/>
          <w:spacing w:val="9"/>
        </w:rPr>
        <w:t>Przetwarzający oświadcza, ze podejmie środki zabezpieczające, wymagane na mocy art. 32 RODO, zgodnie z art. 28 ust. 3 lit. c RODO.</w:t>
      </w:r>
    </w:p>
    <w:p w14:paraId="3B93DBC1" w14:textId="77777777" w:rsidR="00673D78" w:rsidRDefault="00673D78" w:rsidP="00673D78">
      <w:pPr>
        <w:numPr>
          <w:ilvl w:val="1"/>
          <w:numId w:val="27"/>
        </w:numPr>
        <w:spacing w:after="0"/>
        <w:ind w:left="426"/>
        <w:contextualSpacing/>
        <w:jc w:val="both"/>
        <w:rPr>
          <w:rFonts w:cs="Calibri"/>
        </w:rPr>
      </w:pPr>
      <w:r>
        <w:rPr>
          <w:rFonts w:eastAsia="Book Antiqua" w:cs="Calibri"/>
          <w:color w:val="000000"/>
          <w:spacing w:val="9"/>
        </w:rPr>
        <w:t xml:space="preserve">Przetwarzający oświadcza, że uwzględniając stan wiedzy technicznej, koszt wdrażania oraz </w:t>
      </w:r>
      <w:r>
        <w:rPr>
          <w:rFonts w:eastAsia="Book Antiqua" w:cs="Calibri"/>
          <w:bCs/>
          <w:color w:val="000000"/>
          <w:spacing w:val="7"/>
        </w:rPr>
        <w:t>charakter</w:t>
      </w:r>
      <w:r>
        <w:rPr>
          <w:rFonts w:eastAsia="Book Antiqua" w:cs="Calibri"/>
          <w:b/>
          <w:bCs/>
          <w:color w:val="000000"/>
          <w:spacing w:val="7"/>
        </w:rPr>
        <w:t xml:space="preserve">, </w:t>
      </w:r>
      <w:r>
        <w:rPr>
          <w:rFonts w:eastAsia="Book Antiqua" w:cs="Calibri"/>
          <w:color w:val="000000"/>
          <w:spacing w:val="9"/>
        </w:rPr>
        <w:t>zakres, kontekst i cele przetwarzania oraz ryzyko naruszenia praw lub wolności osób fizycznych o różnym prawdopodobieństwie wystąpienia i wadze zagrożenia zastosowane środki techniczne i organizacyjne, są odpowiednie, aby zapewnić stopień bezpieczeństwa odpowiadający ryzyku przetwarzania Powierzonych Danych, tj.</w:t>
      </w:r>
    </w:p>
    <w:p w14:paraId="32623E1A" w14:textId="77777777" w:rsidR="00673D78" w:rsidRDefault="00673D78" w:rsidP="00673D78">
      <w:pPr>
        <w:numPr>
          <w:ilvl w:val="1"/>
          <w:numId w:val="26"/>
        </w:numPr>
        <w:spacing w:after="0"/>
        <w:ind w:left="426"/>
        <w:contextualSpacing/>
        <w:jc w:val="both"/>
        <w:rPr>
          <w:rFonts w:eastAsia="Book Antiqua" w:cs="Calibri"/>
          <w:color w:val="000000"/>
          <w:spacing w:val="9"/>
        </w:rPr>
      </w:pPr>
      <w:r>
        <w:rPr>
          <w:rFonts w:eastAsia="Book Antiqua" w:cs="Calibri"/>
          <w:color w:val="000000"/>
          <w:spacing w:val="9"/>
        </w:rPr>
        <w:t>prowadzi dokumentację opisującą sposób przetwarzania danych osobowych,</w:t>
      </w:r>
    </w:p>
    <w:p w14:paraId="7DF52DC1" w14:textId="77777777" w:rsidR="00673D78" w:rsidRDefault="00673D78" w:rsidP="00673D78">
      <w:pPr>
        <w:numPr>
          <w:ilvl w:val="1"/>
          <w:numId w:val="26"/>
        </w:numPr>
        <w:spacing w:after="0"/>
        <w:ind w:left="709" w:hanging="283"/>
        <w:contextualSpacing/>
        <w:jc w:val="both"/>
        <w:rPr>
          <w:rFonts w:eastAsia="Book Antiqua" w:cs="Calibri"/>
          <w:color w:val="000000"/>
          <w:spacing w:val="9"/>
        </w:rPr>
      </w:pPr>
      <w:r>
        <w:rPr>
          <w:rFonts w:eastAsia="Book Antiqua" w:cs="Calibri"/>
          <w:color w:val="000000"/>
          <w:spacing w:val="9"/>
        </w:rPr>
        <w:t>znajdujące się w jego posiadaniu urządzenia i systemy informatyczne służące do przetwarzania danych osobowych zabezpieczone są zgodnie z obowiązującymi dobrymi praktykami w zakresie ochrony infrastruktury i zasobów teleinformatycznych jak również, że zabezpieczenia te pozostają w zgodzie z obowiązującymi przepisami prawa, w tym w szczególności szyfruje Powierzone Dane,</w:t>
      </w:r>
    </w:p>
    <w:p w14:paraId="41E93BCD" w14:textId="77777777" w:rsidR="00673D78" w:rsidRDefault="00673D78" w:rsidP="00673D78">
      <w:pPr>
        <w:numPr>
          <w:ilvl w:val="1"/>
          <w:numId w:val="26"/>
        </w:numPr>
        <w:spacing w:after="0"/>
        <w:ind w:left="709" w:hanging="283"/>
        <w:contextualSpacing/>
        <w:jc w:val="both"/>
        <w:rPr>
          <w:rFonts w:eastAsia="Book Antiqua" w:cs="Calibri"/>
          <w:color w:val="000000"/>
          <w:spacing w:val="9"/>
        </w:rPr>
      </w:pPr>
      <w:r>
        <w:rPr>
          <w:rFonts w:eastAsia="Book Antiqua" w:cs="Calibri"/>
          <w:color w:val="000000"/>
          <w:spacing w:val="9"/>
        </w:rPr>
        <w:t>stosuje odpowiednie środki techniczne i organizacyjne do zapewnienia przetwarzanym w ramach jego Umowy danym ochrony, w szczególności zabezpiecza dane osobowe przed ich udostępnieniem osobom nieupoważnionym, zabraniem przez osobę nieuprawnioną, przetwarzaniem z naruszeniem RODO, zmianą, utratą, uszkodzeniem lub zniszczeniem.</w:t>
      </w:r>
      <w:bookmarkStart w:id="6" w:name="_Toc119074863"/>
    </w:p>
    <w:p w14:paraId="2BA7F686" w14:textId="77777777" w:rsidR="00673D78" w:rsidRDefault="00673D78" w:rsidP="00673D78">
      <w:pPr>
        <w:spacing w:after="0"/>
        <w:ind w:left="709"/>
        <w:contextualSpacing/>
        <w:jc w:val="both"/>
        <w:rPr>
          <w:rFonts w:eastAsia="Book Antiqua" w:cs="Calibri"/>
          <w:color w:val="000000"/>
          <w:spacing w:val="9"/>
        </w:rPr>
      </w:pPr>
    </w:p>
    <w:p w14:paraId="65A93E5B" w14:textId="77777777" w:rsidR="00673D78" w:rsidRDefault="00673D78" w:rsidP="00673D78">
      <w:pPr>
        <w:widowControl w:val="0"/>
        <w:spacing w:after="0"/>
        <w:jc w:val="center"/>
        <w:rPr>
          <w:rFonts w:eastAsia="Consolas" w:cs="Calibri"/>
          <w:b/>
          <w:color w:val="000000"/>
          <w:spacing w:val="14"/>
        </w:rPr>
      </w:pPr>
      <w:bookmarkStart w:id="7" w:name="bookmark2"/>
      <w:r>
        <w:rPr>
          <w:rFonts w:eastAsia="Consolas" w:cs="Calibri"/>
          <w:b/>
          <w:color w:val="000000"/>
          <w:spacing w:val="14"/>
        </w:rPr>
        <w:t>§</w:t>
      </w:r>
      <w:bookmarkEnd w:id="7"/>
      <w:r>
        <w:rPr>
          <w:rFonts w:eastAsia="Consolas" w:cs="Calibri"/>
          <w:b/>
          <w:color w:val="000000"/>
          <w:spacing w:val="14"/>
        </w:rPr>
        <w:t xml:space="preserve"> 4</w:t>
      </w:r>
    </w:p>
    <w:p w14:paraId="28CA146F" w14:textId="77777777" w:rsidR="00673D78" w:rsidRDefault="00673D78" w:rsidP="00673D78">
      <w:pPr>
        <w:widowControl w:val="0"/>
        <w:spacing w:after="0"/>
        <w:rPr>
          <w:rFonts w:eastAsia="Book Antiqua" w:cs="Calibri"/>
          <w:b/>
          <w:bCs/>
          <w:color w:val="000000"/>
          <w:spacing w:val="6"/>
        </w:rPr>
      </w:pPr>
      <w:r>
        <w:rPr>
          <w:rFonts w:eastAsia="Book Antiqua" w:cs="Calibri"/>
          <w:b/>
          <w:bCs/>
          <w:color w:val="000000"/>
          <w:spacing w:val="6"/>
        </w:rPr>
        <w:t>Współdziałanie w wykonywaniu praw osób, których dane dotyczą</w:t>
      </w:r>
    </w:p>
    <w:p w14:paraId="6B7EA4F6" w14:textId="77777777" w:rsidR="00673D78" w:rsidRDefault="00673D78" w:rsidP="00673D78">
      <w:pPr>
        <w:widowControl w:val="0"/>
        <w:numPr>
          <w:ilvl w:val="0"/>
          <w:numId w:val="28"/>
        </w:numPr>
        <w:spacing w:after="0"/>
        <w:ind w:left="426" w:hanging="426"/>
        <w:contextualSpacing/>
        <w:jc w:val="both"/>
        <w:rPr>
          <w:rFonts w:eastAsia="Book Antiqua" w:cs="Calibri"/>
          <w:bCs/>
          <w:color w:val="000000"/>
          <w:spacing w:val="6"/>
        </w:rPr>
      </w:pPr>
      <w:r>
        <w:rPr>
          <w:rFonts w:eastAsia="Book Antiqua" w:cs="Calibri"/>
          <w:color w:val="000000"/>
          <w:spacing w:val="9"/>
        </w:rPr>
        <w:t>Przetwarzający wdroży odpowiednie środki techniczne i organizacyjne, aby móc wywiązać się z obowiązku odpowiadania na żądania osoby, której dane dotyczą, w zakresie wykonywania jej praw określonych w rozdziale III RODO, w szczególności w zakresie zagwarantowania:</w:t>
      </w:r>
    </w:p>
    <w:p w14:paraId="748B6BDF" w14:textId="77777777" w:rsidR="00673D78" w:rsidRDefault="00673D78" w:rsidP="00673D78">
      <w:pPr>
        <w:widowControl w:val="0"/>
        <w:numPr>
          <w:ilvl w:val="0"/>
          <w:numId w:val="29"/>
        </w:numPr>
        <w:spacing w:after="0"/>
        <w:contextualSpacing/>
        <w:jc w:val="both"/>
        <w:rPr>
          <w:rFonts w:eastAsia="Book Antiqua" w:cs="Calibri"/>
          <w:bCs/>
          <w:color w:val="000000"/>
          <w:spacing w:val="6"/>
        </w:rPr>
      </w:pPr>
      <w:r>
        <w:rPr>
          <w:rFonts w:eastAsia="Book Antiqua" w:cs="Calibri"/>
          <w:color w:val="000000"/>
          <w:spacing w:val="9"/>
        </w:rPr>
        <w:t>prawa do wglądu do swoich danych osobowych,</w:t>
      </w:r>
    </w:p>
    <w:p w14:paraId="23B6499E" w14:textId="77777777" w:rsidR="00673D78" w:rsidRDefault="00673D78" w:rsidP="00673D78">
      <w:pPr>
        <w:widowControl w:val="0"/>
        <w:numPr>
          <w:ilvl w:val="0"/>
          <w:numId w:val="29"/>
        </w:numPr>
        <w:spacing w:after="0"/>
        <w:contextualSpacing/>
        <w:jc w:val="both"/>
        <w:rPr>
          <w:rFonts w:eastAsia="Book Antiqua" w:cs="Calibri"/>
          <w:bCs/>
          <w:color w:val="000000"/>
          <w:spacing w:val="6"/>
        </w:rPr>
      </w:pPr>
      <w:r>
        <w:rPr>
          <w:rFonts w:eastAsia="Book Antiqua" w:cs="Calibri"/>
          <w:color w:val="000000"/>
          <w:spacing w:val="9"/>
        </w:rPr>
        <w:t>prawa do sprostowania danych,</w:t>
      </w:r>
    </w:p>
    <w:p w14:paraId="2332F2C4" w14:textId="77777777" w:rsidR="00673D78" w:rsidRDefault="00673D78" w:rsidP="00673D78">
      <w:pPr>
        <w:widowControl w:val="0"/>
        <w:numPr>
          <w:ilvl w:val="0"/>
          <w:numId w:val="29"/>
        </w:numPr>
        <w:spacing w:after="0"/>
        <w:contextualSpacing/>
        <w:jc w:val="both"/>
        <w:rPr>
          <w:rFonts w:eastAsia="Book Antiqua" w:cs="Calibri"/>
          <w:bCs/>
          <w:color w:val="000000"/>
          <w:spacing w:val="6"/>
        </w:rPr>
      </w:pPr>
      <w:r>
        <w:rPr>
          <w:rFonts w:eastAsia="Book Antiqua" w:cs="Calibri"/>
          <w:color w:val="000000"/>
          <w:spacing w:val="9"/>
        </w:rPr>
        <w:t>prawa do usunięcia danych,</w:t>
      </w:r>
    </w:p>
    <w:p w14:paraId="7497FDCD" w14:textId="77777777" w:rsidR="00673D78" w:rsidRDefault="00673D78" w:rsidP="00673D78">
      <w:pPr>
        <w:widowControl w:val="0"/>
        <w:numPr>
          <w:ilvl w:val="0"/>
          <w:numId w:val="29"/>
        </w:numPr>
        <w:spacing w:after="0"/>
        <w:contextualSpacing/>
        <w:jc w:val="both"/>
        <w:rPr>
          <w:rFonts w:eastAsia="Book Antiqua" w:cs="Calibri"/>
          <w:bCs/>
          <w:color w:val="000000"/>
          <w:spacing w:val="6"/>
        </w:rPr>
      </w:pPr>
      <w:r>
        <w:rPr>
          <w:rFonts w:eastAsia="Book Antiqua" w:cs="Calibri"/>
          <w:color w:val="000000"/>
          <w:spacing w:val="9"/>
        </w:rPr>
        <w:t>prawa do sprzeciwu,</w:t>
      </w:r>
    </w:p>
    <w:p w14:paraId="05F08EF2" w14:textId="77777777" w:rsidR="00673D78" w:rsidRDefault="00673D78" w:rsidP="00673D78">
      <w:pPr>
        <w:widowControl w:val="0"/>
        <w:numPr>
          <w:ilvl w:val="0"/>
          <w:numId w:val="29"/>
        </w:numPr>
        <w:spacing w:after="0"/>
        <w:contextualSpacing/>
        <w:jc w:val="both"/>
        <w:rPr>
          <w:rFonts w:eastAsia="Book Antiqua" w:cs="Calibri"/>
          <w:bCs/>
          <w:color w:val="000000"/>
          <w:spacing w:val="6"/>
        </w:rPr>
      </w:pPr>
      <w:r>
        <w:rPr>
          <w:rFonts w:eastAsia="Book Antiqua" w:cs="Calibri"/>
          <w:color w:val="000000"/>
          <w:spacing w:val="9"/>
        </w:rPr>
        <w:t>prawa do przenoszenia danych.</w:t>
      </w:r>
    </w:p>
    <w:p w14:paraId="78A89BEC" w14:textId="77777777" w:rsidR="00673D78" w:rsidRDefault="00673D78" w:rsidP="00673D78">
      <w:pPr>
        <w:widowControl w:val="0"/>
        <w:numPr>
          <w:ilvl w:val="0"/>
          <w:numId w:val="30"/>
        </w:numPr>
        <w:spacing w:after="0"/>
        <w:ind w:left="567" w:hanging="567"/>
        <w:jc w:val="both"/>
        <w:rPr>
          <w:rFonts w:eastAsia="Book Antiqua" w:cs="Calibri"/>
          <w:color w:val="000000"/>
          <w:spacing w:val="9"/>
        </w:rPr>
      </w:pPr>
      <w:r>
        <w:rPr>
          <w:rFonts w:eastAsia="Book Antiqua" w:cs="Calibri"/>
          <w:color w:val="000000"/>
          <w:spacing w:val="9"/>
        </w:rPr>
        <w:t xml:space="preserve">Przetwarzający zobowiązuje się do przekazywania Zleceniodawcy żądanych przez podmiot </w:t>
      </w:r>
      <w:r>
        <w:rPr>
          <w:rFonts w:eastAsia="Book Antiqua" w:cs="Calibri"/>
          <w:color w:val="000000"/>
          <w:spacing w:val="9"/>
        </w:rPr>
        <w:lastRenderedPageBreak/>
        <w:t>informacji/podejmowania określonych działań niezwłocznie, ale nie później, niż w terminie 7 dni od dnia poinformowania Przetwarzającego przez Zleceniodawcę o wystąpieniu do Przetwarzającego z takim wnioskiem przez podmiot danych, a także zobowiązuje się współpracować ze Zleceniodawcą w miarę możliwości w celu jego realizacji.</w:t>
      </w:r>
      <w:bookmarkStart w:id="8" w:name="bookmark3"/>
    </w:p>
    <w:p w14:paraId="7772ADE8" w14:textId="77777777" w:rsidR="00673D78" w:rsidRDefault="00673D78" w:rsidP="00673D78">
      <w:pPr>
        <w:widowControl w:val="0"/>
        <w:spacing w:after="0"/>
        <w:jc w:val="center"/>
        <w:rPr>
          <w:rFonts w:eastAsia="Book Antiqua" w:cs="Calibri"/>
          <w:b/>
          <w:bCs/>
          <w:color w:val="000000"/>
          <w:spacing w:val="6"/>
        </w:rPr>
      </w:pPr>
      <w:r>
        <w:rPr>
          <w:rFonts w:eastAsia="Book Antiqua" w:cs="Calibri"/>
          <w:b/>
          <w:bCs/>
          <w:color w:val="000000"/>
          <w:spacing w:val="6"/>
        </w:rPr>
        <w:t>§</w:t>
      </w:r>
      <w:bookmarkEnd w:id="8"/>
      <w:r>
        <w:rPr>
          <w:rFonts w:eastAsia="Book Antiqua" w:cs="Calibri"/>
          <w:b/>
          <w:bCs/>
          <w:color w:val="000000"/>
          <w:spacing w:val="6"/>
        </w:rPr>
        <w:t xml:space="preserve"> 5</w:t>
      </w:r>
    </w:p>
    <w:p w14:paraId="0586A32F" w14:textId="77777777" w:rsidR="00673D78" w:rsidRDefault="00673D78" w:rsidP="00673D78">
      <w:pPr>
        <w:widowControl w:val="0"/>
        <w:spacing w:after="0"/>
        <w:rPr>
          <w:rFonts w:eastAsia="Book Antiqua" w:cs="Calibri"/>
          <w:b/>
          <w:bCs/>
          <w:color w:val="000000"/>
          <w:spacing w:val="6"/>
        </w:rPr>
      </w:pPr>
      <w:r>
        <w:rPr>
          <w:rFonts w:eastAsia="Book Antiqua" w:cs="Calibri"/>
          <w:b/>
          <w:bCs/>
          <w:color w:val="000000"/>
          <w:spacing w:val="6"/>
        </w:rPr>
        <w:t>Zarejestrowanie i zgłoszenie incydentu</w:t>
      </w:r>
    </w:p>
    <w:p w14:paraId="192EE5F8" w14:textId="77777777" w:rsidR="00673D78" w:rsidRDefault="00673D78" w:rsidP="00673D78">
      <w:pPr>
        <w:widowControl w:val="0"/>
        <w:numPr>
          <w:ilvl w:val="0"/>
          <w:numId w:val="31"/>
        </w:numPr>
        <w:tabs>
          <w:tab w:val="left" w:pos="284"/>
        </w:tabs>
        <w:spacing w:after="0"/>
        <w:ind w:left="284" w:hanging="284"/>
        <w:jc w:val="both"/>
        <w:rPr>
          <w:rFonts w:eastAsia="Book Antiqua" w:cs="Calibri"/>
          <w:color w:val="000000"/>
          <w:spacing w:val="9"/>
        </w:rPr>
      </w:pPr>
      <w:r>
        <w:rPr>
          <w:rFonts w:eastAsia="Book Antiqua" w:cs="Calibri"/>
          <w:color w:val="000000"/>
          <w:spacing w:val="9"/>
        </w:rPr>
        <w:t xml:space="preserve">Zgodnie z art. 28 ust. 3 lit. f RODO, Przetwarzający uczestniczy w realizacji obowiązku Zleceniodawcy, określonego w art. 33 RODO, w szczególności niezwłocznie, nie później niż w ciągu 24 godzin poinformuje Inspektora Ochrony Danych lub </w:t>
      </w:r>
      <w:r>
        <w:rPr>
          <w:rFonts w:eastAsia="Book Antiqua" w:cs="Calibri"/>
          <w:iCs/>
          <w:color w:val="000000"/>
          <w:spacing w:val="5"/>
        </w:rPr>
        <w:t>osobę</w:t>
      </w:r>
      <w:r>
        <w:rPr>
          <w:rFonts w:eastAsia="Book Antiqua" w:cs="Calibri"/>
          <w:i/>
          <w:iCs/>
          <w:color w:val="000000"/>
          <w:spacing w:val="5"/>
        </w:rPr>
        <w:t xml:space="preserve"> </w:t>
      </w:r>
      <w:r>
        <w:rPr>
          <w:rFonts w:eastAsia="Book Antiqua" w:cs="Calibri"/>
          <w:color w:val="000000"/>
          <w:spacing w:val="9"/>
        </w:rPr>
        <w:t>odpowiedzialną za ochronę danych u Zleceniodawcy o jakichkolwiek przypadkach naruszenia ochrony danych osobowych tzw. incydentach wraz z:</w:t>
      </w:r>
    </w:p>
    <w:p w14:paraId="37390ECC" w14:textId="77777777" w:rsidR="00673D78" w:rsidRDefault="00673D78" w:rsidP="00673D78">
      <w:pPr>
        <w:widowControl w:val="0"/>
        <w:numPr>
          <w:ilvl w:val="0"/>
          <w:numId w:val="32"/>
        </w:numPr>
        <w:tabs>
          <w:tab w:val="left" w:pos="851"/>
        </w:tabs>
        <w:spacing w:after="0"/>
        <w:ind w:left="851" w:hanging="284"/>
        <w:jc w:val="both"/>
        <w:rPr>
          <w:rFonts w:eastAsia="Book Antiqua" w:cs="Calibri"/>
          <w:color w:val="000000"/>
          <w:spacing w:val="9"/>
        </w:rPr>
      </w:pPr>
      <w:r>
        <w:rPr>
          <w:rFonts w:eastAsia="Book Antiqua" w:cs="Calibri"/>
          <w:color w:val="000000"/>
          <w:spacing w:val="9"/>
        </w:rPr>
        <w:t>opisem charakteru naruszenia ochrony danych osobowych, w tym w miarę możliwości wskazaniem kategorii i przybliżoną liczbę osób, których dane dotyczą, oraz kategorie i przybliżoną liczbę wpisów danych osobowych, których dotyczy naruszenie,</w:t>
      </w:r>
    </w:p>
    <w:p w14:paraId="22F96853" w14:textId="77777777" w:rsidR="00673D78" w:rsidRDefault="00673D78" w:rsidP="00673D78">
      <w:pPr>
        <w:widowControl w:val="0"/>
        <w:numPr>
          <w:ilvl w:val="0"/>
          <w:numId w:val="32"/>
        </w:numPr>
        <w:spacing w:after="0"/>
        <w:ind w:left="851" w:hanging="284"/>
        <w:jc w:val="both"/>
        <w:rPr>
          <w:rFonts w:eastAsia="Book Antiqua" w:cs="Calibri"/>
          <w:color w:val="000000"/>
          <w:spacing w:val="9"/>
        </w:rPr>
      </w:pPr>
      <w:r>
        <w:rPr>
          <w:rFonts w:eastAsia="Book Antiqua" w:cs="Calibri"/>
          <w:color w:val="000000"/>
          <w:spacing w:val="9"/>
        </w:rPr>
        <w:t>opisem możliwych konsekwencji naruszenia ochrony danych osobowych,</w:t>
      </w:r>
    </w:p>
    <w:p w14:paraId="5524052D" w14:textId="77777777" w:rsidR="00673D78" w:rsidRDefault="00673D78" w:rsidP="00673D78">
      <w:pPr>
        <w:widowControl w:val="0"/>
        <w:numPr>
          <w:ilvl w:val="0"/>
          <w:numId w:val="32"/>
        </w:numPr>
        <w:tabs>
          <w:tab w:val="left" w:pos="851"/>
        </w:tabs>
        <w:spacing w:after="0"/>
        <w:ind w:left="851" w:hanging="284"/>
        <w:jc w:val="both"/>
        <w:rPr>
          <w:rFonts w:eastAsia="Book Antiqua" w:cs="Calibri"/>
          <w:color w:val="000000"/>
          <w:spacing w:val="9"/>
        </w:rPr>
      </w:pPr>
      <w:r>
        <w:rPr>
          <w:rFonts w:eastAsia="Book Antiqua" w:cs="Calibri"/>
          <w:color w:val="000000"/>
          <w:spacing w:val="9"/>
        </w:rPr>
        <w:t>opisem zastosowanych lub proponowanych środków w celu zaradzenia naruszeniu ochrony danych osobowych, w tym w stosownych przypadkach środki w celu zminimalizowania jego ewentualnych negatywnych skutków.</w:t>
      </w:r>
    </w:p>
    <w:p w14:paraId="61E7850F" w14:textId="77777777" w:rsidR="00673D78" w:rsidRDefault="00673D78" w:rsidP="00673D78">
      <w:pPr>
        <w:widowControl w:val="0"/>
        <w:numPr>
          <w:ilvl w:val="0"/>
          <w:numId w:val="31"/>
        </w:numPr>
        <w:spacing w:after="0"/>
        <w:ind w:left="284" w:hanging="284"/>
        <w:jc w:val="both"/>
        <w:rPr>
          <w:rFonts w:eastAsia="Book Antiqua" w:cs="Calibri"/>
          <w:color w:val="000000"/>
          <w:spacing w:val="9"/>
        </w:rPr>
      </w:pPr>
      <w:r>
        <w:rPr>
          <w:rFonts w:eastAsia="Book Antiqua" w:cs="Calibri"/>
          <w:color w:val="000000"/>
          <w:spacing w:val="9"/>
        </w:rPr>
        <w:t>W przypadku, gdy ustalenie wszelkich danych dotyczących incydentu będzie niemożliwe w terminie wskazanym w ust. 1, Przetwarzający będzie przekazywał informacje sukcesywnie, w miarę ich pozyskiwania.</w:t>
      </w:r>
    </w:p>
    <w:p w14:paraId="09E87801" w14:textId="77777777" w:rsidR="00673D78" w:rsidRDefault="00673D78" w:rsidP="00673D78">
      <w:pPr>
        <w:widowControl w:val="0"/>
        <w:numPr>
          <w:ilvl w:val="0"/>
          <w:numId w:val="31"/>
        </w:numPr>
        <w:tabs>
          <w:tab w:val="left" w:pos="284"/>
        </w:tabs>
        <w:spacing w:after="0"/>
        <w:ind w:left="284" w:hanging="284"/>
        <w:jc w:val="both"/>
        <w:rPr>
          <w:rFonts w:eastAsia="Book Antiqua" w:cs="Calibri"/>
          <w:color w:val="000000"/>
          <w:spacing w:val="9"/>
        </w:rPr>
      </w:pPr>
      <w:r>
        <w:rPr>
          <w:rFonts w:eastAsia="Book Antiqua" w:cs="Calibri"/>
          <w:color w:val="000000"/>
          <w:spacing w:val="9"/>
        </w:rPr>
        <w:t>Przetwarzający prowadzi bieżącą dokumentację zawierającą opis naruszeń, o których mowa w ust. 1 powyżej. Na żądanie Zleceniodawcy niezwłocznie, nie później niż w ciągu 24 godzin przekaże kopię prowadzonej dokumentacji.</w:t>
      </w:r>
    </w:p>
    <w:p w14:paraId="365072E4" w14:textId="77777777" w:rsidR="00673D78" w:rsidRDefault="00673D78" w:rsidP="00673D78">
      <w:pPr>
        <w:widowControl w:val="0"/>
        <w:numPr>
          <w:ilvl w:val="0"/>
          <w:numId w:val="31"/>
        </w:numPr>
        <w:tabs>
          <w:tab w:val="left" w:pos="284"/>
        </w:tabs>
        <w:spacing w:after="0"/>
        <w:ind w:left="284" w:hanging="261"/>
        <w:jc w:val="both"/>
        <w:rPr>
          <w:rFonts w:eastAsia="Book Antiqua" w:cs="Calibri"/>
          <w:color w:val="000000"/>
          <w:spacing w:val="9"/>
        </w:rPr>
      </w:pPr>
      <w:r>
        <w:rPr>
          <w:rFonts w:eastAsia="Book Antiqua" w:cs="Calibri"/>
          <w:color w:val="000000"/>
          <w:spacing w:val="9"/>
        </w:rPr>
        <w:t xml:space="preserve">Na żądanie Zleceniodawcy Przetwarzający zobowiązuje </w:t>
      </w:r>
      <w:r>
        <w:rPr>
          <w:rFonts w:eastAsia="Book Antiqua" w:cs="Calibri"/>
          <w:iCs/>
          <w:color w:val="000000"/>
          <w:spacing w:val="5"/>
        </w:rPr>
        <w:t>się</w:t>
      </w:r>
      <w:r>
        <w:rPr>
          <w:rFonts w:eastAsia="Book Antiqua" w:cs="Calibri"/>
          <w:color w:val="000000"/>
          <w:spacing w:val="9"/>
        </w:rPr>
        <w:t xml:space="preserve"> udzielić wszelkich informacji dotyczących Przetwarzanych Danych, w sytuacji powzięcia przez Zleceniodawcę informacji o wystąpieniu incydentu od osoby trzeciej niezwłocznie, nie później niż w ciągu 24 godzin.</w:t>
      </w:r>
    </w:p>
    <w:p w14:paraId="475454F7" w14:textId="77777777" w:rsidR="00673D78" w:rsidRDefault="00673D78" w:rsidP="00673D78">
      <w:pPr>
        <w:widowControl w:val="0"/>
        <w:tabs>
          <w:tab w:val="left" w:pos="284"/>
        </w:tabs>
        <w:spacing w:after="0"/>
        <w:ind w:left="284"/>
        <w:jc w:val="both"/>
        <w:rPr>
          <w:rFonts w:eastAsia="Book Antiqua" w:cs="Calibri"/>
          <w:color w:val="000000"/>
          <w:spacing w:val="9"/>
        </w:rPr>
      </w:pPr>
    </w:p>
    <w:p w14:paraId="094C7428" w14:textId="77777777" w:rsidR="00673D78" w:rsidRDefault="00673D78" w:rsidP="00673D78">
      <w:pPr>
        <w:widowControl w:val="0"/>
        <w:spacing w:after="0"/>
        <w:jc w:val="center"/>
        <w:rPr>
          <w:rFonts w:eastAsia="Book Antiqua" w:cs="Calibri"/>
          <w:b/>
          <w:bCs/>
          <w:color w:val="000000"/>
          <w:spacing w:val="45"/>
        </w:rPr>
      </w:pPr>
      <w:r>
        <w:rPr>
          <w:rFonts w:eastAsia="Book Antiqua" w:cs="Calibri"/>
          <w:b/>
          <w:bCs/>
          <w:color w:val="000000"/>
          <w:spacing w:val="45"/>
        </w:rPr>
        <w:t>§ 6</w:t>
      </w:r>
    </w:p>
    <w:p w14:paraId="5510CFA3" w14:textId="77777777" w:rsidR="00673D78" w:rsidRDefault="00673D78" w:rsidP="00673D78">
      <w:pPr>
        <w:widowControl w:val="0"/>
        <w:spacing w:after="0"/>
        <w:rPr>
          <w:rFonts w:eastAsia="Book Antiqua" w:cs="Calibri"/>
          <w:b/>
          <w:bCs/>
          <w:color w:val="000000"/>
          <w:spacing w:val="6"/>
        </w:rPr>
      </w:pPr>
      <w:r>
        <w:rPr>
          <w:rFonts w:eastAsia="Book Antiqua" w:cs="Calibri"/>
          <w:b/>
          <w:bCs/>
          <w:color w:val="000000"/>
          <w:spacing w:val="6"/>
        </w:rPr>
        <w:t>Kontrola zabezpieczeń</w:t>
      </w:r>
    </w:p>
    <w:p w14:paraId="00FA8765" w14:textId="77777777" w:rsidR="00673D78" w:rsidRDefault="00673D78" w:rsidP="00673D78">
      <w:pPr>
        <w:widowControl w:val="0"/>
        <w:numPr>
          <w:ilvl w:val="0"/>
          <w:numId w:val="33"/>
        </w:numPr>
        <w:tabs>
          <w:tab w:val="left" w:pos="284"/>
        </w:tabs>
        <w:spacing w:after="0"/>
        <w:ind w:left="284" w:hanging="284"/>
        <w:jc w:val="both"/>
        <w:rPr>
          <w:rFonts w:eastAsia="Book Antiqua" w:cs="Calibri"/>
          <w:color w:val="000000"/>
          <w:spacing w:val="9"/>
        </w:rPr>
      </w:pPr>
      <w:r>
        <w:rPr>
          <w:rFonts w:eastAsia="Book Antiqua" w:cs="Calibri"/>
          <w:color w:val="000000"/>
          <w:spacing w:val="9"/>
        </w:rPr>
        <w:t>Zleceniodawca zastrzega sobie możliwość kontroli sposobu wypełnienia przez Przetwarzającego obowiązków umownych, zgodnie z art. 28 ust. 3 lit. h RODO.</w:t>
      </w:r>
    </w:p>
    <w:p w14:paraId="2628E5BD" w14:textId="77777777" w:rsidR="00673D78" w:rsidRDefault="00673D78" w:rsidP="00673D78">
      <w:pPr>
        <w:widowControl w:val="0"/>
        <w:numPr>
          <w:ilvl w:val="0"/>
          <w:numId w:val="33"/>
        </w:numPr>
        <w:spacing w:after="0"/>
        <w:ind w:left="284" w:hanging="284"/>
        <w:jc w:val="both"/>
        <w:rPr>
          <w:rFonts w:eastAsia="Book Antiqua" w:cs="Calibri"/>
          <w:color w:val="000000"/>
          <w:spacing w:val="9"/>
        </w:rPr>
      </w:pPr>
      <w:r>
        <w:rPr>
          <w:rFonts w:eastAsia="Book Antiqua" w:cs="Calibri"/>
          <w:color w:val="000000"/>
          <w:spacing w:val="9"/>
        </w:rPr>
        <w:t>Zleceniodawca jest uprawniony do żądania udzielania informacji lub wyjaśnień w formie pisemnej, w postaci papierowej lub elektronicznej, dotyczących Powierzonych Danych. Przetwarzający jest zobligowany udzielić wszelkich niezbędnych informacji dotyczących realizacji postanowień Umowy niezwłocznie, nie później niż 7 dni od dnia otrzymania żądania.</w:t>
      </w:r>
    </w:p>
    <w:p w14:paraId="0A025869" w14:textId="77777777" w:rsidR="00673D78" w:rsidRDefault="00673D78" w:rsidP="00673D78">
      <w:pPr>
        <w:widowControl w:val="0"/>
        <w:numPr>
          <w:ilvl w:val="0"/>
          <w:numId w:val="33"/>
        </w:numPr>
        <w:tabs>
          <w:tab w:val="left" w:pos="284"/>
        </w:tabs>
        <w:spacing w:after="0"/>
        <w:ind w:left="284" w:hanging="284"/>
        <w:jc w:val="both"/>
        <w:rPr>
          <w:rFonts w:eastAsia="Book Antiqua" w:cs="Calibri"/>
          <w:color w:val="000000"/>
          <w:spacing w:val="9"/>
        </w:rPr>
      </w:pPr>
      <w:r>
        <w:rPr>
          <w:rFonts w:eastAsia="Book Antiqua" w:cs="Calibri"/>
          <w:color w:val="000000"/>
          <w:spacing w:val="9"/>
        </w:rPr>
        <w:t>W przypadku wystąpienia zagrożeń mogących mieć wpływ na odpowiedzialność Zleceniodawcy za przetwarzanie Powierzonych Danych, Przetwarzający zobowiązany jest niezwłocznie podjąć działania w celu ich usunięcia oraz natychmiast poinformować o nich Zleceniodawcę.</w:t>
      </w:r>
    </w:p>
    <w:p w14:paraId="17065D78" w14:textId="77777777" w:rsidR="00673D78" w:rsidRDefault="00673D78" w:rsidP="00673D78">
      <w:pPr>
        <w:widowControl w:val="0"/>
        <w:numPr>
          <w:ilvl w:val="0"/>
          <w:numId w:val="33"/>
        </w:numPr>
        <w:tabs>
          <w:tab w:val="left" w:pos="284"/>
        </w:tabs>
        <w:spacing w:after="0"/>
        <w:ind w:left="284" w:hanging="284"/>
        <w:jc w:val="both"/>
        <w:rPr>
          <w:rFonts w:eastAsia="Book Antiqua" w:cs="Calibri"/>
          <w:color w:val="000000"/>
          <w:spacing w:val="9"/>
        </w:rPr>
      </w:pPr>
      <w:r>
        <w:rPr>
          <w:rFonts w:eastAsia="Book Antiqua" w:cs="Calibri"/>
          <w:color w:val="000000"/>
          <w:spacing w:val="9"/>
        </w:rPr>
        <w:t>Przetwarzający niezwłocznie informuje Zleceniodawcę o wszelkich czynnościach, w szczególności kontroli i skarg, prowadzonych przez organ nadzorczy z zakresu Powierzonych Danych jeśli przepisy prawa nie zabraniają podania takich danych.</w:t>
      </w:r>
    </w:p>
    <w:p w14:paraId="6A3C91F4" w14:textId="77777777" w:rsidR="00673D78" w:rsidRDefault="00673D78" w:rsidP="00673D78">
      <w:pPr>
        <w:widowControl w:val="0"/>
        <w:numPr>
          <w:ilvl w:val="0"/>
          <w:numId w:val="33"/>
        </w:numPr>
        <w:tabs>
          <w:tab w:val="left" w:pos="284"/>
        </w:tabs>
        <w:spacing w:after="0"/>
        <w:ind w:left="284" w:hanging="284"/>
        <w:jc w:val="both"/>
        <w:rPr>
          <w:rFonts w:eastAsia="Book Antiqua" w:cs="Calibri"/>
          <w:color w:val="000000"/>
          <w:spacing w:val="9"/>
        </w:rPr>
      </w:pPr>
      <w:r>
        <w:rPr>
          <w:rFonts w:eastAsia="Book Antiqua" w:cs="Calibri"/>
          <w:color w:val="000000"/>
          <w:spacing w:val="9"/>
        </w:rPr>
        <w:t>Zleceniodawca zastrzega sobie prawo do kontroli zgodności przetwarzania Powierzonych Danych z Umową przez Przetwarzającego. Zleceniodawca powiadomi Przetwarzającego o zamiarze przeprowadzenia przedmiotowej kontroli z wyprzedzeniem, nie krótszym niż 7 dni. Przetwarzający zobowiązany jest umożliwić Zleceniodawcy przeprowadzenie przedmiotowej kontroli, w szczególności poprzez udostępnienie systemów informatycznych, nośników, dokumentacji i pomieszczeń, w zakresie niezbędnym dla kontroli przetwarzania Powierzonych Danych.</w:t>
      </w:r>
    </w:p>
    <w:p w14:paraId="30B83F88" w14:textId="77777777" w:rsidR="00673D78" w:rsidRDefault="00673D78" w:rsidP="00673D78">
      <w:pPr>
        <w:widowControl w:val="0"/>
        <w:numPr>
          <w:ilvl w:val="0"/>
          <w:numId w:val="33"/>
        </w:numPr>
        <w:spacing w:after="0"/>
        <w:ind w:left="284" w:hanging="284"/>
        <w:jc w:val="both"/>
        <w:rPr>
          <w:rFonts w:eastAsia="Book Antiqua" w:cs="Calibri"/>
          <w:color w:val="000000"/>
          <w:spacing w:val="9"/>
        </w:rPr>
      </w:pPr>
      <w:r>
        <w:rPr>
          <w:rFonts w:eastAsia="Book Antiqua" w:cs="Calibri"/>
          <w:color w:val="000000"/>
          <w:spacing w:val="9"/>
        </w:rPr>
        <w:t xml:space="preserve">W przypadku powzięcia przez Zleceniodawcę wiadomości o rażącym naruszeniu zobowiązań wynikających z przepisów obowiązującego prawa lub Umowy, a także incydencie, Przetwarzający </w:t>
      </w:r>
      <w:r>
        <w:rPr>
          <w:rFonts w:eastAsia="Book Antiqua" w:cs="Calibri"/>
          <w:color w:val="000000"/>
          <w:spacing w:val="9"/>
        </w:rPr>
        <w:lastRenderedPageBreak/>
        <w:t>umożliwi Zleceniodawcy przeprowadzenie niezapowiedzianej kontroli.</w:t>
      </w:r>
    </w:p>
    <w:p w14:paraId="276A0632" w14:textId="77777777" w:rsidR="00673D78" w:rsidRDefault="00673D78" w:rsidP="00673D78">
      <w:pPr>
        <w:widowControl w:val="0"/>
        <w:numPr>
          <w:ilvl w:val="0"/>
          <w:numId w:val="33"/>
        </w:numPr>
        <w:spacing w:after="0"/>
        <w:ind w:left="284" w:hanging="284"/>
        <w:jc w:val="both"/>
        <w:rPr>
          <w:rFonts w:eastAsia="Book Antiqua" w:cs="Calibri"/>
          <w:color w:val="000000"/>
          <w:spacing w:val="9"/>
        </w:rPr>
      </w:pPr>
      <w:r>
        <w:rPr>
          <w:rFonts w:eastAsia="Book Antiqua" w:cs="Calibri"/>
          <w:color w:val="000000"/>
          <w:spacing w:val="9"/>
        </w:rPr>
        <w:t>Przetwarzający jest zobowiązany do zastosowania się do zaleceń pokontrolnych sformułowanych przez Zleceniodawcę dotyczących zabezpieczenia Powierzonych Danych.</w:t>
      </w:r>
    </w:p>
    <w:p w14:paraId="297C7213" w14:textId="77777777" w:rsidR="00673D78" w:rsidRDefault="00673D78" w:rsidP="00673D78">
      <w:pPr>
        <w:widowControl w:val="0"/>
        <w:spacing w:after="0"/>
        <w:ind w:left="284"/>
        <w:jc w:val="both"/>
        <w:rPr>
          <w:rFonts w:eastAsia="Book Antiqua" w:cs="Calibri"/>
          <w:color w:val="000000"/>
          <w:spacing w:val="9"/>
        </w:rPr>
      </w:pPr>
    </w:p>
    <w:p w14:paraId="26310870" w14:textId="77777777" w:rsidR="00673D78" w:rsidRDefault="00673D78" w:rsidP="00673D78">
      <w:pPr>
        <w:widowControl w:val="0"/>
        <w:spacing w:after="0"/>
        <w:jc w:val="center"/>
        <w:rPr>
          <w:rFonts w:eastAsia="Book Antiqua" w:cs="Calibri"/>
          <w:b/>
          <w:bCs/>
          <w:color w:val="000000"/>
          <w:spacing w:val="44"/>
        </w:rPr>
      </w:pPr>
      <w:r>
        <w:rPr>
          <w:rFonts w:eastAsia="Book Antiqua" w:cs="Calibri"/>
          <w:b/>
          <w:bCs/>
          <w:color w:val="000000"/>
          <w:spacing w:val="44"/>
        </w:rPr>
        <w:t>§ 7</w:t>
      </w:r>
    </w:p>
    <w:p w14:paraId="421D79BE" w14:textId="77777777" w:rsidR="00673D78" w:rsidRDefault="00673D78" w:rsidP="00673D78">
      <w:pPr>
        <w:widowControl w:val="0"/>
        <w:spacing w:after="0"/>
        <w:rPr>
          <w:rFonts w:eastAsia="Book Antiqua" w:cs="Calibri"/>
          <w:b/>
          <w:bCs/>
          <w:color w:val="000000"/>
          <w:spacing w:val="6"/>
        </w:rPr>
      </w:pPr>
      <w:r>
        <w:rPr>
          <w:rFonts w:eastAsia="Book Antiqua" w:cs="Calibri"/>
          <w:b/>
          <w:bCs/>
          <w:color w:val="000000"/>
          <w:spacing w:val="6"/>
        </w:rPr>
        <w:t>Współdziałanie przy kontroli organu nadzorczego</w:t>
      </w:r>
    </w:p>
    <w:p w14:paraId="7FD44BAE" w14:textId="77777777" w:rsidR="00673D78" w:rsidRDefault="00673D78" w:rsidP="00673D78">
      <w:pPr>
        <w:widowControl w:val="0"/>
        <w:numPr>
          <w:ilvl w:val="0"/>
          <w:numId w:val="34"/>
        </w:numPr>
        <w:spacing w:after="0"/>
        <w:ind w:left="284" w:hanging="284"/>
        <w:jc w:val="both"/>
        <w:rPr>
          <w:rFonts w:eastAsia="Book Antiqua" w:cs="Calibri"/>
          <w:color w:val="000000"/>
          <w:spacing w:val="9"/>
        </w:rPr>
      </w:pPr>
      <w:r>
        <w:rPr>
          <w:rFonts w:eastAsia="Book Antiqua" w:cs="Calibri"/>
          <w:color w:val="000000"/>
          <w:spacing w:val="9"/>
        </w:rPr>
        <w:t>Przetwarzający zobowiązuje się współdziałać ze Zleceniodawcą w przypadku wszczęcia przez organ nadzorczy postępowania kontrolnego u Zleceniodawcy, jeżeli w zakresie kontroli będą również Powierzone Dane.</w:t>
      </w:r>
    </w:p>
    <w:p w14:paraId="0E68545D" w14:textId="77777777" w:rsidR="00673D78" w:rsidRDefault="00673D78" w:rsidP="00673D78">
      <w:pPr>
        <w:widowControl w:val="0"/>
        <w:numPr>
          <w:ilvl w:val="0"/>
          <w:numId w:val="34"/>
        </w:numPr>
        <w:spacing w:after="0"/>
        <w:ind w:left="284" w:hanging="284"/>
        <w:jc w:val="both"/>
        <w:rPr>
          <w:rFonts w:eastAsia="Book Antiqua" w:cs="Calibri"/>
          <w:color w:val="000000"/>
          <w:spacing w:val="9"/>
        </w:rPr>
      </w:pPr>
      <w:r>
        <w:rPr>
          <w:rFonts w:eastAsia="Book Antiqua" w:cs="Calibri"/>
          <w:color w:val="000000"/>
          <w:spacing w:val="9"/>
        </w:rPr>
        <w:t>Na żądanie Zleceniodawcy Przetwarzający stawi się na przeprowadzenie kontroli w wyznaczonym terminie i miejscu.</w:t>
      </w:r>
    </w:p>
    <w:p w14:paraId="53793AE4" w14:textId="77777777" w:rsidR="00673D78" w:rsidRDefault="00673D78" w:rsidP="00673D78">
      <w:pPr>
        <w:widowControl w:val="0"/>
        <w:spacing w:after="0"/>
        <w:jc w:val="center"/>
        <w:rPr>
          <w:rFonts w:eastAsia="Book Antiqua" w:cs="Calibri"/>
          <w:b/>
          <w:bCs/>
          <w:color w:val="000000"/>
          <w:spacing w:val="44"/>
        </w:rPr>
      </w:pPr>
      <w:r>
        <w:rPr>
          <w:rFonts w:eastAsia="Book Antiqua" w:cs="Calibri"/>
          <w:b/>
          <w:bCs/>
          <w:color w:val="000000"/>
          <w:spacing w:val="44"/>
        </w:rPr>
        <w:t>§ 8</w:t>
      </w:r>
    </w:p>
    <w:p w14:paraId="6CD52520" w14:textId="77777777" w:rsidR="00673D78" w:rsidRDefault="00673D78" w:rsidP="00673D78">
      <w:pPr>
        <w:widowControl w:val="0"/>
        <w:spacing w:after="0"/>
        <w:rPr>
          <w:rFonts w:eastAsia="Book Antiqua" w:cs="Calibri"/>
          <w:b/>
          <w:bCs/>
          <w:color w:val="000000"/>
          <w:spacing w:val="6"/>
        </w:rPr>
      </w:pPr>
      <w:r>
        <w:rPr>
          <w:rFonts w:eastAsia="Book Antiqua" w:cs="Calibri"/>
          <w:b/>
          <w:bCs/>
          <w:color w:val="000000"/>
          <w:spacing w:val="6"/>
        </w:rPr>
        <w:t>Powierzenie przetwarzania danych podmiotowi trzeciemu</w:t>
      </w:r>
    </w:p>
    <w:p w14:paraId="47FE36D5" w14:textId="77777777" w:rsidR="00673D78" w:rsidRDefault="00673D78" w:rsidP="00673D78">
      <w:pPr>
        <w:widowControl w:val="0"/>
        <w:numPr>
          <w:ilvl w:val="0"/>
          <w:numId w:val="35"/>
        </w:numPr>
        <w:spacing w:after="0"/>
        <w:ind w:left="284" w:hanging="284"/>
        <w:jc w:val="both"/>
        <w:rPr>
          <w:rFonts w:eastAsia="Book Antiqua" w:cs="Calibri"/>
          <w:color w:val="000000"/>
          <w:spacing w:val="9"/>
        </w:rPr>
      </w:pPr>
      <w:r>
        <w:rPr>
          <w:rFonts w:eastAsia="Book Antiqua" w:cs="Calibri"/>
          <w:color w:val="000000"/>
          <w:spacing w:val="9"/>
        </w:rPr>
        <w:t>Przetwarzający może powierzyć przetwarzanie danych osobowych podmiotowi trzeciemu („Podwykonawcy”), jeśli wynika to z zakresu Umowy Podstawowej, po uzyskaniu uprzedniej zgody Zleceniodawcy na powierzenie Podwykonawcy dalszego powierzenia przetwarzania danych osobowych w określonym celu i zakresie, wyrażonej w formie pisemnej pod rygorem nieważności. W celu powierzenia przetwarzania danych oso</w:t>
      </w:r>
      <w:r>
        <w:rPr>
          <w:rFonts w:eastAsia="Book Antiqua" w:cs="Calibri"/>
          <w:color w:val="000000"/>
          <w:spacing w:val="9"/>
        </w:rPr>
        <w:softHyphen/>
        <w:t>bowych przez Podwykonawcę, Przetwarzający zobowiązany jest zawrzeć z Podwykonawcą pisemną Umowę Powierzenia przetwarzania danych osobowych o treści i zakresie jak najbardziej zbliżonym do niniejszej Umowy.</w:t>
      </w:r>
    </w:p>
    <w:p w14:paraId="7E8A6D1B" w14:textId="77777777" w:rsidR="00673D78" w:rsidRDefault="00673D78" w:rsidP="00673D78">
      <w:pPr>
        <w:widowControl w:val="0"/>
        <w:numPr>
          <w:ilvl w:val="0"/>
          <w:numId w:val="35"/>
        </w:numPr>
        <w:spacing w:after="0"/>
        <w:ind w:left="284" w:hanging="284"/>
        <w:jc w:val="both"/>
        <w:rPr>
          <w:rFonts w:eastAsia="Book Antiqua" w:cs="Calibri"/>
          <w:color w:val="000000"/>
          <w:spacing w:val="9"/>
        </w:rPr>
      </w:pPr>
      <w:r>
        <w:rPr>
          <w:rFonts w:eastAsia="Book Antiqua" w:cs="Calibri"/>
          <w:color w:val="000000"/>
          <w:spacing w:val="9"/>
        </w:rPr>
        <w:t>W przypadku skorzystania z usług Podwykonawcy, Przetwarzający zobowiązany jest do zapewnienia, że Podwykonawca będzie przetwarzał dane osobowe wyłącznie w celu i zakresie opisanym w Umowie zawartej przez Podwykonawcę z Przetwarzającym, przy czym cel i zakres przetwarzania nie będzie szerszy niż wynikający z niniejszej Umowy oraz Podwykonawca zobowiązany będzie do zachowania wszelkich wymagań określonych w § 3 ust.2.</w:t>
      </w:r>
    </w:p>
    <w:p w14:paraId="1F889BF2" w14:textId="77777777" w:rsidR="00673D78" w:rsidRDefault="00673D78" w:rsidP="00673D78">
      <w:pPr>
        <w:widowControl w:val="0"/>
        <w:numPr>
          <w:ilvl w:val="0"/>
          <w:numId w:val="35"/>
        </w:numPr>
        <w:tabs>
          <w:tab w:val="left" w:pos="380"/>
        </w:tabs>
        <w:spacing w:after="0"/>
        <w:ind w:left="360" w:hanging="340"/>
        <w:jc w:val="both"/>
        <w:rPr>
          <w:rFonts w:eastAsia="Book Antiqua" w:cs="Calibri"/>
          <w:color w:val="000000"/>
          <w:spacing w:val="9"/>
        </w:rPr>
      </w:pPr>
      <w:r>
        <w:rPr>
          <w:rFonts w:eastAsia="Book Antiqua" w:cs="Calibri"/>
          <w:color w:val="000000"/>
          <w:spacing w:val="9"/>
        </w:rPr>
        <w:t>Przetwarzający nie może korzystać z Podwykonawców w celu realizacji Umowy Podstawowej lub niniejszej Umowy w sytuacji, gdy dalsze powierzenie przetwarzania danych osobowych Podwykonawcy będzie wiązało się z transferem danych osobowych poza Europejski Obszar Gospodarczy</w:t>
      </w:r>
      <w:r>
        <w:rPr>
          <w:rFonts w:eastAsia="Book Antiqua" w:cs="Calibri"/>
          <w:color w:val="FF6600"/>
          <w:spacing w:val="9"/>
        </w:rPr>
        <w:t>.</w:t>
      </w:r>
    </w:p>
    <w:p w14:paraId="56D3658F" w14:textId="77777777" w:rsidR="00673D78" w:rsidRDefault="00673D78" w:rsidP="00673D78">
      <w:pPr>
        <w:widowControl w:val="0"/>
        <w:numPr>
          <w:ilvl w:val="0"/>
          <w:numId w:val="35"/>
        </w:numPr>
        <w:tabs>
          <w:tab w:val="left" w:pos="370"/>
        </w:tabs>
        <w:spacing w:after="0"/>
        <w:ind w:left="360" w:hanging="340"/>
        <w:jc w:val="both"/>
        <w:rPr>
          <w:rFonts w:eastAsia="Book Antiqua" w:cs="Calibri"/>
          <w:color w:val="000000"/>
          <w:spacing w:val="9"/>
        </w:rPr>
      </w:pPr>
      <w:r>
        <w:rPr>
          <w:rFonts w:eastAsia="Book Antiqua" w:cs="Calibri"/>
          <w:color w:val="000000"/>
          <w:spacing w:val="9"/>
        </w:rPr>
        <w:t>Zleceniodawca będzie miał prawo bezpośredniego przeprowadzenia kontroli, w tym inspekcji przetwarzania danych osobowych przez Podwykonawcę na takich samych zasadach jak przewidziane w § 10 Umowy.</w:t>
      </w:r>
    </w:p>
    <w:p w14:paraId="06EC0634" w14:textId="77777777" w:rsidR="00673D78" w:rsidRDefault="00673D78" w:rsidP="00673D78">
      <w:pPr>
        <w:widowControl w:val="0"/>
        <w:numPr>
          <w:ilvl w:val="0"/>
          <w:numId w:val="35"/>
        </w:numPr>
        <w:tabs>
          <w:tab w:val="left" w:pos="366"/>
        </w:tabs>
        <w:spacing w:after="0"/>
        <w:ind w:left="363" w:hanging="340"/>
        <w:jc w:val="both"/>
        <w:rPr>
          <w:rFonts w:eastAsia="Book Antiqua" w:cs="Calibri"/>
          <w:color w:val="000000"/>
          <w:spacing w:val="9"/>
        </w:rPr>
      </w:pPr>
      <w:r>
        <w:rPr>
          <w:rFonts w:eastAsia="Book Antiqua" w:cs="Calibri"/>
          <w:color w:val="000000"/>
          <w:spacing w:val="9"/>
        </w:rPr>
        <w:t>Wszelkie Umowy dalszego przetwarzania danych będą ulegały automatycznemu rozwiązaniu w razie zakończenia obowiązywania Umowy, niezależnie od przyczyny. W przypadku uzyskania pisemnej zgody Zleceniodawcy na dalsze powierzenie danych przez Przetwarzającego, Przetwarzający ponosi pełną odpowiedzialność za powierzenie Podwykonawcom przetwarzania danych, będących przedmiotem Umowy, z naruszeniem obowiązujących przepisów prawa oraz za wszelkie szkody powstałe z powodu nienależytego przetwarzania danych przez tych Podwykonawców. Przetwarzający odpowiada za działania i zaniechania Podwykonawców, jak za własne działania i zaniechania.</w:t>
      </w:r>
    </w:p>
    <w:p w14:paraId="27B6B7E8" w14:textId="77777777" w:rsidR="00673D78" w:rsidRDefault="00673D78" w:rsidP="00673D78">
      <w:pPr>
        <w:widowControl w:val="0"/>
        <w:tabs>
          <w:tab w:val="left" w:pos="366"/>
        </w:tabs>
        <w:spacing w:after="0"/>
        <w:ind w:left="363"/>
        <w:jc w:val="both"/>
        <w:rPr>
          <w:rFonts w:eastAsia="Book Antiqua" w:cs="Calibri"/>
          <w:color w:val="000000"/>
          <w:spacing w:val="9"/>
        </w:rPr>
      </w:pPr>
    </w:p>
    <w:p w14:paraId="27BA0FE8" w14:textId="77777777" w:rsidR="00673D78" w:rsidRDefault="00673D78" w:rsidP="00673D78">
      <w:pPr>
        <w:widowControl w:val="0"/>
        <w:spacing w:after="0"/>
        <w:jc w:val="center"/>
        <w:rPr>
          <w:rFonts w:eastAsia="Book Antiqua" w:cs="Calibri"/>
          <w:b/>
          <w:bCs/>
          <w:color w:val="000000"/>
          <w:spacing w:val="6"/>
        </w:rPr>
      </w:pPr>
      <w:r>
        <w:rPr>
          <w:rFonts w:eastAsia="Book Antiqua" w:cs="Calibri"/>
          <w:b/>
          <w:bCs/>
          <w:color w:val="000000"/>
          <w:spacing w:val="6"/>
        </w:rPr>
        <w:t>§ 9</w:t>
      </w:r>
    </w:p>
    <w:p w14:paraId="2800FBD8" w14:textId="77777777" w:rsidR="00673D78" w:rsidRDefault="00673D78" w:rsidP="00673D78">
      <w:pPr>
        <w:widowControl w:val="0"/>
        <w:spacing w:after="0"/>
        <w:rPr>
          <w:rFonts w:eastAsia="Book Antiqua" w:cs="Calibri"/>
          <w:b/>
          <w:bCs/>
          <w:color w:val="000000"/>
          <w:spacing w:val="6"/>
        </w:rPr>
      </w:pPr>
      <w:r>
        <w:rPr>
          <w:rFonts w:eastAsia="Book Antiqua" w:cs="Calibri"/>
          <w:b/>
          <w:bCs/>
          <w:color w:val="000000"/>
          <w:spacing w:val="6"/>
        </w:rPr>
        <w:t>Odpowiedzialność i prawo do odszkodowania</w:t>
      </w:r>
    </w:p>
    <w:p w14:paraId="48CA48A9" w14:textId="77777777" w:rsidR="00673D78" w:rsidRDefault="00673D78" w:rsidP="00673D78">
      <w:pPr>
        <w:widowControl w:val="0"/>
        <w:numPr>
          <w:ilvl w:val="0"/>
          <w:numId w:val="36"/>
        </w:numPr>
        <w:spacing w:after="0"/>
        <w:ind w:left="426" w:hanging="426"/>
        <w:contextualSpacing/>
        <w:jc w:val="both"/>
        <w:rPr>
          <w:rFonts w:eastAsia="Book Antiqua" w:cs="Calibri"/>
          <w:bCs/>
          <w:color w:val="000000"/>
          <w:spacing w:val="6"/>
        </w:rPr>
      </w:pPr>
      <w:r>
        <w:rPr>
          <w:rFonts w:eastAsia="Book Antiqua" w:cs="Calibri"/>
          <w:color w:val="000000"/>
          <w:spacing w:val="9"/>
        </w:rPr>
        <w:t>Przetwarzający jest w pełni odpowiedzialny za udostępnienie lub wykorzystanie Powierzonych Danych niezgodnie z treścią Umowy, a w szczególności za udostępnienie Powierzonych Danych osobom nieupoważnionym.</w:t>
      </w:r>
    </w:p>
    <w:p w14:paraId="13526845" w14:textId="77777777" w:rsidR="00673D78" w:rsidRDefault="00673D78" w:rsidP="00673D78">
      <w:pPr>
        <w:widowControl w:val="0"/>
        <w:numPr>
          <w:ilvl w:val="0"/>
          <w:numId w:val="36"/>
        </w:numPr>
        <w:spacing w:after="0"/>
        <w:ind w:left="426" w:hanging="426"/>
        <w:contextualSpacing/>
        <w:jc w:val="both"/>
        <w:rPr>
          <w:rFonts w:eastAsia="Book Antiqua" w:cs="Calibri"/>
          <w:bCs/>
          <w:color w:val="000000"/>
          <w:spacing w:val="6"/>
        </w:rPr>
      </w:pPr>
      <w:r>
        <w:rPr>
          <w:rFonts w:eastAsia="Book Antiqua" w:cs="Calibri"/>
          <w:color w:val="000000"/>
          <w:spacing w:val="9"/>
        </w:rPr>
        <w:t>Przetwarzający odpowiada za szkody spowodowane przetwarzaniem, gdy nie dopełnił obowiązków, które RODO nakłada bezpośrednio na podmioty przetwarzające, lub gdy podmiot działał poza zgodnymi z prawem instrukcjami Zleceniodawcy lub wbrew tym instrukcjom.</w:t>
      </w:r>
    </w:p>
    <w:p w14:paraId="5B76CF9E" w14:textId="77777777" w:rsidR="00673D78" w:rsidRDefault="00673D78" w:rsidP="00673D78">
      <w:pPr>
        <w:widowControl w:val="0"/>
        <w:numPr>
          <w:ilvl w:val="0"/>
          <w:numId w:val="36"/>
        </w:numPr>
        <w:spacing w:after="0"/>
        <w:ind w:left="426" w:hanging="426"/>
        <w:contextualSpacing/>
        <w:jc w:val="both"/>
        <w:rPr>
          <w:rFonts w:eastAsia="Book Antiqua" w:cs="Calibri"/>
          <w:bCs/>
          <w:color w:val="000000"/>
          <w:spacing w:val="6"/>
        </w:rPr>
      </w:pPr>
      <w:r>
        <w:rPr>
          <w:rFonts w:eastAsia="Book Antiqua" w:cs="Calibri"/>
          <w:color w:val="000000"/>
          <w:spacing w:val="9"/>
        </w:rPr>
        <w:t>Zleceniodawca oraz Przetwarzający odpowiadają w stosunku do osób zainteresowanych oraz w stosunku do siebie nawzajem w sposób opisany w art. 82 RODO.</w:t>
      </w:r>
    </w:p>
    <w:p w14:paraId="7807D535" w14:textId="77777777" w:rsidR="00673D78" w:rsidRDefault="00673D78" w:rsidP="00673D78">
      <w:pPr>
        <w:widowControl w:val="0"/>
        <w:numPr>
          <w:ilvl w:val="0"/>
          <w:numId w:val="36"/>
        </w:numPr>
        <w:spacing w:after="0"/>
        <w:ind w:left="426" w:hanging="426"/>
        <w:contextualSpacing/>
        <w:jc w:val="both"/>
        <w:rPr>
          <w:rFonts w:eastAsia="Book Antiqua" w:cs="Calibri"/>
          <w:bCs/>
          <w:color w:val="000000"/>
          <w:spacing w:val="6"/>
        </w:rPr>
      </w:pPr>
      <w:r>
        <w:rPr>
          <w:rFonts w:eastAsia="Book Antiqua" w:cs="Calibri"/>
          <w:color w:val="000000"/>
          <w:spacing w:val="9"/>
        </w:rPr>
        <w:lastRenderedPageBreak/>
        <w:t>W przypadku podniesienia jakichkolwiek roszczeń w rozumieniu art. 82 RODO wobec Zleceniodawcy przez osobę zainteresowaną Przetwarzający zobowiązuje się do wspierania Zleceniodawcy przy obronie przed tymi roszczeniami, na ile będzie to możliwe.</w:t>
      </w:r>
    </w:p>
    <w:p w14:paraId="5F8B5946" w14:textId="77777777" w:rsidR="00673D78" w:rsidRDefault="00673D78" w:rsidP="00673D78">
      <w:pPr>
        <w:widowControl w:val="0"/>
        <w:numPr>
          <w:ilvl w:val="0"/>
          <w:numId w:val="36"/>
        </w:numPr>
        <w:spacing w:after="0"/>
        <w:ind w:left="426" w:hanging="426"/>
        <w:contextualSpacing/>
        <w:jc w:val="both"/>
        <w:rPr>
          <w:rFonts w:eastAsia="Book Antiqua" w:cs="Calibri"/>
          <w:bCs/>
          <w:color w:val="000000"/>
          <w:spacing w:val="6"/>
        </w:rPr>
      </w:pPr>
      <w:r>
        <w:rPr>
          <w:rFonts w:eastAsia="Book Antiqua" w:cs="Calibri"/>
          <w:color w:val="000000"/>
          <w:spacing w:val="9"/>
        </w:rPr>
        <w:t>W przypadku, w którym Zleceniodawca zostanie zobowiązany prawomocną decyzją lub prawomocnym wyrokiem właściwego sądu do zapłaty kary pieniężnej, odszkodowania, zadośćuczynienia lub jakiejkolwiek innej kwoty z tytułu naruszenia przepisów dotyczących ochrony danych osobowych lub w związku ze szkodą lub krzywdą wyrządzoną w związku z naruszeniem przepisów dotyczących ochrony danych osobowych, jeśli takie naruszenie lub szkoda (krzywda) wynikać będą z naruszenia przez Przetwarzającego lub jego Podwykonawcę postanowień Umowy, Przetwarzający odpowiada względem Zleceniodawcy w zakresie w jakim przyczynił się on do powstania naruszenia lub niezależnie od jakichkolwiek ograniczeń odpowiedzialności przewidzianych w Umowie lub Umowie Podstawowej.</w:t>
      </w:r>
    </w:p>
    <w:p w14:paraId="7FECB88E" w14:textId="77777777" w:rsidR="00673D78" w:rsidRDefault="00673D78" w:rsidP="00673D78">
      <w:pPr>
        <w:widowControl w:val="0"/>
        <w:contextualSpacing/>
        <w:jc w:val="both"/>
        <w:rPr>
          <w:rFonts w:eastAsia="Book Antiqua" w:cs="Calibri"/>
          <w:bCs/>
          <w:color w:val="000000"/>
          <w:spacing w:val="6"/>
        </w:rPr>
      </w:pPr>
    </w:p>
    <w:p w14:paraId="37710F88" w14:textId="77777777" w:rsidR="00673D78" w:rsidRDefault="00673D78" w:rsidP="00673D78">
      <w:pPr>
        <w:widowControl w:val="0"/>
        <w:spacing w:after="0"/>
        <w:jc w:val="center"/>
        <w:rPr>
          <w:rFonts w:eastAsia="Book Antiqua" w:cs="Calibri"/>
          <w:bCs/>
          <w:color w:val="000000"/>
          <w:spacing w:val="6"/>
        </w:rPr>
      </w:pPr>
      <w:r>
        <w:rPr>
          <w:rFonts w:eastAsia="Book Antiqua" w:cs="Calibri"/>
          <w:b/>
          <w:color w:val="000000"/>
          <w:spacing w:val="9"/>
        </w:rPr>
        <w:t>§ 10</w:t>
      </w:r>
    </w:p>
    <w:p w14:paraId="076D9646" w14:textId="77777777" w:rsidR="00673D78" w:rsidRDefault="00673D78" w:rsidP="00673D78">
      <w:pPr>
        <w:widowControl w:val="0"/>
        <w:spacing w:after="0"/>
        <w:rPr>
          <w:rFonts w:eastAsia="Book Antiqua" w:cs="Calibri"/>
          <w:b/>
          <w:bCs/>
          <w:color w:val="000000"/>
          <w:spacing w:val="6"/>
        </w:rPr>
      </w:pPr>
      <w:r>
        <w:rPr>
          <w:rFonts w:eastAsia="Book Antiqua" w:cs="Calibri"/>
          <w:b/>
          <w:bCs/>
          <w:color w:val="000000"/>
          <w:spacing w:val="6"/>
        </w:rPr>
        <w:t>Czas obowiązywania umowy</w:t>
      </w:r>
    </w:p>
    <w:p w14:paraId="122AA1F2" w14:textId="77777777" w:rsidR="00673D78" w:rsidRDefault="00673D78" w:rsidP="00673D78">
      <w:pPr>
        <w:widowControl w:val="0"/>
        <w:numPr>
          <w:ilvl w:val="0"/>
          <w:numId w:val="37"/>
        </w:numPr>
        <w:tabs>
          <w:tab w:val="left" w:pos="284"/>
        </w:tabs>
        <w:spacing w:after="0"/>
        <w:ind w:left="284" w:hanging="284"/>
        <w:jc w:val="both"/>
        <w:rPr>
          <w:rFonts w:eastAsia="Book Antiqua" w:cs="Calibri"/>
          <w:color w:val="000000"/>
          <w:spacing w:val="9"/>
        </w:rPr>
      </w:pPr>
      <w:r>
        <w:rPr>
          <w:rFonts w:eastAsia="Book Antiqua" w:cs="Calibri"/>
          <w:color w:val="000000"/>
          <w:spacing w:val="9"/>
        </w:rPr>
        <w:t>Umowa obowiązuje na czas obowiązywania Umowy Podstawowej.</w:t>
      </w:r>
    </w:p>
    <w:p w14:paraId="08938255" w14:textId="77777777" w:rsidR="00673D78" w:rsidRDefault="00673D78" w:rsidP="00673D78">
      <w:pPr>
        <w:widowControl w:val="0"/>
        <w:numPr>
          <w:ilvl w:val="0"/>
          <w:numId w:val="37"/>
        </w:numPr>
        <w:tabs>
          <w:tab w:val="left" w:pos="0"/>
        </w:tabs>
        <w:spacing w:after="0"/>
        <w:ind w:left="284" w:hanging="284"/>
        <w:jc w:val="both"/>
        <w:rPr>
          <w:rFonts w:eastAsia="Book Antiqua" w:cs="Calibri"/>
          <w:color w:val="000000"/>
          <w:spacing w:val="9"/>
        </w:rPr>
      </w:pPr>
      <w:r>
        <w:rPr>
          <w:rFonts w:eastAsia="Book Antiqua" w:cs="Calibri"/>
          <w:color w:val="000000"/>
          <w:spacing w:val="9"/>
        </w:rPr>
        <w:t>Zleceniodawca może wypowiedzieć Umowę ze skutkiem natychmiastowym w każdym czasie, w szczególności w sytuacji nieprzestrzegania przez Przetwarzającego postanowień Umowy oraz obowiązujących przepisów prawa z zakresu ochrony danych osobowych.</w:t>
      </w:r>
    </w:p>
    <w:p w14:paraId="1DFB99F3" w14:textId="77777777" w:rsidR="00673D78" w:rsidRDefault="00673D78" w:rsidP="00673D78">
      <w:pPr>
        <w:widowControl w:val="0"/>
        <w:numPr>
          <w:ilvl w:val="0"/>
          <w:numId w:val="37"/>
        </w:numPr>
        <w:tabs>
          <w:tab w:val="left" w:pos="284"/>
        </w:tabs>
        <w:spacing w:after="0"/>
        <w:ind w:left="284" w:hanging="261"/>
        <w:jc w:val="both"/>
        <w:rPr>
          <w:rFonts w:eastAsia="Book Antiqua" w:cs="Calibri"/>
          <w:color w:val="000000"/>
          <w:spacing w:val="9"/>
        </w:rPr>
      </w:pPr>
      <w:r>
        <w:rPr>
          <w:rFonts w:eastAsia="Book Antiqua" w:cs="Calibri"/>
          <w:color w:val="000000"/>
          <w:spacing w:val="9"/>
        </w:rPr>
        <w:t xml:space="preserve">Zobowiązanie do zachowania poufności nie wygasa po zakończeniu Umowy i jest nieograniczone w czasie. </w:t>
      </w:r>
    </w:p>
    <w:p w14:paraId="584DB30D" w14:textId="77777777" w:rsidR="00673D78" w:rsidRDefault="00673D78" w:rsidP="00673D78">
      <w:pPr>
        <w:widowControl w:val="0"/>
        <w:tabs>
          <w:tab w:val="left" w:pos="284"/>
        </w:tabs>
        <w:spacing w:after="0"/>
        <w:ind w:left="284"/>
        <w:jc w:val="both"/>
        <w:rPr>
          <w:rFonts w:eastAsia="Book Antiqua" w:cs="Calibri"/>
          <w:color w:val="000000"/>
          <w:spacing w:val="9"/>
        </w:rPr>
      </w:pPr>
    </w:p>
    <w:p w14:paraId="37DAE745" w14:textId="77777777" w:rsidR="00673D78" w:rsidRDefault="00673D78" w:rsidP="00673D78">
      <w:pPr>
        <w:widowControl w:val="0"/>
        <w:spacing w:after="0"/>
        <w:jc w:val="center"/>
        <w:rPr>
          <w:rFonts w:eastAsia="Book Antiqua" w:cs="Calibri"/>
          <w:b/>
          <w:bCs/>
          <w:color w:val="000000"/>
          <w:spacing w:val="41"/>
        </w:rPr>
      </w:pPr>
      <w:r>
        <w:rPr>
          <w:rFonts w:eastAsia="Book Antiqua" w:cs="Calibri"/>
          <w:b/>
          <w:bCs/>
          <w:color w:val="000000"/>
          <w:spacing w:val="41"/>
        </w:rPr>
        <w:t>§ 11</w:t>
      </w:r>
    </w:p>
    <w:p w14:paraId="63E70AF8" w14:textId="77777777" w:rsidR="00673D78" w:rsidRDefault="00673D78" w:rsidP="00673D78">
      <w:pPr>
        <w:widowControl w:val="0"/>
        <w:spacing w:after="0"/>
        <w:rPr>
          <w:rFonts w:eastAsia="Book Antiqua" w:cs="Calibri"/>
          <w:b/>
          <w:bCs/>
          <w:color w:val="000000"/>
          <w:spacing w:val="6"/>
        </w:rPr>
      </w:pPr>
      <w:r>
        <w:rPr>
          <w:rFonts w:eastAsia="Book Antiqua" w:cs="Calibri"/>
          <w:b/>
          <w:bCs/>
          <w:color w:val="000000"/>
          <w:spacing w:val="6"/>
        </w:rPr>
        <w:t>Zakończenie przetwarzania danych</w:t>
      </w:r>
    </w:p>
    <w:p w14:paraId="319CC22F" w14:textId="77777777" w:rsidR="00673D78" w:rsidRDefault="00673D78" w:rsidP="00673D78">
      <w:pPr>
        <w:widowControl w:val="0"/>
        <w:rPr>
          <w:rFonts w:eastAsia="Book Antiqua" w:cs="Calibri"/>
          <w:color w:val="000000"/>
          <w:spacing w:val="9"/>
        </w:rPr>
      </w:pPr>
      <w:r>
        <w:rPr>
          <w:rFonts w:eastAsia="Book Antiqua" w:cs="Calibri"/>
          <w:color w:val="000000"/>
          <w:spacing w:val="9"/>
        </w:rPr>
        <w:t>Po zakończeniu przetwarzania Powierzonych Danych zgodnie z Umową, według wyboru Zleceniodawcy, Przetwarzający zobowiązuje się w terminie 7 dni:</w:t>
      </w:r>
    </w:p>
    <w:p w14:paraId="65D242BD" w14:textId="77777777" w:rsidR="00673D78" w:rsidRDefault="00673D78" w:rsidP="00673D78">
      <w:pPr>
        <w:widowControl w:val="0"/>
        <w:numPr>
          <w:ilvl w:val="0"/>
          <w:numId w:val="38"/>
        </w:numPr>
        <w:spacing w:after="0"/>
        <w:ind w:left="284" w:hanging="284"/>
        <w:contextualSpacing/>
        <w:jc w:val="both"/>
        <w:rPr>
          <w:rFonts w:eastAsia="Book Antiqua" w:cs="Calibri"/>
          <w:color w:val="000000"/>
          <w:spacing w:val="9"/>
        </w:rPr>
      </w:pPr>
      <w:r>
        <w:rPr>
          <w:rFonts w:eastAsia="Book Antiqua" w:cs="Calibri"/>
          <w:color w:val="000000"/>
          <w:spacing w:val="9"/>
        </w:rPr>
        <w:t>trwale usunąć Powierzone Dane oraz niezwłocznie przedstawić dowód ich trwałego usunięcia Zleceniodawcy lub,</w:t>
      </w:r>
    </w:p>
    <w:p w14:paraId="4E57394E" w14:textId="77777777" w:rsidR="00673D78" w:rsidRDefault="00673D78" w:rsidP="00673D78">
      <w:pPr>
        <w:widowControl w:val="0"/>
        <w:numPr>
          <w:ilvl w:val="0"/>
          <w:numId w:val="38"/>
        </w:numPr>
        <w:spacing w:after="0"/>
        <w:ind w:left="284" w:hanging="284"/>
        <w:contextualSpacing/>
        <w:jc w:val="both"/>
        <w:rPr>
          <w:rFonts w:eastAsia="Book Antiqua" w:cs="Calibri"/>
          <w:color w:val="000000"/>
          <w:spacing w:val="9"/>
        </w:rPr>
      </w:pPr>
      <w:r>
        <w:rPr>
          <w:rFonts w:eastAsia="Book Antiqua" w:cs="Calibri"/>
          <w:color w:val="000000"/>
          <w:spacing w:val="9"/>
        </w:rPr>
        <w:t>zaniechać ich przetwarzania we własnym zakresie, zgodnie z art. 28 ust. 3 lit. g RODO, chyba ze prawo Unii lub prawo państwa członkowskiego, któremu podlega podmiot przetwarzający, nakładają obowiązek przechowywania tychże danych osobowych.</w:t>
      </w:r>
    </w:p>
    <w:p w14:paraId="033E4DB7" w14:textId="77777777" w:rsidR="00673D78" w:rsidRDefault="00673D78" w:rsidP="00673D78">
      <w:pPr>
        <w:widowControl w:val="0"/>
        <w:contextualSpacing/>
        <w:jc w:val="both"/>
        <w:rPr>
          <w:rFonts w:eastAsia="Book Antiqua" w:cs="Calibri"/>
          <w:color w:val="000000"/>
          <w:spacing w:val="9"/>
        </w:rPr>
      </w:pPr>
    </w:p>
    <w:p w14:paraId="083819EF" w14:textId="77777777" w:rsidR="00673D78" w:rsidRDefault="00673D78" w:rsidP="00673D78">
      <w:pPr>
        <w:widowControl w:val="0"/>
        <w:jc w:val="center"/>
        <w:rPr>
          <w:rFonts w:eastAsia="Book Antiqua" w:cs="Calibri"/>
          <w:b/>
          <w:bCs/>
          <w:color w:val="000000"/>
          <w:spacing w:val="41"/>
        </w:rPr>
      </w:pPr>
      <w:r>
        <w:rPr>
          <w:rFonts w:eastAsia="Book Antiqua" w:cs="Calibri"/>
          <w:b/>
          <w:bCs/>
          <w:color w:val="000000"/>
          <w:spacing w:val="41"/>
        </w:rPr>
        <w:t>§ 12</w:t>
      </w:r>
    </w:p>
    <w:p w14:paraId="6B479EFF" w14:textId="77777777" w:rsidR="00673D78" w:rsidRDefault="00673D78" w:rsidP="00673D78">
      <w:pPr>
        <w:widowControl w:val="0"/>
        <w:tabs>
          <w:tab w:val="left" w:pos="605"/>
        </w:tabs>
        <w:spacing w:after="0"/>
        <w:rPr>
          <w:rFonts w:eastAsia="Book Antiqua" w:cs="Calibri"/>
          <w:b/>
          <w:color w:val="000000"/>
          <w:spacing w:val="9"/>
        </w:rPr>
      </w:pPr>
      <w:r>
        <w:rPr>
          <w:rFonts w:eastAsia="Book Antiqua" w:cs="Calibri"/>
          <w:b/>
          <w:color w:val="000000"/>
          <w:spacing w:val="9"/>
        </w:rPr>
        <w:t>Postanowienia końcowe</w:t>
      </w:r>
    </w:p>
    <w:p w14:paraId="35AB7DCF" w14:textId="77777777" w:rsidR="00673D78" w:rsidRDefault="00673D78" w:rsidP="00673D78">
      <w:pPr>
        <w:widowControl w:val="0"/>
        <w:numPr>
          <w:ilvl w:val="0"/>
          <w:numId w:val="39"/>
        </w:numPr>
        <w:spacing w:after="0"/>
        <w:ind w:left="284" w:hanging="284"/>
        <w:jc w:val="both"/>
        <w:rPr>
          <w:rFonts w:eastAsia="Book Antiqua" w:cs="Calibri"/>
          <w:color w:val="000000"/>
          <w:spacing w:val="9"/>
        </w:rPr>
      </w:pPr>
      <w:r>
        <w:rPr>
          <w:rFonts w:eastAsia="Book Antiqua" w:cs="Calibri"/>
          <w:color w:val="000000"/>
          <w:spacing w:val="9"/>
        </w:rPr>
        <w:t>Umowa została sporządzona w dwóch jednobrzmiących egzemplarzach, po jednym dla każdej ze Stron.</w:t>
      </w:r>
    </w:p>
    <w:p w14:paraId="0F064F62" w14:textId="77777777" w:rsidR="00673D78" w:rsidRDefault="00673D78" w:rsidP="00673D78">
      <w:pPr>
        <w:widowControl w:val="0"/>
        <w:numPr>
          <w:ilvl w:val="0"/>
          <w:numId w:val="39"/>
        </w:numPr>
        <w:spacing w:after="0"/>
        <w:ind w:left="284" w:hanging="284"/>
        <w:jc w:val="both"/>
        <w:rPr>
          <w:rFonts w:eastAsia="Book Antiqua" w:cs="Calibri"/>
          <w:color w:val="000000"/>
          <w:spacing w:val="9"/>
        </w:rPr>
      </w:pPr>
      <w:r>
        <w:rPr>
          <w:rFonts w:eastAsia="Book Antiqua" w:cs="Calibri"/>
          <w:color w:val="000000"/>
          <w:spacing w:val="9"/>
        </w:rPr>
        <w:t>Prawem właściwym dla Umowy jest prawo Rzeczpospolitej Polskiej.</w:t>
      </w:r>
    </w:p>
    <w:p w14:paraId="00202CA3" w14:textId="77777777" w:rsidR="00673D78" w:rsidRDefault="00673D78" w:rsidP="00673D78">
      <w:pPr>
        <w:widowControl w:val="0"/>
        <w:numPr>
          <w:ilvl w:val="0"/>
          <w:numId w:val="39"/>
        </w:numPr>
        <w:spacing w:after="0"/>
        <w:ind w:left="284" w:hanging="284"/>
        <w:jc w:val="both"/>
        <w:rPr>
          <w:rFonts w:eastAsia="Book Antiqua" w:cs="Calibri"/>
          <w:color w:val="000000"/>
          <w:spacing w:val="9"/>
        </w:rPr>
      </w:pPr>
      <w:r>
        <w:rPr>
          <w:rFonts w:eastAsia="Book Antiqua" w:cs="Calibri"/>
          <w:color w:val="000000"/>
          <w:spacing w:val="9"/>
        </w:rPr>
        <w:t>Zmiany Umowy wymagają formy pisemnej pod rygorem nieważności.</w:t>
      </w:r>
    </w:p>
    <w:p w14:paraId="6D5D0802" w14:textId="77777777" w:rsidR="00673D78" w:rsidRDefault="00673D78" w:rsidP="00673D78">
      <w:pPr>
        <w:widowControl w:val="0"/>
        <w:numPr>
          <w:ilvl w:val="0"/>
          <w:numId w:val="39"/>
        </w:numPr>
        <w:spacing w:after="0"/>
        <w:ind w:left="284" w:hanging="284"/>
        <w:jc w:val="both"/>
        <w:rPr>
          <w:rFonts w:eastAsia="Book Antiqua" w:cs="Calibri"/>
          <w:color w:val="000000"/>
          <w:spacing w:val="9"/>
        </w:rPr>
      </w:pPr>
      <w:r>
        <w:rPr>
          <w:rFonts w:eastAsia="Book Antiqua" w:cs="Calibri"/>
          <w:color w:val="000000"/>
          <w:spacing w:val="9"/>
        </w:rPr>
        <w:t>Wszelkie spory wynikające z realizacji niniejszej Umowy będą rozstrzygane przez Sąd właściwy miejscowo dla Zleceniodawcy.</w:t>
      </w:r>
      <w:bookmarkEnd w:id="6"/>
    </w:p>
    <w:p w14:paraId="250927AC" w14:textId="77777777" w:rsidR="00673D78" w:rsidRDefault="00673D78" w:rsidP="00673D78">
      <w:pPr>
        <w:widowControl w:val="0"/>
        <w:spacing w:after="0"/>
        <w:ind w:left="284"/>
        <w:jc w:val="both"/>
        <w:rPr>
          <w:rFonts w:eastAsia="Book Antiqua" w:cs="Calibri"/>
          <w:color w:val="000000"/>
          <w:spacing w:val="9"/>
        </w:rPr>
      </w:pPr>
    </w:p>
    <w:p w14:paraId="6B43A568" w14:textId="77777777" w:rsidR="00673D78" w:rsidRDefault="00673D78" w:rsidP="00673D78">
      <w:pPr>
        <w:tabs>
          <w:tab w:val="num" w:pos="0"/>
        </w:tabs>
        <w:rPr>
          <w:rFonts w:cs="Calibri"/>
          <w:b/>
        </w:rPr>
      </w:pPr>
      <w:r>
        <w:rPr>
          <w:rFonts w:cs="Calibri"/>
          <w:b/>
        </w:rPr>
        <w:tab/>
      </w:r>
      <w:r>
        <w:rPr>
          <w:rFonts w:cs="Calibri"/>
          <w:b/>
        </w:rPr>
        <w:tab/>
        <w:t>Zleceniodawca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  <w:t>Przetwarzający</w:t>
      </w:r>
    </w:p>
    <w:p w14:paraId="1D2D8244" w14:textId="77777777" w:rsidR="00673D78" w:rsidRDefault="00673D78" w:rsidP="00673D78">
      <w:pPr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75EB2B5D" w14:textId="77777777" w:rsidR="00673D78" w:rsidRDefault="00673D78" w:rsidP="00673D78">
      <w:pPr>
        <w:spacing w:after="0"/>
        <w:rPr>
          <w:rFonts w:eastAsia="Times New Roman" w:cstheme="minorHAnsi"/>
          <w:sz w:val="24"/>
          <w:szCs w:val="24"/>
          <w:lang w:eastAsia="pl-PL"/>
        </w:rPr>
      </w:pPr>
    </w:p>
    <w:p w14:paraId="59EB859F" w14:textId="77777777" w:rsidR="00673D78" w:rsidRDefault="00673D78" w:rsidP="00673D78">
      <w:pPr>
        <w:rPr>
          <w:rFonts w:eastAsiaTheme="minorHAnsi" w:cstheme="minorHAnsi"/>
          <w:bCs/>
          <w:i/>
          <w:sz w:val="24"/>
          <w:szCs w:val="24"/>
        </w:rPr>
      </w:pPr>
    </w:p>
    <w:p w14:paraId="3B7201E6" w14:textId="77777777" w:rsidR="00673D78" w:rsidRDefault="00673D78" w:rsidP="00673D78">
      <w:pPr>
        <w:rPr>
          <w:rFonts w:cstheme="minorHAnsi"/>
          <w:bCs/>
          <w:i/>
        </w:rPr>
      </w:pPr>
      <w:r>
        <w:rPr>
          <w:rFonts w:cstheme="minorHAnsi"/>
          <w:bCs/>
          <w:i/>
        </w:rPr>
        <w:br w:type="page"/>
      </w:r>
    </w:p>
    <w:p w14:paraId="1FBFA5EE" w14:textId="77777777" w:rsidR="00673D78" w:rsidRDefault="00673D78" w:rsidP="00673D78">
      <w:pPr>
        <w:pStyle w:val="Nagwek1"/>
        <w:jc w:val="right"/>
        <w:rPr>
          <w:rFonts w:ascii="Calibri" w:hAnsi="Calibri" w:cs="Calibri"/>
          <w:b w:val="0"/>
          <w:bCs/>
          <w:sz w:val="22"/>
          <w:szCs w:val="22"/>
        </w:rPr>
      </w:pPr>
      <w:r>
        <w:rPr>
          <w:rFonts w:ascii="Calibri" w:hAnsi="Calibri" w:cs="Calibri"/>
          <w:b w:val="0"/>
          <w:bCs/>
          <w:sz w:val="22"/>
          <w:szCs w:val="22"/>
        </w:rPr>
        <w:lastRenderedPageBreak/>
        <w:t>Załącznik nr 3 do zapytania ofertowego</w:t>
      </w:r>
    </w:p>
    <w:p w14:paraId="164D58FB" w14:textId="77777777" w:rsidR="00673D78" w:rsidRDefault="00673D78" w:rsidP="00673D78">
      <w:pPr>
        <w:rPr>
          <w:rFonts w:cs="Calibri"/>
          <w:u w:val="single"/>
        </w:rPr>
      </w:pPr>
    </w:p>
    <w:p w14:paraId="305B4D88" w14:textId="77777777" w:rsidR="00673D78" w:rsidRDefault="00673D78" w:rsidP="00673D78">
      <w:pPr>
        <w:rPr>
          <w:rFonts w:cs="Calibri"/>
          <w:u w:val="single"/>
        </w:rPr>
      </w:pPr>
      <w:r>
        <w:rPr>
          <w:rFonts w:cs="Calibri"/>
          <w:u w:val="single"/>
        </w:rPr>
        <w:t>Informacja RODO</w:t>
      </w:r>
    </w:p>
    <w:p w14:paraId="39BA24A9" w14:textId="77777777" w:rsidR="00673D78" w:rsidRDefault="00673D78" w:rsidP="00673D78">
      <w:pPr>
        <w:rPr>
          <w:rFonts w:cs="Calibri"/>
        </w:rPr>
      </w:pPr>
      <w:r>
        <w:rPr>
          <w:rFonts w:cs="Calibri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351D4176" w14:textId="77777777" w:rsidR="00673D78" w:rsidRDefault="00673D78" w:rsidP="00673D78">
      <w:pPr>
        <w:pStyle w:val="Akapitzlist"/>
        <w:numPr>
          <w:ilvl w:val="0"/>
          <w:numId w:val="40"/>
        </w:numPr>
        <w:spacing w:after="0"/>
        <w:rPr>
          <w:rFonts w:cs="Calibri"/>
          <w:b/>
          <w:i/>
        </w:rPr>
      </w:pPr>
      <w:r>
        <w:rPr>
          <w:rFonts w:cs="Calibri"/>
          <w:b/>
        </w:rPr>
        <w:t>administratorem Pani/Pana danych osobowych jest Szpital Specjalistyczny w Pile im. Stanisława Staszica, ul. Rydygiera 1; 64-920 Piła</w:t>
      </w:r>
    </w:p>
    <w:p w14:paraId="3E650C15" w14:textId="77777777" w:rsidR="00673D78" w:rsidRDefault="00673D78" w:rsidP="00673D78">
      <w:pPr>
        <w:pStyle w:val="Akapitzlist"/>
        <w:numPr>
          <w:ilvl w:val="0"/>
          <w:numId w:val="40"/>
        </w:numPr>
        <w:spacing w:after="0"/>
        <w:rPr>
          <w:rFonts w:cs="Calibri"/>
          <w:i/>
        </w:rPr>
      </w:pPr>
      <w:r>
        <w:rPr>
          <w:rFonts w:cs="Calibri"/>
        </w:rPr>
        <w:t>inspektorem ochrony danych osobowych w Szpitalu jest Pan Piotr Budek, kontakt: tel. 67 2106669, e-mail: iod@szpitalpila.pl, siedziba: pokój D36 na wysokim parterze budynku „D”;</w:t>
      </w:r>
    </w:p>
    <w:p w14:paraId="458D4EA8" w14:textId="77777777" w:rsidR="00673D78" w:rsidRDefault="00673D78" w:rsidP="00673D78">
      <w:pPr>
        <w:pStyle w:val="Akapitzlist"/>
        <w:numPr>
          <w:ilvl w:val="0"/>
          <w:numId w:val="40"/>
        </w:numPr>
        <w:spacing w:after="0"/>
        <w:rPr>
          <w:rFonts w:cs="Calibri"/>
          <w:i/>
        </w:rPr>
      </w:pPr>
      <w:r>
        <w:rPr>
          <w:rFonts w:cs="Calibri"/>
        </w:rPr>
        <w:t>Pani/Pana dane osobowe przetwarzane będą w celu związanym z danym postępowaniem prowadzonym w procedurze zapytania ofertowego</w:t>
      </w:r>
    </w:p>
    <w:p w14:paraId="590F5261" w14:textId="77777777" w:rsidR="00673D78" w:rsidRDefault="00673D78" w:rsidP="00673D78">
      <w:pPr>
        <w:pStyle w:val="Akapitzlist"/>
        <w:numPr>
          <w:ilvl w:val="0"/>
          <w:numId w:val="40"/>
        </w:numPr>
        <w:spacing w:after="0"/>
        <w:rPr>
          <w:rFonts w:cs="Calibri"/>
          <w:i/>
        </w:rPr>
      </w:pPr>
      <w:r>
        <w:rPr>
          <w:rFonts w:cs="Calibri"/>
        </w:rPr>
        <w:t>odbiorcami Pani/Pana danych osobowych będą osoby lub podmioty, którym udostępniona zostanie dokumentacja postępowania w oparciu o Ustawę o dostępie do informacji publicznej z dnia 06 września 2001 r. ( Dz. U. z 2022 r. poz. 902) oraz inne podmioty upoważnione na podstawie przepisów ogólnych.</w:t>
      </w:r>
    </w:p>
    <w:p w14:paraId="3BD83ACA" w14:textId="77777777" w:rsidR="00673D78" w:rsidRDefault="00673D78" w:rsidP="00673D78">
      <w:pPr>
        <w:pStyle w:val="Akapitzlist"/>
        <w:numPr>
          <w:ilvl w:val="0"/>
          <w:numId w:val="40"/>
        </w:numPr>
        <w:spacing w:after="0"/>
        <w:rPr>
          <w:rFonts w:cs="Calibri"/>
          <w:i/>
        </w:rPr>
      </w:pPr>
      <w:r>
        <w:rPr>
          <w:rFonts w:cs="Calibri"/>
        </w:rPr>
        <w:t>Pani/Pana dane osobowe będą przetwarzane na podstawie przepisów prawa, przez okres niezbędny do realizacji celów przetwarzania, lecz nie krócej niż okres wskazany w przepisach o archiwizacji.</w:t>
      </w:r>
    </w:p>
    <w:p w14:paraId="71543245" w14:textId="77777777" w:rsidR="00673D78" w:rsidRDefault="00673D78" w:rsidP="00673D78">
      <w:pPr>
        <w:pStyle w:val="Akapitzlist"/>
        <w:numPr>
          <w:ilvl w:val="0"/>
          <w:numId w:val="40"/>
        </w:numPr>
        <w:spacing w:after="0"/>
        <w:rPr>
          <w:rFonts w:cs="Calibri"/>
        </w:rPr>
      </w:pPr>
      <w:r>
        <w:rPr>
          <w:rFonts w:cs="Calibri"/>
        </w:rPr>
        <w:t>obowiązek podania przez Panią/Pana danych osobowych bezpośrednio Pani/Pana dotyczących jest wymogiem koniecznym do podpisania ważnej umowy - konsekwencją niepodania określonych danych będzie niemożność zawarcia umowy z Panią/Panem jako jej stroną;</w:t>
      </w:r>
    </w:p>
    <w:p w14:paraId="46196791" w14:textId="77777777" w:rsidR="00673D78" w:rsidRDefault="00673D78" w:rsidP="00673D78">
      <w:pPr>
        <w:pStyle w:val="Akapitzlist"/>
        <w:numPr>
          <w:ilvl w:val="0"/>
          <w:numId w:val="40"/>
        </w:numPr>
        <w:spacing w:after="0"/>
        <w:rPr>
          <w:rFonts w:cs="Calibri"/>
          <w:i/>
        </w:rPr>
      </w:pPr>
      <w:r>
        <w:rPr>
          <w:rFonts w:cs="Calibri"/>
        </w:rPr>
        <w:t xml:space="preserve">publicznego; konsekwencje niepodania określonych danych wynikają z ustawy Pzp;  </w:t>
      </w:r>
    </w:p>
    <w:p w14:paraId="57A71219" w14:textId="77777777" w:rsidR="00673D78" w:rsidRDefault="00673D78" w:rsidP="00673D78">
      <w:pPr>
        <w:pStyle w:val="Akapitzlist"/>
        <w:numPr>
          <w:ilvl w:val="0"/>
          <w:numId w:val="40"/>
        </w:numPr>
        <w:spacing w:after="0"/>
        <w:rPr>
          <w:rFonts w:cs="Calibri"/>
          <w:i/>
        </w:rPr>
      </w:pPr>
      <w:r>
        <w:rPr>
          <w:rFonts w:cs="Calibri"/>
        </w:rPr>
        <w:t>w odniesieniu do Pani/Pana danych osobowych decyzje nie będą podejmowane w sposób zautomatyzowany, stosowanie do art. 22 RODO;</w:t>
      </w:r>
    </w:p>
    <w:p w14:paraId="3F6E1C8D" w14:textId="77777777" w:rsidR="00673D78" w:rsidRDefault="00673D78" w:rsidP="00673D78">
      <w:pPr>
        <w:pStyle w:val="Akapitzlist"/>
        <w:numPr>
          <w:ilvl w:val="0"/>
          <w:numId w:val="40"/>
        </w:numPr>
        <w:spacing w:after="0"/>
        <w:rPr>
          <w:rFonts w:cs="Calibri"/>
          <w:i/>
        </w:rPr>
      </w:pPr>
      <w:r>
        <w:rPr>
          <w:rFonts w:cs="Calibri"/>
        </w:rPr>
        <w:t>posiada Pani/Pan:</w:t>
      </w:r>
    </w:p>
    <w:p w14:paraId="7E4A3465" w14:textId="77777777" w:rsidR="00673D78" w:rsidRDefault="00673D78" w:rsidP="00673D78">
      <w:pPr>
        <w:pStyle w:val="Akapitzlist"/>
        <w:numPr>
          <w:ilvl w:val="0"/>
          <w:numId w:val="41"/>
        </w:numPr>
        <w:spacing w:after="0"/>
        <w:ind w:left="993"/>
        <w:rPr>
          <w:rFonts w:cs="Calibri"/>
          <w:color w:val="00B0F0"/>
        </w:rPr>
      </w:pPr>
      <w:r>
        <w:rPr>
          <w:rFonts w:cs="Calibri"/>
        </w:rPr>
        <w:t>na podstawie art. 15 RODO prawo dostępu do danych osobowych Pani/Pana dotyczących;</w:t>
      </w:r>
    </w:p>
    <w:p w14:paraId="7FC90B76" w14:textId="77777777" w:rsidR="00673D78" w:rsidRDefault="00673D78" w:rsidP="00673D78">
      <w:pPr>
        <w:numPr>
          <w:ilvl w:val="0"/>
          <w:numId w:val="41"/>
        </w:numPr>
        <w:spacing w:after="0"/>
        <w:ind w:left="993"/>
        <w:contextualSpacing/>
        <w:rPr>
          <w:rFonts w:cs="Calibri"/>
        </w:rPr>
      </w:pPr>
      <w:r>
        <w:rPr>
          <w:rFonts w:cs="Calibri"/>
        </w:rPr>
        <w:t>na podstawie art. 16 RODO prawo do sprostowania Pani/Pana danych osobowych</w:t>
      </w:r>
      <w:r>
        <w:rPr>
          <w:rStyle w:val="Odwoanieprzypisudolnego"/>
          <w:rFonts w:cs="Calibri"/>
        </w:rPr>
        <w:footnoteReference w:id="1"/>
      </w:r>
      <w:r>
        <w:rPr>
          <w:rFonts w:cs="Calibri"/>
        </w:rPr>
        <w:t>;</w:t>
      </w:r>
    </w:p>
    <w:p w14:paraId="5EC9A8F9" w14:textId="77777777" w:rsidR="00673D78" w:rsidRDefault="00673D78" w:rsidP="00673D78">
      <w:pPr>
        <w:numPr>
          <w:ilvl w:val="0"/>
          <w:numId w:val="41"/>
        </w:numPr>
        <w:spacing w:after="0"/>
        <w:ind w:left="993"/>
        <w:contextualSpacing/>
        <w:rPr>
          <w:rFonts w:cs="Calibri"/>
        </w:rPr>
      </w:pPr>
      <w:r>
        <w:rPr>
          <w:rFonts w:cs="Calibri"/>
        </w:rPr>
        <w:t>na podstawie art. 18 RODO prawo żądania od administratora ograniczenia przetwarzania danych osobowych z zastrzeżeniem przypadków, o których mowa w art. 18 ust. 2 RODO</w:t>
      </w:r>
      <w:r>
        <w:rPr>
          <w:rStyle w:val="Odwoanieprzypisudolnego"/>
          <w:rFonts w:cs="Calibri"/>
        </w:rPr>
        <w:footnoteReference w:id="2"/>
      </w:r>
      <w:r>
        <w:rPr>
          <w:rFonts w:cs="Calibri"/>
        </w:rPr>
        <w:t xml:space="preserve">;  </w:t>
      </w:r>
    </w:p>
    <w:p w14:paraId="79644314" w14:textId="77777777" w:rsidR="00673D78" w:rsidRDefault="00673D78" w:rsidP="00673D78">
      <w:pPr>
        <w:numPr>
          <w:ilvl w:val="0"/>
          <w:numId w:val="41"/>
        </w:numPr>
        <w:spacing w:after="0"/>
        <w:ind w:left="993"/>
        <w:contextualSpacing/>
        <w:rPr>
          <w:rFonts w:cs="Calibri"/>
          <w:i/>
          <w:color w:val="00B0F0"/>
        </w:rPr>
      </w:pPr>
      <w:r>
        <w:rPr>
          <w:rFonts w:cs="Calibri"/>
        </w:rPr>
        <w:t>prawo do wniesienia skargi do Prezesa Urzędu Ochrony Danych Osobowych, gdy uzna Pani/Pan, że przetwarzanie danych osobowych Pani/Pana dotyczących narusza przepisy RODO;</w:t>
      </w:r>
    </w:p>
    <w:p w14:paraId="166E4251" w14:textId="77777777" w:rsidR="00673D78" w:rsidRDefault="00673D78" w:rsidP="00673D78">
      <w:pPr>
        <w:pStyle w:val="Akapitzlist"/>
        <w:numPr>
          <w:ilvl w:val="0"/>
          <w:numId w:val="40"/>
        </w:numPr>
        <w:spacing w:after="0"/>
        <w:rPr>
          <w:rFonts w:cs="Calibri"/>
          <w:i/>
          <w:color w:val="00B0F0"/>
        </w:rPr>
      </w:pPr>
      <w:r>
        <w:rPr>
          <w:rFonts w:cs="Calibri"/>
        </w:rPr>
        <w:t>nie przysługuje Pani/Panu:</w:t>
      </w:r>
    </w:p>
    <w:p w14:paraId="1EF2CE35" w14:textId="77777777" w:rsidR="00673D78" w:rsidRDefault="00673D78" w:rsidP="00673D78">
      <w:pPr>
        <w:numPr>
          <w:ilvl w:val="0"/>
          <w:numId w:val="41"/>
        </w:numPr>
        <w:spacing w:after="0"/>
        <w:ind w:left="993"/>
        <w:contextualSpacing/>
        <w:rPr>
          <w:rFonts w:cs="Calibri"/>
          <w:i/>
          <w:color w:val="00B0F0"/>
        </w:rPr>
      </w:pPr>
      <w:r>
        <w:rPr>
          <w:rFonts w:cs="Calibri"/>
        </w:rPr>
        <w:t>w związku z art. 17 ust. 3 lit. b, d lub e RODO prawo do usunięcia danych osobowych;</w:t>
      </w:r>
    </w:p>
    <w:p w14:paraId="63DD843E" w14:textId="77777777" w:rsidR="00673D78" w:rsidRDefault="00673D78" w:rsidP="00673D78">
      <w:pPr>
        <w:numPr>
          <w:ilvl w:val="0"/>
          <w:numId w:val="41"/>
        </w:numPr>
        <w:spacing w:after="0"/>
        <w:ind w:left="993"/>
        <w:contextualSpacing/>
        <w:rPr>
          <w:rFonts w:cs="Calibri"/>
          <w:b/>
          <w:i/>
        </w:rPr>
      </w:pPr>
      <w:r>
        <w:rPr>
          <w:rFonts w:cs="Calibri"/>
        </w:rPr>
        <w:t>prawo do przenoszenia danych osobowych, o którym mowa w art. 20 RODO;</w:t>
      </w:r>
    </w:p>
    <w:p w14:paraId="4427392E" w14:textId="77777777" w:rsidR="00673D78" w:rsidRDefault="00673D78" w:rsidP="00673D78">
      <w:pPr>
        <w:keepNext/>
        <w:numPr>
          <w:ilvl w:val="0"/>
          <w:numId w:val="41"/>
        </w:numPr>
        <w:overflowPunct w:val="0"/>
        <w:autoSpaceDE w:val="0"/>
        <w:autoSpaceDN w:val="0"/>
        <w:adjustRightInd w:val="0"/>
        <w:spacing w:after="0"/>
        <w:ind w:left="993"/>
        <w:contextualSpacing/>
        <w:rPr>
          <w:rFonts w:cs="Calibri"/>
          <w:bCs/>
          <w:i/>
        </w:rPr>
      </w:pPr>
      <w:r>
        <w:rPr>
          <w:rFonts w:cs="Calibri"/>
        </w:rPr>
        <w:t>na podstawie art. 21 RODO prawo sprzeciwu, wobec przetwarzania danych osobowych, gdyż podstawą prawną przetwarzania Pani/Pana danych osobowych jest art. 6 ust. 1 lit. c RODO.</w:t>
      </w:r>
    </w:p>
    <w:p w14:paraId="2FC980D0" w14:textId="77777777" w:rsidR="00673D78" w:rsidRDefault="00673D78" w:rsidP="00673D7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rPr>
          <w:rFonts w:cs="Calibri"/>
        </w:rPr>
      </w:pPr>
    </w:p>
    <w:p w14:paraId="605F8301" w14:textId="77777777" w:rsidR="00673D78" w:rsidRDefault="00673D78" w:rsidP="00673D78">
      <w:pPr>
        <w:rPr>
          <w:rFonts w:cs="Calibri"/>
          <w:bCs/>
          <w:i/>
        </w:rPr>
      </w:pPr>
    </w:p>
    <w:p w14:paraId="4B31963A" w14:textId="77777777" w:rsidR="00673D78" w:rsidRDefault="00673D78" w:rsidP="00673D78">
      <w:pPr>
        <w:rPr>
          <w:rFonts w:cs="Calibri"/>
        </w:rPr>
      </w:pPr>
    </w:p>
    <w:p w14:paraId="28BB4240" w14:textId="00355C37" w:rsidR="00A3238A" w:rsidRPr="006E5C1D" w:rsidRDefault="00A3238A" w:rsidP="006E5C1D"/>
    <w:sectPr w:rsidR="00A3238A" w:rsidRPr="006E5C1D" w:rsidSect="008F3901"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0A19A" w14:textId="77777777" w:rsidR="008F3901" w:rsidRDefault="008F3901" w:rsidP="00B82DF3">
      <w:pPr>
        <w:spacing w:after="0" w:line="240" w:lineRule="auto"/>
      </w:pPr>
      <w:r>
        <w:separator/>
      </w:r>
    </w:p>
  </w:endnote>
  <w:endnote w:type="continuationSeparator" w:id="0">
    <w:p w14:paraId="6579BD2E" w14:textId="77777777" w:rsidR="008F3901" w:rsidRDefault="008F3901" w:rsidP="00B8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25F40" w14:textId="77777777" w:rsidR="008F3901" w:rsidRDefault="008F3901" w:rsidP="00B82DF3">
      <w:pPr>
        <w:spacing w:after="0" w:line="240" w:lineRule="auto"/>
      </w:pPr>
      <w:r>
        <w:separator/>
      </w:r>
    </w:p>
  </w:footnote>
  <w:footnote w:type="continuationSeparator" w:id="0">
    <w:p w14:paraId="194DA079" w14:textId="77777777" w:rsidR="008F3901" w:rsidRDefault="008F3901" w:rsidP="00B82DF3">
      <w:pPr>
        <w:spacing w:after="0" w:line="240" w:lineRule="auto"/>
      </w:pPr>
      <w:r>
        <w:continuationSeparator/>
      </w:r>
    </w:p>
  </w:footnote>
  <w:footnote w:id="1">
    <w:p w14:paraId="485D193E" w14:textId="77777777" w:rsidR="00673D78" w:rsidRDefault="00673D78" w:rsidP="00673D78">
      <w:pPr>
        <w:pStyle w:val="Tekstprzypisudolnego"/>
        <w:rPr>
          <w:rFonts w:asciiTheme="minorHAnsi" w:hAnsiTheme="minorHAnsi"/>
          <w:sz w:val="16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</w:rPr>
        <w:t xml:space="preserve">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2">
    <w:p w14:paraId="369E4820" w14:textId="77777777" w:rsidR="00673D78" w:rsidRDefault="00673D78" w:rsidP="00673D78">
      <w:pPr>
        <w:pStyle w:val="Tekstprzypisudolnego"/>
        <w:rPr>
          <w:rFonts w:asciiTheme="minorHAnsi" w:hAnsiTheme="minorHAnsi"/>
          <w:sz w:val="16"/>
        </w:rPr>
      </w:pPr>
      <w:r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2946" w14:textId="25CA8C02" w:rsidR="00651543" w:rsidRDefault="003D689A" w:rsidP="00A379F4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6B18023" wp14:editId="732677B0">
              <wp:simplePos x="0" y="0"/>
              <wp:positionH relativeFrom="column">
                <wp:posOffset>4414520</wp:posOffset>
              </wp:positionH>
              <wp:positionV relativeFrom="paragraph">
                <wp:posOffset>-65405</wp:posOffset>
              </wp:positionV>
              <wp:extent cx="2066925" cy="1502410"/>
              <wp:effectExtent l="4445" t="1270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150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3B3AFB" w14:textId="117ADF0A" w:rsidR="00651543" w:rsidRDefault="003D689A" w:rsidP="00DF34D3">
                          <w:pPr>
                            <w:spacing w:after="0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045243A" wp14:editId="57D13F6B">
                                <wp:extent cx="633095" cy="633095"/>
                                <wp:effectExtent l="0" t="0" r="0" b="0"/>
                                <wp:docPr id="5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3095" cy="6330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cs="Arial"/>
                              <w:noProof/>
                              <w:lang w:eastAsia="pl-PL"/>
                            </w:rPr>
                            <w:drawing>
                              <wp:inline distT="0" distB="0" distL="0" distR="0" wp14:anchorId="678B8236" wp14:editId="44A5E2E4">
                                <wp:extent cx="515620" cy="902970"/>
                                <wp:effectExtent l="0" t="0" r="0" b="0"/>
                                <wp:docPr id="4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5620" cy="9029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E0F33D8" wp14:editId="1E0AD2C2">
                                <wp:extent cx="515620" cy="902970"/>
                                <wp:effectExtent l="0" t="0" r="0" b="0"/>
                                <wp:docPr id="6" name="Obraz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5620" cy="9029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B1802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7.6pt;margin-top:-5.15pt;width:162.75pt;height:118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Gep4QEAAKIDAAAOAAAAZHJzL2Uyb0RvYy54bWysU9uO0zAQfUfiHyy/01zUFjZqulp2tQhp&#10;YZEWPsBx7MYi8Zix26R8PWOn2y3whnix7JnJmXPOTDbX09Czg0JvwNa8WOScKSuhNXZX829f79+8&#10;48wHYVvRg1U1PyrPr7evX21GV6kSOuhbhYxArK9GV/MuBFdlmZedGoRfgFOWkhpwEIGeuMtaFCOh&#10;D31W5vk6GwFbhyCV9xS9m5N8m/C1VjI8au1VYH3NiVtIJ6aziWe23Yhqh8J1Rp5oiH9gMQhjqekZ&#10;6k4EwfZo/oIajETwoMNCwpCB1kaqpIHUFPkfap464VTSQuZ4d7bJ/z9Y+fnw5L4gC9N7mGiASYR3&#10;DyC/e2bhthN2p24QYeyUaKlxES3LRuer06fRal/5CNKMn6ClIYt9gAQ0aRyiK6STEToN4Hg2XU2B&#10;SQqW+Xp9Va44k5QrVnm5LNJYMlE9f+7Qhw8KBhYvNUeaaoIXhwcfIh1RPZfEbhbuTd+nyfb2twAV&#10;xkiiHxnP3MPUTFQdZTTQHkkIwrwotNh06QB/cjbSktTc/9gLVJz1Hy2ZcVUsl3Gr0mO5elvSAy8z&#10;zWVGWElQNQ+czdfbMG/i3qHZddRptt/CDRmoTZL2wurEmxYhKT4tbdy0y3eqevm1tr8AAAD//wMA&#10;UEsDBBQABgAIAAAAIQDoGDV34AAAAAwBAAAPAAAAZHJzL2Rvd25yZXYueG1sTI/LTsMwEEX3SPyD&#10;NUjsWrsuDTRkUiEQW1DLQ2LnxtMkIh5HsduEv8ddwXJ0j+49U2wm14kTDaH1jLCYKxDElbct1wjv&#10;b8+zOxAhGram80wIPxRgU15eFCa3fuQtnXaxFqmEQ24Qmhj7XMpQNeRMmPueOGUHPzgT0znU0g5m&#10;TOWuk1qpTDrTclpoTE+PDVXfu6ND+Hg5fH3eqNf6ya360U9KsltLxOur6eEeRKQp/sFw1k/qUCan&#10;vT+yDaJDyNYrnVCE2UItQZwJpdUtiD2C1tkSZFnI/0+UvwAAAP//AwBQSwECLQAUAAYACAAAACEA&#10;toM4kv4AAADhAQAAEwAAAAAAAAAAAAAAAAAAAAAAW0NvbnRlbnRfVHlwZXNdLnhtbFBLAQItABQA&#10;BgAIAAAAIQA4/SH/1gAAAJQBAAALAAAAAAAAAAAAAAAAAC8BAABfcmVscy8ucmVsc1BLAQItABQA&#10;BgAIAAAAIQB8oGep4QEAAKIDAAAOAAAAAAAAAAAAAAAAAC4CAABkcnMvZTJvRG9jLnhtbFBLAQIt&#10;ABQABgAIAAAAIQDoGDV34AAAAAwBAAAPAAAAAAAAAAAAAAAAADsEAABkcnMvZG93bnJldi54bWxQ&#10;SwUGAAAAAAQABADzAAAASAUAAAAA&#10;" filled="f" stroked="f">
              <v:textbox>
                <w:txbxContent>
                  <w:p w14:paraId="753B3AFB" w14:textId="117ADF0A" w:rsidR="00651543" w:rsidRDefault="003D689A" w:rsidP="00DF34D3">
                    <w:pPr>
                      <w:spacing w:after="0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045243A" wp14:editId="57D13F6B">
                          <wp:extent cx="633095" cy="633095"/>
                          <wp:effectExtent l="0" t="0" r="0" b="0"/>
                          <wp:docPr id="5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3095" cy="6330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cs="Arial"/>
                        <w:noProof/>
                        <w:lang w:eastAsia="pl-PL"/>
                      </w:rPr>
                      <w:drawing>
                        <wp:inline distT="0" distB="0" distL="0" distR="0" wp14:anchorId="678B8236" wp14:editId="44A5E2E4">
                          <wp:extent cx="515620" cy="902970"/>
                          <wp:effectExtent l="0" t="0" r="0" b="0"/>
                          <wp:docPr id="4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5620" cy="9029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E0F33D8" wp14:editId="1E0AD2C2">
                          <wp:extent cx="515620" cy="902970"/>
                          <wp:effectExtent l="0" t="0" r="0" b="0"/>
                          <wp:docPr id="6" name="Obraz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5620" cy="9029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28DB1F4" wp14:editId="3DCB16C2">
              <wp:simplePos x="0" y="0"/>
              <wp:positionH relativeFrom="column">
                <wp:posOffset>1141095</wp:posOffset>
              </wp:positionH>
              <wp:positionV relativeFrom="paragraph">
                <wp:posOffset>-65405</wp:posOffset>
              </wp:positionV>
              <wp:extent cx="3431540" cy="892175"/>
              <wp:effectExtent l="0" t="1270" r="0" b="190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154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B56208" w14:textId="77777777" w:rsidR="00651543" w:rsidRPr="00B82DF3" w:rsidRDefault="00651543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32"/>
                              <w:szCs w:val="32"/>
                            </w:rPr>
                            <w:t>SZPITAL SPECJALISTYCZNY</w:t>
                          </w:r>
                        </w:p>
                        <w:p w14:paraId="547E79CA" w14:textId="77777777" w:rsidR="00651543" w:rsidRPr="00B82DF3" w:rsidRDefault="00651543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</w:rPr>
                            <w:t>w PILE</w:t>
                          </w:r>
                        </w:p>
                        <w:p w14:paraId="13130CA8" w14:textId="77777777" w:rsidR="00651543" w:rsidRPr="00B82DF3" w:rsidRDefault="00651543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20"/>
                            </w:rPr>
                            <w:t>im. Stanisława Staszica</w:t>
                          </w:r>
                        </w:p>
                        <w:p w14:paraId="1AB3E323" w14:textId="0D03F6CC" w:rsidR="00E1716D" w:rsidRDefault="00E1716D" w:rsidP="00E1716D">
                          <w:pPr>
                            <w:pStyle w:val="Nagwek"/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  <w:t xml:space="preserve">      </w:t>
                          </w:r>
                          <w:r w:rsidR="00651543" w:rsidRPr="00B82DF3"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  <w:t>64-920 Piła, ul. Rydygiera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  <w:t xml:space="preserve"> Ludwika 1</w:t>
                          </w:r>
                        </w:p>
                        <w:p w14:paraId="5B4EA9F6" w14:textId="77777777" w:rsidR="00E1716D" w:rsidRDefault="00E1716D" w:rsidP="00E1716D">
                          <w:pPr>
                            <w:pStyle w:val="Nagwek"/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</w:p>
                        <w:p w14:paraId="3AC9ECEA" w14:textId="77777777" w:rsidR="00E1716D" w:rsidRDefault="00E1716D" w:rsidP="00E1716D">
                          <w:pPr>
                            <w:pStyle w:val="Nagwek"/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</w:p>
                        <w:p w14:paraId="669675D5" w14:textId="77777777" w:rsidR="00E1716D" w:rsidRDefault="00E1716D" w:rsidP="00E1716D">
                          <w:pPr>
                            <w:pStyle w:val="Nagwek"/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</w:p>
                        <w:p w14:paraId="5CD94D70" w14:textId="416354AA" w:rsidR="00651543" w:rsidRPr="00B82DF3" w:rsidRDefault="00651543" w:rsidP="00B82DF3">
                          <w:pPr>
                            <w:pStyle w:val="Nagwek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B82DF3">
                            <w:rPr>
                              <w:rFonts w:ascii="Times New Roman" w:hAnsi="Times New Roman"/>
                              <w:b/>
                              <w:bCs/>
                              <w:sz w:val="26"/>
                              <w:szCs w:val="26"/>
                            </w:rPr>
                            <w:t xml:space="preserve"> 1</w:t>
                          </w:r>
                        </w:p>
                        <w:p w14:paraId="177CBBAC" w14:textId="77777777" w:rsidR="00651543" w:rsidRPr="00B82DF3" w:rsidRDefault="00651543" w:rsidP="00B82DF3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8DB1F4" id="Text Box 2" o:spid="_x0000_s1027" type="#_x0000_t202" style="position:absolute;margin-left:89.85pt;margin-top:-5.15pt;width:270.2pt;height:7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tr9gEAANEDAAAOAAAAZHJzL2Uyb0RvYy54bWysU9tu2zAMfR+wfxD0vjhOk7U14hRdigwD&#10;ugvQ7QNkWY6FyaJGKbGzrx8lu2m2vQ3TgyCK1CHPIbW+GzrDjgq9BlvyfDbnTFkJtbb7kn/7untz&#10;w5kPwtbCgFUlPynP7zavX617V6gFtGBqhYxArC96V/I2BFdkmZet6oSfgVOWnA1gJwKZuM9qFD2h&#10;dyZbzOdvsx6wdghSeU+3D6OTbxJ+0ygZPjeNV4GZklNtIe2Y9iru2WYtij0K12o5lSH+oYpOaEtJ&#10;z1APIgh2QP0XVKclgocmzCR0GTSNlipxIDb5/A82T61wKnEhcbw7y+T/H6z8dHxyX5CF4R0M1MBE&#10;wrtHkN89s7Bthd2re0ToWyVqSpxHybLe+WJ6GqX2hY8gVf8RamqyOARIQEODXVSFeDJCpwaczqKr&#10;ITBJl1fLq3y1JJck383tIr9epRSieH7t0If3CjoWDyVHampCF8dHH2I1ongOick8GF3vtDHJwH21&#10;NciOggZgl9aE/luYsTHYQnw2IsabRDMyGzmGoRqYricNIusK6hPxRhjniv4BHVrAn5z1NFMl9z8O&#10;AhVn5oMl7W7zZSQakrFcXS/IwEtPdekRVhJUyQNn43EbxsE9ONT7ljKN3bJwT3o3OknxUtVUPs1N&#10;Umia8TiYl3aKevmJm18AAAD//wMAUEsDBBQABgAIAAAAIQDn7fZa3gAAAAsBAAAPAAAAZHJzL2Rv&#10;d25yZXYueG1sTI9BTsMwEEX3SNzBGiQ2qLWTQk1DnAqQQN229ABOMk0i4nEUu016e4YVLL/+0583&#10;+XZ2vbjgGDpPBpKlAoFU+bqjxsDx62PxDCJES7XtPaGBKwbYFrc3uc1qP9EeL4fYCB6hkFkDbYxD&#10;JmWoWnQ2LP2AxN3Jj85GjmMj69FOPO56mSq1ls52xBdaO+B7i9X34ewMnHbTw9NmKj/jUe8f12+2&#10;06W/GnN/N7++gIg4xz8YfvVZHQp2Kv2Z6iB6znqjGTWwSNQKBBM6VQmIkquVSkEWufz/Q/EDAAD/&#10;/wMAUEsBAi0AFAAGAAgAAAAhALaDOJL+AAAA4QEAABMAAAAAAAAAAAAAAAAAAAAAAFtDb250ZW50&#10;X1R5cGVzXS54bWxQSwECLQAUAAYACAAAACEAOP0h/9YAAACUAQAACwAAAAAAAAAAAAAAAAAvAQAA&#10;X3JlbHMvLnJlbHNQSwECLQAUAAYACAAAACEAUSU7a/YBAADRAwAADgAAAAAAAAAAAAAAAAAuAgAA&#10;ZHJzL2Uyb0RvYy54bWxQSwECLQAUAAYACAAAACEA5+32Wt4AAAALAQAADwAAAAAAAAAAAAAAAABQ&#10;BAAAZHJzL2Rvd25yZXYueG1sUEsFBgAAAAAEAAQA8wAAAFsFAAAAAA==&#10;" stroked="f">
              <v:textbox>
                <w:txbxContent>
                  <w:p w14:paraId="07B56208" w14:textId="77777777" w:rsidR="00651543" w:rsidRPr="00B82DF3" w:rsidRDefault="00651543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32"/>
                        <w:szCs w:val="32"/>
                      </w:rPr>
                      <w:t>SZPITAL SPECJALISTYCZNY</w:t>
                    </w:r>
                  </w:p>
                  <w:p w14:paraId="547E79CA" w14:textId="77777777" w:rsidR="00651543" w:rsidRPr="00B82DF3" w:rsidRDefault="00651543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</w:rPr>
                      <w:t>w PILE</w:t>
                    </w:r>
                  </w:p>
                  <w:p w14:paraId="13130CA8" w14:textId="77777777" w:rsidR="00651543" w:rsidRPr="00B82DF3" w:rsidRDefault="00651543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20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20"/>
                      </w:rPr>
                      <w:t>im. Stanisława Staszica</w:t>
                    </w:r>
                  </w:p>
                  <w:p w14:paraId="1AB3E323" w14:textId="0D03F6CC" w:rsidR="00E1716D" w:rsidRDefault="00E1716D" w:rsidP="00E1716D">
                    <w:pPr>
                      <w:pStyle w:val="Nagwek"/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  <w:t xml:space="preserve">      </w:t>
                    </w:r>
                    <w:r w:rsidR="00651543" w:rsidRPr="00B82DF3"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  <w:t>64-920 Piła, ul. Rydygiera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  <w:t xml:space="preserve"> Ludwika 1</w:t>
                    </w:r>
                  </w:p>
                  <w:p w14:paraId="5B4EA9F6" w14:textId="77777777" w:rsidR="00E1716D" w:rsidRDefault="00E1716D" w:rsidP="00E1716D">
                    <w:pPr>
                      <w:pStyle w:val="Nagwek"/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</w:pPr>
                  </w:p>
                  <w:p w14:paraId="3AC9ECEA" w14:textId="77777777" w:rsidR="00E1716D" w:rsidRDefault="00E1716D" w:rsidP="00E1716D">
                    <w:pPr>
                      <w:pStyle w:val="Nagwek"/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</w:pPr>
                  </w:p>
                  <w:p w14:paraId="669675D5" w14:textId="77777777" w:rsidR="00E1716D" w:rsidRDefault="00E1716D" w:rsidP="00E1716D">
                    <w:pPr>
                      <w:pStyle w:val="Nagwek"/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</w:pPr>
                  </w:p>
                  <w:p w14:paraId="5CD94D70" w14:textId="416354AA" w:rsidR="00651543" w:rsidRPr="00B82DF3" w:rsidRDefault="00651543" w:rsidP="00B82DF3">
                    <w:pPr>
                      <w:pStyle w:val="Nagwek"/>
                      <w:jc w:val="center"/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</w:pPr>
                    <w:r w:rsidRPr="00B82DF3">
                      <w:rPr>
                        <w:rFonts w:ascii="Times New Roman" w:hAnsi="Times New Roman"/>
                        <w:b/>
                        <w:bCs/>
                        <w:sz w:val="26"/>
                        <w:szCs w:val="26"/>
                      </w:rPr>
                      <w:t xml:space="preserve"> 1</w:t>
                    </w:r>
                  </w:p>
                  <w:p w14:paraId="177CBBAC" w14:textId="77777777" w:rsidR="00651543" w:rsidRPr="00B82DF3" w:rsidRDefault="00651543" w:rsidP="00B82DF3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Times New Roman" w:hAnsi="Times New Roman"/>
        <w:noProof/>
        <w:lang w:eastAsia="pl-PL"/>
      </w:rPr>
      <w:drawing>
        <wp:inline distT="0" distB="0" distL="0" distR="0" wp14:anchorId="40F0C56B" wp14:editId="32447A20">
          <wp:extent cx="1002030" cy="62738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03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1543" w:rsidRPr="00B82DF3">
      <w:rPr>
        <w:rFonts w:ascii="Times New Roman" w:hAnsi="Times New Roman"/>
      </w:rPr>
      <w:tab/>
    </w:r>
  </w:p>
  <w:p w14:paraId="408E306E" w14:textId="77777777" w:rsidR="00651543" w:rsidRPr="00B82DF3" w:rsidRDefault="00651543" w:rsidP="00A379F4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</w:p>
  <w:tbl>
    <w:tblPr>
      <w:tblW w:w="0" w:type="auto"/>
      <w:tblInd w:w="-6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1530"/>
      <w:gridCol w:w="455"/>
      <w:gridCol w:w="564"/>
      <w:gridCol w:w="3088"/>
    </w:tblGrid>
    <w:tr w:rsidR="00651543" w:rsidRPr="00B82DF3" w14:paraId="1A8E59BB" w14:textId="77777777">
      <w:trPr>
        <w:cantSplit/>
      </w:trPr>
      <w:tc>
        <w:tcPr>
          <w:tcW w:w="1204" w:type="dxa"/>
        </w:tcPr>
        <w:p w14:paraId="29E4C92C" w14:textId="77777777" w:rsidR="00651543" w:rsidRPr="00B82DF3" w:rsidRDefault="00651543" w:rsidP="00FF5AF6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Sekretariat</w:t>
          </w:r>
        </w:p>
      </w:tc>
      <w:tc>
        <w:tcPr>
          <w:tcW w:w="1530" w:type="dxa"/>
        </w:tcPr>
        <w:p w14:paraId="49067553" w14:textId="77777777" w:rsidR="00651543" w:rsidRPr="00B82DF3" w:rsidRDefault="00651543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67 210 62 0</w:t>
          </w:r>
          <w:r>
            <w:rPr>
              <w:rFonts w:ascii="Times New Roman" w:hAnsi="Times New Roman"/>
              <w:b/>
              <w:bCs/>
              <w:sz w:val="16"/>
              <w:szCs w:val="16"/>
            </w:rPr>
            <w:t>5</w:t>
          </w:r>
        </w:p>
      </w:tc>
      <w:tc>
        <w:tcPr>
          <w:tcW w:w="4107" w:type="dxa"/>
          <w:gridSpan w:val="3"/>
          <w:vMerge w:val="restart"/>
        </w:tcPr>
        <w:p w14:paraId="17CFD0EA" w14:textId="77777777" w:rsidR="00651543" w:rsidRPr="00B82DF3" w:rsidRDefault="00651543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Cs w:val="28"/>
            </w:rPr>
          </w:pPr>
        </w:p>
      </w:tc>
    </w:tr>
    <w:tr w:rsidR="00651543" w:rsidRPr="00B82DF3" w14:paraId="50000FC3" w14:textId="77777777">
      <w:trPr>
        <w:cantSplit/>
      </w:trPr>
      <w:tc>
        <w:tcPr>
          <w:tcW w:w="1204" w:type="dxa"/>
        </w:tcPr>
        <w:p w14:paraId="621521AA" w14:textId="77777777" w:rsidR="00651543" w:rsidRPr="00B82DF3" w:rsidRDefault="00651543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Centrala</w:t>
          </w:r>
        </w:p>
      </w:tc>
      <w:tc>
        <w:tcPr>
          <w:tcW w:w="1530" w:type="dxa"/>
        </w:tcPr>
        <w:p w14:paraId="5FB96294" w14:textId="77777777" w:rsidR="00651543" w:rsidRPr="00B82DF3" w:rsidRDefault="00651543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67 210 66 66</w:t>
          </w:r>
        </w:p>
      </w:tc>
      <w:tc>
        <w:tcPr>
          <w:tcW w:w="4107" w:type="dxa"/>
          <w:gridSpan w:val="3"/>
          <w:vMerge/>
        </w:tcPr>
        <w:p w14:paraId="6607B037" w14:textId="77777777" w:rsidR="00651543" w:rsidRPr="00B82DF3" w:rsidRDefault="00651543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651543" w:rsidRPr="00B82DF3" w14:paraId="45595C42" w14:textId="77777777">
      <w:tc>
        <w:tcPr>
          <w:tcW w:w="1204" w:type="dxa"/>
        </w:tcPr>
        <w:p w14:paraId="2D698741" w14:textId="77777777" w:rsidR="00651543" w:rsidRPr="00B82DF3" w:rsidRDefault="00651543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Fax</w:t>
          </w:r>
        </w:p>
      </w:tc>
      <w:tc>
        <w:tcPr>
          <w:tcW w:w="1530" w:type="dxa"/>
        </w:tcPr>
        <w:p w14:paraId="4476932B" w14:textId="77777777" w:rsidR="00651543" w:rsidRPr="00B82DF3" w:rsidRDefault="00651543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67 212 40 85</w:t>
          </w:r>
        </w:p>
      </w:tc>
      <w:tc>
        <w:tcPr>
          <w:tcW w:w="4107" w:type="dxa"/>
          <w:gridSpan w:val="3"/>
        </w:tcPr>
        <w:p w14:paraId="13F8A833" w14:textId="77777777" w:rsidR="00651543" w:rsidRPr="00B82DF3" w:rsidRDefault="00651543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651543" w:rsidRPr="00B82DF3" w14:paraId="114F809D" w14:textId="77777777">
      <w:trPr>
        <w:trHeight w:val="175"/>
      </w:trPr>
      <w:tc>
        <w:tcPr>
          <w:tcW w:w="1204" w:type="dxa"/>
        </w:tcPr>
        <w:p w14:paraId="10351E81" w14:textId="77777777" w:rsidR="00651543" w:rsidRPr="00B82DF3" w:rsidRDefault="00651543" w:rsidP="00B82DF3">
          <w:pPr>
            <w:tabs>
              <w:tab w:val="left" w:pos="990"/>
            </w:tabs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e-mail:</w:t>
          </w:r>
        </w:p>
      </w:tc>
      <w:tc>
        <w:tcPr>
          <w:tcW w:w="1985" w:type="dxa"/>
          <w:gridSpan w:val="2"/>
        </w:tcPr>
        <w:p w14:paraId="60DFFC20" w14:textId="77777777" w:rsidR="00651543" w:rsidRPr="00B82DF3" w:rsidRDefault="00651543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kancelaria@szpital.pila.pl</w:t>
          </w:r>
        </w:p>
      </w:tc>
      <w:tc>
        <w:tcPr>
          <w:tcW w:w="564" w:type="dxa"/>
        </w:tcPr>
        <w:p w14:paraId="0BD8397C" w14:textId="77777777" w:rsidR="00651543" w:rsidRPr="00B82DF3" w:rsidRDefault="00651543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  <w:tc>
        <w:tcPr>
          <w:tcW w:w="3088" w:type="dxa"/>
        </w:tcPr>
        <w:p w14:paraId="01220612" w14:textId="77777777" w:rsidR="00651543" w:rsidRPr="00B82DF3" w:rsidRDefault="00651543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651543" w:rsidRPr="00B82DF3" w14:paraId="6E3F5310" w14:textId="77777777">
      <w:tc>
        <w:tcPr>
          <w:tcW w:w="1204" w:type="dxa"/>
        </w:tcPr>
        <w:p w14:paraId="3205B09F" w14:textId="77777777" w:rsidR="00651543" w:rsidRPr="001D1E06" w:rsidRDefault="00651543" w:rsidP="00B82DF3">
          <w:pPr>
            <w:pStyle w:val="Tekstprzypisudolnego"/>
            <w:rPr>
              <w:bCs/>
              <w:sz w:val="16"/>
              <w:szCs w:val="16"/>
            </w:rPr>
          </w:pPr>
        </w:p>
      </w:tc>
      <w:tc>
        <w:tcPr>
          <w:tcW w:w="1530" w:type="dxa"/>
        </w:tcPr>
        <w:p w14:paraId="1F55A1D6" w14:textId="77777777" w:rsidR="00651543" w:rsidRPr="00B82DF3" w:rsidRDefault="00651543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www.szpitalpila.pl</w:t>
          </w:r>
        </w:p>
      </w:tc>
      <w:tc>
        <w:tcPr>
          <w:tcW w:w="1019" w:type="dxa"/>
          <w:gridSpan w:val="2"/>
        </w:tcPr>
        <w:p w14:paraId="332E5750" w14:textId="77777777" w:rsidR="00651543" w:rsidRPr="00B82DF3" w:rsidRDefault="00651543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  <w:lang w:val="en-US"/>
            </w:rPr>
          </w:pPr>
        </w:p>
      </w:tc>
      <w:tc>
        <w:tcPr>
          <w:tcW w:w="3088" w:type="dxa"/>
        </w:tcPr>
        <w:p w14:paraId="13D85B9D" w14:textId="77777777" w:rsidR="00651543" w:rsidRPr="00B82DF3" w:rsidRDefault="00651543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  <w:lang w:val="de-DE"/>
            </w:rPr>
          </w:pPr>
        </w:p>
      </w:tc>
    </w:tr>
  </w:tbl>
  <w:p w14:paraId="0E6277C7" w14:textId="799B870A" w:rsidR="00651543" w:rsidRPr="00B82DF3" w:rsidRDefault="003D689A" w:rsidP="00B82DF3">
    <w:pPr>
      <w:pStyle w:val="Nagwek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FD26360" wp14:editId="32AB8860">
              <wp:simplePos x="0" y="0"/>
              <wp:positionH relativeFrom="column">
                <wp:posOffset>-53340</wp:posOffset>
              </wp:positionH>
              <wp:positionV relativeFrom="paragraph">
                <wp:posOffset>116840</wp:posOffset>
              </wp:positionV>
              <wp:extent cx="6354445" cy="6985"/>
              <wp:effectExtent l="13335" t="12065" r="13970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4445" cy="698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DF1528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9.2pt" to="49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HSugEAAFYDAAAOAAAAZHJzL2Uyb0RvYy54bWysU0uP0zAQviPxHyzfadLSliVquocuy2WB&#10;Srtwn/qRWDgey+M27b/H9oYujxsiB8uexzfffDPZ3J4Hy04qkEHX8vms5kw5gdK4ruVfn+7f3HBG&#10;EZwEi061/KKI325fv9qMvlEL7NFKFVgCcdSMvuV9jL6pKhK9GoBm6JVLTo1hgJieoatkgDGhD7Za&#10;1PW6GjFIH1AoomS9e3bybcHXWon4RWtSkdmWJ26xnKGch3xW2w00XQDfGzHRgH9gMYBxqegV6g4i&#10;sGMwf0ENRgQk1HEmcKhQayNU6SF1M6//6OaxB69KL0kc8leZ6P/Bis+nnduHTF2c3aN/QPGdmMNd&#10;D65ThcDTxafBzbNU1eipuabkB/l9YIfxE8oUA8eIRYWzDgPT1vhvOTGDp07Zuch+ucquzpGJZFy/&#10;XS2XyxVnIvnW729WpRQ0GSXn+kDxo8KB5UvLrXFZFGjg9EAxs3oJyWaH98baMljr2JgYLN7Vdckg&#10;tEZmb46j0B12NrAT5N0o31T4t7CARycLWq9AfpjuEYx9vqfq1k3SZDXy6lFzQHnZh5+SpeEVmtOi&#10;5e349V2yX36H7Q8AAAD//wMAUEsDBBQABgAIAAAAIQBGh7n+3gAAAAgBAAAPAAAAZHJzL2Rvd25y&#10;ZXYueG1sTI9PS8NAEMXvgt9hGcFbu0m12sRsivgHBAli9dLbNDsmwexsyG7T+u2dnvQ0zHuPN78p&#10;1kfXq4nG0Hk2kM4TUMS1tx03Bj4/nmcrUCEiW+w9k4EfCrAuz88KzK0/8DtNm9goKeGQo4E2xiHX&#10;OtQtOQxzPxCL9+VHh1HWsdF2xIOUu14vkuRGO+xYLrQ40ENL9fdm7wxMacVvL09b//iKVbNMK7ut&#10;b6MxlxfH+ztQkY7xLwwnfEGHUph2fs82qN7AbHUtSdFPU/wsW1yB2omQLUGXhf7/QPkLAAD//wMA&#10;UEsBAi0AFAAGAAgAAAAhALaDOJL+AAAA4QEAABMAAAAAAAAAAAAAAAAAAAAAAFtDb250ZW50X1R5&#10;cGVzXS54bWxQSwECLQAUAAYACAAAACEAOP0h/9YAAACUAQAACwAAAAAAAAAAAAAAAAAvAQAAX3Jl&#10;bHMvLnJlbHNQSwECLQAUAAYACAAAACEAM32B0roBAABWAwAADgAAAAAAAAAAAAAAAAAuAgAAZHJz&#10;L2Uyb0RvYy54bWxQSwECLQAUAAYACAAAACEARoe5/t4AAAAIAQAADwAAAAAAAAAAAAAAAAAUBAAA&#10;ZHJzL2Rvd25yZXYueG1sUEsFBgAAAAAEAAQA8wAAAB8FAAAAAA=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7577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1C2A7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E71839"/>
    <w:multiLevelType w:val="hybridMultilevel"/>
    <w:tmpl w:val="B6569816"/>
    <w:lvl w:ilvl="0" w:tplc="F83CB2B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213A5"/>
    <w:multiLevelType w:val="multilevel"/>
    <w:tmpl w:val="BEEAB7A4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E586B37"/>
    <w:multiLevelType w:val="hybridMultilevel"/>
    <w:tmpl w:val="D75EF292"/>
    <w:lvl w:ilvl="0" w:tplc="A8BA7D60">
      <w:start w:val="1"/>
      <w:numFmt w:val="decimal"/>
      <w:lvlText w:val="7.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D0F51"/>
    <w:multiLevelType w:val="multilevel"/>
    <w:tmpl w:val="EAB478B6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Book Antiqua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Calibri" w:hAnsi="Calibri" w:cs="Times New Roman" w:hint="default"/>
        <w:b w:val="0"/>
        <w:i w:val="0"/>
        <w:sz w:val="22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FD42D7D"/>
    <w:multiLevelType w:val="hybridMultilevel"/>
    <w:tmpl w:val="C4023DB8"/>
    <w:lvl w:ilvl="0" w:tplc="A634874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9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E7474"/>
    <w:multiLevelType w:val="multilevel"/>
    <w:tmpl w:val="2F6463D8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2"/>
      <w:numFmt w:val="decimal"/>
      <w:lvlText w:val="%2)"/>
      <w:lvlJc w:val="left"/>
      <w:pPr>
        <w:ind w:left="43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E424A9"/>
    <w:multiLevelType w:val="multilevel"/>
    <w:tmpl w:val="F7B69E6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301D750B"/>
    <w:multiLevelType w:val="hybridMultilevel"/>
    <w:tmpl w:val="0D90C094"/>
    <w:lvl w:ilvl="0" w:tplc="672EB20A">
      <w:start w:val="1"/>
      <w:numFmt w:val="decimal"/>
      <w:lvlText w:val="9.%1."/>
      <w:lvlJc w:val="left"/>
      <w:pPr>
        <w:ind w:left="1429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77D7B82"/>
    <w:multiLevelType w:val="multilevel"/>
    <w:tmpl w:val="8B2A371E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auto"/>
      </w:rPr>
    </w:lvl>
  </w:abstractNum>
  <w:abstractNum w:abstractNumId="14" w15:restartNumberingAfterBreak="0">
    <w:nsid w:val="38112A1B"/>
    <w:multiLevelType w:val="multilevel"/>
    <w:tmpl w:val="14A69C1E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E6F6641"/>
    <w:multiLevelType w:val="multilevel"/>
    <w:tmpl w:val="35764B08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41FB0317"/>
    <w:multiLevelType w:val="hybridMultilevel"/>
    <w:tmpl w:val="0BC86944"/>
    <w:lvl w:ilvl="0" w:tplc="30E42A8A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7" w15:restartNumberingAfterBreak="0">
    <w:nsid w:val="438D32D5"/>
    <w:multiLevelType w:val="hybridMultilevel"/>
    <w:tmpl w:val="632E6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C1EED"/>
    <w:multiLevelType w:val="multilevel"/>
    <w:tmpl w:val="6368F63C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45801135"/>
    <w:multiLevelType w:val="hybridMultilevel"/>
    <w:tmpl w:val="8B968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6C3E5B"/>
    <w:multiLevelType w:val="multilevel"/>
    <w:tmpl w:val="F6D8665E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3164713"/>
    <w:multiLevelType w:val="multilevel"/>
    <w:tmpl w:val="B33A283A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A1B789C"/>
    <w:multiLevelType w:val="multilevel"/>
    <w:tmpl w:val="CA9C7408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 w:hint="default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25842"/>
    <w:multiLevelType w:val="hybridMultilevel"/>
    <w:tmpl w:val="088ADED8"/>
    <w:lvl w:ilvl="0" w:tplc="ACCA6872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CE87264"/>
    <w:multiLevelType w:val="multilevel"/>
    <w:tmpl w:val="585AF474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61D337FF"/>
    <w:multiLevelType w:val="hybridMultilevel"/>
    <w:tmpl w:val="637890E8"/>
    <w:lvl w:ilvl="0" w:tplc="7D1E8158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61DE542B"/>
    <w:multiLevelType w:val="multilevel"/>
    <w:tmpl w:val="2B9A3E92"/>
    <w:lvl w:ilvl="0">
      <w:start w:val="3"/>
      <w:numFmt w:val="decimal"/>
      <w:lvlText w:val="%1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ind w:left="502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auto"/>
      </w:rPr>
    </w:lvl>
  </w:abstractNum>
  <w:abstractNum w:abstractNumId="28" w15:restartNumberingAfterBreak="0">
    <w:nsid w:val="62EA643A"/>
    <w:multiLevelType w:val="hybridMultilevel"/>
    <w:tmpl w:val="AED0E464"/>
    <w:lvl w:ilvl="0" w:tplc="C86EBFC6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29" w15:restartNumberingAfterBreak="0">
    <w:nsid w:val="69A832A8"/>
    <w:multiLevelType w:val="hybridMultilevel"/>
    <w:tmpl w:val="2FD0B49A"/>
    <w:lvl w:ilvl="0" w:tplc="EBEAF516">
      <w:start w:val="2"/>
      <w:numFmt w:val="decimal"/>
      <w:lvlText w:val="%1."/>
      <w:lvlJc w:val="left"/>
      <w:pPr>
        <w:tabs>
          <w:tab w:val="num" w:pos="1137"/>
        </w:tabs>
        <w:ind w:left="113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AC13403"/>
    <w:multiLevelType w:val="hybridMultilevel"/>
    <w:tmpl w:val="8C6216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73334D"/>
    <w:multiLevelType w:val="hybridMultilevel"/>
    <w:tmpl w:val="F1B65D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5E6E29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4A1F0E"/>
    <w:multiLevelType w:val="multilevel"/>
    <w:tmpl w:val="FE62C0D8"/>
    <w:lvl w:ilvl="0">
      <w:start w:val="1"/>
      <w:numFmt w:val="lowerLetter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71632C24"/>
    <w:multiLevelType w:val="hybridMultilevel"/>
    <w:tmpl w:val="EC308A6C"/>
    <w:lvl w:ilvl="0" w:tplc="EC32C9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7E28E6"/>
    <w:multiLevelType w:val="multilevel"/>
    <w:tmpl w:val="75B2ACC6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7" w15:restartNumberingAfterBreak="0">
    <w:nsid w:val="76DB0AC9"/>
    <w:multiLevelType w:val="multilevel"/>
    <w:tmpl w:val="56321632"/>
    <w:lvl w:ilvl="0">
      <w:start w:val="3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2"/>
      <w:numFmt w:val="decimal"/>
      <w:lvlText w:val="%2)"/>
      <w:lvlJc w:val="left"/>
      <w:pPr>
        <w:ind w:left="43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916199A"/>
    <w:multiLevelType w:val="multilevel"/>
    <w:tmpl w:val="BA1A0F6A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936642956">
    <w:abstractNumId w:val="28"/>
  </w:num>
  <w:num w:numId="2" w16cid:durableId="9822768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5259424">
    <w:abstractNumId w:val="3"/>
  </w:num>
  <w:num w:numId="4" w16cid:durableId="3664902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1957208">
    <w:abstractNumId w:val="3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5797807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4654886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9007681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9034870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433775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55607390">
    <w:abstractNumId w:val="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901656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6329576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392630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62423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5316489">
    <w:abstractNumId w:val="16"/>
  </w:num>
  <w:num w:numId="17" w16cid:durableId="12544322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97689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017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914621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7900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49559926">
    <w:abstractNumId w:val="2"/>
    <w:lvlOverride w:ilvl="0">
      <w:startOverride w:val="1"/>
    </w:lvlOverride>
  </w:num>
  <w:num w:numId="23" w16cid:durableId="16796956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5163649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505085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6667393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 w16cid:durableId="3596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519746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9654565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43831685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9686863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758210316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45247497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50536452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362823717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175401104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1451584296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126761686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56803384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13770066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9651010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F3"/>
    <w:rsid w:val="00006CAB"/>
    <w:rsid w:val="000204E3"/>
    <w:rsid w:val="00021ACF"/>
    <w:rsid w:val="00021C2E"/>
    <w:rsid w:val="000338BB"/>
    <w:rsid w:val="00042214"/>
    <w:rsid w:val="00064631"/>
    <w:rsid w:val="00075393"/>
    <w:rsid w:val="000860AC"/>
    <w:rsid w:val="000A013C"/>
    <w:rsid w:val="000A4701"/>
    <w:rsid w:val="000A6C28"/>
    <w:rsid w:val="000B6520"/>
    <w:rsid w:val="000C09D3"/>
    <w:rsid w:val="000E504C"/>
    <w:rsid w:val="00101DF5"/>
    <w:rsid w:val="00103B08"/>
    <w:rsid w:val="00104CDD"/>
    <w:rsid w:val="00110595"/>
    <w:rsid w:val="001111BF"/>
    <w:rsid w:val="001224D9"/>
    <w:rsid w:val="00122C3A"/>
    <w:rsid w:val="00133D11"/>
    <w:rsid w:val="0014780B"/>
    <w:rsid w:val="00147C14"/>
    <w:rsid w:val="00154E78"/>
    <w:rsid w:val="0016217A"/>
    <w:rsid w:val="0016242F"/>
    <w:rsid w:val="001774E9"/>
    <w:rsid w:val="001903C4"/>
    <w:rsid w:val="00190D40"/>
    <w:rsid w:val="00192565"/>
    <w:rsid w:val="001940C5"/>
    <w:rsid w:val="00196C26"/>
    <w:rsid w:val="001A03E9"/>
    <w:rsid w:val="001B37C9"/>
    <w:rsid w:val="001D1E06"/>
    <w:rsid w:val="001E198D"/>
    <w:rsid w:val="001E586A"/>
    <w:rsid w:val="001F3F81"/>
    <w:rsid w:val="002050E2"/>
    <w:rsid w:val="00237211"/>
    <w:rsid w:val="002419A0"/>
    <w:rsid w:val="00241FDB"/>
    <w:rsid w:val="00243F18"/>
    <w:rsid w:val="002509B1"/>
    <w:rsid w:val="00251A9F"/>
    <w:rsid w:val="0026005C"/>
    <w:rsid w:val="0026234B"/>
    <w:rsid w:val="00266745"/>
    <w:rsid w:val="00271AE1"/>
    <w:rsid w:val="00283874"/>
    <w:rsid w:val="00292DC3"/>
    <w:rsid w:val="00296E99"/>
    <w:rsid w:val="002B4F3D"/>
    <w:rsid w:val="002B6102"/>
    <w:rsid w:val="002C2C54"/>
    <w:rsid w:val="002C49A0"/>
    <w:rsid w:val="002D16DE"/>
    <w:rsid w:val="002E0E66"/>
    <w:rsid w:val="002E2B81"/>
    <w:rsid w:val="002F15CC"/>
    <w:rsid w:val="002F68AE"/>
    <w:rsid w:val="00306F00"/>
    <w:rsid w:val="00311244"/>
    <w:rsid w:val="00314BB8"/>
    <w:rsid w:val="00357AAE"/>
    <w:rsid w:val="00366F8F"/>
    <w:rsid w:val="003834EF"/>
    <w:rsid w:val="003848F5"/>
    <w:rsid w:val="00390643"/>
    <w:rsid w:val="003935A0"/>
    <w:rsid w:val="00395E68"/>
    <w:rsid w:val="003A023D"/>
    <w:rsid w:val="003A57E9"/>
    <w:rsid w:val="003B0FB1"/>
    <w:rsid w:val="003B2304"/>
    <w:rsid w:val="003B271A"/>
    <w:rsid w:val="003B5DB0"/>
    <w:rsid w:val="003C57C7"/>
    <w:rsid w:val="003D2F41"/>
    <w:rsid w:val="003D689A"/>
    <w:rsid w:val="003D7BBE"/>
    <w:rsid w:val="003E7050"/>
    <w:rsid w:val="003F75D9"/>
    <w:rsid w:val="00413380"/>
    <w:rsid w:val="004143E2"/>
    <w:rsid w:val="00421001"/>
    <w:rsid w:val="00422813"/>
    <w:rsid w:val="00423FD5"/>
    <w:rsid w:val="00430786"/>
    <w:rsid w:val="00431A26"/>
    <w:rsid w:val="00432E79"/>
    <w:rsid w:val="00437C18"/>
    <w:rsid w:val="00470BF9"/>
    <w:rsid w:val="00481C1E"/>
    <w:rsid w:val="004865B7"/>
    <w:rsid w:val="00486981"/>
    <w:rsid w:val="00490F84"/>
    <w:rsid w:val="00496FF4"/>
    <w:rsid w:val="004B577E"/>
    <w:rsid w:val="004B774D"/>
    <w:rsid w:val="004D0850"/>
    <w:rsid w:val="004D123F"/>
    <w:rsid w:val="004D625F"/>
    <w:rsid w:val="004F1320"/>
    <w:rsid w:val="004F7A9F"/>
    <w:rsid w:val="00500DA9"/>
    <w:rsid w:val="00503FF5"/>
    <w:rsid w:val="00513D87"/>
    <w:rsid w:val="00514E26"/>
    <w:rsid w:val="005240ED"/>
    <w:rsid w:val="00534544"/>
    <w:rsid w:val="00536E00"/>
    <w:rsid w:val="00551779"/>
    <w:rsid w:val="00570709"/>
    <w:rsid w:val="0057260D"/>
    <w:rsid w:val="00574560"/>
    <w:rsid w:val="00582255"/>
    <w:rsid w:val="0058341F"/>
    <w:rsid w:val="00591598"/>
    <w:rsid w:val="005A1C0C"/>
    <w:rsid w:val="005A52B0"/>
    <w:rsid w:val="005B19D2"/>
    <w:rsid w:val="005C1AA7"/>
    <w:rsid w:val="005C3F56"/>
    <w:rsid w:val="005F28C3"/>
    <w:rsid w:val="005F71C5"/>
    <w:rsid w:val="00600FC0"/>
    <w:rsid w:val="00601565"/>
    <w:rsid w:val="0060163A"/>
    <w:rsid w:val="0061736A"/>
    <w:rsid w:val="0062523C"/>
    <w:rsid w:val="00637A13"/>
    <w:rsid w:val="00641B5F"/>
    <w:rsid w:val="0064311D"/>
    <w:rsid w:val="0064346F"/>
    <w:rsid w:val="00651543"/>
    <w:rsid w:val="00662976"/>
    <w:rsid w:val="00663C7B"/>
    <w:rsid w:val="006668D7"/>
    <w:rsid w:val="00667884"/>
    <w:rsid w:val="0067027E"/>
    <w:rsid w:val="00672294"/>
    <w:rsid w:val="00673D78"/>
    <w:rsid w:val="00673EFB"/>
    <w:rsid w:val="0067402D"/>
    <w:rsid w:val="006A1083"/>
    <w:rsid w:val="006A3FA4"/>
    <w:rsid w:val="006A6AA5"/>
    <w:rsid w:val="006B0AD0"/>
    <w:rsid w:val="006B41A1"/>
    <w:rsid w:val="006B5ABA"/>
    <w:rsid w:val="006C03A6"/>
    <w:rsid w:val="006C5C18"/>
    <w:rsid w:val="006C65C4"/>
    <w:rsid w:val="006E12FB"/>
    <w:rsid w:val="006E5C1D"/>
    <w:rsid w:val="006F1A8C"/>
    <w:rsid w:val="00710BF6"/>
    <w:rsid w:val="00711A40"/>
    <w:rsid w:val="007166EA"/>
    <w:rsid w:val="00721F73"/>
    <w:rsid w:val="00730853"/>
    <w:rsid w:val="00732408"/>
    <w:rsid w:val="00740BF7"/>
    <w:rsid w:val="00742082"/>
    <w:rsid w:val="00750414"/>
    <w:rsid w:val="00751B66"/>
    <w:rsid w:val="0076390E"/>
    <w:rsid w:val="00765AAA"/>
    <w:rsid w:val="00775A54"/>
    <w:rsid w:val="00790FF7"/>
    <w:rsid w:val="0079574B"/>
    <w:rsid w:val="007A7779"/>
    <w:rsid w:val="007B0C77"/>
    <w:rsid w:val="007E7B34"/>
    <w:rsid w:val="007F044C"/>
    <w:rsid w:val="007F3A78"/>
    <w:rsid w:val="008024CA"/>
    <w:rsid w:val="0080576A"/>
    <w:rsid w:val="00805A72"/>
    <w:rsid w:val="00806907"/>
    <w:rsid w:val="00813E78"/>
    <w:rsid w:val="00830D04"/>
    <w:rsid w:val="008444F9"/>
    <w:rsid w:val="008464AF"/>
    <w:rsid w:val="008630D3"/>
    <w:rsid w:val="008666AC"/>
    <w:rsid w:val="008668BC"/>
    <w:rsid w:val="0087649B"/>
    <w:rsid w:val="0088061F"/>
    <w:rsid w:val="00893BBB"/>
    <w:rsid w:val="008970EA"/>
    <w:rsid w:val="00897693"/>
    <w:rsid w:val="008A1A28"/>
    <w:rsid w:val="008B0443"/>
    <w:rsid w:val="008B1AC4"/>
    <w:rsid w:val="008B4B55"/>
    <w:rsid w:val="008C13F8"/>
    <w:rsid w:val="008D3F5E"/>
    <w:rsid w:val="008D6429"/>
    <w:rsid w:val="008D7ABF"/>
    <w:rsid w:val="008F0119"/>
    <w:rsid w:val="008F3901"/>
    <w:rsid w:val="008F4C24"/>
    <w:rsid w:val="008F774E"/>
    <w:rsid w:val="00900DF6"/>
    <w:rsid w:val="0090654F"/>
    <w:rsid w:val="00912204"/>
    <w:rsid w:val="009312C2"/>
    <w:rsid w:val="00947DAB"/>
    <w:rsid w:val="009512AE"/>
    <w:rsid w:val="0095582B"/>
    <w:rsid w:val="0096109B"/>
    <w:rsid w:val="00961E7A"/>
    <w:rsid w:val="00965D62"/>
    <w:rsid w:val="0098043D"/>
    <w:rsid w:val="00983B10"/>
    <w:rsid w:val="00986697"/>
    <w:rsid w:val="009940D0"/>
    <w:rsid w:val="009A4E9B"/>
    <w:rsid w:val="009A5DFB"/>
    <w:rsid w:val="009B4089"/>
    <w:rsid w:val="009C195D"/>
    <w:rsid w:val="009C6E1B"/>
    <w:rsid w:val="009C7AF5"/>
    <w:rsid w:val="009D0369"/>
    <w:rsid w:val="009D16CB"/>
    <w:rsid w:val="009D3DC4"/>
    <w:rsid w:val="009E4DA4"/>
    <w:rsid w:val="009F594D"/>
    <w:rsid w:val="00A00C85"/>
    <w:rsid w:val="00A01836"/>
    <w:rsid w:val="00A049D9"/>
    <w:rsid w:val="00A12F40"/>
    <w:rsid w:val="00A16228"/>
    <w:rsid w:val="00A24809"/>
    <w:rsid w:val="00A3036F"/>
    <w:rsid w:val="00A3238A"/>
    <w:rsid w:val="00A33ABC"/>
    <w:rsid w:val="00A34672"/>
    <w:rsid w:val="00A37926"/>
    <w:rsid w:val="00A379F4"/>
    <w:rsid w:val="00A41171"/>
    <w:rsid w:val="00A45810"/>
    <w:rsid w:val="00A712DD"/>
    <w:rsid w:val="00A72338"/>
    <w:rsid w:val="00A77387"/>
    <w:rsid w:val="00A86015"/>
    <w:rsid w:val="00A9360D"/>
    <w:rsid w:val="00A96041"/>
    <w:rsid w:val="00A97970"/>
    <w:rsid w:val="00AA744E"/>
    <w:rsid w:val="00AD6209"/>
    <w:rsid w:val="00AF7D22"/>
    <w:rsid w:val="00B03764"/>
    <w:rsid w:val="00B14E2E"/>
    <w:rsid w:val="00B4224B"/>
    <w:rsid w:val="00B56288"/>
    <w:rsid w:val="00B62B5C"/>
    <w:rsid w:val="00B641F1"/>
    <w:rsid w:val="00B6482A"/>
    <w:rsid w:val="00B75B70"/>
    <w:rsid w:val="00B82DF3"/>
    <w:rsid w:val="00B84B23"/>
    <w:rsid w:val="00B87D92"/>
    <w:rsid w:val="00B92254"/>
    <w:rsid w:val="00BA0906"/>
    <w:rsid w:val="00BA49D1"/>
    <w:rsid w:val="00BB0084"/>
    <w:rsid w:val="00BC14BC"/>
    <w:rsid w:val="00BC4D30"/>
    <w:rsid w:val="00BC6060"/>
    <w:rsid w:val="00BD373B"/>
    <w:rsid w:val="00BD7D4C"/>
    <w:rsid w:val="00BE5450"/>
    <w:rsid w:val="00C0155D"/>
    <w:rsid w:val="00C01B1E"/>
    <w:rsid w:val="00C1558C"/>
    <w:rsid w:val="00C2221D"/>
    <w:rsid w:val="00C2714D"/>
    <w:rsid w:val="00C31611"/>
    <w:rsid w:val="00C37875"/>
    <w:rsid w:val="00C41DB1"/>
    <w:rsid w:val="00C42ED4"/>
    <w:rsid w:val="00C52D5A"/>
    <w:rsid w:val="00C54A73"/>
    <w:rsid w:val="00C55436"/>
    <w:rsid w:val="00C62F7D"/>
    <w:rsid w:val="00C67A47"/>
    <w:rsid w:val="00C8280D"/>
    <w:rsid w:val="00C93728"/>
    <w:rsid w:val="00CB5826"/>
    <w:rsid w:val="00CC3650"/>
    <w:rsid w:val="00CC45E7"/>
    <w:rsid w:val="00CC64A5"/>
    <w:rsid w:val="00CC7C0D"/>
    <w:rsid w:val="00CD6C4A"/>
    <w:rsid w:val="00CD7A5D"/>
    <w:rsid w:val="00D0084C"/>
    <w:rsid w:val="00D04122"/>
    <w:rsid w:val="00D145A2"/>
    <w:rsid w:val="00D1591A"/>
    <w:rsid w:val="00D3017A"/>
    <w:rsid w:val="00D32145"/>
    <w:rsid w:val="00D35FB3"/>
    <w:rsid w:val="00D36574"/>
    <w:rsid w:val="00D37DFD"/>
    <w:rsid w:val="00D40506"/>
    <w:rsid w:val="00D40F76"/>
    <w:rsid w:val="00D46197"/>
    <w:rsid w:val="00D67E8D"/>
    <w:rsid w:val="00D74633"/>
    <w:rsid w:val="00D92E3B"/>
    <w:rsid w:val="00D955A9"/>
    <w:rsid w:val="00DA0C78"/>
    <w:rsid w:val="00DA2749"/>
    <w:rsid w:val="00DA6FA7"/>
    <w:rsid w:val="00DB13EB"/>
    <w:rsid w:val="00DB3C0E"/>
    <w:rsid w:val="00DB5D9F"/>
    <w:rsid w:val="00DD102A"/>
    <w:rsid w:val="00DD3B6B"/>
    <w:rsid w:val="00DE7FC2"/>
    <w:rsid w:val="00DF34D3"/>
    <w:rsid w:val="00E012DF"/>
    <w:rsid w:val="00E1716D"/>
    <w:rsid w:val="00E222AE"/>
    <w:rsid w:val="00E41EFC"/>
    <w:rsid w:val="00E74459"/>
    <w:rsid w:val="00E76330"/>
    <w:rsid w:val="00E85505"/>
    <w:rsid w:val="00EA458B"/>
    <w:rsid w:val="00EB1E7E"/>
    <w:rsid w:val="00EB6908"/>
    <w:rsid w:val="00EC1C88"/>
    <w:rsid w:val="00EC4DA9"/>
    <w:rsid w:val="00ED30C9"/>
    <w:rsid w:val="00ED6D67"/>
    <w:rsid w:val="00EE205F"/>
    <w:rsid w:val="00EE2FD8"/>
    <w:rsid w:val="00EF1C51"/>
    <w:rsid w:val="00F01179"/>
    <w:rsid w:val="00F108D6"/>
    <w:rsid w:val="00F24611"/>
    <w:rsid w:val="00F30CD7"/>
    <w:rsid w:val="00F323A3"/>
    <w:rsid w:val="00F346C3"/>
    <w:rsid w:val="00F43244"/>
    <w:rsid w:val="00F4357B"/>
    <w:rsid w:val="00F7375B"/>
    <w:rsid w:val="00F73DE6"/>
    <w:rsid w:val="00F80B44"/>
    <w:rsid w:val="00F84F91"/>
    <w:rsid w:val="00F877D1"/>
    <w:rsid w:val="00F95B5D"/>
    <w:rsid w:val="00FA3468"/>
    <w:rsid w:val="00FA454C"/>
    <w:rsid w:val="00FB213B"/>
    <w:rsid w:val="00FC2D29"/>
    <w:rsid w:val="00FC4692"/>
    <w:rsid w:val="00FE23D6"/>
    <w:rsid w:val="00FF3A01"/>
    <w:rsid w:val="00FF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EC60A4"/>
  <w15:docId w15:val="{8CA63C00-A276-4C8C-BA8B-A789FF1E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228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73D7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8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2DF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8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DF3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82DF3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2DF3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82DF3"/>
    <w:pPr>
      <w:spacing w:after="0" w:line="240" w:lineRule="auto"/>
    </w:pPr>
    <w:rPr>
      <w:rFonts w:ascii="Tahoma" w:hAnsi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DF3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92E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2E3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D92E3B"/>
    <w:rPr>
      <w:rFonts w:cs="Times New Roman"/>
      <w:vertAlign w:val="superscript"/>
    </w:rPr>
  </w:style>
  <w:style w:type="paragraph" w:styleId="Akapitzlist">
    <w:name w:val="List Paragraph"/>
    <w:aliases w:val="Elenco Normale,CW_Lista,Numerowanie,List Paragraph,Akapit z listą BS,L1,Akapit z listą5,Akapit normalny,Akapit z listą1,Kolorowa lista — akcent 11,List Paragraph2,lp1,Preambuła,Dot pt,F5 List Paragraph,Recommendation,List Paragraph11"/>
    <w:basedOn w:val="Normalny"/>
    <w:link w:val="AkapitzlistZnak"/>
    <w:uiPriority w:val="34"/>
    <w:qFormat/>
    <w:rsid w:val="00C42E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5D6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5D62"/>
    <w:rPr>
      <w:color w:val="605E5C"/>
      <w:shd w:val="clear" w:color="auto" w:fill="E1DFDD"/>
    </w:rPr>
  </w:style>
  <w:style w:type="character" w:customStyle="1" w:styleId="AkapitzlistZnak">
    <w:name w:val="Akapit z listą Znak"/>
    <w:aliases w:val="Elenco Normale Znak,CW_Lista Znak,Numerowanie Znak,List Paragraph Znak,Akapit z listą BS Znak,L1 Znak,Akapit z listą5 Znak,Akapit normalny Znak,Akapit z listą1 Znak,Kolorowa lista — akcent 11 Znak,List Paragraph2 Znak,lp1 Znak"/>
    <w:link w:val="Akapitzlist"/>
    <w:uiPriority w:val="34"/>
    <w:qFormat/>
    <w:locked/>
    <w:rsid w:val="006B0AD0"/>
    <w:rPr>
      <w:lang w:eastAsia="en-US"/>
    </w:rPr>
  </w:style>
  <w:style w:type="paragraph" w:customStyle="1" w:styleId="Default">
    <w:name w:val="Default"/>
    <w:rsid w:val="006B0A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rsid w:val="006B0AD0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4611"/>
    <w:rPr>
      <w:lang w:eastAsia="en-US"/>
    </w:rPr>
  </w:style>
  <w:style w:type="character" w:customStyle="1" w:styleId="Nagwek1Znak">
    <w:name w:val="Nagłówek 1 Znak"/>
    <w:basedOn w:val="Domylnaczcionkaakapitu"/>
    <w:link w:val="Nagwek1"/>
    <w:rsid w:val="00673D78"/>
    <w:rPr>
      <w:rFonts w:ascii="Times New Roman" w:eastAsia="Times New Roman" w:hAnsi="Times New Roman"/>
      <w:b/>
      <w:sz w:val="32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3D78"/>
    <w:rPr>
      <w:vertAlign w:val="superscript"/>
    </w:rPr>
  </w:style>
  <w:style w:type="table" w:styleId="Tabela-Siatka">
    <w:name w:val="Table Grid"/>
    <w:basedOn w:val="Standardowy"/>
    <w:rsid w:val="00673D7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673D78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1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k@platformazakupo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pitalpil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12</Pages>
  <Words>4326</Words>
  <Characters>28241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 29</vt:lpstr>
    </vt:vector>
  </TitlesOfParts>
  <Company>Microsoft</Company>
  <LinksUpToDate>false</LinksUpToDate>
  <CharactersWithSpaces>32502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</dc:title>
  <dc:subject/>
  <dc:creator>Aleksandra Gałażewska</dc:creator>
  <cp:keywords/>
  <dc:description/>
  <cp:lastModifiedBy>Aleksandra Gałażewska</cp:lastModifiedBy>
  <cp:revision>27</cp:revision>
  <cp:lastPrinted>2024-01-26T08:52:00Z</cp:lastPrinted>
  <dcterms:created xsi:type="dcterms:W3CDTF">2024-01-26T08:37:00Z</dcterms:created>
  <dcterms:modified xsi:type="dcterms:W3CDTF">2025-01-17T12:44:00Z</dcterms:modified>
</cp:coreProperties>
</file>