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6A25" w14:textId="77777777" w:rsidR="00007CC5" w:rsidRDefault="00000000">
      <w:pPr>
        <w:ind w:left="-15"/>
        <w:jc w:val="right"/>
      </w:pPr>
      <w:r>
        <w:rPr>
          <w:rFonts w:ascii="Arial" w:eastAsia="Times New Roman" w:hAnsi="Arial"/>
          <w:szCs w:val="20"/>
        </w:rPr>
        <w:t>Załącznik nr 6</w:t>
      </w:r>
    </w:p>
    <w:p w14:paraId="4254DB4B" w14:textId="77777777" w:rsidR="00007CC5" w:rsidRDefault="00000000">
      <w:pPr>
        <w:pStyle w:val="Nagwek1"/>
        <w:numPr>
          <w:ilvl w:val="0"/>
          <w:numId w:val="1"/>
        </w:numPr>
        <w:tabs>
          <w:tab w:val="left" w:pos="0"/>
        </w:tabs>
        <w:jc w:val="right"/>
      </w:pPr>
      <w:r>
        <w:rPr>
          <w:rFonts w:ascii="Arial" w:eastAsia="Arial" w:hAnsi="Arial" w:cs="Arial"/>
          <w:sz w:val="24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eastAsia="Times New Roman" w:hAnsi="Arial" w:cs="Arial"/>
          <w:b w:val="0"/>
          <w:sz w:val="24"/>
          <w:szCs w:val="20"/>
        </w:rPr>
        <w:t>do SWZ</w:t>
      </w:r>
    </w:p>
    <w:p w14:paraId="4C6D9B85" w14:textId="77777777" w:rsidR="00007CC5" w:rsidRDefault="00007CC5">
      <w:pPr>
        <w:pStyle w:val="Stopka"/>
        <w:tabs>
          <w:tab w:val="clear" w:pos="4536"/>
          <w:tab w:val="clear" w:pos="9072"/>
        </w:tabs>
        <w:rPr>
          <w:rFonts w:ascii="Arial" w:eastAsia="Times New Roman" w:hAnsi="Arial" w:cs="Arial"/>
          <w:sz w:val="24"/>
          <w:szCs w:val="20"/>
        </w:rPr>
      </w:pPr>
    </w:p>
    <w:p w14:paraId="23F41DE7" w14:textId="77777777" w:rsidR="00007CC5" w:rsidRDefault="00007CC5">
      <w:pPr>
        <w:rPr>
          <w:rFonts w:ascii="Arial" w:eastAsia="Times New Roman" w:hAnsi="Arial"/>
          <w:b/>
          <w:szCs w:val="20"/>
        </w:rPr>
      </w:pPr>
    </w:p>
    <w:p w14:paraId="672BDF90" w14:textId="77777777" w:rsidR="00007CC5" w:rsidRDefault="00000000">
      <w:pPr>
        <w:pStyle w:val="Nagwek1"/>
        <w:numPr>
          <w:ilvl w:val="0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 w:val="24"/>
          <w:szCs w:val="20"/>
        </w:rPr>
        <w:t xml:space="preserve">UMOWA  NR </w:t>
      </w:r>
    </w:p>
    <w:p w14:paraId="192C7D71" w14:textId="77777777" w:rsidR="00007CC5" w:rsidRDefault="00000000">
      <w:pPr>
        <w:pStyle w:val="Nagwek1"/>
        <w:numPr>
          <w:ilvl w:val="0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 w:val="24"/>
          <w:szCs w:val="20"/>
        </w:rPr>
        <w:tab/>
      </w:r>
    </w:p>
    <w:p w14:paraId="5AD521A1" w14:textId="0A8F229C" w:rsidR="00007CC5" w:rsidRDefault="00000000">
      <w:pPr>
        <w:jc w:val="both"/>
      </w:pPr>
      <w:r>
        <w:rPr>
          <w:rFonts w:ascii="Arial" w:hAnsi="Arial"/>
          <w:lang w:eastAsia="ar-SA" w:bidi="ar-SA"/>
        </w:rPr>
        <w:t xml:space="preserve">W dniu .........................  w oparciu o wynik przetargu </w:t>
      </w:r>
      <w:r w:rsidR="00FD53AB">
        <w:rPr>
          <w:rFonts w:ascii="Arial" w:hAnsi="Arial"/>
          <w:lang w:eastAsia="ar-SA" w:bidi="ar-SA"/>
        </w:rPr>
        <w:t>w trybie podstawowym</w:t>
      </w:r>
      <w:r>
        <w:rPr>
          <w:rFonts w:ascii="Arial" w:hAnsi="Arial"/>
          <w:lang w:eastAsia="ar-SA" w:bidi="ar-SA"/>
        </w:rPr>
        <w:t xml:space="preserve"> </w:t>
      </w:r>
    </w:p>
    <w:p w14:paraId="3D780590" w14:textId="6398D765" w:rsidR="00007CC5" w:rsidRDefault="00000000">
      <w:pPr>
        <w:jc w:val="both"/>
      </w:pPr>
      <w:r>
        <w:rPr>
          <w:rFonts w:ascii="Arial" w:hAnsi="Arial"/>
        </w:rPr>
        <w:t>Nr PA.200.</w:t>
      </w:r>
      <w:r w:rsidR="000676D4">
        <w:rPr>
          <w:rFonts w:ascii="Arial" w:hAnsi="Arial"/>
        </w:rPr>
        <w:t>3</w:t>
      </w:r>
      <w:r>
        <w:rPr>
          <w:rFonts w:ascii="Arial" w:hAnsi="Arial"/>
        </w:rPr>
        <w:t>.202</w:t>
      </w:r>
      <w:r w:rsidR="000676D4">
        <w:rPr>
          <w:rFonts w:ascii="Arial" w:hAnsi="Arial"/>
        </w:rPr>
        <w:t>5</w:t>
      </w:r>
      <w:r>
        <w:rPr>
          <w:rFonts w:ascii="Arial" w:hAnsi="Arial"/>
        </w:rPr>
        <w:t xml:space="preserve"> oraz ofertę złożoną przez „Wykonawcę” pomiędzy </w:t>
      </w:r>
      <w:r>
        <w:rPr>
          <w:rFonts w:ascii="Arial" w:eastAsia="Times New Roman" w:hAnsi="Arial"/>
          <w:szCs w:val="20"/>
        </w:rPr>
        <w:t xml:space="preserve"> Dyrektorem Służby Drogowej Powiatu Świdnickiego -  Markiem Olesińskim działającym z upoważnienia Zarządu Powiatu Świdnicy na podstawie uchwały nr 237/2008 z dnia 11 lutego 2008r.       </w:t>
      </w:r>
      <w:r w:rsidR="00F63549">
        <w:rPr>
          <w:rFonts w:ascii="Arial" w:eastAsia="Times New Roman" w:hAnsi="Arial"/>
          <w:szCs w:val="20"/>
        </w:rPr>
        <w:t xml:space="preserve">       </w:t>
      </w:r>
      <w:r>
        <w:rPr>
          <w:rFonts w:ascii="Arial" w:eastAsia="Times New Roman" w:hAnsi="Arial"/>
          <w:szCs w:val="20"/>
        </w:rPr>
        <w:t>w imieniu i na rzecz Powiatu Świdnickiego</w:t>
      </w:r>
    </w:p>
    <w:p w14:paraId="407A4A9E" w14:textId="77777777" w:rsidR="00007CC5" w:rsidRDefault="00000000">
      <w:r>
        <w:rPr>
          <w:rFonts w:ascii="Arial" w:hAnsi="Arial"/>
        </w:rPr>
        <w:t>zwanym dalej „zamawiającym” z jednej strony, a:</w:t>
      </w:r>
    </w:p>
    <w:p w14:paraId="2E8D590E" w14:textId="77777777" w:rsidR="00007CC5" w:rsidRDefault="00007CC5">
      <w:pPr>
        <w:rPr>
          <w:rFonts w:ascii="Arial" w:hAnsi="Arial"/>
        </w:rPr>
      </w:pPr>
    </w:p>
    <w:p w14:paraId="7F9E36C3" w14:textId="77777777" w:rsidR="00007CC5" w:rsidRDefault="00000000">
      <w:r>
        <w:rPr>
          <w:rFonts w:ascii="Arial" w:hAnsi="Arial"/>
        </w:rPr>
        <w:t>................................................................................................</w:t>
      </w:r>
    </w:p>
    <w:p w14:paraId="73A7DE62" w14:textId="77777777" w:rsidR="00007CC5" w:rsidRDefault="00000000">
      <w:r>
        <w:rPr>
          <w:rFonts w:ascii="Arial" w:hAnsi="Arial"/>
        </w:rPr>
        <w:t>................................................................................................</w:t>
      </w:r>
    </w:p>
    <w:p w14:paraId="0A0B4613" w14:textId="77777777" w:rsidR="00007CC5" w:rsidRDefault="00007CC5">
      <w:pPr>
        <w:rPr>
          <w:rFonts w:ascii="Arial" w:hAnsi="Arial"/>
        </w:rPr>
      </w:pPr>
    </w:p>
    <w:p w14:paraId="6D8BECBD" w14:textId="77777777" w:rsidR="00007CC5" w:rsidRDefault="00000000">
      <w:r>
        <w:rPr>
          <w:rFonts w:ascii="Arial" w:hAnsi="Arial"/>
        </w:rPr>
        <w:t>reprezentowanym przez:</w:t>
      </w:r>
    </w:p>
    <w:p w14:paraId="2C060473" w14:textId="77777777" w:rsidR="00007CC5" w:rsidRDefault="00000000">
      <w:pPr>
        <w:numPr>
          <w:ilvl w:val="0"/>
          <w:numId w:val="2"/>
        </w:numPr>
        <w:tabs>
          <w:tab w:val="clear" w:pos="720"/>
          <w:tab w:val="left" w:pos="2520"/>
          <w:tab w:val="left" w:pos="3600"/>
          <w:tab w:val="left" w:pos="4320"/>
        </w:tabs>
      </w:pPr>
      <w:r>
        <w:rPr>
          <w:rFonts w:ascii="Arial" w:eastAsia="Times New Roman" w:hAnsi="Arial"/>
          <w:szCs w:val="20"/>
        </w:rPr>
        <w:t>...........................................................................................</w:t>
      </w:r>
    </w:p>
    <w:p w14:paraId="7DE577EE" w14:textId="77777777" w:rsidR="00007CC5" w:rsidRDefault="00000000">
      <w:pPr>
        <w:numPr>
          <w:ilvl w:val="0"/>
          <w:numId w:val="2"/>
        </w:numPr>
        <w:tabs>
          <w:tab w:val="clear" w:pos="720"/>
          <w:tab w:val="left" w:pos="2520"/>
          <w:tab w:val="left" w:pos="3600"/>
          <w:tab w:val="left" w:pos="4320"/>
        </w:tabs>
      </w:pPr>
      <w:r>
        <w:rPr>
          <w:rFonts w:ascii="Arial" w:eastAsia="Times New Roman" w:hAnsi="Arial"/>
          <w:szCs w:val="20"/>
        </w:rPr>
        <w:t>...........................................................................................</w:t>
      </w:r>
    </w:p>
    <w:p w14:paraId="6736E297" w14:textId="77777777" w:rsidR="00007CC5" w:rsidRDefault="00007CC5">
      <w:pPr>
        <w:rPr>
          <w:rFonts w:ascii="Arial" w:eastAsia="Times New Roman" w:hAnsi="Arial"/>
          <w:szCs w:val="20"/>
        </w:rPr>
      </w:pPr>
    </w:p>
    <w:p w14:paraId="3F9FA1E2" w14:textId="77777777" w:rsidR="00007CC5" w:rsidRDefault="00000000">
      <w:r>
        <w:rPr>
          <w:rFonts w:ascii="Arial" w:hAnsi="Arial"/>
        </w:rPr>
        <w:t>zwanym dalej „wykonawcą” zawarta została umowa o następującej treści:</w:t>
      </w:r>
    </w:p>
    <w:p w14:paraId="6A122B93" w14:textId="77777777" w:rsidR="00007CC5" w:rsidRDefault="00007CC5">
      <w:pPr>
        <w:rPr>
          <w:rFonts w:ascii="Arial" w:hAnsi="Arial"/>
        </w:rPr>
      </w:pPr>
    </w:p>
    <w:p w14:paraId="561E8363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1.</w:t>
      </w:r>
    </w:p>
    <w:p w14:paraId="6BA356C3" w14:textId="77777777" w:rsidR="00007CC5" w:rsidRDefault="00007CC5">
      <w:pPr>
        <w:rPr>
          <w:rFonts w:ascii="Arial" w:eastAsia="Times New Roman" w:hAnsi="Arial"/>
          <w:b/>
          <w:szCs w:val="20"/>
        </w:rPr>
      </w:pPr>
    </w:p>
    <w:p w14:paraId="744462F5" w14:textId="77777777" w:rsidR="00007CC5" w:rsidRDefault="00000000">
      <w:pPr>
        <w:pStyle w:val="Nagwek2"/>
        <w:numPr>
          <w:ilvl w:val="1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Cs w:val="20"/>
        </w:rPr>
        <w:t>PRZEDMIOT I TERMINY WYKONANIA UMOWY</w:t>
      </w:r>
    </w:p>
    <w:p w14:paraId="7E955566" w14:textId="77777777" w:rsidR="00007CC5" w:rsidRDefault="00007CC5">
      <w:pPr>
        <w:rPr>
          <w:rFonts w:ascii="Arial" w:eastAsia="Times New Roman" w:hAnsi="Arial"/>
          <w:szCs w:val="20"/>
        </w:rPr>
      </w:pPr>
    </w:p>
    <w:p w14:paraId="41FA28C2" w14:textId="77777777" w:rsidR="00007CC5" w:rsidRDefault="00000000">
      <w:pPr>
        <w:ind w:left="255" w:hanging="255"/>
        <w:jc w:val="both"/>
      </w:pPr>
      <w:r>
        <w:rPr>
          <w:rFonts w:ascii="Arial" w:eastAsia="Times New Roman" w:hAnsi="Arial"/>
          <w:szCs w:val="20"/>
        </w:rPr>
        <w:t>1. Zamawiający powierza, a wykonawca przyjmuje do realizacji zadanie:</w:t>
      </w:r>
    </w:p>
    <w:p w14:paraId="34FA7A50" w14:textId="4F3CFBE1" w:rsidR="00007CC5" w:rsidRDefault="00000000">
      <w:pPr>
        <w:ind w:left="255" w:hanging="255"/>
      </w:pPr>
      <w:r>
        <w:rPr>
          <w:rFonts w:ascii="Arial" w:eastAsia="Arial" w:hAnsi="Arial"/>
          <w:b/>
          <w:bCs/>
          <w:szCs w:val="20"/>
        </w:rPr>
        <w:t xml:space="preserve">  </w:t>
      </w:r>
      <w:r>
        <w:rPr>
          <w:rFonts w:ascii="Arial" w:eastAsia="Times New Roman" w:hAnsi="Arial"/>
          <w:b/>
          <w:bCs/>
        </w:rPr>
        <w:t xml:space="preserve"> „</w:t>
      </w:r>
      <w:r w:rsidR="000676D4">
        <w:rPr>
          <w:rFonts w:ascii="Arial" w:eastAsia="Times New Roman" w:hAnsi="Arial"/>
          <w:b/>
          <w:bCs/>
        </w:rPr>
        <w:t>B</w:t>
      </w:r>
      <w:r w:rsidR="000676D4" w:rsidRPr="000676D4">
        <w:rPr>
          <w:rFonts w:ascii="Arial" w:eastAsia="Times New Roman" w:hAnsi="Arial"/>
          <w:b/>
          <w:bCs/>
        </w:rPr>
        <w:t>udow</w:t>
      </w:r>
      <w:r w:rsidR="000676D4">
        <w:rPr>
          <w:rFonts w:ascii="Arial" w:eastAsia="Times New Roman" w:hAnsi="Arial"/>
          <w:b/>
          <w:bCs/>
        </w:rPr>
        <w:t>a</w:t>
      </w:r>
      <w:r w:rsidR="000676D4" w:rsidRPr="000676D4">
        <w:rPr>
          <w:rFonts w:ascii="Arial" w:eastAsia="Times New Roman" w:hAnsi="Arial"/>
          <w:b/>
          <w:bCs/>
        </w:rPr>
        <w:t xml:space="preserve"> odcinka chodnika w ciągu drogi powiatowej nr 2794D tj. ul. 3 Maja </w:t>
      </w:r>
      <w:r w:rsidR="000676D4">
        <w:rPr>
          <w:rFonts w:ascii="Arial" w:eastAsia="Times New Roman" w:hAnsi="Arial"/>
          <w:b/>
          <w:bCs/>
        </w:rPr>
        <w:t xml:space="preserve">          </w:t>
      </w:r>
      <w:r w:rsidR="000676D4" w:rsidRPr="000676D4">
        <w:rPr>
          <w:rFonts w:ascii="Arial" w:eastAsia="Times New Roman" w:hAnsi="Arial"/>
          <w:b/>
          <w:bCs/>
        </w:rPr>
        <w:t>w Roztoce od nr 69 do 81</w:t>
      </w:r>
      <w:r>
        <w:rPr>
          <w:rFonts w:ascii="Arial" w:eastAsia="Times New Roman" w:hAnsi="Arial"/>
          <w:b/>
          <w:bCs/>
        </w:rPr>
        <w:t>”</w:t>
      </w:r>
      <w:r>
        <w:rPr>
          <w:rFonts w:ascii="Arial" w:eastAsia="Times New Roman" w:hAnsi="Arial"/>
          <w:b/>
          <w:szCs w:val="20"/>
        </w:rPr>
        <w:t xml:space="preserve"> </w:t>
      </w:r>
      <w:r>
        <w:rPr>
          <w:rFonts w:ascii="Arial" w:eastAsia="Times New Roman" w:hAnsi="Arial"/>
          <w:szCs w:val="20"/>
        </w:rPr>
        <w:t xml:space="preserve">zwane dalej „przedmiotem umowy”. </w:t>
      </w:r>
    </w:p>
    <w:p w14:paraId="08330EC1" w14:textId="77777777" w:rsidR="00007CC5" w:rsidRDefault="00000000">
      <w:pPr>
        <w:ind w:left="255" w:hanging="255"/>
        <w:jc w:val="both"/>
      </w:pPr>
      <w:r>
        <w:rPr>
          <w:rFonts w:ascii="Arial" w:eastAsia="Times New Roman" w:hAnsi="Arial"/>
          <w:szCs w:val="20"/>
        </w:rPr>
        <w:t>2. Opis przedmiotu umowy określa przedmiar robót, specyfikacja techniczna wykonania i odbioru robót budowlanych oraz oferta przetargowa wykonawcy. Przedmiot umowy musi być wykonany zgodnie z obowiązującymi na dzień odbioru końcowego przepisami i normami i zgodny z ofertą przetargową Wykonawcy.</w:t>
      </w:r>
    </w:p>
    <w:p w14:paraId="29C9C4BA" w14:textId="77777777" w:rsidR="00007CC5" w:rsidRDefault="00000000">
      <w:pPr>
        <w:ind w:left="255" w:hanging="255"/>
        <w:jc w:val="both"/>
      </w:pPr>
      <w:r>
        <w:rPr>
          <w:rFonts w:ascii="Arial" w:eastAsia="Times New Roman" w:hAnsi="Arial"/>
          <w:szCs w:val="20"/>
        </w:rPr>
        <w:t xml:space="preserve">3. </w:t>
      </w:r>
      <w:r>
        <w:rPr>
          <w:rFonts w:ascii="Arial" w:eastAsia="Times New Roman" w:hAnsi="Arial"/>
        </w:rPr>
        <w:t>Zakres rob</w:t>
      </w:r>
      <w:r>
        <w:rPr>
          <w:rFonts w:ascii="Arial" w:hAnsi="Arial"/>
        </w:rPr>
        <w:t>ót obejmuje ponadto geodezyjną inwentaryzację powykonawczą dla prac zrealizowanych w ramach przedmiotu zamówienia. Wykonawca dostarczy mapę zasadniczą z naniesionymi zmianami, zatwierdzoną przez powiatowe Biuro Geodezji i Katastru w Świdnicy, w skali 1:500, w wersji:</w:t>
      </w:r>
    </w:p>
    <w:p w14:paraId="3C8CD967" w14:textId="77777777" w:rsidR="00007CC5" w:rsidRDefault="00000000">
      <w:pPr>
        <w:pStyle w:val="Tekstpodstawowy"/>
        <w:spacing w:after="0"/>
        <w:ind w:left="283"/>
      </w:pPr>
      <w:r>
        <w:rPr>
          <w:rFonts w:ascii="Arial" w:hAnsi="Arial"/>
        </w:rPr>
        <w:t>- papierowej 1 egz.</w:t>
      </w:r>
    </w:p>
    <w:p w14:paraId="027D295A" w14:textId="77777777" w:rsidR="00007CC5" w:rsidRDefault="00000000">
      <w:pPr>
        <w:pStyle w:val="Tekstpodstawowy"/>
        <w:spacing w:after="0"/>
        <w:ind w:left="283"/>
      </w:pPr>
      <w:r>
        <w:rPr>
          <w:rFonts w:ascii="Arial" w:hAnsi="Arial"/>
        </w:rPr>
        <w:t>- elektronicznej – 1 egz. (cała sekcja)</w:t>
      </w:r>
    </w:p>
    <w:p w14:paraId="16A80883" w14:textId="77777777" w:rsidR="00007CC5" w:rsidRDefault="00007CC5">
      <w:pPr>
        <w:ind w:left="255" w:hanging="255"/>
        <w:jc w:val="both"/>
        <w:rPr>
          <w:rFonts w:ascii="Arial" w:eastAsia="Times New Roman" w:hAnsi="Arial"/>
          <w:szCs w:val="20"/>
        </w:rPr>
      </w:pPr>
    </w:p>
    <w:p w14:paraId="475B4084" w14:textId="77777777" w:rsidR="00007CC5" w:rsidRDefault="00007CC5">
      <w:pPr>
        <w:rPr>
          <w:rFonts w:ascii="Arial" w:eastAsia="Times New Roman" w:hAnsi="Arial"/>
          <w:szCs w:val="20"/>
        </w:rPr>
      </w:pPr>
    </w:p>
    <w:p w14:paraId="12C6D7E8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2</w:t>
      </w:r>
    </w:p>
    <w:p w14:paraId="71558B7C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79D51AB1" w14:textId="77777777" w:rsidR="00007CC5" w:rsidRDefault="00000000">
      <w:pPr>
        <w:numPr>
          <w:ilvl w:val="0"/>
          <w:numId w:val="3"/>
        </w:numPr>
        <w:tabs>
          <w:tab w:val="clear" w:pos="720"/>
          <w:tab w:val="left" w:pos="5040"/>
          <w:tab w:val="left" w:pos="7200"/>
          <w:tab w:val="left" w:pos="8640"/>
        </w:tabs>
        <w:jc w:val="both"/>
      </w:pPr>
      <w:r>
        <w:rPr>
          <w:rFonts w:ascii="Arial" w:eastAsia="Times New Roman" w:hAnsi="Arial"/>
          <w:szCs w:val="20"/>
        </w:rPr>
        <w:t>Zamawiający przekaże wykonawcy plac budowy w terminie 7 dni od dnia podpisania umowy.</w:t>
      </w:r>
    </w:p>
    <w:p w14:paraId="7F6DE1DF" w14:textId="77777777" w:rsidR="00007CC5" w:rsidRDefault="00000000">
      <w:pPr>
        <w:numPr>
          <w:ilvl w:val="0"/>
          <w:numId w:val="3"/>
        </w:numPr>
        <w:tabs>
          <w:tab w:val="clear" w:pos="720"/>
          <w:tab w:val="left" w:pos="5040"/>
          <w:tab w:val="left" w:pos="7200"/>
          <w:tab w:val="left" w:pos="8640"/>
        </w:tabs>
        <w:jc w:val="both"/>
      </w:pPr>
      <w:r>
        <w:rPr>
          <w:rFonts w:ascii="Arial" w:eastAsia="Times New Roman" w:hAnsi="Arial"/>
          <w:szCs w:val="20"/>
        </w:rPr>
        <w:t>Wykonawca ponosi pełną odpowiedzialność za teren budowy od chwili przejęcia placu budowy.</w:t>
      </w:r>
    </w:p>
    <w:p w14:paraId="357F25AB" w14:textId="77777777" w:rsidR="00007CC5" w:rsidRDefault="00007CC5">
      <w:pPr>
        <w:tabs>
          <w:tab w:val="left" w:pos="2160"/>
          <w:tab w:val="left" w:pos="4320"/>
          <w:tab w:val="left" w:pos="5760"/>
        </w:tabs>
        <w:jc w:val="center"/>
        <w:rPr>
          <w:rFonts w:ascii="Arial" w:eastAsia="Times New Roman" w:hAnsi="Arial"/>
          <w:szCs w:val="20"/>
        </w:rPr>
      </w:pPr>
    </w:p>
    <w:p w14:paraId="69D4DC1F" w14:textId="77777777" w:rsidR="00007CC5" w:rsidRDefault="00007CC5">
      <w:pPr>
        <w:tabs>
          <w:tab w:val="left" w:pos="2160"/>
          <w:tab w:val="left" w:pos="4320"/>
          <w:tab w:val="left" w:pos="5760"/>
        </w:tabs>
        <w:jc w:val="center"/>
      </w:pPr>
    </w:p>
    <w:p w14:paraId="260D8AA6" w14:textId="77777777" w:rsidR="00007CC5" w:rsidRDefault="00007CC5">
      <w:pPr>
        <w:tabs>
          <w:tab w:val="left" w:pos="2160"/>
          <w:tab w:val="left" w:pos="4320"/>
          <w:tab w:val="left" w:pos="5760"/>
        </w:tabs>
        <w:jc w:val="center"/>
      </w:pPr>
    </w:p>
    <w:p w14:paraId="708CBFAB" w14:textId="77777777" w:rsidR="00007CC5" w:rsidRDefault="00000000">
      <w:pPr>
        <w:tabs>
          <w:tab w:val="left" w:pos="2160"/>
          <w:tab w:val="left" w:pos="4320"/>
          <w:tab w:val="left" w:pos="5760"/>
        </w:tabs>
        <w:jc w:val="center"/>
      </w:pPr>
      <w:r>
        <w:rPr>
          <w:rFonts w:ascii="Arial" w:eastAsia="Times New Roman" w:hAnsi="Arial"/>
          <w:szCs w:val="20"/>
        </w:rPr>
        <w:lastRenderedPageBreak/>
        <w:t>§ 3</w:t>
      </w:r>
    </w:p>
    <w:p w14:paraId="62A1FA41" w14:textId="77777777" w:rsidR="00007CC5" w:rsidRDefault="00007CC5">
      <w:pPr>
        <w:tabs>
          <w:tab w:val="left" w:pos="19440"/>
          <w:tab w:val="left" w:pos="21600"/>
          <w:tab w:val="left" w:pos="23040"/>
        </w:tabs>
        <w:ind w:left="720" w:hanging="360"/>
        <w:jc w:val="both"/>
        <w:rPr>
          <w:rFonts w:ascii="Arial" w:eastAsia="Times New Roman" w:hAnsi="Arial"/>
          <w:szCs w:val="20"/>
        </w:rPr>
      </w:pPr>
    </w:p>
    <w:p w14:paraId="7B0A889F" w14:textId="11BF87EE" w:rsidR="00007CC5" w:rsidRDefault="00000000">
      <w:pPr>
        <w:tabs>
          <w:tab w:val="left" w:pos="19440"/>
          <w:tab w:val="left" w:pos="21600"/>
          <w:tab w:val="left" w:pos="23040"/>
        </w:tabs>
        <w:ind w:left="720" w:hanging="360"/>
        <w:jc w:val="both"/>
      </w:pPr>
      <w:r>
        <w:rPr>
          <w:rFonts w:ascii="Arial" w:eastAsia="Times New Roman" w:hAnsi="Arial"/>
          <w:szCs w:val="20"/>
        </w:rPr>
        <w:t xml:space="preserve">1.  Zamówienie Wykonawca zobowiązuje się wykonać </w:t>
      </w:r>
      <w:r>
        <w:rPr>
          <w:rFonts w:ascii="Arial" w:eastAsia="Times New Roman" w:hAnsi="Arial"/>
          <w:b/>
          <w:bCs/>
          <w:szCs w:val="20"/>
        </w:rPr>
        <w:t xml:space="preserve">w ciągu </w:t>
      </w:r>
      <w:r w:rsidR="000676D4">
        <w:rPr>
          <w:rFonts w:ascii="Arial" w:eastAsia="Times New Roman" w:hAnsi="Arial"/>
          <w:b/>
          <w:bCs/>
          <w:szCs w:val="20"/>
        </w:rPr>
        <w:t>3 miesi</w:t>
      </w:r>
      <w:r w:rsidR="00F63549">
        <w:rPr>
          <w:rFonts w:ascii="Arial" w:eastAsia="Times New Roman" w:hAnsi="Arial"/>
          <w:b/>
          <w:bCs/>
          <w:szCs w:val="20"/>
        </w:rPr>
        <w:t>ę</w:t>
      </w:r>
      <w:r w:rsidR="000676D4">
        <w:rPr>
          <w:rFonts w:ascii="Arial" w:eastAsia="Times New Roman" w:hAnsi="Arial"/>
          <w:b/>
          <w:bCs/>
          <w:szCs w:val="20"/>
        </w:rPr>
        <w:t>cy</w:t>
      </w:r>
      <w:r>
        <w:rPr>
          <w:rFonts w:ascii="Arial" w:eastAsia="Times New Roman" w:hAnsi="Arial"/>
          <w:b/>
          <w:bCs/>
          <w:szCs w:val="20"/>
        </w:rPr>
        <w:t xml:space="preserve"> od daty podpisania umowy.</w:t>
      </w:r>
    </w:p>
    <w:p w14:paraId="5E282303" w14:textId="77777777" w:rsidR="00007CC5" w:rsidRDefault="00000000">
      <w:pPr>
        <w:tabs>
          <w:tab w:val="left" w:pos="20160"/>
          <w:tab w:val="left" w:pos="22320"/>
          <w:tab w:val="left" w:pos="23760"/>
        </w:tabs>
        <w:ind w:left="720"/>
        <w:jc w:val="both"/>
      </w:pPr>
      <w:r>
        <w:rPr>
          <w:rFonts w:ascii="Arial" w:eastAsia="Times New Roman" w:hAnsi="Arial"/>
          <w:szCs w:val="20"/>
        </w:rPr>
        <w:t>Wykonawca w tym terminie zakończy roboty i przekaże Zamawiającemu uporządkowany teren budowy.</w:t>
      </w:r>
    </w:p>
    <w:p w14:paraId="44D40F9E" w14:textId="77777777" w:rsidR="00007CC5" w:rsidRDefault="00007CC5">
      <w:pPr>
        <w:tabs>
          <w:tab w:val="left" w:pos="20160"/>
          <w:tab w:val="left" w:pos="22320"/>
          <w:tab w:val="left" w:pos="23760"/>
        </w:tabs>
        <w:ind w:left="720"/>
        <w:jc w:val="both"/>
        <w:rPr>
          <w:rFonts w:ascii="Arial" w:eastAsia="Times New Roman" w:hAnsi="Arial"/>
          <w:szCs w:val="20"/>
        </w:rPr>
      </w:pPr>
    </w:p>
    <w:p w14:paraId="1667FEF6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2EACDFB0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390E1EE2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4</w:t>
      </w:r>
    </w:p>
    <w:p w14:paraId="6DC38390" w14:textId="77777777" w:rsidR="00007CC5" w:rsidRDefault="00007CC5">
      <w:pPr>
        <w:rPr>
          <w:rFonts w:ascii="Arial" w:eastAsia="Times New Roman" w:hAnsi="Arial"/>
          <w:szCs w:val="20"/>
        </w:rPr>
      </w:pPr>
    </w:p>
    <w:p w14:paraId="009B25C0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Zamawiający dopuszcza realizację zadania w systemie podwykonawstwa.</w:t>
      </w:r>
    </w:p>
    <w:p w14:paraId="5B03E2BB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Wykonawca, podwykonawca oraz dalszy podwykonawca zamierzający zawrzeć umowę o podwykonawstwo, której przedmiotem są </w:t>
      </w:r>
      <w:r>
        <w:rPr>
          <w:rFonts w:ascii="Arial" w:eastAsia="MS Mincho" w:hAnsi="Arial" w:cs="Arial"/>
          <w:b/>
          <w:color w:val="000000"/>
          <w:sz w:val="24"/>
        </w:rPr>
        <w:t>roboty budowlane</w:t>
      </w:r>
      <w:r>
        <w:rPr>
          <w:rFonts w:ascii="Arial" w:eastAsia="MS Mincho" w:hAnsi="Arial" w:cs="Arial"/>
          <w:color w:val="000000"/>
          <w:sz w:val="24"/>
        </w:rPr>
        <w:t xml:space="preserve">, zobowiązuje się do przedłożenia Zamawiającemu projektu tej umowy, przy czym podwykonawca lub dalszy podwykonawca jest zobowiązany dołączyć zgodę Wykonawcy na zawarcie umowy o podwykonawstwo o treści zgodnej z projektem umowy. </w:t>
      </w:r>
    </w:p>
    <w:p w14:paraId="3F1E11AD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Wykonawca lub podwykonawca zobowiązany jest do zapłaty podwykonawcy lub dalszemu podwykonawcy należnego wynagrodzenia w terminie do 14 dni licząc od dnia doręczenia wykonawcy, podwykonawcy lub dalszemu podwykonawcy faktury lub rachunku wraz z dokumentami potwierdzającymi należyte wykonanie zleconych robót. </w:t>
      </w:r>
    </w:p>
    <w:p w14:paraId="7F98F4CF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Zamawiający, w terminie 7 dni od daty przedłożenia projektu umowy o podwykonawstwo, której przedmiotem są </w:t>
      </w:r>
      <w:r>
        <w:rPr>
          <w:rFonts w:ascii="Arial" w:eastAsia="MS Mincho" w:hAnsi="Arial" w:cs="Arial"/>
          <w:b/>
          <w:color w:val="000000"/>
          <w:sz w:val="24"/>
        </w:rPr>
        <w:t>roboty budowlane</w:t>
      </w:r>
      <w:r>
        <w:rPr>
          <w:rFonts w:ascii="Arial" w:eastAsia="MS Mincho" w:hAnsi="Arial" w:cs="Arial"/>
          <w:color w:val="000000"/>
          <w:sz w:val="24"/>
        </w:rPr>
        <w:t>, zgłasza do niej pisemne zastrzeżenia w zakresie:</w:t>
      </w:r>
    </w:p>
    <w:p w14:paraId="29F496AC" w14:textId="77777777" w:rsidR="00007CC5" w:rsidRDefault="00000000">
      <w:pPr>
        <w:pStyle w:val="WW-Zwykytekst"/>
        <w:tabs>
          <w:tab w:val="left" w:pos="9360"/>
        </w:tabs>
        <w:ind w:left="720"/>
        <w:jc w:val="both"/>
      </w:pPr>
      <w:r>
        <w:rPr>
          <w:rFonts w:ascii="Arial" w:eastAsia="MS Mincho" w:hAnsi="Arial" w:cs="Arial"/>
          <w:color w:val="000000"/>
          <w:sz w:val="24"/>
        </w:rPr>
        <w:t>- niespełniających wymagań określonych dla Wykonawcy w specyfikacji istotnych warunków zamówienia;</w:t>
      </w:r>
    </w:p>
    <w:p w14:paraId="2745067F" w14:textId="77777777" w:rsidR="00007CC5" w:rsidRDefault="00000000">
      <w:pPr>
        <w:pStyle w:val="WW-Zwykytekst"/>
        <w:tabs>
          <w:tab w:val="left" w:pos="720"/>
        </w:tabs>
        <w:jc w:val="both"/>
      </w:pPr>
      <w:r>
        <w:rPr>
          <w:rFonts w:ascii="Arial" w:eastAsia="Arial" w:hAnsi="Arial" w:cs="Arial"/>
          <w:color w:val="000000"/>
          <w:sz w:val="24"/>
        </w:rPr>
        <w:t xml:space="preserve">           </w:t>
      </w:r>
      <w:r>
        <w:rPr>
          <w:rFonts w:ascii="Arial" w:eastAsia="MS Mincho" w:hAnsi="Arial" w:cs="Arial"/>
          <w:color w:val="000000"/>
          <w:sz w:val="24"/>
        </w:rPr>
        <w:t>- gdy przewiduje termin zapłaty wynagrodzenia dłuższy niż określony w ust. 3.</w:t>
      </w:r>
    </w:p>
    <w:p w14:paraId="1E1710F4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Niezgłoszenie w formie pisemnej zastrzeżeń do przedłożonego projektu umowy o podwykonawstwo, której przedmiotem są roboty budowlane, w terminie 7 dni, uważa się za akceptację projektu umowy przez Zamawiającego.</w:t>
      </w:r>
    </w:p>
    <w:p w14:paraId="75F219CF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14:paraId="63D50ABD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Zamawiający, w terminie 7 dni od daty przedłożenia projektu umowy o podwykonawstwo, której przedmiotem są roboty budowlane, zgłasza do niej pisemny sprzeciw w przypadkach, o których mowa w ust. 4.</w:t>
      </w:r>
    </w:p>
    <w:p w14:paraId="7F09EE44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Niezgłoszenie w formie pisemnej sprzeciwu do przedłożonej umowy o podwykonawstwo, której przedmiotem są roboty budowlane, w terminie określonym w ust. 7, uważa się za akceptację umowy przez Zamawiającego.</w:t>
      </w:r>
    </w:p>
    <w:p w14:paraId="3B069F57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 xml:space="preserve">Wykonawca, podwykonawca lub dalszy podwykonawca zamówienia na roboty budowlane przedkłada Zamawiającemu poświadczoną za zgodność z oryginałem kopię zawartej umowy o podwykonawstwo, której przedmiotem są </w:t>
      </w:r>
      <w:r>
        <w:rPr>
          <w:rFonts w:ascii="Arial" w:eastAsia="MS Mincho" w:hAnsi="Arial" w:cs="Arial"/>
          <w:b/>
          <w:color w:val="000000"/>
          <w:sz w:val="24"/>
        </w:rPr>
        <w:t>dostawy lub usługi</w:t>
      </w:r>
      <w:r>
        <w:rPr>
          <w:rFonts w:ascii="Arial" w:eastAsia="MS Mincho" w:hAnsi="Arial" w:cs="Arial"/>
          <w:color w:val="000000"/>
          <w:sz w:val="24"/>
        </w:rPr>
        <w:t>, w terminie 7 dni od dnia jej zawarcia, z wyłączeniem umów o podwykonawstwo o wartości mniejszej niż 0,5% wartości niniejszej umowy. Wyłączenie, o którym mowa w zdaniu pierwszym, nie dotyczy umów o podwykonawstwo o wartości większej niż 50.000 zł.</w:t>
      </w:r>
    </w:p>
    <w:p w14:paraId="081B912B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  <w:tab w:val="left" w:pos="75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W przypadku, o którym mowa w ust. 9, jeżeli termin zapłaty wynagrodzenia jest dłuższy niż określony  w ust. 3, Zamawiający informuje o tym Wykonawcę i wzywa go do doprowadzenia do zmiany tej umowy pod rygorem wystąpienia o zapłatę kary umownej.</w:t>
      </w:r>
    </w:p>
    <w:p w14:paraId="249CD9D1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  <w:tab w:val="left" w:pos="735"/>
          <w:tab w:val="left" w:pos="780"/>
          <w:tab w:val="left" w:pos="795"/>
        </w:tabs>
        <w:jc w:val="both"/>
      </w:pPr>
      <w:r>
        <w:rPr>
          <w:rFonts w:ascii="Arial" w:eastAsia="MS Mincho" w:hAnsi="Arial" w:cs="Arial"/>
          <w:color w:val="000000"/>
          <w:sz w:val="24"/>
        </w:rPr>
        <w:lastRenderedPageBreak/>
        <w:t>Postanowienia umowy wskazane w § 3 ust. 2-10 stosuje się odpowiednio do zmian tej umowy o podwykonawstwo.</w:t>
      </w:r>
    </w:p>
    <w:p w14:paraId="305CED6F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Zapisy umów lub projekty umów z Podwykonawcami nie mogą stać w sprzeczności z postanowieniami przedmiotowo-istotnymi umowy zawartej pomiędzy Wykonawcą a Zamawiającym, oraz zapisami w SWZ.</w:t>
      </w:r>
    </w:p>
    <w:p w14:paraId="780D923D" w14:textId="77777777" w:rsidR="00007CC5" w:rsidRDefault="00000000">
      <w:pPr>
        <w:pStyle w:val="WW-Zwykytekst"/>
        <w:numPr>
          <w:ilvl w:val="0"/>
          <w:numId w:val="4"/>
        </w:numPr>
        <w:tabs>
          <w:tab w:val="left" w:pos="360"/>
        </w:tabs>
        <w:jc w:val="both"/>
      </w:pPr>
      <w:r>
        <w:rPr>
          <w:rFonts w:ascii="Arial" w:eastAsia="MS Mincho" w:hAnsi="Arial" w:cs="Arial"/>
          <w:color w:val="000000"/>
          <w:sz w:val="24"/>
        </w:rPr>
        <w:t>Za działania lub zaniechania podwykonawców Wykonawca odpowiada jak za własne.</w:t>
      </w:r>
    </w:p>
    <w:p w14:paraId="3BB022F9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6F3A8B30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5</w:t>
      </w:r>
    </w:p>
    <w:p w14:paraId="33FA9D62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307496A3" w14:textId="77777777" w:rsidR="00007CC5" w:rsidRDefault="00000000">
      <w:pPr>
        <w:pStyle w:val="Zwykytekst3"/>
        <w:numPr>
          <w:ilvl w:val="0"/>
          <w:numId w:val="5"/>
        </w:numPr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Wykonawca oraz jego podwykonawcy i dalsi podwykonawcy zobowiązują się do </w:t>
      </w:r>
      <w:r>
        <w:rPr>
          <w:rFonts w:ascii="Arial" w:eastAsia="MS Mincho" w:hAnsi="Arial" w:cs="Arial"/>
          <w:b/>
          <w:bCs/>
          <w:color w:val="000000"/>
          <w:sz w:val="24"/>
          <w:szCs w:val="24"/>
        </w:rPr>
        <w:t>zatrudnienia na podstawie umowy o pracę osób wykonujących czynności w zakresie realizacji przedmiotu umowy</w:t>
      </w:r>
      <w:r>
        <w:rPr>
          <w:rFonts w:ascii="Arial" w:eastAsia="MS Mincho" w:hAnsi="Arial" w:cs="Arial"/>
          <w:bCs/>
          <w:color w:val="000000"/>
          <w:sz w:val="24"/>
          <w:szCs w:val="24"/>
        </w:rPr>
        <w:t>, jeżeli wykonanie tych czynności polegać będzie na wykonywaniu pracy w sposób określony w art. 22 § 1 ustawy z dnia 26 czerwca 1974 r. - Kodeks pracy – przez cały okres ich wykonywania. Powyższy obowiązek w szczególności dotyczy następujących czynności:</w:t>
      </w:r>
    </w:p>
    <w:p w14:paraId="42943294" w14:textId="5E997AE9" w:rsidR="000676D4" w:rsidRPr="000676D4" w:rsidRDefault="000676D4">
      <w:pPr>
        <w:pStyle w:val="Tekstpodstawowy"/>
        <w:widowControl w:val="0"/>
        <w:numPr>
          <w:ilvl w:val="0"/>
          <w:numId w:val="6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0676D4">
        <w:rPr>
          <w:rFonts w:ascii="Arial" w:hAnsi="Arial" w:cs="Arial"/>
        </w:rPr>
        <w:t>obót rozbiórkowych</w:t>
      </w:r>
    </w:p>
    <w:p w14:paraId="03C3C37C" w14:textId="75225E9A" w:rsidR="00007CC5" w:rsidRDefault="000676D4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mechanicznego wykonania koryta oraz profilowania;</w:t>
      </w:r>
    </w:p>
    <w:p w14:paraId="082F1E7A" w14:textId="77777777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wykonania odwodnienia;</w:t>
      </w:r>
    </w:p>
    <w:p w14:paraId="12B0EB2A" w14:textId="77777777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wykonania podbudowy z kruszywa łamanego,</w:t>
      </w:r>
    </w:p>
    <w:p w14:paraId="283A709E" w14:textId="77777777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ustawienia krawężników i obrzeży betonowych,</w:t>
      </w:r>
    </w:p>
    <w:p w14:paraId="64FF2660" w14:textId="77777777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wykonania nawierzchni chodników z kostki brukowej betonowej,</w:t>
      </w:r>
    </w:p>
    <w:p w14:paraId="2B702DEF" w14:textId="77777777" w:rsidR="00007CC5" w:rsidRDefault="00000000">
      <w:pPr>
        <w:pStyle w:val="Tekstpodstawowy"/>
        <w:widowControl w:val="0"/>
        <w:numPr>
          <w:ilvl w:val="0"/>
          <w:numId w:val="6"/>
        </w:numPr>
        <w:spacing w:after="120" w:line="240" w:lineRule="auto"/>
      </w:pPr>
      <w:r>
        <w:rPr>
          <w:rFonts w:ascii="Arial" w:eastAsia="Times New Roman" w:hAnsi="Arial"/>
        </w:rPr>
        <w:t>remontu cząstkowego nawierzchni bitumicznej</w:t>
      </w:r>
    </w:p>
    <w:p w14:paraId="099EE35F" w14:textId="77777777" w:rsidR="00007CC5" w:rsidRDefault="00000000">
      <w:pPr>
        <w:pStyle w:val="Zwykytekst3"/>
        <w:tabs>
          <w:tab w:val="left" w:pos="1589"/>
          <w:tab w:val="left" w:pos="1634"/>
          <w:tab w:val="left" w:pos="2039"/>
        </w:tabs>
        <w:ind w:left="284" w:hanging="284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2. Zamawiającemu przysługują następujące uprawnienia kontrolne wobec zobowiązania Wykonawcy, o którym mowa w pkt 1 umowy:</w:t>
      </w:r>
    </w:p>
    <w:p w14:paraId="2F857A2C" w14:textId="77777777" w:rsidR="00007CC5" w:rsidRDefault="00000000">
      <w:pPr>
        <w:pStyle w:val="Zwykytekst3"/>
        <w:tabs>
          <w:tab w:val="left" w:pos="2940"/>
        </w:tabs>
        <w:ind w:left="330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1) W trakcie realizacji przedmiotu umowy Zamawiający uprawniony jest do wykonywania czynności kontrolnych wobec Wykonawcy odnośnie spełnienia przez Wykonawcę lub podwykonawcę wymogu zatrudnienia na podstawie stosunku pracy osób wykonujących czynności wskazane w pkt 1 umowy. Zamawiający uprawniony jest w szczególności do:</w:t>
      </w:r>
    </w:p>
    <w:p w14:paraId="2EACA87A" w14:textId="77777777" w:rsidR="00007CC5" w:rsidRDefault="00000000">
      <w:pPr>
        <w:pStyle w:val="Zwykytekst3"/>
        <w:ind w:left="993" w:hanging="709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a) żądania oświadczeń i dokumentów w zakresie potwierdzenia spełnienia wymogów i dokonywania ich oceny,</w:t>
      </w:r>
    </w:p>
    <w:p w14:paraId="30C81688" w14:textId="77777777" w:rsidR="00007CC5" w:rsidRDefault="00000000">
      <w:pPr>
        <w:pStyle w:val="Zwykytekst3"/>
        <w:ind w:left="851" w:hanging="567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b) żądania wyjaśnień w przypadku wątpliwości w zakresie potwierdzenia spełnienia ww. wymogów,</w:t>
      </w:r>
    </w:p>
    <w:p w14:paraId="07151A74" w14:textId="77777777" w:rsidR="00007CC5" w:rsidRDefault="00000000">
      <w:pPr>
        <w:pStyle w:val="Zwykytekst3"/>
        <w:tabs>
          <w:tab w:val="left" w:pos="2880"/>
        </w:tabs>
        <w:ind w:left="330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2) W trakcie realizacji umowy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ust. 1 czynności w trakcie realizacji umowy:</w:t>
      </w:r>
    </w:p>
    <w:p w14:paraId="4FA48CB6" w14:textId="77777777" w:rsidR="00007CC5" w:rsidRDefault="00000000">
      <w:pPr>
        <w:pStyle w:val="Zwykytekst3"/>
        <w:ind w:left="851" w:hanging="709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 a) oświadczenie Wykonawcy lub podwykonawcy o zatrudnieniu na podstawie stosunku  pracy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stosunku pracy wraz ze wskazaniem liczby tych osób, rodzaju umowy o pracę i wymiaru etatu oraz podpis osoby uprawnionej do złożenia oświadczenia w imieniu Wykonawcy lub podwykonawcy;</w:t>
      </w:r>
    </w:p>
    <w:p w14:paraId="76B70146" w14:textId="77777777" w:rsidR="00007CC5" w:rsidRDefault="00000000">
      <w:pPr>
        <w:pStyle w:val="Zwykytekst3"/>
        <w:ind w:left="709" w:hanging="567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   b) poświadczoną za zgodność z oryginałem odpowiednio przez Wykonawcę lub podwykonawcę kopię umowy/umów o pracę osób wykonujących w trakcie realizacji </w:t>
      </w:r>
      <w:r>
        <w:rPr>
          <w:rFonts w:ascii="Arial" w:eastAsia="MS Mincho" w:hAnsi="Arial" w:cs="Arial"/>
          <w:bCs/>
          <w:color w:val="000000"/>
          <w:sz w:val="24"/>
          <w:szCs w:val="24"/>
        </w:rPr>
        <w:lastRenderedPageBreak/>
        <w:t>umowy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(Dz. U. z 2019r. poz. 1781 tj., w szczególności bez imion, nazwisk, adresów, nr PESEL pracowników). Informacje takie jak: data zawarcia umowy, rodzaj umowy o pracę     i wymiar etatu powinny być możliwe do zidentyfikowania;</w:t>
      </w:r>
    </w:p>
    <w:p w14:paraId="65B8CE7E" w14:textId="77777777" w:rsidR="00007CC5" w:rsidRDefault="00000000">
      <w:pPr>
        <w:pStyle w:val="Zwykytekst3"/>
        <w:ind w:left="851" w:hanging="425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>c) zaświadczenie właściwego oddziału ZUS, potwierdzające opłacenie przez Wykonawcę lub podwykonawcę składek na ubezpieczenie społeczne i zdrowotne z tytułu zatrudnienia na podstawie umów o pracę za ostatni okres rozliczeniowy;</w:t>
      </w:r>
    </w:p>
    <w:p w14:paraId="7DD69F8C" w14:textId="77777777" w:rsidR="00007CC5" w:rsidRDefault="00000000">
      <w:pPr>
        <w:pStyle w:val="Zwykytekst3"/>
        <w:ind w:left="709" w:hanging="425"/>
        <w:jc w:val="both"/>
      </w:pPr>
      <w:r>
        <w:rPr>
          <w:rFonts w:ascii="Arial" w:eastAsia="MS Mincho" w:hAnsi="Arial" w:cs="Arial"/>
          <w:bCs/>
          <w:color w:val="000000"/>
          <w:sz w:val="24"/>
          <w:szCs w:val="24"/>
        </w:rPr>
        <w:t xml:space="preserve"> d)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  2018 r. o ochronie danych osobowych.</w:t>
      </w:r>
    </w:p>
    <w:p w14:paraId="2DB3ADA7" w14:textId="77777777" w:rsidR="00007CC5" w:rsidRDefault="00000000">
      <w:pPr>
        <w:pStyle w:val="Zwykytekst3"/>
        <w:tabs>
          <w:tab w:val="left" w:pos="2149"/>
          <w:tab w:val="left" w:pos="2869"/>
        </w:tabs>
        <w:ind w:left="709" w:hanging="379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3) W przypadku uzasadnionych wątpliwości co do przestrzegania prawa przez Wykonawcę lub podwykonawcę, Zamawiający może zwrócić się o przeprowadzenie kontroli przez Państwową Inspekcję Pracy.</w:t>
      </w:r>
    </w:p>
    <w:p w14:paraId="6119B9CE" w14:textId="77777777" w:rsidR="00007CC5" w:rsidRDefault="00007CC5">
      <w:pPr>
        <w:ind w:left="709" w:hanging="379"/>
        <w:rPr>
          <w:rFonts w:ascii="Arial" w:hAnsi="Arial"/>
        </w:rPr>
      </w:pPr>
    </w:p>
    <w:p w14:paraId="32FA0162" w14:textId="77777777" w:rsidR="00007CC5" w:rsidRDefault="00007CC5">
      <w:pPr>
        <w:pStyle w:val="Tekstpodstawowy"/>
        <w:tabs>
          <w:tab w:val="left" w:pos="1395"/>
          <w:tab w:val="left" w:pos="4200"/>
          <w:tab w:val="left" w:pos="5280"/>
          <w:tab w:val="left" w:pos="6000"/>
        </w:tabs>
        <w:spacing w:after="0"/>
        <w:rPr>
          <w:rFonts w:ascii="Arial" w:eastAsia="Times New Roman" w:hAnsi="Arial"/>
          <w:szCs w:val="20"/>
        </w:rPr>
      </w:pPr>
    </w:p>
    <w:p w14:paraId="3C13D582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6</w:t>
      </w:r>
    </w:p>
    <w:p w14:paraId="5FF2ABF3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7BBB6D4E" w14:textId="77777777" w:rsidR="00007CC5" w:rsidRDefault="00000000">
      <w:pPr>
        <w:pStyle w:val="Nagwek2"/>
        <w:numPr>
          <w:ilvl w:val="1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Cs w:val="20"/>
        </w:rPr>
        <w:t>OBOWIĄZKI ZAMAWIAJĄCEGO</w:t>
      </w:r>
    </w:p>
    <w:p w14:paraId="605D35FB" w14:textId="77777777" w:rsidR="00007CC5" w:rsidRDefault="00007CC5">
      <w:pPr>
        <w:rPr>
          <w:rFonts w:ascii="Arial" w:eastAsia="Times New Roman" w:hAnsi="Arial"/>
          <w:b/>
          <w:szCs w:val="20"/>
          <w:u w:val="single"/>
        </w:rPr>
      </w:pPr>
    </w:p>
    <w:p w14:paraId="72ECC6B5" w14:textId="77777777" w:rsidR="00007CC5" w:rsidRDefault="00000000">
      <w:pPr>
        <w:tabs>
          <w:tab w:val="left" w:pos="2520"/>
          <w:tab w:val="left" w:pos="3600"/>
          <w:tab w:val="left" w:pos="4320"/>
        </w:tabs>
        <w:jc w:val="both"/>
      </w:pPr>
      <w:r>
        <w:rPr>
          <w:rFonts w:ascii="Arial" w:eastAsia="Times New Roman" w:hAnsi="Arial"/>
          <w:szCs w:val="20"/>
        </w:rPr>
        <w:t xml:space="preserve">1)  Zamawiający powołuje inspektora nadzoru w osobie: </w:t>
      </w:r>
      <w:r>
        <w:rPr>
          <w:rFonts w:ascii="Arial" w:eastAsia="Times New Roman" w:hAnsi="Arial"/>
          <w:b/>
          <w:bCs/>
          <w:szCs w:val="20"/>
        </w:rPr>
        <w:t>……………………………………...</w:t>
      </w:r>
    </w:p>
    <w:p w14:paraId="008FF682" w14:textId="77777777" w:rsidR="00007CC5" w:rsidRDefault="00007CC5">
      <w:pPr>
        <w:ind w:left="360"/>
        <w:jc w:val="both"/>
        <w:rPr>
          <w:rFonts w:ascii="Arial" w:eastAsia="Times New Roman" w:hAnsi="Arial"/>
          <w:b/>
          <w:bCs/>
          <w:szCs w:val="20"/>
        </w:rPr>
      </w:pPr>
    </w:p>
    <w:p w14:paraId="2DF08A4E" w14:textId="77777777" w:rsidR="00007CC5" w:rsidRDefault="00000000">
      <w:pPr>
        <w:tabs>
          <w:tab w:val="left" w:pos="4220"/>
          <w:tab w:val="left" w:pos="5300"/>
          <w:tab w:val="left" w:pos="6020"/>
        </w:tabs>
        <w:ind w:left="340" w:hanging="340"/>
        <w:jc w:val="both"/>
      </w:pPr>
      <w:r>
        <w:rPr>
          <w:rFonts w:ascii="Arial" w:eastAsia="Times New Roman" w:hAnsi="Arial"/>
          <w:szCs w:val="20"/>
        </w:rPr>
        <w:t>2)</w:t>
      </w:r>
      <w:r>
        <w:rPr>
          <w:rFonts w:ascii="Arial" w:eastAsia="Times New Roman" w:hAnsi="Arial"/>
          <w:b/>
          <w:bCs/>
          <w:szCs w:val="20"/>
        </w:rPr>
        <w:t xml:space="preserve"> </w:t>
      </w:r>
      <w:r>
        <w:rPr>
          <w:rFonts w:ascii="Arial" w:eastAsia="Times New Roman" w:hAnsi="Arial"/>
          <w:szCs w:val="20"/>
        </w:rPr>
        <w:t>Inspektor nadzoru jest uprawniony do wydawania wykonawcy poleceń związanych z jakością i ilością robót, które są niezbędne do prawidłowego oraz zgodnego z umową wykonania przedmiotu umowy.</w:t>
      </w:r>
    </w:p>
    <w:p w14:paraId="7FF6AB33" w14:textId="77777777" w:rsidR="00007CC5" w:rsidRDefault="00007CC5">
      <w:pPr>
        <w:rPr>
          <w:rFonts w:ascii="Arial" w:eastAsia="Times New Roman" w:hAnsi="Arial"/>
          <w:szCs w:val="20"/>
        </w:rPr>
      </w:pPr>
    </w:p>
    <w:p w14:paraId="3512B934" w14:textId="77777777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7</w:t>
      </w:r>
    </w:p>
    <w:p w14:paraId="2A57D0E4" w14:textId="77777777" w:rsidR="00007CC5" w:rsidRDefault="00007CC5">
      <w:pPr>
        <w:rPr>
          <w:rFonts w:ascii="Arial" w:eastAsia="Times New Roman" w:hAnsi="Arial"/>
          <w:szCs w:val="20"/>
        </w:rPr>
      </w:pPr>
    </w:p>
    <w:p w14:paraId="05F57BDF" w14:textId="77777777" w:rsidR="00007CC5" w:rsidRDefault="00000000">
      <w:pPr>
        <w:pStyle w:val="Nagwek2"/>
        <w:numPr>
          <w:ilvl w:val="1"/>
          <w:numId w:val="1"/>
        </w:numPr>
        <w:tabs>
          <w:tab w:val="left" w:pos="0"/>
        </w:tabs>
      </w:pPr>
      <w:r>
        <w:rPr>
          <w:rFonts w:ascii="Arial" w:eastAsia="Times New Roman" w:hAnsi="Arial" w:cs="Arial"/>
          <w:szCs w:val="20"/>
        </w:rPr>
        <w:t>OBOWIĄZKI WYKONAWCY</w:t>
      </w:r>
    </w:p>
    <w:p w14:paraId="359DC09A" w14:textId="77777777" w:rsidR="00007CC5" w:rsidRDefault="00007CC5">
      <w:pPr>
        <w:rPr>
          <w:rFonts w:ascii="Arial" w:eastAsia="Times New Roman" w:hAnsi="Arial"/>
          <w:b/>
          <w:szCs w:val="20"/>
          <w:u w:val="single"/>
        </w:rPr>
      </w:pPr>
    </w:p>
    <w:p w14:paraId="7FF29C53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Kierownikiem budowy będzie …............................................................................</w:t>
      </w:r>
    </w:p>
    <w:p w14:paraId="196407D4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Istnieje możliwość dokonania zmiany kierownika budowy jedynie za uprzednią pisemną zgodą Zamawiającego, w następujących przypadkach:</w:t>
      </w:r>
    </w:p>
    <w:p w14:paraId="2D8D043E" w14:textId="77777777" w:rsidR="00007CC5" w:rsidRDefault="00000000">
      <w:pPr>
        <w:tabs>
          <w:tab w:val="left" w:pos="19907"/>
        </w:tabs>
        <w:spacing w:line="100" w:lineRule="atLeast"/>
        <w:ind w:left="709"/>
      </w:pPr>
      <w:r>
        <w:rPr>
          <w:rFonts w:ascii="Arial" w:hAnsi="Arial"/>
        </w:rPr>
        <w:t>1) śmierci, choroby lub innych zdarzeń losowych;</w:t>
      </w:r>
    </w:p>
    <w:p w14:paraId="15E88928" w14:textId="77777777" w:rsidR="00007CC5" w:rsidRDefault="00000000">
      <w:pPr>
        <w:tabs>
          <w:tab w:val="left" w:pos="19907"/>
        </w:tabs>
        <w:spacing w:line="100" w:lineRule="atLeast"/>
        <w:ind w:left="709"/>
      </w:pPr>
      <w:r>
        <w:rPr>
          <w:rFonts w:ascii="Arial" w:hAnsi="Arial"/>
        </w:rPr>
        <w:t>2) jeżeli zmiana tych osób stanie się konieczna z jakichkolwiek innych przyczyn niezależnych od Wykonawcy</w:t>
      </w:r>
    </w:p>
    <w:p w14:paraId="14E273B7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W przypadku zmiany kierownika budowy, nowa osoba powołana do pełnienia w/w obowiązków musi spełniać wymagania określone w SWZ .</w:t>
      </w:r>
    </w:p>
    <w:p w14:paraId="4E7DDF17" w14:textId="77777777" w:rsidR="00007CC5" w:rsidRDefault="00000000">
      <w:pPr>
        <w:numPr>
          <w:ilvl w:val="0"/>
          <w:numId w:val="7"/>
        </w:numPr>
        <w:tabs>
          <w:tab w:val="left" w:pos="3600"/>
        </w:tabs>
        <w:spacing w:line="100" w:lineRule="atLeast"/>
      </w:pPr>
      <w:r>
        <w:rPr>
          <w:rFonts w:ascii="Arial" w:hAnsi="Arial"/>
        </w:rPr>
        <w:t>Zamawiający może także zażądać od Wykonawcy zmiany kierownika budowy, jeżeli uzna, że nie wykonuje należycie swoich obowiązków. Wykonawca zobowiązany jest dokonać zmiany tej osoby w terminie nie dłuższym niż 14 dni od daty złożenia wniosku przez Zamawiającego.</w:t>
      </w:r>
    </w:p>
    <w:p w14:paraId="4DE44441" w14:textId="77777777" w:rsidR="00007CC5" w:rsidRDefault="00007CC5">
      <w:pPr>
        <w:jc w:val="center"/>
        <w:rPr>
          <w:rFonts w:ascii="Arial" w:eastAsia="Times New Roman" w:hAnsi="Arial"/>
          <w:szCs w:val="20"/>
        </w:rPr>
      </w:pPr>
    </w:p>
    <w:p w14:paraId="024A7DB3" w14:textId="77777777" w:rsidR="00116B7D" w:rsidRDefault="00116B7D">
      <w:pPr>
        <w:jc w:val="center"/>
        <w:rPr>
          <w:rFonts w:ascii="Arial" w:eastAsia="Times New Roman" w:hAnsi="Arial"/>
          <w:szCs w:val="20"/>
        </w:rPr>
      </w:pPr>
    </w:p>
    <w:p w14:paraId="6330A487" w14:textId="77777777" w:rsidR="00116B7D" w:rsidRDefault="00116B7D">
      <w:pPr>
        <w:jc w:val="center"/>
        <w:rPr>
          <w:rFonts w:ascii="Arial" w:eastAsia="Times New Roman" w:hAnsi="Arial"/>
          <w:szCs w:val="20"/>
        </w:rPr>
      </w:pPr>
    </w:p>
    <w:p w14:paraId="0991882F" w14:textId="77777777" w:rsidR="00116B7D" w:rsidRDefault="00116B7D">
      <w:pPr>
        <w:jc w:val="center"/>
        <w:rPr>
          <w:rFonts w:ascii="Arial" w:eastAsia="Times New Roman" w:hAnsi="Arial"/>
          <w:szCs w:val="20"/>
        </w:rPr>
      </w:pPr>
    </w:p>
    <w:p w14:paraId="491B55B8" w14:textId="5C24C474" w:rsidR="00007CC5" w:rsidRDefault="00000000">
      <w:pPr>
        <w:jc w:val="center"/>
      </w:pPr>
      <w:r>
        <w:rPr>
          <w:rFonts w:ascii="Arial" w:eastAsia="Times New Roman" w:hAnsi="Arial"/>
          <w:szCs w:val="20"/>
        </w:rPr>
        <w:t>§ 8</w:t>
      </w:r>
    </w:p>
    <w:p w14:paraId="38B44118" w14:textId="77777777" w:rsidR="00007CC5" w:rsidRDefault="00007CC5">
      <w:pPr>
        <w:rPr>
          <w:rFonts w:ascii="Arial" w:eastAsia="Times New Roman" w:hAnsi="Arial"/>
          <w:szCs w:val="20"/>
        </w:rPr>
      </w:pPr>
    </w:p>
    <w:p w14:paraId="763219F8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realizuje na własny koszt i własnym staraniem zabezpieczenie terenu prowadzonych robót. W ciągu 14 dni od dnia podpisania umowy wykonawca zobowiązany jest złożyć do zatwierdzenia projekt organizacji ruchu.</w:t>
      </w:r>
    </w:p>
    <w:p w14:paraId="7B1B40A4" w14:textId="77777777" w:rsidR="00007CC5" w:rsidRDefault="00007CC5">
      <w:pPr>
        <w:pStyle w:val="Tekstpodstawowywcity"/>
        <w:jc w:val="both"/>
        <w:rPr>
          <w:rFonts w:ascii="Arial" w:eastAsia="Times New Roman" w:hAnsi="Arial" w:cs="Arial"/>
          <w:sz w:val="24"/>
          <w:szCs w:val="20"/>
        </w:rPr>
      </w:pPr>
    </w:p>
    <w:p w14:paraId="5F8BD607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ponosi pełną odpowiedzialność odszkodowawczą za ewentualne szkody spowodowane brakiem lub niewłaściwym oznakowaniem terenu prowadzonych robót powstałe z jego winy.</w:t>
      </w:r>
    </w:p>
    <w:p w14:paraId="129EAD87" w14:textId="77777777" w:rsidR="00007CC5" w:rsidRDefault="00007CC5">
      <w:pPr>
        <w:pStyle w:val="Tekstpodstawowywcity"/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C73C57E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przyjmuje na siebie obowiązek informowania zamawiającego oraz inspektora nadzoru o konieczności wykonania robót dodatkowych i zamiennych w terminie 2 dni od daty stwierdzenia konieczności ich wykonania.</w:t>
      </w:r>
    </w:p>
    <w:p w14:paraId="306C6E7B" w14:textId="77777777" w:rsidR="00007CC5" w:rsidRDefault="00007CC5">
      <w:pPr>
        <w:pStyle w:val="Tekstpodstawowywcity"/>
        <w:tabs>
          <w:tab w:val="left" w:pos="360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4AD73A54" w14:textId="77777777" w:rsidR="00007CC5" w:rsidRDefault="00000000">
      <w:pPr>
        <w:pStyle w:val="Tekstpodstawowywcity"/>
        <w:numPr>
          <w:ilvl w:val="0"/>
          <w:numId w:val="8"/>
        </w:numPr>
        <w:tabs>
          <w:tab w:val="left" w:pos="1131"/>
          <w:tab w:val="left" w:pos="1506"/>
          <w:tab w:val="left" w:pos="2415"/>
          <w:tab w:val="left" w:pos="3300"/>
          <w:tab w:val="left" w:pos="3345"/>
          <w:tab w:val="left" w:pos="4455"/>
          <w:tab w:val="left" w:pos="12345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ponosi odpowiedzialność za bezpieczeństwo i higienę pracy przy wykonywaniu przedmiotu umowy.</w:t>
      </w:r>
    </w:p>
    <w:p w14:paraId="3DE57398" w14:textId="77777777" w:rsidR="00007CC5" w:rsidRDefault="00007CC5">
      <w:pPr>
        <w:pStyle w:val="Tekstpodstawowywcity"/>
        <w:tabs>
          <w:tab w:val="left" w:pos="2430"/>
          <w:tab w:val="left" w:pos="3315"/>
          <w:tab w:val="left" w:pos="3360"/>
          <w:tab w:val="left" w:pos="4470"/>
          <w:tab w:val="left" w:pos="12360"/>
        </w:tabs>
        <w:ind w:left="375" w:hanging="360"/>
        <w:jc w:val="both"/>
        <w:rPr>
          <w:rFonts w:ascii="Arial" w:eastAsia="Times New Roman" w:hAnsi="Arial" w:cs="Arial"/>
          <w:sz w:val="24"/>
          <w:szCs w:val="20"/>
        </w:rPr>
      </w:pPr>
    </w:p>
    <w:p w14:paraId="26906836" w14:textId="77777777" w:rsidR="00007CC5" w:rsidRDefault="00007CC5">
      <w:pPr>
        <w:pStyle w:val="Tekstpodstawowywcity"/>
        <w:tabs>
          <w:tab w:val="left" w:pos="2430"/>
          <w:tab w:val="left" w:pos="3315"/>
          <w:tab w:val="left" w:pos="3360"/>
          <w:tab w:val="left" w:pos="4470"/>
          <w:tab w:val="left" w:pos="12360"/>
        </w:tabs>
        <w:ind w:left="375" w:hanging="360"/>
        <w:jc w:val="both"/>
        <w:rPr>
          <w:rFonts w:ascii="Arial" w:eastAsia="Times New Roman" w:hAnsi="Arial" w:cs="Arial"/>
          <w:sz w:val="24"/>
          <w:szCs w:val="20"/>
        </w:rPr>
      </w:pPr>
    </w:p>
    <w:p w14:paraId="0CFA98DE" w14:textId="77777777" w:rsidR="00007CC5" w:rsidRDefault="00000000">
      <w:pPr>
        <w:pStyle w:val="Tekstpodstawowywcity"/>
        <w:jc w:val="center"/>
      </w:pPr>
      <w:r>
        <w:rPr>
          <w:rFonts w:ascii="Arial" w:eastAsia="Times New Roman" w:hAnsi="Arial" w:cs="Arial"/>
          <w:sz w:val="24"/>
          <w:szCs w:val="20"/>
        </w:rPr>
        <w:t>§ 9</w:t>
      </w:r>
    </w:p>
    <w:p w14:paraId="04C72770" w14:textId="77777777" w:rsidR="00007CC5" w:rsidRDefault="00007CC5">
      <w:pPr>
        <w:pStyle w:val="Tekstpodstawowywcity"/>
        <w:jc w:val="center"/>
        <w:rPr>
          <w:rFonts w:ascii="Arial" w:eastAsia="Times New Roman" w:hAnsi="Arial" w:cs="Arial"/>
          <w:sz w:val="24"/>
          <w:szCs w:val="20"/>
        </w:rPr>
      </w:pPr>
    </w:p>
    <w:p w14:paraId="67409C4C" w14:textId="77777777" w:rsidR="00007CC5" w:rsidRDefault="00000000">
      <w:pPr>
        <w:pStyle w:val="Tekstpodstawowywcity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PŁATNOŚCI</w:t>
      </w:r>
    </w:p>
    <w:p w14:paraId="34B8FAAF" w14:textId="77777777" w:rsidR="00007CC5" w:rsidRDefault="00007CC5">
      <w:pPr>
        <w:pStyle w:val="Tekstpodstawowywcity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3775D4B5" w14:textId="77777777" w:rsidR="00007CC5" w:rsidRDefault="00000000">
      <w:pPr>
        <w:pStyle w:val="Tekstpodstawowywcity"/>
        <w:numPr>
          <w:ilvl w:val="0"/>
          <w:numId w:val="9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Za wykonanie przedmiotu umowy, strony ustalają wynagrodzenie brutto w kwocie: ........................  słownie złotych  ................................................. .</w:t>
      </w:r>
    </w:p>
    <w:p w14:paraId="3E6DE205" w14:textId="77777777" w:rsidR="00007CC5" w:rsidRDefault="00000000">
      <w:pPr>
        <w:pStyle w:val="Tekstpodstawowywcity"/>
        <w:numPr>
          <w:ilvl w:val="0"/>
          <w:numId w:val="9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Kwota powyższa nie może być podwyższona w drodze aneksu do niniejszej umowy.</w:t>
      </w:r>
    </w:p>
    <w:p w14:paraId="1884B17C" w14:textId="77777777" w:rsidR="00007CC5" w:rsidRDefault="00000000">
      <w:pPr>
        <w:pStyle w:val="Tekstpodstawowywcity"/>
        <w:numPr>
          <w:ilvl w:val="0"/>
          <w:numId w:val="9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Wynagrodzenie, o którym mowa w ust.1 obejmuje wszelkie koszty niezbędne do zrealizowania przedmiotu umowy. Wykonawca ponosi ryzyko z tytułu oszacowania wszelkich kosztów związanych z realizacją przedmiotu umowy. Niedoszacowanie, pominięcie oraz brak rozpoznania zakresu przedmiotu umowy nie może być podstawą do żądania zmiany wynagrodzenia określonego w ust.1 niniejszego paragrafu.</w:t>
      </w:r>
    </w:p>
    <w:p w14:paraId="3599A974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6306A4F3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10F2E801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10</w:t>
      </w:r>
    </w:p>
    <w:p w14:paraId="51BB2D27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14C01341" w14:textId="5B0AA6B9" w:rsidR="00007CC5" w:rsidRDefault="00000000">
      <w:pPr>
        <w:pStyle w:val="Tekstpodstawowywcity"/>
        <w:tabs>
          <w:tab w:val="left" w:pos="9545"/>
          <w:tab w:val="left" w:pos="10625"/>
          <w:tab w:val="left" w:pos="11345"/>
        </w:tabs>
        <w:ind w:left="397" w:hanging="397"/>
        <w:jc w:val="both"/>
      </w:pPr>
      <w:r>
        <w:rPr>
          <w:rFonts w:ascii="Arial" w:eastAsia="Times New Roman" w:hAnsi="Arial" w:cs="Arial"/>
          <w:sz w:val="24"/>
          <w:szCs w:val="20"/>
        </w:rPr>
        <w:t xml:space="preserve">1. Podstawą wystawienia faktury  będzie  protokół </w:t>
      </w:r>
      <w:r w:rsidR="00FC5A7A">
        <w:rPr>
          <w:rFonts w:ascii="Arial" w:eastAsia="Times New Roman" w:hAnsi="Arial" w:cs="Arial"/>
          <w:sz w:val="24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0"/>
        </w:rPr>
        <w:t>odbioru, podpisany przez strony umowy.</w:t>
      </w:r>
    </w:p>
    <w:p w14:paraId="27AF4F2D" w14:textId="77777777" w:rsidR="00007CC5" w:rsidRDefault="00007CC5">
      <w:pPr>
        <w:pStyle w:val="Tekstpodstawowywcity"/>
        <w:tabs>
          <w:tab w:val="left" w:pos="360"/>
          <w:tab w:val="left" w:pos="1440"/>
          <w:tab w:val="left" w:pos="2160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0B7D2B6C" w14:textId="3312668D" w:rsidR="00007CC5" w:rsidRDefault="00000000">
      <w:pPr>
        <w:pStyle w:val="Tekstpodstawowywcity"/>
        <w:numPr>
          <w:ilvl w:val="0"/>
          <w:numId w:val="10"/>
        </w:numPr>
        <w:tabs>
          <w:tab w:val="clear" w:pos="720"/>
          <w:tab w:val="left" w:pos="1307"/>
          <w:tab w:val="left" w:pos="1704"/>
          <w:tab w:val="left" w:pos="2045"/>
          <w:tab w:val="left" w:pos="2430"/>
          <w:tab w:val="left" w:pos="3315"/>
          <w:tab w:val="left" w:pos="3420"/>
          <w:tab w:val="left" w:pos="3675"/>
          <w:tab w:val="left" w:pos="4455"/>
          <w:tab w:val="left" w:pos="5325"/>
          <w:tab w:val="left" w:pos="10935"/>
          <w:tab w:val="left" w:pos="12015"/>
          <w:tab w:val="left" w:pos="12735"/>
        </w:tabs>
        <w:ind w:left="375" w:hanging="405"/>
        <w:jc w:val="both"/>
      </w:pPr>
      <w:r>
        <w:rPr>
          <w:rFonts w:ascii="Arial" w:eastAsia="Times New Roman" w:hAnsi="Arial" w:cs="Arial"/>
          <w:sz w:val="24"/>
          <w:szCs w:val="20"/>
        </w:rPr>
        <w:t xml:space="preserve">Płatność dokonana będzie na rachunek bankowy wykonawcy </w:t>
      </w:r>
      <w:r w:rsidR="000676D4">
        <w:rPr>
          <w:rFonts w:ascii="Arial" w:eastAsia="Times New Roman" w:hAnsi="Arial" w:cs="Arial"/>
          <w:sz w:val="24"/>
          <w:szCs w:val="20"/>
        </w:rPr>
        <w:t>do</w:t>
      </w:r>
      <w:r>
        <w:rPr>
          <w:rFonts w:ascii="Arial" w:eastAsia="Times New Roman" w:hAnsi="Arial" w:cs="Arial"/>
          <w:sz w:val="24"/>
          <w:szCs w:val="20"/>
        </w:rPr>
        <w:t xml:space="preserve"> 30 dni od dnia otrzymania faktury. Zamawiający dopuszcza faktury elektroniczne.</w:t>
      </w:r>
    </w:p>
    <w:p w14:paraId="5BF778F1" w14:textId="77777777" w:rsidR="00007CC5" w:rsidRDefault="00007CC5">
      <w:pPr>
        <w:pStyle w:val="Tekstpodstawowywcity"/>
        <w:tabs>
          <w:tab w:val="left" w:pos="11295"/>
          <w:tab w:val="left" w:pos="12375"/>
          <w:tab w:val="left" w:pos="13095"/>
        </w:tabs>
        <w:ind w:left="405" w:hanging="405"/>
        <w:jc w:val="both"/>
        <w:rPr>
          <w:rFonts w:ascii="Arial" w:eastAsia="Times New Roman" w:hAnsi="Arial" w:cs="Arial"/>
          <w:sz w:val="24"/>
          <w:szCs w:val="20"/>
        </w:rPr>
      </w:pPr>
    </w:p>
    <w:p w14:paraId="3FE7A3EC" w14:textId="77777777" w:rsidR="00007CC5" w:rsidRDefault="00000000">
      <w:pPr>
        <w:pStyle w:val="Tekstpodstawowywcity"/>
        <w:numPr>
          <w:ilvl w:val="0"/>
          <w:numId w:val="11"/>
        </w:numPr>
        <w:tabs>
          <w:tab w:val="clear" w:pos="720"/>
          <w:tab w:val="left" w:pos="1344"/>
          <w:tab w:val="left" w:pos="1761"/>
          <w:tab w:val="left" w:pos="2175"/>
          <w:tab w:val="left" w:pos="2595"/>
          <w:tab w:val="left" w:pos="3540"/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</w:pPr>
      <w:r>
        <w:rPr>
          <w:rFonts w:ascii="Arial" w:eastAsia="Times New Roman" w:hAnsi="Arial" w:cs="Arial"/>
          <w:sz w:val="24"/>
          <w:szCs w:val="20"/>
        </w:rPr>
        <w:t>Jeżeli należności nie zostaną zapłacone w ustalonym terminie zamawiający zapłaci wykonawcy odsetki ustawowe w wysokości określonej w odrębnych przepisach, od dnia następnego po dniu ich wymagalności.</w:t>
      </w:r>
    </w:p>
    <w:p w14:paraId="34885D91" w14:textId="77777777" w:rsidR="00007CC5" w:rsidRDefault="00007CC5">
      <w:pPr>
        <w:pStyle w:val="Tekstpodstawowywcity"/>
        <w:tabs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  <w:rPr>
          <w:rFonts w:ascii="Arial" w:eastAsia="Times New Roman" w:hAnsi="Arial" w:cs="Arial"/>
          <w:sz w:val="24"/>
          <w:szCs w:val="20"/>
        </w:rPr>
      </w:pPr>
    </w:p>
    <w:p w14:paraId="6E7A4C6E" w14:textId="77777777" w:rsidR="00007CC5" w:rsidRDefault="00000000">
      <w:pPr>
        <w:pStyle w:val="Tekstpodstawowywcity"/>
        <w:tabs>
          <w:tab w:val="left" w:pos="1804"/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</w:pPr>
      <w:r>
        <w:rPr>
          <w:rFonts w:ascii="Arial" w:eastAsia="Times New Roman" w:hAnsi="Arial" w:cs="Arial"/>
          <w:sz w:val="24"/>
          <w:szCs w:val="20"/>
        </w:rPr>
        <w:t xml:space="preserve">4.   </w:t>
      </w:r>
      <w:r>
        <w:rPr>
          <w:rFonts w:ascii="Arial" w:eastAsia="Times New Roman" w:hAnsi="Arial" w:cs="Arial"/>
          <w:sz w:val="24"/>
          <w:szCs w:val="20"/>
          <w:lang w:eastAsia="pl-PL" w:bidi="pl-PL"/>
        </w:rPr>
        <w:t>W związku z centralizacją rozliczeń podatku od towarów i usług (VAT) w Powiecie Świdnickim ustala się, że nazwa podmiotu dokonującego transakcji kupna winna być ujęta na fakturach następująco:</w:t>
      </w:r>
    </w:p>
    <w:p w14:paraId="64D3001C" w14:textId="77777777" w:rsidR="00007CC5" w:rsidRDefault="00000000">
      <w:pPr>
        <w:tabs>
          <w:tab w:val="left" w:pos="3810"/>
        </w:tabs>
        <w:ind w:left="345" w:hanging="345"/>
        <w:jc w:val="both"/>
        <w:rPr>
          <w:rFonts w:ascii="Arial" w:eastAsia="Times New Roman" w:hAnsi="Arial"/>
          <w:szCs w:val="20"/>
          <w:lang w:eastAsia="pl-PL" w:bidi="pl-PL"/>
        </w:rPr>
      </w:pPr>
      <w:r>
        <w:rPr>
          <w:rFonts w:ascii="Arial" w:eastAsia="Times New Roman" w:hAnsi="Arial"/>
          <w:szCs w:val="20"/>
          <w:lang w:eastAsia="pl-PL" w:bidi="pl-PL"/>
        </w:rPr>
        <w:tab/>
      </w:r>
    </w:p>
    <w:p w14:paraId="30A239DE" w14:textId="77777777" w:rsidR="00FC5A7A" w:rsidRDefault="00FC5A7A">
      <w:pPr>
        <w:tabs>
          <w:tab w:val="left" w:pos="3810"/>
        </w:tabs>
        <w:ind w:left="345" w:hanging="345"/>
        <w:jc w:val="both"/>
        <w:rPr>
          <w:rFonts w:ascii="Arial" w:eastAsia="Times New Roman" w:hAnsi="Arial"/>
          <w:szCs w:val="20"/>
          <w:lang w:eastAsia="pl-PL" w:bidi="pl-PL"/>
        </w:rPr>
      </w:pPr>
    </w:p>
    <w:p w14:paraId="4A32DEF1" w14:textId="77777777" w:rsidR="000676D4" w:rsidRDefault="000676D4">
      <w:pPr>
        <w:tabs>
          <w:tab w:val="left" w:pos="3810"/>
        </w:tabs>
        <w:ind w:left="345" w:hanging="345"/>
        <w:jc w:val="both"/>
      </w:pPr>
    </w:p>
    <w:p w14:paraId="0DB81E99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lastRenderedPageBreak/>
        <w:t xml:space="preserve">     </w:t>
      </w:r>
      <w:r>
        <w:rPr>
          <w:rFonts w:ascii="Arial" w:eastAsia="Times New Roman" w:hAnsi="Arial"/>
          <w:szCs w:val="20"/>
          <w:lang w:eastAsia="pl-PL" w:bidi="pl-PL"/>
        </w:rPr>
        <w:t>Nabywca: Powiat Świdnicki</w:t>
      </w:r>
    </w:p>
    <w:p w14:paraId="6B7A80B0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ul. M. Skłodowskiej – Curie 7</w:t>
      </w:r>
    </w:p>
    <w:p w14:paraId="55A7C71D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58-100 Świdnica</w:t>
      </w:r>
    </w:p>
    <w:p w14:paraId="208E8206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NIP: 884-23-69-827</w:t>
      </w:r>
    </w:p>
    <w:p w14:paraId="161ED588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Times New Roman" w:hAnsi="Arial"/>
          <w:szCs w:val="20"/>
          <w:lang w:eastAsia="pl-PL" w:bidi="pl-PL"/>
        </w:rPr>
        <w:tab/>
        <w:t>Na fakturze dodatkowo należy umieścić dane jednostki organizacyjnej pod pozycją:</w:t>
      </w:r>
    </w:p>
    <w:p w14:paraId="37F28279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Times New Roman" w:hAnsi="Arial"/>
          <w:szCs w:val="20"/>
          <w:lang w:eastAsia="pl-PL" w:bidi="pl-PL"/>
        </w:rPr>
        <w:tab/>
        <w:t>Odbiorca: Służba Drogowa Powiatu Świdnickiego</w:t>
      </w:r>
    </w:p>
    <w:p w14:paraId="6D841B0B" w14:textId="77777777" w:rsidR="00007CC5" w:rsidRDefault="00000000">
      <w:pPr>
        <w:tabs>
          <w:tab w:val="left" w:pos="3810"/>
        </w:tabs>
        <w:ind w:left="345" w:hanging="345"/>
        <w:jc w:val="both"/>
      </w:pPr>
      <w:r>
        <w:rPr>
          <w:rFonts w:ascii="Arial" w:eastAsia="Arial" w:hAnsi="Arial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/>
          <w:szCs w:val="20"/>
          <w:lang w:eastAsia="pl-PL" w:bidi="pl-PL"/>
        </w:rPr>
        <w:t>ul. Powstańców 12</w:t>
      </w:r>
    </w:p>
    <w:p w14:paraId="000E72F4" w14:textId="77777777" w:rsidR="00007CC5" w:rsidRDefault="00000000">
      <w:pPr>
        <w:pStyle w:val="Tekstpodstawowywcity"/>
        <w:tabs>
          <w:tab w:val="left" w:pos="3930"/>
          <w:tab w:val="left" w:pos="4845"/>
          <w:tab w:val="left" w:pos="11295"/>
          <w:tab w:val="left" w:pos="12375"/>
          <w:tab w:val="left" w:pos="13095"/>
        </w:tabs>
        <w:ind w:left="405" w:hanging="405"/>
        <w:jc w:val="both"/>
      </w:pPr>
      <w:r>
        <w:rPr>
          <w:rFonts w:ascii="Arial" w:eastAsia="Arial" w:hAnsi="Arial" w:cs="Arial"/>
          <w:sz w:val="24"/>
          <w:szCs w:val="20"/>
          <w:lang w:eastAsia="pl-PL" w:bidi="pl-PL"/>
        </w:rPr>
        <w:t xml:space="preserve">                 </w:t>
      </w:r>
      <w:r>
        <w:rPr>
          <w:rFonts w:ascii="Arial" w:eastAsia="Times New Roman" w:hAnsi="Arial" w:cs="Arial"/>
          <w:sz w:val="24"/>
          <w:szCs w:val="20"/>
          <w:lang w:eastAsia="pl-PL" w:bidi="pl-PL"/>
        </w:rPr>
        <w:t>58-140 Jaworzyna Śląska</w:t>
      </w:r>
    </w:p>
    <w:p w14:paraId="455CBB27" w14:textId="77777777" w:rsidR="00007CC5" w:rsidRDefault="00007CC5">
      <w:pPr>
        <w:pStyle w:val="Zwykytekst3"/>
        <w:ind w:left="480" w:hanging="510"/>
        <w:rPr>
          <w:rFonts w:ascii="Arial" w:eastAsia="Times New Roman" w:hAnsi="Arial" w:cs="Arial"/>
          <w:sz w:val="24"/>
          <w:szCs w:val="24"/>
          <w:lang w:eastAsia="pl-PL" w:bidi="pl-PL"/>
        </w:rPr>
      </w:pPr>
    </w:p>
    <w:p w14:paraId="1184B012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eastAsia="MS Mincho" w:hAnsi="Arial" w:cs="Arial"/>
          <w:color w:val="000000"/>
        </w:rPr>
        <w:t xml:space="preserve">5.    </w:t>
      </w:r>
      <w:r>
        <w:rPr>
          <w:rFonts w:ascii="Arial" w:hAnsi="Arial" w:cs="Arial"/>
        </w:rPr>
        <w:t>Zamawiający oświadcza, że zapłata wynagrodzenia wskazanego w ust.1 następować będzie z zastosowaniem mechanizmu podzielonej płatności, o którym mowa w art. 108a ust.1 ustawy z dnia 11 marca 2004r. o podatku od towarów i usług. W ww. przypadku Strony uznają, iż roszczenie o zapłatę zostało zaspokojone.</w:t>
      </w:r>
    </w:p>
    <w:p w14:paraId="2A636F0B" w14:textId="77777777" w:rsidR="00007CC5" w:rsidRDefault="00000000">
      <w:pPr>
        <w:pStyle w:val="NormalnyWeb1"/>
        <w:spacing w:after="0" w:line="240" w:lineRule="auto"/>
        <w:ind w:left="425" w:hanging="425"/>
        <w:jc w:val="both"/>
      </w:pPr>
      <w:r>
        <w:rPr>
          <w:rFonts w:ascii="Arial" w:hAnsi="Arial" w:cs="Arial"/>
        </w:rPr>
        <w:t>6</w:t>
      </w:r>
      <w:r>
        <w:t xml:space="preserve">.  </w:t>
      </w:r>
      <w:r>
        <w:rPr>
          <w:rFonts w:ascii="Arial" w:hAnsi="Arial" w:cs="Arial"/>
        </w:rPr>
        <w:t>Ponadto Zamawiający oświadcza, że jest zgłoszony do białej listy podatników, a Zamawiający zastrzega, że płatność za należności z faktur Wykonawcy nie zostanie zrealizowana w terminie w przypadku braku rachunku bankowego Wykonawcy w białej liście podatników VAT do czasu jego umieszczenia lub wskazania prawidłowego numeru rachunku. Za czas opóźnienia związanego ze zgłoszeniem przez Wykonawcę takiego rachunku nie będą należne odsetki za opóźnienie.</w:t>
      </w:r>
    </w:p>
    <w:p w14:paraId="43A7BDEE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hAnsi="Arial" w:cs="Arial"/>
        </w:rPr>
        <w:t>7.   W przypadku braku możliwości zastosowania zapłaty w mechanizmie podzielonej płatności, w szczególności zwrotu przez bank/SKOK kwoty objętej przelewem z zastosowanym „Komunikatem przelewu”, Wykonawca nie ma prawa do naliczania odsetek za nieterminową zapłatę do momentu upływu 7 dni od zawiadomienia Zamawiającego o możliwości dokonania zapłaty z zastosowaniem mechanizmu podzielonej płatności. Wykonawca zobowiązany jest zawiadomić Zamawiającego niezwłocznie o wystąpieniu możliwości wskazane wyżej.</w:t>
      </w:r>
    </w:p>
    <w:p w14:paraId="152E3180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hAnsi="Arial" w:cs="Arial"/>
        </w:rPr>
        <w:t>8.   Wykonawca oświadcza, iż właściwym dla niego organem podatkowym jest Naczelnik Urzędu Skarbowego w ………... W przypadku, gdy w okresie obowiązywania umowy zmieni się właściwość miejscowa Wykonawca zobowiązany jest zawiadomić Zamawiającego nie później niż wraz z fakturą dokumentującą realizację zamówienia.</w:t>
      </w:r>
    </w:p>
    <w:p w14:paraId="282DAD67" w14:textId="77777777" w:rsidR="00007CC5" w:rsidRDefault="00000000">
      <w:pPr>
        <w:pStyle w:val="NormalnyWeb1"/>
        <w:spacing w:after="0" w:line="240" w:lineRule="auto"/>
      </w:pPr>
      <w:r>
        <w:rPr>
          <w:rFonts w:ascii="Arial" w:hAnsi="Arial" w:cs="Arial"/>
        </w:rPr>
        <w:t>9.   Wykonawca oświadcza, że jest/ nie jest zarejestrowanym podatnikiem VAT czynnym.</w:t>
      </w:r>
    </w:p>
    <w:p w14:paraId="7B622134" w14:textId="77777777" w:rsidR="00007CC5" w:rsidRDefault="00000000">
      <w:pPr>
        <w:pStyle w:val="NormalnyWeb1"/>
        <w:spacing w:after="0" w:line="240" w:lineRule="auto"/>
        <w:ind w:left="425" w:hanging="425"/>
      </w:pPr>
      <w:r>
        <w:rPr>
          <w:rFonts w:ascii="Arial" w:hAnsi="Arial" w:cs="Arial"/>
        </w:rPr>
        <w:t>10.   Wykonawca oświadcza, że numer rachunku bankowego wskazany na fakturach, wystawianych w związku z realizacją przedmiotowej umowy jest numerem rachunku rozliczeniowego, o którym mowa w art. 49 ust.1 pkt.1 ustawy z dnia 29 sierpnia 1997r. – Prawo bankowe lub w SKOK i jest właściwy dla dokonania rozliczeń na zasadach mechanizmu podzielonej płatności, tj. w sposób określony przepisami ustawy z dnia 11 marca 2004r. o podatku od towarów i usług.</w:t>
      </w:r>
    </w:p>
    <w:p w14:paraId="7EA0D175" w14:textId="77777777" w:rsidR="00007CC5" w:rsidRDefault="00007CC5">
      <w:pPr>
        <w:pStyle w:val="Zwykytekst3"/>
        <w:ind w:left="480" w:hanging="510"/>
        <w:rPr>
          <w:sz w:val="24"/>
          <w:szCs w:val="24"/>
        </w:rPr>
      </w:pPr>
    </w:p>
    <w:p w14:paraId="10151421" w14:textId="77777777" w:rsidR="00007CC5" w:rsidRDefault="00000000">
      <w:pPr>
        <w:pStyle w:val="Zwykytekst3"/>
        <w:ind w:left="480" w:hanging="510"/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11.   Zamawiający dokonuje bezpośredniej zapłaty wymagalnego wynagrodzenia przysługującego podwykonawcy lub dalszemu podwykonawcy, który zawarł zaakceptowaną przez Zamawiającego umowę o podwykonawstwo, której przedmiotem są roboty budowlane określone niniejszą umową, lub który zawarł przedłożoną zamawiającemu umowę o podwykonawstwo, której przedmiotem są dostawy lub usługi, w przypadku uchylenia się od obowiązku zapłaty odpowiednio </w:t>
      </w:r>
      <w:r>
        <w:rPr>
          <w:rFonts w:ascii="Arial" w:eastAsia="MS Mincho" w:hAnsi="Arial" w:cs="Arial"/>
          <w:color w:val="000000"/>
          <w:sz w:val="24"/>
          <w:szCs w:val="24"/>
        </w:rPr>
        <w:lastRenderedPageBreak/>
        <w:t>przez wykonawcę, podwykonawcę lub dalszego podwykonawcę zamówienia na roboty budowlane.</w:t>
      </w:r>
    </w:p>
    <w:p w14:paraId="13B1ED5D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2BEBC52E" w14:textId="77777777" w:rsidR="00007CC5" w:rsidRDefault="00000000">
      <w:pPr>
        <w:pStyle w:val="Zwykytekst3"/>
        <w:tabs>
          <w:tab w:val="left" w:pos="3450"/>
          <w:tab w:val="left" w:pos="3600"/>
          <w:tab w:val="left" w:pos="4485"/>
        </w:tabs>
        <w:ind w:left="345" w:hanging="360"/>
      </w:pPr>
      <w:r>
        <w:rPr>
          <w:rFonts w:ascii="Arial" w:eastAsia="MS Mincho" w:hAnsi="Arial" w:cs="Arial"/>
          <w:color w:val="000000"/>
          <w:sz w:val="24"/>
          <w:szCs w:val="24"/>
        </w:rPr>
        <w:t>12. Wynagrodzenie, o którym mowa w ust. 11,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14:paraId="0EF838A0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63A10D77" w14:textId="77777777" w:rsidR="00007CC5" w:rsidRDefault="00000000">
      <w:pPr>
        <w:pStyle w:val="Zwykytekst3"/>
        <w:tabs>
          <w:tab w:val="left" w:pos="4455"/>
        </w:tabs>
        <w:ind w:left="345" w:hanging="34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13.Bezpośrednia zapłata obejmuje wyłącznie należne wynagrodzenie, bez odsetek, należnych podwykonawcy lub dalszemu podwykonawcy.</w:t>
      </w:r>
    </w:p>
    <w:p w14:paraId="348E890A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5B2C134E" w14:textId="77777777" w:rsidR="00007CC5" w:rsidRDefault="00000000">
      <w:pPr>
        <w:pStyle w:val="Zwykytekst3"/>
        <w:tabs>
          <w:tab w:val="left" w:pos="4440"/>
        </w:tabs>
        <w:ind w:left="345" w:hanging="34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14. Przed dokonaniem bezpośredniej zapłaty Zamawiający jest obowiązany umożliwić Wykonawcy zgłoszenie pisemnych uwag dotyczących zasadności bezpośredniej zapłaty wynagrodzenia podwykonawcy lub dalszemu podwykonawcy, o których mowa w ust. 11. Wykonawca zgłasza Zamawiającemu pisemne uwagi,  o których mowa w zdaniu pierwszym,  w terminie 7 dni od dnia doręczenia przez Zamawiającego Wykonawcy informacji o możliwości bezpośredniej zapłaty podwykonawcy.</w:t>
      </w:r>
    </w:p>
    <w:p w14:paraId="44ED8CE6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68432D2B" w14:textId="77777777" w:rsidR="00007CC5" w:rsidRDefault="00000000">
      <w:pPr>
        <w:pStyle w:val="Zwykytekst3"/>
        <w:ind w:left="390" w:hanging="40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15.  W przypadku zgłoszenia uwag, o których mowa w ust. 14, Zamawiający w terminie 10 dni od ich zgłoszenia może:</w:t>
      </w:r>
    </w:p>
    <w:p w14:paraId="7428ADC0" w14:textId="77777777" w:rsidR="00007CC5" w:rsidRDefault="00000000">
      <w:pPr>
        <w:pStyle w:val="Zwykytekst3"/>
        <w:tabs>
          <w:tab w:val="left" w:pos="5040"/>
        </w:tabs>
        <w:ind w:left="390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- nie dokonać bezpośredniej zapłaty wynagrodzenia podwykonawcy lub dalszemu podwykonawcy, jeżeli wykonawca wykaże niezasadność takiej zapłaty albo</w:t>
      </w:r>
    </w:p>
    <w:p w14:paraId="579E8480" w14:textId="77777777" w:rsidR="00007CC5" w:rsidRDefault="00000000">
      <w:pPr>
        <w:pStyle w:val="Zwykytekst3"/>
        <w:tabs>
          <w:tab w:val="left" w:pos="5040"/>
        </w:tabs>
        <w:ind w:left="390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-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774E161C" w14:textId="77777777" w:rsidR="00007CC5" w:rsidRDefault="00000000" w:rsidP="00116B7D">
      <w:pPr>
        <w:pStyle w:val="Zwykytekst3"/>
        <w:numPr>
          <w:ilvl w:val="0"/>
          <w:numId w:val="12"/>
        </w:numPr>
        <w:tabs>
          <w:tab w:val="clear" w:pos="720"/>
        </w:tabs>
        <w:ind w:left="390" w:firstLine="0"/>
      </w:pPr>
      <w:r>
        <w:rPr>
          <w:rFonts w:ascii="Arial" w:eastAsia="MS Mincho" w:hAnsi="Arial" w:cs="Arial"/>
          <w:color w:val="000000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09B33ACB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3BE332B9" w14:textId="77777777" w:rsidR="00007CC5" w:rsidRDefault="00000000">
      <w:pPr>
        <w:pStyle w:val="Zwykytekst3"/>
        <w:ind w:left="420" w:hanging="435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16. W przypadku dokonania bezpośredniej zapłaty podwykonawcy lub dalszemu podwykonawcy, o których mowa w § 4, Zamawiający potrąca kwotę wypłaconego wynagrodzenia z wynagrodzenia należnego Wykonawcy.</w:t>
      </w:r>
    </w:p>
    <w:p w14:paraId="161DA6CC" w14:textId="77777777" w:rsidR="00007CC5" w:rsidRDefault="00007CC5">
      <w:pPr>
        <w:pStyle w:val="Zwykytekst3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0A948D72" w14:textId="77777777" w:rsidR="00007CC5" w:rsidRDefault="00000000">
      <w:pPr>
        <w:pStyle w:val="Zwykytekst3"/>
        <w:tabs>
          <w:tab w:val="left" w:pos="2009"/>
          <w:tab w:val="left" w:pos="4207"/>
        </w:tabs>
        <w:ind w:left="426" w:hanging="426"/>
        <w:jc w:val="both"/>
      </w:pPr>
      <w:r>
        <w:rPr>
          <w:rFonts w:ascii="Arial" w:eastAsia="MS Mincho" w:hAnsi="Arial" w:cs="Arial"/>
          <w:color w:val="000000"/>
          <w:sz w:val="24"/>
          <w:szCs w:val="24"/>
        </w:rPr>
        <w:t>17. Konieczność wielokrotnego dokonywania bezpośredniej zapłaty podwykonawcy lub dalszemu podwykonawcy, o których mowa w § 4, lub konieczność dokonania bezpośrednich zapłat na sumę większą niż 5% wartości umowy w sprawie zamówienia publicznego może stanowić podstawę do odstąpienia od umowy w sprawie zamówienia publicznego przez Zamawiającego.</w:t>
      </w:r>
    </w:p>
    <w:p w14:paraId="0002FDC6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0DCE409E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11</w:t>
      </w:r>
    </w:p>
    <w:p w14:paraId="3C919CE8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393D37BA" w14:textId="77777777" w:rsidR="00007CC5" w:rsidRDefault="00000000">
      <w:pPr>
        <w:pStyle w:val="Tekstpodstawowywcity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WARUNKI WYKONANIA ROBÓT</w:t>
      </w:r>
    </w:p>
    <w:p w14:paraId="7C8FA8A4" w14:textId="77777777" w:rsidR="00007CC5" w:rsidRDefault="00007CC5">
      <w:pPr>
        <w:pStyle w:val="Tekstpodstawowywcity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2E45A61F" w14:textId="77777777" w:rsidR="00007CC5" w:rsidRDefault="00000000">
      <w:pPr>
        <w:pStyle w:val="Tekstpodstawowywcity"/>
        <w:numPr>
          <w:ilvl w:val="0"/>
          <w:numId w:val="13"/>
        </w:numPr>
        <w:ind w:left="405" w:hanging="420"/>
      </w:pPr>
      <w:r>
        <w:rPr>
          <w:rFonts w:ascii="Arial" w:eastAsia="Times New Roman" w:hAnsi="Arial" w:cs="Arial"/>
          <w:sz w:val="24"/>
          <w:szCs w:val="20"/>
        </w:rPr>
        <w:t>Wszystkie użyte do budowy materiały muszą odpowiadać parametrom podanym w SST oraz muszą posiadać odpowiedni atest i świadectwo dopuszczenia wydane przez odpowiednie uprawnione instytucje, zezwalające na stosowanie ich w budownictwie.</w:t>
      </w:r>
    </w:p>
    <w:p w14:paraId="4102C78E" w14:textId="77777777" w:rsidR="00007CC5" w:rsidRDefault="00007CC5">
      <w:pPr>
        <w:pStyle w:val="Tekstpodstawowywcity"/>
        <w:tabs>
          <w:tab w:val="left" w:pos="5265"/>
        </w:tabs>
        <w:ind w:left="405" w:hanging="420"/>
        <w:rPr>
          <w:rFonts w:ascii="Arial" w:eastAsia="Times New Roman" w:hAnsi="Arial" w:cs="Arial"/>
          <w:sz w:val="24"/>
          <w:szCs w:val="20"/>
        </w:rPr>
      </w:pPr>
    </w:p>
    <w:p w14:paraId="22AE79B0" w14:textId="77777777" w:rsidR="00007CC5" w:rsidRDefault="00000000">
      <w:pPr>
        <w:pStyle w:val="Tekstpodstawowywcity"/>
        <w:tabs>
          <w:tab w:val="left" w:pos="3600"/>
          <w:tab w:val="left" w:pos="4830"/>
        </w:tabs>
        <w:ind w:left="405" w:hanging="420"/>
      </w:pPr>
      <w:r>
        <w:rPr>
          <w:rFonts w:ascii="Arial" w:eastAsia="Times New Roman" w:hAnsi="Arial" w:cs="Arial"/>
          <w:sz w:val="24"/>
          <w:szCs w:val="20"/>
        </w:rPr>
        <w:lastRenderedPageBreak/>
        <w:t>2.   Niezbędne do wykonania przedmiotu umowy materiały zostaną zakupione i dostarczone na teren budowy przez Wykonawcę i będą stanowić jego koszt.</w:t>
      </w:r>
    </w:p>
    <w:p w14:paraId="1A7F2C62" w14:textId="77777777" w:rsidR="00007CC5" w:rsidRDefault="00007CC5">
      <w:pPr>
        <w:pStyle w:val="Tekstpodstawowywcity"/>
        <w:tabs>
          <w:tab w:val="left" w:pos="5265"/>
        </w:tabs>
        <w:ind w:left="405" w:hanging="420"/>
        <w:rPr>
          <w:rFonts w:ascii="Arial" w:eastAsia="Times New Roman" w:hAnsi="Arial" w:cs="Arial"/>
          <w:sz w:val="24"/>
          <w:szCs w:val="20"/>
        </w:rPr>
      </w:pPr>
    </w:p>
    <w:p w14:paraId="1BD65E1B" w14:textId="77777777" w:rsidR="00007CC5" w:rsidRDefault="00000000">
      <w:pPr>
        <w:pStyle w:val="Tekstpodstawowywcity"/>
        <w:tabs>
          <w:tab w:val="left" w:pos="5265"/>
        </w:tabs>
        <w:ind w:left="405" w:hanging="420"/>
      </w:pPr>
      <w:r>
        <w:rPr>
          <w:rFonts w:ascii="Arial" w:eastAsia="Times New Roman" w:hAnsi="Arial" w:cs="Arial"/>
          <w:sz w:val="24"/>
          <w:szCs w:val="20"/>
        </w:rPr>
        <w:t>3.  Wykonawca zobowiązany jest do przekazania na właściwe wysypisko odpadów materiałów z rozbiórki nie nadających się do ponownego wbudowania.</w:t>
      </w:r>
    </w:p>
    <w:p w14:paraId="09E4F59F" w14:textId="77777777" w:rsidR="00007CC5" w:rsidRDefault="00007CC5">
      <w:pPr>
        <w:pStyle w:val="Tekstpodstawowywcity"/>
        <w:ind w:left="405" w:hanging="420"/>
        <w:rPr>
          <w:rFonts w:ascii="Arial" w:eastAsia="Times New Roman" w:hAnsi="Arial" w:cs="Arial"/>
          <w:sz w:val="24"/>
          <w:szCs w:val="20"/>
        </w:rPr>
      </w:pPr>
    </w:p>
    <w:p w14:paraId="2FAF9700" w14:textId="77777777" w:rsidR="00007CC5" w:rsidRDefault="00007CC5">
      <w:pPr>
        <w:pStyle w:val="Tekstpodstawowywcity"/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7E40A45A" w14:textId="77777777" w:rsidR="00007CC5" w:rsidRDefault="00007CC5">
      <w:pPr>
        <w:pStyle w:val="Tekstpodstawowywcity"/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10EE0A3B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12</w:t>
      </w:r>
    </w:p>
    <w:p w14:paraId="170B44E4" w14:textId="77777777" w:rsidR="00007CC5" w:rsidRDefault="00007CC5">
      <w:pPr>
        <w:pStyle w:val="Tekstpodstawowywcity"/>
        <w:jc w:val="center"/>
        <w:rPr>
          <w:rFonts w:ascii="Arial" w:eastAsia="Times New Roman" w:hAnsi="Arial" w:cs="Arial"/>
          <w:sz w:val="24"/>
          <w:szCs w:val="20"/>
        </w:rPr>
      </w:pPr>
    </w:p>
    <w:p w14:paraId="265E8EEF" w14:textId="77777777" w:rsidR="00007CC5" w:rsidRDefault="00000000">
      <w:pPr>
        <w:pStyle w:val="Tekstpodstawowywcity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ODBIÓR ROBÓT</w:t>
      </w:r>
    </w:p>
    <w:p w14:paraId="149E31D5" w14:textId="77777777" w:rsidR="00007CC5" w:rsidRDefault="00007CC5">
      <w:pPr>
        <w:pStyle w:val="Tekstpodstawowywcity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13EA650A" w14:textId="77777777" w:rsidR="00007CC5" w:rsidRDefault="00000000">
      <w:pPr>
        <w:pStyle w:val="Tekstpodstawowywcity"/>
        <w:numPr>
          <w:ilvl w:val="0"/>
          <w:numId w:val="14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Zamawiający wyznaczy termin i rozpocznie odbiór robót, zgłoszonych jako wykonane, w ciągu 7 dni od daty zawiadomienia go o osiągnięciu gotowości do odbioru, zawiadamiając o tym wykonawcę.</w:t>
      </w:r>
    </w:p>
    <w:p w14:paraId="2232EE00" w14:textId="77777777" w:rsidR="00007CC5" w:rsidRDefault="00007CC5">
      <w:pPr>
        <w:pStyle w:val="Tekstpodstawowywcity"/>
        <w:jc w:val="both"/>
        <w:rPr>
          <w:rFonts w:ascii="Arial" w:eastAsia="Times New Roman" w:hAnsi="Arial" w:cs="Arial"/>
          <w:sz w:val="24"/>
          <w:szCs w:val="20"/>
        </w:rPr>
      </w:pPr>
    </w:p>
    <w:p w14:paraId="16E146C7" w14:textId="77777777" w:rsidR="00007CC5" w:rsidRDefault="00000000">
      <w:pPr>
        <w:pStyle w:val="Tekstpodstawowywcity"/>
        <w:numPr>
          <w:ilvl w:val="0"/>
          <w:numId w:val="14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Strony postanawiają, że z czynności odbioru będzie spisany protokół zawierający wszelkie ustalenia dokonane w toku odbioru, jak też terminy wyznaczone na usunięcie stwierdzonych przy odbiorze wad.</w:t>
      </w:r>
    </w:p>
    <w:p w14:paraId="5B64EC6D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49CEEAE9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13</w:t>
      </w:r>
    </w:p>
    <w:p w14:paraId="2216DA44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61C03293" w14:textId="77777777" w:rsidR="00007CC5" w:rsidRDefault="00000000">
      <w:pPr>
        <w:pStyle w:val="Tekstpodstawowywcity"/>
        <w:ind w:left="0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WADY WYKONANIA UMOWY, KARY</w:t>
      </w:r>
    </w:p>
    <w:p w14:paraId="2561235F" w14:textId="77777777" w:rsidR="00007CC5" w:rsidRDefault="00007CC5">
      <w:pPr>
        <w:pStyle w:val="Tekstpodstawowywcity"/>
        <w:ind w:left="0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1A96B18E" w14:textId="77777777" w:rsidR="00007CC5" w:rsidRDefault="00000000">
      <w:pPr>
        <w:pStyle w:val="Tekstpodstawowywcity"/>
        <w:tabs>
          <w:tab w:val="left" w:pos="1188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Jeżeli w toku czynności odbioru zostaną stwierdzone wady, to zamawiającemu przysługują następujące uprawnienia:</w:t>
      </w:r>
    </w:p>
    <w:p w14:paraId="22265759" w14:textId="77777777" w:rsidR="00007CC5" w:rsidRDefault="00000000">
      <w:pPr>
        <w:pStyle w:val="Tekstpodstawowywcity"/>
        <w:ind w:left="567" w:hanging="207"/>
        <w:jc w:val="both"/>
      </w:pPr>
      <w:r>
        <w:rPr>
          <w:rFonts w:ascii="Arial" w:eastAsia="Times New Roman" w:hAnsi="Arial" w:cs="Arial"/>
          <w:sz w:val="24"/>
          <w:szCs w:val="20"/>
        </w:rPr>
        <w:t>1/ Jeżeli wady nadają się do usunięcia, może przerwać czynności lub odmówić odbioru do czasu usunięcia wad.</w:t>
      </w:r>
    </w:p>
    <w:p w14:paraId="33F1C51A" w14:textId="77777777" w:rsidR="00007CC5" w:rsidRDefault="00000000">
      <w:pPr>
        <w:pStyle w:val="Tekstpodstawowywcity"/>
        <w:ind w:left="567" w:hanging="207"/>
        <w:jc w:val="both"/>
      </w:pPr>
      <w:r>
        <w:rPr>
          <w:rFonts w:ascii="Arial" w:eastAsia="Times New Roman" w:hAnsi="Arial" w:cs="Arial"/>
          <w:sz w:val="24"/>
          <w:szCs w:val="20"/>
        </w:rPr>
        <w:t xml:space="preserve">2/ Jeżeli wady  uniemożliwiają  użytkowanie przedmiotu odbioru, zgodnie z przeznaczeniem, Zamawiający może odstąpić od umowy lub żądać wykonania umowy po raz drugi zachowując prawo domagania się kar umownych z tytułu opóźnienia. </w:t>
      </w:r>
    </w:p>
    <w:p w14:paraId="5D235321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2F390D47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3ABF3309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14</w:t>
      </w:r>
    </w:p>
    <w:p w14:paraId="5415BCBB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60F63151" w14:textId="77777777" w:rsidR="00007CC5" w:rsidRDefault="00000000">
      <w:pPr>
        <w:pStyle w:val="Tekstpodstawowywcity"/>
        <w:tabs>
          <w:tab w:val="left" w:pos="11310"/>
        </w:tabs>
        <w:ind w:left="330" w:hanging="345"/>
      </w:pPr>
      <w:r>
        <w:rPr>
          <w:rFonts w:ascii="Arial" w:eastAsia="Arial" w:hAnsi="Arial" w:cs="Arial"/>
          <w:sz w:val="24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0"/>
        </w:rPr>
        <w:t>1.  W przypadku niewykonania w terminie lub nienależytego wykonania robót, zamawiający naliczać będzie kary:</w:t>
      </w:r>
    </w:p>
    <w:p w14:paraId="5FCED308" w14:textId="77777777" w:rsidR="00007CC5" w:rsidRDefault="00000000">
      <w:pPr>
        <w:pStyle w:val="Tekstpodstawowywcity"/>
        <w:ind w:left="709" w:hanging="283"/>
        <w:jc w:val="both"/>
      </w:pPr>
      <w:r>
        <w:rPr>
          <w:rFonts w:ascii="Arial" w:eastAsia="Times New Roman" w:hAnsi="Arial" w:cs="Arial"/>
          <w:sz w:val="24"/>
          <w:szCs w:val="20"/>
        </w:rPr>
        <w:t>1/ za zwłokę w oddaniu przedmiotu umowy, w wysokości 0,4% wynagrodzenia umownego, o którym mowa w § 9 ust.1, za każdy dzień zwłoki, a jeżeli zwłoka przekroczy 14 dni – w wysokości 0,5% wynagrodzenia umownego, o którym mowa w § 9 ust.1 za każdy dalszy dzień zwłoki</w:t>
      </w:r>
    </w:p>
    <w:p w14:paraId="1C82B53F" w14:textId="77777777" w:rsidR="00007CC5" w:rsidRDefault="00000000">
      <w:pPr>
        <w:pStyle w:val="Tekstpodstawowywcity"/>
        <w:ind w:left="709" w:hanging="283"/>
        <w:jc w:val="both"/>
      </w:pPr>
      <w:r>
        <w:rPr>
          <w:rFonts w:ascii="Arial" w:eastAsia="Times New Roman" w:hAnsi="Arial" w:cs="Arial"/>
          <w:sz w:val="24"/>
          <w:szCs w:val="20"/>
        </w:rPr>
        <w:t>2/ za zwłokę w usunięciu wad stwierdzonych przy odbiorze lub w okresie gwarancji w wysokości 0,25% całkowitego wynagrodzenia, o którym mowa § 9 ust.1 , za każdy dzień zwłoki liczonej od dnia wyznaczonego na usunięcie wad,</w:t>
      </w:r>
    </w:p>
    <w:p w14:paraId="5D6FF578" w14:textId="77777777" w:rsidR="00007CC5" w:rsidRDefault="00000000">
      <w:pPr>
        <w:pStyle w:val="Tekstpodstawowywcity"/>
        <w:ind w:left="709" w:hanging="283"/>
        <w:jc w:val="both"/>
      </w:pPr>
      <w:r>
        <w:rPr>
          <w:rFonts w:ascii="Arial" w:eastAsia="Times New Roman" w:hAnsi="Arial" w:cs="Arial"/>
          <w:sz w:val="24"/>
          <w:szCs w:val="20"/>
        </w:rPr>
        <w:t>3/ w razie zwłoki w usunięciu wad w terminie dodatkowym kara ulega podwyższeniu o 50%, licząc od dnia upływu terminu dodatkowego,</w:t>
      </w:r>
    </w:p>
    <w:p w14:paraId="2B28F6A7" w14:textId="77777777" w:rsidR="00007CC5" w:rsidRDefault="00000000">
      <w:pPr>
        <w:pStyle w:val="Tekstpodstawowywcity"/>
        <w:ind w:left="709" w:hanging="283"/>
      </w:pPr>
      <w:r>
        <w:rPr>
          <w:rFonts w:ascii="Arial" w:eastAsia="Times New Roman" w:hAnsi="Arial" w:cs="Arial"/>
          <w:sz w:val="24"/>
          <w:szCs w:val="20"/>
        </w:rPr>
        <w:t>4/ wykonawca za odstąpienie od umowy, z przyczyn leżących po jego stronie, zapłaci zamawiającemu karę w wysokości 20% wynagrodzenia, o którym mowa w § 9 ust.1.</w:t>
      </w:r>
    </w:p>
    <w:p w14:paraId="5D8B3A62" w14:textId="77777777" w:rsidR="00007CC5" w:rsidRDefault="00000000">
      <w:pPr>
        <w:pStyle w:val="Tekstpodstawowywcity"/>
        <w:ind w:left="709" w:hanging="283"/>
      </w:pPr>
      <w:r>
        <w:rPr>
          <w:rFonts w:ascii="Arial" w:hAnsi="Arial" w:cs="Arial"/>
          <w:sz w:val="24"/>
        </w:rPr>
        <w:lastRenderedPageBreak/>
        <w:t>5/ maksymalna wysokość kar umownych nie może przekroczyć 30 % całkowitego wynagrodzenia umownego podanego w § 9 ust.1</w:t>
      </w:r>
    </w:p>
    <w:p w14:paraId="414BBA03" w14:textId="77777777" w:rsidR="00007CC5" w:rsidRDefault="00000000">
      <w:pPr>
        <w:pStyle w:val="Tekstpodstawowywcity"/>
        <w:ind w:left="709" w:hanging="283"/>
      </w:pPr>
      <w:r>
        <w:rPr>
          <w:rFonts w:ascii="Arial" w:hAnsi="Arial" w:cs="Arial"/>
          <w:sz w:val="24"/>
        </w:rPr>
        <w:t>6/ kary pieniężne mogą być potrącane z wynagrodzenia Wykonawcy.</w:t>
      </w:r>
    </w:p>
    <w:p w14:paraId="112BDAF6" w14:textId="77777777" w:rsidR="00007CC5" w:rsidRDefault="00007CC5">
      <w:pPr>
        <w:pStyle w:val="Tekstpodstawowywcity"/>
        <w:ind w:left="709" w:hanging="283"/>
      </w:pPr>
    </w:p>
    <w:p w14:paraId="5A7BC8FC" w14:textId="77777777" w:rsidR="00007CC5" w:rsidRDefault="00000000">
      <w:pPr>
        <w:jc w:val="both"/>
      </w:pPr>
      <w:r>
        <w:rPr>
          <w:rFonts w:ascii="Arial" w:eastAsia="Times New Roman" w:hAnsi="Arial"/>
          <w:szCs w:val="20"/>
        </w:rPr>
        <w:t>2.   Ponadto Zamawiający może naliczać Wykonawcy kary umowne w przypadku:</w:t>
      </w:r>
    </w:p>
    <w:p w14:paraId="59DA5F89" w14:textId="77777777" w:rsidR="00007CC5" w:rsidRDefault="00000000">
      <w:pPr>
        <w:pStyle w:val="Tekstpodstawowywcity"/>
        <w:ind w:left="660" w:hanging="675"/>
      </w:pPr>
      <w:r>
        <w:rPr>
          <w:rFonts w:ascii="Arial" w:eastAsia="Arial" w:hAnsi="Arial" w:cs="Arial"/>
          <w:sz w:val="24"/>
          <w:szCs w:val="20"/>
        </w:rPr>
        <w:t xml:space="preserve">      </w:t>
      </w:r>
      <w:r>
        <w:rPr>
          <w:rFonts w:ascii="Arial" w:eastAsia="Times New Roman" w:hAnsi="Arial" w:cs="Arial"/>
          <w:sz w:val="24"/>
          <w:szCs w:val="20"/>
        </w:rPr>
        <w:t>1/ braku zapłaty lub nieterminowej zapłaty przez Wykonawcę wynagrodzenia należnego podwykonawcom lub dalszym podwykonawcom – w wysokości 2000 zł,</w:t>
      </w:r>
    </w:p>
    <w:p w14:paraId="298FEB81" w14:textId="77777777" w:rsidR="00007CC5" w:rsidRDefault="00000000">
      <w:pPr>
        <w:pStyle w:val="Tekstpodstawowywcity"/>
        <w:ind w:left="720" w:hanging="1020"/>
      </w:pPr>
      <w:r>
        <w:rPr>
          <w:rFonts w:ascii="Arial" w:eastAsia="Arial" w:hAnsi="Arial" w:cs="Arial"/>
          <w:sz w:val="24"/>
          <w:szCs w:val="20"/>
        </w:rPr>
        <w:t xml:space="preserve">          </w:t>
      </w:r>
      <w:r>
        <w:rPr>
          <w:rFonts w:ascii="Arial" w:eastAsia="Times New Roman" w:hAnsi="Arial" w:cs="Arial"/>
          <w:sz w:val="24"/>
          <w:szCs w:val="20"/>
        </w:rPr>
        <w:t>2/ nieprzedłożenia Zamawiającemu do zaakceptowania projektu umowy o podwykonawstwo, której przedmiotem są roboty budowlane dot. przedmiotu niniejszej umowy, lub projektu jej zmiany – w wysokości 1000 zł,</w:t>
      </w:r>
    </w:p>
    <w:p w14:paraId="114A7A73" w14:textId="77777777" w:rsidR="00007CC5" w:rsidRDefault="00000000">
      <w:pPr>
        <w:pStyle w:val="Tekstpodstawowywcity"/>
        <w:ind w:left="660" w:hanging="675"/>
      </w:pPr>
      <w:r>
        <w:rPr>
          <w:rFonts w:ascii="Arial" w:eastAsia="Arial" w:hAnsi="Arial" w:cs="Arial"/>
          <w:sz w:val="24"/>
          <w:szCs w:val="20"/>
        </w:rPr>
        <w:t xml:space="preserve">       </w:t>
      </w:r>
      <w:r>
        <w:rPr>
          <w:rFonts w:ascii="Arial" w:eastAsia="Times New Roman" w:hAnsi="Arial" w:cs="Arial"/>
          <w:sz w:val="24"/>
          <w:szCs w:val="20"/>
        </w:rPr>
        <w:t>3/ nieprzedłożenia Zamawiającemu przez Wykonawcę poświadczonej za zgodność z oryginałem kopii umowy o podwykonawstwo lub jej zmiany – w wysokości 1000 zł,</w:t>
      </w:r>
    </w:p>
    <w:p w14:paraId="7148454C" w14:textId="77777777" w:rsidR="00007CC5" w:rsidRDefault="00000000">
      <w:pPr>
        <w:pStyle w:val="Tekstpodstawowywcity"/>
        <w:ind w:left="750" w:hanging="675"/>
      </w:pPr>
      <w:r>
        <w:rPr>
          <w:rFonts w:ascii="Arial" w:eastAsia="Arial" w:hAnsi="Arial" w:cs="Arial"/>
          <w:sz w:val="24"/>
          <w:szCs w:val="20"/>
        </w:rPr>
        <w:t xml:space="preserve">      </w:t>
      </w:r>
      <w:r>
        <w:rPr>
          <w:rFonts w:ascii="Arial" w:eastAsia="Times New Roman" w:hAnsi="Arial" w:cs="Arial"/>
          <w:sz w:val="24"/>
          <w:szCs w:val="20"/>
        </w:rPr>
        <w:t>4/ braku zmiany umowy o podwykonawstwo w zakresie terminu zapłaty – w  wysokości 1000 zł.</w:t>
      </w:r>
    </w:p>
    <w:p w14:paraId="7C97654C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7161C01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063D34E6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15</w:t>
      </w:r>
    </w:p>
    <w:p w14:paraId="7523098F" w14:textId="77777777" w:rsidR="00007CC5" w:rsidRDefault="00007CC5">
      <w:pPr>
        <w:pStyle w:val="Tekstpodstawowywcity"/>
        <w:ind w:left="0"/>
        <w:rPr>
          <w:rFonts w:ascii="Arial" w:eastAsia="Times New Roman" w:hAnsi="Arial" w:cs="Arial"/>
          <w:sz w:val="24"/>
          <w:szCs w:val="20"/>
        </w:rPr>
      </w:pPr>
    </w:p>
    <w:p w14:paraId="5C32A104" w14:textId="77777777" w:rsidR="00007CC5" w:rsidRDefault="00000000">
      <w:pPr>
        <w:pStyle w:val="Tekstpodstawowywcity"/>
        <w:ind w:left="0"/>
      </w:pPr>
      <w:r>
        <w:rPr>
          <w:rFonts w:ascii="Arial" w:eastAsia="Times New Roman" w:hAnsi="Arial" w:cs="Arial"/>
          <w:sz w:val="24"/>
          <w:szCs w:val="20"/>
        </w:rPr>
        <w:t>1. Zamawiający zastrzega sobie prawo odstąpienia od umowy, gdy:</w:t>
      </w:r>
    </w:p>
    <w:p w14:paraId="1D581037" w14:textId="77777777" w:rsidR="00007CC5" w:rsidRDefault="00000000">
      <w:pPr>
        <w:pStyle w:val="Tekstpodstawowywcity"/>
        <w:ind w:left="1035" w:hanging="525"/>
        <w:jc w:val="both"/>
      </w:pPr>
      <w:r>
        <w:rPr>
          <w:rFonts w:ascii="Arial" w:eastAsia="Times New Roman" w:hAnsi="Arial" w:cs="Arial"/>
          <w:sz w:val="24"/>
          <w:szCs w:val="20"/>
        </w:rPr>
        <w:t>1/ wykonawca w terminie 14 dni od daty zawarcia umowy nie rozpoczął wykonywania przedmiotu umowy bez uzasadnionych przyczyn oraz nie kontynuuje go pomimo pisemnego wezwania zamawiającego,</w:t>
      </w:r>
    </w:p>
    <w:p w14:paraId="5672C7D3" w14:textId="77777777" w:rsidR="00007CC5" w:rsidRDefault="00000000">
      <w:pPr>
        <w:pStyle w:val="Tekstpodstawowywcity"/>
        <w:ind w:left="1035" w:hanging="525"/>
        <w:jc w:val="both"/>
      </w:pPr>
      <w:r>
        <w:rPr>
          <w:rFonts w:ascii="Arial" w:eastAsia="Arial" w:hAnsi="Arial" w:cs="Arial"/>
          <w:sz w:val="24"/>
          <w:szCs w:val="20"/>
        </w:rPr>
        <w:t xml:space="preserve">    </w:t>
      </w:r>
      <w:r>
        <w:rPr>
          <w:rFonts w:ascii="Arial" w:eastAsia="Times New Roman" w:hAnsi="Arial" w:cs="Arial"/>
          <w:sz w:val="24"/>
          <w:szCs w:val="20"/>
        </w:rPr>
        <w:t>2/ wykonawca przerwał z własnej inicjatywy wykonywanie przedmiotu umowy i trwa to dłużej niż miesiąc,</w:t>
      </w:r>
    </w:p>
    <w:p w14:paraId="0C68CC30" w14:textId="77777777" w:rsidR="00007CC5" w:rsidRDefault="00000000">
      <w:pPr>
        <w:pStyle w:val="Tekstpodstawowywcity"/>
        <w:ind w:left="1035" w:hanging="525"/>
      </w:pPr>
      <w:r>
        <w:rPr>
          <w:rFonts w:ascii="Arial" w:eastAsia="Arial" w:hAnsi="Arial" w:cs="Arial"/>
          <w:sz w:val="24"/>
          <w:szCs w:val="20"/>
        </w:rPr>
        <w:t xml:space="preserve">    </w:t>
      </w:r>
      <w:r>
        <w:rPr>
          <w:rFonts w:ascii="Arial" w:eastAsia="Times New Roman" w:hAnsi="Arial" w:cs="Arial"/>
          <w:sz w:val="24"/>
          <w:szCs w:val="20"/>
        </w:rPr>
        <w:t>3/ wykonawca nie wykonuje poleceń zamawiającego w zakresie realizacji przedmiotu umowy i inspektor nadzoru stwierdził, że stopień zaawansowania prac wskazuje na to, że termin ich zakończenia jest zagrożony.</w:t>
      </w:r>
    </w:p>
    <w:p w14:paraId="2B6DFB72" w14:textId="77777777" w:rsidR="00007CC5" w:rsidRDefault="00000000">
      <w:pPr>
        <w:pStyle w:val="Tekstpodstawowywcity"/>
        <w:ind w:left="300" w:hanging="300"/>
      </w:pPr>
      <w:r>
        <w:rPr>
          <w:rFonts w:ascii="Arial" w:eastAsia="Times New Roman" w:hAnsi="Arial" w:cs="Arial"/>
          <w:sz w:val="24"/>
          <w:szCs w:val="20"/>
        </w:rPr>
        <w:t>2.  W momencie odstąpienia Zamawiającego od umowy, strony sporządzą protokół zdawczo-odbiorczy stwierdzający stan zaawansowania prac stanowiący podstawę do określenia wysokości wynagrodzenia.</w:t>
      </w:r>
    </w:p>
    <w:p w14:paraId="35540C1F" w14:textId="77777777" w:rsidR="00007CC5" w:rsidRDefault="00000000">
      <w:pPr>
        <w:pStyle w:val="Tekstpodstawowywcity"/>
        <w:numPr>
          <w:ilvl w:val="0"/>
          <w:numId w:val="15"/>
        </w:numPr>
        <w:tabs>
          <w:tab w:val="clear" w:pos="720"/>
          <w:tab w:val="left" w:pos="1940"/>
          <w:tab w:val="left" w:pos="2170"/>
        </w:tabs>
        <w:ind w:left="330" w:hanging="330"/>
      </w:pPr>
      <w:r>
        <w:rPr>
          <w:rFonts w:ascii="Arial" w:eastAsia="Times New Roman" w:hAnsi="Arial" w:cs="Arial"/>
          <w:sz w:val="24"/>
          <w:szCs w:val="20"/>
        </w:rPr>
        <w:t>Za odstąpienie od umowy w przypadkach wymienionych w ust.1 Wykonawca zapłaci Zamawiającemu karę w wysokości 20% wartości niewykonanego zadania.</w:t>
      </w:r>
    </w:p>
    <w:p w14:paraId="7461D494" w14:textId="77777777" w:rsidR="00007CC5" w:rsidRDefault="00007CC5">
      <w:pPr>
        <w:pStyle w:val="Tekstpodstawowywcity"/>
        <w:ind w:left="330" w:hanging="330"/>
        <w:jc w:val="center"/>
        <w:rPr>
          <w:rFonts w:ascii="Arial" w:eastAsia="Times New Roman" w:hAnsi="Arial" w:cs="Arial"/>
          <w:sz w:val="24"/>
          <w:szCs w:val="20"/>
        </w:rPr>
      </w:pPr>
    </w:p>
    <w:p w14:paraId="6825315E" w14:textId="77777777" w:rsidR="00007CC5" w:rsidRDefault="00007CC5">
      <w:pPr>
        <w:pStyle w:val="Tekstpodstawowywcity"/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75E3C9DF" w14:textId="77777777" w:rsidR="00007CC5" w:rsidRDefault="00000000">
      <w:pPr>
        <w:pStyle w:val="Tekstpodstawowywcity"/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16</w:t>
      </w:r>
    </w:p>
    <w:p w14:paraId="3EC47157" w14:textId="77777777" w:rsidR="00007CC5" w:rsidRDefault="00007CC5">
      <w:pPr>
        <w:pStyle w:val="Tekstpodstawowywcity"/>
        <w:tabs>
          <w:tab w:val="left" w:pos="0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113CDDDE" w14:textId="77777777" w:rsidR="00007CC5" w:rsidRDefault="00000000">
      <w:pPr>
        <w:pStyle w:val="Tekstpodstawowywcity"/>
        <w:tabs>
          <w:tab w:val="left" w:pos="0"/>
        </w:tabs>
        <w:ind w:left="0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GWARANCJA</w:t>
      </w:r>
    </w:p>
    <w:p w14:paraId="67183728" w14:textId="77777777" w:rsidR="00007CC5" w:rsidRDefault="00007CC5">
      <w:pPr>
        <w:pStyle w:val="Tekstpodstawowywcity"/>
        <w:tabs>
          <w:tab w:val="left" w:pos="0"/>
        </w:tabs>
        <w:ind w:left="0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2708EB80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Wykonawca udziela zamawiającemu gwarancji na  okres …. miesięcy na wszystkie wykonane prace budowlane licząc od daty odbioru końcowego przedmiotu umowy.</w:t>
      </w:r>
    </w:p>
    <w:p w14:paraId="1C3F4B8B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W okresie gwarancji Wykonawca zobowiązuje się do bezpłatnego usunięcia wad i usterek powstałych w trakcie eksploatacji przedmiotu umowy, w terminie 5 dni od daty zgłoszenia przez Zamawiającego, jeżeli będzie to możliwe technicznie lub w innym terminie uzgodnionym przez strony, a w przypadku wad szczególnie uciążliwych Wykonawca przystąpi do ich usuwania w terminie 1 dnia od daty powiadomienia. Uzgodniony termin usunięcia wady lub usterki może ulec przedłużeniu w przypadku zaistnienia niezależnych udzielającego gwarancji przyczyn okresowo uniemożliwiających wykonanie prac określonego typu zgodnie z zasadami sztuki budowlanej.</w:t>
      </w:r>
    </w:p>
    <w:p w14:paraId="4341D642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lastRenderedPageBreak/>
        <w:t>Zamawiający ma prawo obciążyć Wykonawcę wszelkimi kosztami usunięcia wad w ramach wykonawstwa zastępczego, jeżeli Wykonawca nie przystąpi do ich usunięcia w terminie określonym wyżej bądź usunie je nieskutecznie.</w:t>
      </w:r>
    </w:p>
    <w:p w14:paraId="4FC575BF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Uprawnienia Zamawiającego z tytułu gwarancji ulegają przedłużeniu o okres usuwania zgłoszonej wady lub usterki, licząc od dnia zgłoszenia przez Zamawiającego wady lub usterki, do dnia zgłoszenia przez Wykonawcę zakończenia usuwania wad lub usterki.</w:t>
      </w:r>
    </w:p>
    <w:p w14:paraId="6542FD12" w14:textId="77777777" w:rsidR="00007CC5" w:rsidRDefault="00000000">
      <w:pPr>
        <w:pStyle w:val="Tekstpodstawowywcity"/>
        <w:numPr>
          <w:ilvl w:val="0"/>
          <w:numId w:val="16"/>
        </w:numPr>
        <w:tabs>
          <w:tab w:val="left" w:pos="9720"/>
          <w:tab w:val="left" w:pos="10800"/>
          <w:tab w:val="left" w:pos="1152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Okres rękojmi jest równy okresowi gwarancji.</w:t>
      </w:r>
    </w:p>
    <w:p w14:paraId="55F38FD4" w14:textId="77777777" w:rsidR="00007CC5" w:rsidRDefault="00007CC5">
      <w:pPr>
        <w:pStyle w:val="Tekstpodstawowywcity"/>
        <w:tabs>
          <w:tab w:val="left" w:pos="0"/>
        </w:tabs>
        <w:ind w:left="0"/>
        <w:rPr>
          <w:rFonts w:ascii="Arial" w:eastAsia="Times New Roman" w:hAnsi="Arial" w:cs="Arial"/>
          <w:sz w:val="24"/>
          <w:szCs w:val="20"/>
        </w:rPr>
      </w:pPr>
    </w:p>
    <w:p w14:paraId="7BE18E41" w14:textId="77777777" w:rsidR="00007CC5" w:rsidRDefault="00007CC5">
      <w:pPr>
        <w:pStyle w:val="Tekstpodstawowywcity"/>
        <w:tabs>
          <w:tab w:val="left" w:pos="11586"/>
        </w:tabs>
        <w:jc w:val="center"/>
        <w:rPr>
          <w:rFonts w:ascii="Arial" w:eastAsia="Times New Roman" w:hAnsi="Arial" w:cs="Arial"/>
          <w:sz w:val="24"/>
          <w:szCs w:val="20"/>
        </w:rPr>
      </w:pPr>
    </w:p>
    <w:p w14:paraId="171B5671" w14:textId="77777777" w:rsidR="00007CC5" w:rsidRDefault="00000000">
      <w:pPr>
        <w:pStyle w:val="Tekstpodstawowywcity"/>
        <w:tabs>
          <w:tab w:val="left" w:pos="11586"/>
        </w:tabs>
        <w:jc w:val="center"/>
      </w:pPr>
      <w:r>
        <w:rPr>
          <w:rFonts w:ascii="Arial" w:eastAsia="Times New Roman" w:hAnsi="Arial" w:cs="Arial"/>
          <w:sz w:val="24"/>
          <w:szCs w:val="20"/>
        </w:rPr>
        <w:t>§ 17</w:t>
      </w:r>
    </w:p>
    <w:p w14:paraId="0ECFE639" w14:textId="77777777" w:rsidR="00007CC5" w:rsidRDefault="00007CC5">
      <w:pPr>
        <w:pStyle w:val="Tekstpodstawowywcity"/>
        <w:tabs>
          <w:tab w:val="left" w:pos="11586"/>
        </w:tabs>
        <w:jc w:val="center"/>
        <w:rPr>
          <w:rFonts w:ascii="Arial" w:eastAsia="Times New Roman" w:hAnsi="Arial" w:cs="Arial"/>
          <w:sz w:val="24"/>
          <w:szCs w:val="20"/>
        </w:rPr>
      </w:pPr>
    </w:p>
    <w:p w14:paraId="58BFE2E3" w14:textId="77777777" w:rsidR="00007CC5" w:rsidRDefault="00000000">
      <w:pPr>
        <w:pStyle w:val="Tekstpodstawowywcity"/>
        <w:tabs>
          <w:tab w:val="left" w:pos="11586"/>
        </w:tabs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ZMIANY W UMOWIE, ODSTĄPIENIE</w:t>
      </w:r>
    </w:p>
    <w:p w14:paraId="546FF18F" w14:textId="77777777" w:rsidR="00007CC5" w:rsidRDefault="00007CC5">
      <w:pPr>
        <w:pStyle w:val="Tekstpodstawowywcity"/>
        <w:tabs>
          <w:tab w:val="left" w:pos="11586"/>
        </w:tabs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6592E5A5" w14:textId="77777777" w:rsidR="00007CC5" w:rsidRDefault="00000000">
      <w:pPr>
        <w:pStyle w:val="Tekstpodstawowywcity"/>
        <w:numPr>
          <w:ilvl w:val="0"/>
          <w:numId w:val="17"/>
        </w:numPr>
        <w:tabs>
          <w:tab w:val="left" w:pos="9720"/>
          <w:tab w:val="left" w:pos="10800"/>
          <w:tab w:val="left" w:pos="11520"/>
          <w:tab w:val="left" w:pos="12600"/>
        </w:tabs>
        <w:jc w:val="both"/>
      </w:pPr>
      <w:r>
        <w:rPr>
          <w:rFonts w:ascii="Arial" w:eastAsia="Times New Roman" w:hAnsi="Arial" w:cs="Arial"/>
          <w:sz w:val="24"/>
          <w:szCs w:val="20"/>
        </w:rPr>
        <w:t>Zamawiający ma prawo odstąpić od umowy w razie istotnej zmiany okoliczności powodującej, że wykonanie umowy nie leży w interesie publicznym, czego nie można było przewidzieć w chwili zawarcia umowy w terminie 30 dni od powzięcia wiadomości o tych okolicznościach.</w:t>
      </w:r>
    </w:p>
    <w:p w14:paraId="4F80DDF5" w14:textId="77777777" w:rsidR="00007CC5" w:rsidRDefault="00000000">
      <w:pPr>
        <w:pStyle w:val="Tekstpodstawowywcity"/>
        <w:numPr>
          <w:ilvl w:val="0"/>
          <w:numId w:val="17"/>
        </w:numPr>
        <w:tabs>
          <w:tab w:val="left" w:pos="2045"/>
          <w:tab w:val="left" w:pos="2265"/>
          <w:tab w:val="left" w:pos="2760"/>
          <w:tab w:val="left" w:pos="10665"/>
        </w:tabs>
        <w:jc w:val="both"/>
      </w:pPr>
      <w:r>
        <w:rPr>
          <w:rFonts w:ascii="Arial" w:eastAsia="Times New Roman" w:hAnsi="Arial" w:cs="Arial"/>
          <w:sz w:val="24"/>
          <w:lang w:eastAsia="pl-PL" w:bidi="pl-PL"/>
        </w:rPr>
        <w:t>Zamawiający dopuszcza zmiany umowy w formie pisemnej – aneksem zaakceptowanym przez obie strony w następujących przypadkach:</w:t>
      </w:r>
    </w:p>
    <w:p w14:paraId="1DCFD2E1" w14:textId="77777777" w:rsidR="00007CC5" w:rsidRDefault="00000000">
      <w:pPr>
        <w:pStyle w:val="western"/>
        <w:spacing w:before="0" w:after="0"/>
        <w:ind w:left="567" w:hanging="567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</w:rPr>
        <w:t xml:space="preserve">1) realizacji przez dotychczasowego Wykonawcę dodatkowych robót </w:t>
      </w:r>
      <w:r>
        <w:rPr>
          <w:rFonts w:ascii="Arial" w:hAnsi="Arial" w:cs="Arial"/>
          <w:color w:val="000000"/>
        </w:rPr>
        <w:t xml:space="preserve">budowlanych, dostaw, usług których nie uwzględniono w zamówieniu podstawowym, o ile stały się niezbędne i zostały spełnione </w:t>
      </w:r>
      <w:r>
        <w:rPr>
          <w:rFonts w:ascii="Arial" w:hAnsi="Arial" w:cs="Arial"/>
          <w:b/>
          <w:bCs/>
          <w:color w:val="000000"/>
          <w:u w:val="single"/>
        </w:rPr>
        <w:t>łącznie</w:t>
      </w:r>
      <w:r>
        <w:rPr>
          <w:rFonts w:ascii="Arial" w:hAnsi="Arial" w:cs="Arial"/>
          <w:color w:val="000000"/>
        </w:rPr>
        <w:t xml:space="preserve"> następujące warunki:</w:t>
      </w:r>
    </w:p>
    <w:p w14:paraId="48D9B12B" w14:textId="77777777" w:rsidR="00007CC5" w:rsidRDefault="00000000">
      <w:pPr>
        <w:pStyle w:val="NormalnyWeb1"/>
        <w:numPr>
          <w:ilvl w:val="0"/>
          <w:numId w:val="18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626E97A2" w14:textId="77777777" w:rsidR="00007CC5" w:rsidRDefault="00000000">
      <w:pPr>
        <w:pStyle w:val="NormalnyWeb1"/>
        <w:numPr>
          <w:ilvl w:val="0"/>
          <w:numId w:val="18"/>
        </w:numPr>
        <w:spacing w:after="0" w:line="240" w:lineRule="auto"/>
        <w:ind w:left="1276" w:hanging="283"/>
      </w:pPr>
      <w:r>
        <w:rPr>
          <w:rFonts w:ascii="Arial" w:hAnsi="Arial" w:cs="Arial"/>
          <w:color w:val="000000"/>
        </w:rPr>
        <w:t>zmiana Wykonawcy spowodowałaby istotną niedogodność lub znacznie zwiększenie kosztów dla Zamawiającego,</w:t>
      </w:r>
    </w:p>
    <w:p w14:paraId="47BC19F6" w14:textId="77777777" w:rsidR="00007CC5" w:rsidRDefault="00000000">
      <w:pPr>
        <w:pStyle w:val="NormalnyWeb1"/>
        <w:numPr>
          <w:ilvl w:val="0"/>
          <w:numId w:val="18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wartość każdej kolejnej zmiany nie przekracza 50% wartości zamówienia określonej pierwotnie w Umowie, z wyjątkiem należycie uzasadnionych przypadków;</w:t>
      </w:r>
    </w:p>
    <w:p w14:paraId="163CD2BA" w14:textId="77777777" w:rsidR="00007CC5" w:rsidRDefault="00000000">
      <w:pPr>
        <w:pStyle w:val="western"/>
        <w:spacing w:before="0" w:after="0"/>
        <w:ind w:left="567" w:hanging="141"/>
      </w:pPr>
      <w:r>
        <w:rPr>
          <w:rFonts w:ascii="Arial" w:hAnsi="Arial" w:cs="Arial"/>
          <w:b/>
          <w:bCs/>
          <w:color w:val="000000"/>
        </w:rPr>
        <w:t>2) gdy nowy wykonawca ma zastąpić dotychczasowego Wykonawcę:</w:t>
      </w:r>
    </w:p>
    <w:p w14:paraId="366CF3AD" w14:textId="77777777" w:rsidR="00007CC5" w:rsidRDefault="00000000">
      <w:pPr>
        <w:pStyle w:val="NormalnyWeb1"/>
        <w:numPr>
          <w:ilvl w:val="0"/>
          <w:numId w:val="19"/>
        </w:numPr>
        <w:spacing w:before="0" w:after="0" w:line="240" w:lineRule="auto"/>
        <w:ind w:left="1276"/>
      </w:pPr>
      <w:r>
        <w:rPr>
          <w:rFonts w:ascii="Arial" w:hAnsi="Arial" w:cs="Arial"/>
          <w:color w:val="000000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lub</w:t>
      </w:r>
    </w:p>
    <w:p w14:paraId="0CCCFFFA" w14:textId="77777777" w:rsidR="00007CC5" w:rsidRDefault="00000000">
      <w:pPr>
        <w:pStyle w:val="NormalnyWeb1"/>
        <w:numPr>
          <w:ilvl w:val="0"/>
          <w:numId w:val="19"/>
        </w:numPr>
        <w:spacing w:after="0" w:line="240" w:lineRule="auto"/>
        <w:ind w:left="1276"/>
      </w:pPr>
      <w:r>
        <w:rPr>
          <w:rFonts w:ascii="Arial" w:hAnsi="Arial" w:cs="Arial"/>
          <w:color w:val="000000"/>
        </w:rPr>
        <w:t xml:space="preserve">w wyniku przejęcia przez zamawiającego zobowiązań wykonawcy względem jego podwykonawców, w przypadku, o którym mowa w art. 465 ust. 1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>,</w:t>
      </w:r>
    </w:p>
    <w:p w14:paraId="2F84E247" w14:textId="77777777" w:rsidR="00007CC5" w:rsidRDefault="00000000">
      <w:pPr>
        <w:pStyle w:val="western"/>
        <w:spacing w:before="0" w:after="0"/>
        <w:ind w:left="567" w:hanging="141"/>
      </w:pPr>
      <w:r>
        <w:rPr>
          <w:rFonts w:ascii="Arial" w:hAnsi="Arial" w:cs="Arial"/>
          <w:b/>
          <w:bCs/>
          <w:color w:val="000000"/>
        </w:rPr>
        <w:t>3) jeżeli konieczność zmiany umowy spowodowana jest okolicznościami, których Zamawiający, działając z należytą starannością, nie mógł przewidzieć</w:t>
      </w:r>
      <w:r>
        <w:rPr>
          <w:rFonts w:ascii="Arial" w:hAnsi="Arial" w:cs="Arial"/>
          <w:color w:val="000000"/>
        </w:rPr>
        <w:t>, o ile zmiana nie modyfikuje ogólnego charakteru umowy a wzrost ceny spowodowany każdą kolejną zmianą nie przekracza 50% wartości pierwotnej umowy.</w:t>
      </w:r>
    </w:p>
    <w:p w14:paraId="17E98A13" w14:textId="77777777" w:rsidR="00007CC5" w:rsidRDefault="00000000">
      <w:pPr>
        <w:pStyle w:val="western"/>
        <w:spacing w:before="0" w:after="0"/>
        <w:ind w:left="709" w:hanging="283"/>
      </w:pPr>
      <w:r>
        <w:rPr>
          <w:rFonts w:ascii="Arial" w:hAnsi="Arial" w:cs="Arial"/>
          <w:b/>
          <w:bCs/>
          <w:color w:val="000000"/>
        </w:rPr>
        <w:t>4) gdy zachodzi konieczność przedłużenia terminu wykonania przedmiotu umowy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o czas opóźnienia, jeżeli takie opóźnienie jest lub będzie miało wpływ na wykonanie przedmiotu umowy, w następujących sytuacjach:</w:t>
      </w:r>
    </w:p>
    <w:p w14:paraId="7562AAEE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zawieszenia robót przez Zamawiającego,</w:t>
      </w:r>
    </w:p>
    <w:p w14:paraId="654456DB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przestojów i opóźnień zawinionych przez Zamawiającego,</w:t>
      </w:r>
    </w:p>
    <w:p w14:paraId="09C50D11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opóźnień w przekazaniu przez Zamawiającego terenu budowy w terminie określonym</w:t>
      </w:r>
      <w:r>
        <w:rPr>
          <w:rFonts w:ascii="Arial" w:hAnsi="Arial" w:cs="Arial"/>
          <w:color w:val="000000"/>
        </w:rPr>
        <w:br/>
        <w:t>w umowie,</w:t>
      </w:r>
    </w:p>
    <w:p w14:paraId="6793022A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opóźnień Zamawiającego w przekazaniu Wykonawcy dokumentów budowy, do których przekazania Zamawiający był zobowiązany,</w:t>
      </w:r>
    </w:p>
    <w:p w14:paraId="0DC6FFEB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działania siły wyższej (na przykład pandemie klęski żywiołowe, katastrofy</w:t>
      </w:r>
      <w:r>
        <w:rPr>
          <w:rFonts w:ascii="Arial" w:hAnsi="Arial" w:cs="Arial"/>
          <w:color w:val="000000"/>
        </w:rPr>
        <w:br/>
        <w:t>i kataklizmy), mającej bezpośredni wpływ na terminowość wykonywania robót,</w:t>
      </w:r>
    </w:p>
    <w:p w14:paraId="26549B1C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  <w:color w:val="000000"/>
        </w:rPr>
        <w:t>podpisania umowy na roboty dodatkowe, o których mowa w ust. 2 pkt.1 umowy, o ile wykonywanie tych robót wpływa na termin wykonania niniejszej umowy,</w:t>
      </w:r>
    </w:p>
    <w:p w14:paraId="16CF589E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</w:rPr>
        <w:t>takich warunków atmosferycznych, które zgodnie z prawem budowlanym i przyjętymi technologiami uniemożliwiają prowadzenie robót, pod warunkiem potwierdzenia tego faktu przez Inspektora Nadzoru</w:t>
      </w:r>
    </w:p>
    <w:p w14:paraId="2B8757E7" w14:textId="77777777" w:rsidR="00007CC5" w:rsidRDefault="00000000">
      <w:pPr>
        <w:pStyle w:val="NormalnyWeb1"/>
        <w:numPr>
          <w:ilvl w:val="0"/>
          <w:numId w:val="20"/>
        </w:numPr>
        <w:spacing w:before="0" w:after="0" w:line="240" w:lineRule="auto"/>
        <w:ind w:left="1276" w:hanging="283"/>
      </w:pPr>
      <w:r>
        <w:rPr>
          <w:rFonts w:ascii="Arial" w:hAnsi="Arial" w:cs="Arial"/>
        </w:rPr>
        <w:t>zaistnienia kolizji i innych zdarzeń, które wpływały na terminowość wykonywania robót,</w:t>
      </w:r>
    </w:p>
    <w:p w14:paraId="2D6E72EA" w14:textId="77777777" w:rsidR="00007CC5" w:rsidRDefault="00000000">
      <w:pPr>
        <w:pStyle w:val="Tekstpodstawowywcity"/>
        <w:numPr>
          <w:ilvl w:val="0"/>
          <w:numId w:val="17"/>
        </w:numPr>
      </w:pPr>
      <w:r>
        <w:rPr>
          <w:rFonts w:ascii="Arial" w:eastAsia="Times New Roman" w:hAnsi="Arial" w:cs="Arial"/>
          <w:sz w:val="24"/>
          <w:szCs w:val="20"/>
        </w:rPr>
        <w:t xml:space="preserve">We wszystkich przypadkach określonych w ust. 2 pkt.4 </w:t>
      </w:r>
      <w:r>
        <w:rPr>
          <w:rFonts w:ascii="Arial" w:hAnsi="Arial" w:cs="Arial"/>
          <w:color w:val="000000"/>
          <w:sz w:val="24"/>
        </w:rPr>
        <w:t>termin realizacji może ulec przedłużeniu, nie dłużej jednak niż o czas trwania okoliczności uniemożliwiających realizację prac, co musi zostać wykazane przez Wykonawcę i potwierdzone pisemnie przez Inspektora Nadzoru.</w:t>
      </w:r>
    </w:p>
    <w:p w14:paraId="013B3A54" w14:textId="77777777" w:rsidR="00007CC5" w:rsidRDefault="00007CC5">
      <w:pPr>
        <w:pStyle w:val="Tekstpodstawowywcity"/>
        <w:tabs>
          <w:tab w:val="left" w:pos="360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8394849" w14:textId="77777777" w:rsidR="00007CC5" w:rsidRDefault="00007CC5">
      <w:pPr>
        <w:pStyle w:val="Tekstpodstawowywcity"/>
        <w:tabs>
          <w:tab w:val="left" w:pos="360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2896F2F6" w14:textId="77777777" w:rsidR="00007CC5" w:rsidRDefault="00000000">
      <w:pPr>
        <w:pStyle w:val="Tekstpodstawowywcity"/>
        <w:tabs>
          <w:tab w:val="left" w:pos="360"/>
        </w:tabs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18</w:t>
      </w:r>
    </w:p>
    <w:p w14:paraId="41F38F86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37D5DE73" w14:textId="77777777" w:rsidR="00007CC5" w:rsidRDefault="00000000">
      <w:pPr>
        <w:pStyle w:val="Tekstpodstawowywcity"/>
        <w:tabs>
          <w:tab w:val="left" w:pos="426"/>
        </w:tabs>
        <w:ind w:left="0"/>
      </w:pPr>
      <w:r>
        <w:rPr>
          <w:rFonts w:ascii="Arial" w:eastAsia="Times New Roman" w:hAnsi="Arial" w:cs="Arial"/>
          <w:b/>
          <w:sz w:val="24"/>
          <w:szCs w:val="20"/>
          <w:u w:val="single"/>
        </w:rPr>
        <w:t>PRAWO I ROZSTRZYGANIE SPORÓW</w:t>
      </w:r>
    </w:p>
    <w:p w14:paraId="22C3A24B" w14:textId="77777777" w:rsidR="00007CC5" w:rsidRDefault="00007CC5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4635D9C8" w14:textId="77777777" w:rsidR="00007CC5" w:rsidRDefault="00000000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sz w:val="24"/>
          <w:szCs w:val="20"/>
        </w:rPr>
        <w:t>Do spraw nieuregulowanych niniejszą umową mają zastosowanie przepisy Prawa zamówień publicznych oraz Kodeksu Cywilnego.</w:t>
      </w:r>
    </w:p>
    <w:p w14:paraId="1AF0B2E3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1F0B7127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C938858" w14:textId="77777777" w:rsidR="00007CC5" w:rsidRDefault="00000000">
      <w:pPr>
        <w:pStyle w:val="Tekstpodstawowywcity"/>
        <w:tabs>
          <w:tab w:val="left" w:pos="426"/>
        </w:tabs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19</w:t>
      </w:r>
    </w:p>
    <w:p w14:paraId="22E28E6F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87EF277" w14:textId="77777777" w:rsidR="00007CC5" w:rsidRDefault="00000000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sz w:val="24"/>
          <w:szCs w:val="20"/>
        </w:rPr>
        <w:t>Spory wynikłe na tle realizacji niniejszej umowy rozstrzygane będą przez Sąd właściwy miejscowo dla Zamawiającego.</w:t>
      </w:r>
    </w:p>
    <w:p w14:paraId="6928BDA2" w14:textId="77777777" w:rsidR="00007CC5" w:rsidRDefault="00007CC5">
      <w:pPr>
        <w:pStyle w:val="Tekstpodstawowywcity"/>
        <w:tabs>
          <w:tab w:val="left" w:pos="426"/>
        </w:tabs>
        <w:ind w:left="0"/>
        <w:jc w:val="center"/>
        <w:rPr>
          <w:rFonts w:ascii="Arial" w:eastAsia="Times New Roman" w:hAnsi="Arial" w:cs="Arial"/>
          <w:sz w:val="24"/>
          <w:szCs w:val="20"/>
        </w:rPr>
      </w:pPr>
    </w:p>
    <w:p w14:paraId="5AFFDA19" w14:textId="77777777" w:rsidR="00007CC5" w:rsidRDefault="00000000">
      <w:pPr>
        <w:pStyle w:val="Tekstpodstawowywcity"/>
        <w:tabs>
          <w:tab w:val="left" w:pos="426"/>
        </w:tabs>
        <w:ind w:left="0"/>
        <w:jc w:val="center"/>
      </w:pPr>
      <w:r>
        <w:rPr>
          <w:rFonts w:ascii="Arial" w:eastAsia="Times New Roman" w:hAnsi="Arial" w:cs="Arial"/>
          <w:sz w:val="24"/>
          <w:szCs w:val="20"/>
        </w:rPr>
        <w:t>§ 20</w:t>
      </w:r>
    </w:p>
    <w:p w14:paraId="245EE0A7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6DD2BE6" w14:textId="77777777" w:rsidR="00007CC5" w:rsidRDefault="00000000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sz w:val="24"/>
          <w:szCs w:val="20"/>
        </w:rPr>
        <w:t>Umowę sporządzono w 4 jednobrzmiących egzemplarzach, w tym 2 egz. dla Wykonawcy i 2 egz. dla Zamawiającego.</w:t>
      </w:r>
    </w:p>
    <w:p w14:paraId="4DEA1076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6B10E660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0262EC5C" w14:textId="77777777" w:rsidR="00007CC5" w:rsidRDefault="00007CC5">
      <w:pPr>
        <w:pStyle w:val="Tekstpodstawowywcity"/>
        <w:tabs>
          <w:tab w:val="left" w:pos="426"/>
        </w:tabs>
        <w:ind w:left="0"/>
        <w:jc w:val="both"/>
        <w:rPr>
          <w:rFonts w:ascii="Arial" w:eastAsia="Times New Roman" w:hAnsi="Arial" w:cs="Arial"/>
          <w:sz w:val="24"/>
          <w:szCs w:val="20"/>
        </w:rPr>
      </w:pPr>
    </w:p>
    <w:p w14:paraId="28124616" w14:textId="77777777" w:rsidR="00007CC5" w:rsidRDefault="00000000">
      <w:pPr>
        <w:pStyle w:val="Tekstpodstawowywcity"/>
        <w:tabs>
          <w:tab w:val="left" w:pos="426"/>
        </w:tabs>
        <w:ind w:left="0"/>
        <w:jc w:val="both"/>
      </w:pPr>
      <w:r>
        <w:rPr>
          <w:rFonts w:ascii="Arial" w:eastAsia="Times New Roman" w:hAnsi="Arial" w:cs="Arial"/>
          <w:b/>
          <w:bCs/>
          <w:sz w:val="24"/>
          <w:szCs w:val="20"/>
        </w:rPr>
        <w:t xml:space="preserve">         ZAMAWIAJĄCY                                                         WYKONAWCA</w:t>
      </w:r>
    </w:p>
    <w:p w14:paraId="60178A77" w14:textId="77777777" w:rsidR="00007CC5" w:rsidRDefault="00007CC5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sz w:val="24"/>
          <w:szCs w:val="20"/>
        </w:rPr>
      </w:pPr>
    </w:p>
    <w:p w14:paraId="0227EB39" w14:textId="77777777" w:rsidR="00007CC5" w:rsidRDefault="00007CC5">
      <w:pPr>
        <w:pStyle w:val="Tekstpodstawowywcity"/>
        <w:tabs>
          <w:tab w:val="left" w:pos="426"/>
        </w:tabs>
        <w:ind w:left="0"/>
        <w:rPr>
          <w:rFonts w:ascii="Arial" w:eastAsia="Times New Roman" w:hAnsi="Arial" w:cs="Arial"/>
          <w:sz w:val="24"/>
          <w:szCs w:val="20"/>
        </w:rPr>
      </w:pPr>
    </w:p>
    <w:p w14:paraId="5077A413" w14:textId="77777777" w:rsidR="00007CC5" w:rsidRDefault="00007CC5"/>
    <w:p w14:paraId="18DE59DA" w14:textId="77777777" w:rsidR="00007CC5" w:rsidRDefault="00007CC5"/>
    <w:sectPr w:rsidR="00007CC5">
      <w:footerReference w:type="default" r:id="rId7"/>
      <w:pgSz w:w="11906" w:h="16838"/>
      <w:pgMar w:top="1134" w:right="1134" w:bottom="1716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58451" w14:textId="77777777" w:rsidR="0045626A" w:rsidRDefault="0045626A">
      <w:r>
        <w:separator/>
      </w:r>
    </w:p>
  </w:endnote>
  <w:endnote w:type="continuationSeparator" w:id="0">
    <w:p w14:paraId="7BE26105" w14:textId="77777777" w:rsidR="0045626A" w:rsidRDefault="0045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83CB" w14:textId="77777777" w:rsidR="00007CC5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12111" w14:textId="77777777" w:rsidR="0045626A" w:rsidRDefault="0045626A">
      <w:r>
        <w:separator/>
      </w:r>
    </w:p>
  </w:footnote>
  <w:footnote w:type="continuationSeparator" w:id="0">
    <w:p w14:paraId="744A507A" w14:textId="77777777" w:rsidR="0045626A" w:rsidRDefault="0045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359E3"/>
    <w:multiLevelType w:val="multilevel"/>
    <w:tmpl w:val="2ED2A3F4"/>
    <w:lvl w:ilvl="0">
      <w:start w:val="1"/>
      <w:numFmt w:val="lowerLetter"/>
      <w:lvlText w:val="%1)"/>
      <w:lvlJc w:val="left"/>
      <w:pPr>
        <w:tabs>
          <w:tab w:val="num" w:pos="0"/>
        </w:tabs>
        <w:ind w:left="210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" w15:restartNumberingAfterBreak="0">
    <w:nsid w:val="10971D3B"/>
    <w:multiLevelType w:val="multilevel"/>
    <w:tmpl w:val="5A805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5762DD"/>
    <w:multiLevelType w:val="multilevel"/>
    <w:tmpl w:val="22FC7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7D5D11"/>
    <w:multiLevelType w:val="multilevel"/>
    <w:tmpl w:val="4874E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40A7FA9"/>
    <w:multiLevelType w:val="multilevel"/>
    <w:tmpl w:val="AA1C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FB348A"/>
    <w:multiLevelType w:val="multilevel"/>
    <w:tmpl w:val="A87E9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580C57"/>
    <w:multiLevelType w:val="multilevel"/>
    <w:tmpl w:val="1BC0F56E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7" w15:restartNumberingAfterBreak="0">
    <w:nsid w:val="32B87377"/>
    <w:multiLevelType w:val="multilevel"/>
    <w:tmpl w:val="61AC96FC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 w15:restartNumberingAfterBreak="0">
    <w:nsid w:val="37433F24"/>
    <w:multiLevelType w:val="multilevel"/>
    <w:tmpl w:val="808E2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7502767"/>
    <w:multiLevelType w:val="multilevel"/>
    <w:tmpl w:val="0F940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707004"/>
    <w:multiLevelType w:val="multilevel"/>
    <w:tmpl w:val="4CEC9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448604E6"/>
    <w:multiLevelType w:val="multilevel"/>
    <w:tmpl w:val="5C709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A2947CF"/>
    <w:multiLevelType w:val="multilevel"/>
    <w:tmpl w:val="107E03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4BE54EF8"/>
    <w:multiLevelType w:val="multilevel"/>
    <w:tmpl w:val="7842F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98E6E62"/>
    <w:multiLevelType w:val="multilevel"/>
    <w:tmpl w:val="33E09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Cs/>
        <w:sz w:val="24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D8D2371"/>
    <w:multiLevelType w:val="multilevel"/>
    <w:tmpl w:val="62DA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 w:hint="default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13170A2"/>
    <w:multiLevelType w:val="multilevel"/>
    <w:tmpl w:val="E4DA1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8CB716E"/>
    <w:multiLevelType w:val="multilevel"/>
    <w:tmpl w:val="9168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MS Mincho" w:cs="Arial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MS Mincho" w:cs="Arial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MS Mincho" w:cs="Arial"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MS Mincho" w:cs="Arial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MS Mincho" w:cs="Arial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MS Mincho" w:cs="Arial"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MS Mincho" w:cs="Arial"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MS Mincho" w:cs="Arial"/>
        <w:bCs/>
        <w:sz w:val="24"/>
        <w:szCs w:val="24"/>
      </w:rPr>
    </w:lvl>
  </w:abstractNum>
  <w:abstractNum w:abstractNumId="18" w15:restartNumberingAfterBreak="0">
    <w:nsid w:val="6AC43A97"/>
    <w:multiLevelType w:val="multilevel"/>
    <w:tmpl w:val="E49A7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30135D1"/>
    <w:multiLevelType w:val="multilevel"/>
    <w:tmpl w:val="BE649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MS Mincho" w:hAnsi="Arial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88E44B1"/>
    <w:multiLevelType w:val="multilevel"/>
    <w:tmpl w:val="0FE05A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MS Mincho" w:cs="Arial"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MS Mincho" w:cs="Arial"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MS Mincho" w:cs="Arial"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MS Mincho" w:cs="Arial"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MS Mincho" w:cs="Arial"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MS Mincho" w:cs="Arial"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MS Mincho" w:cs="Arial"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MS Mincho" w:cs="Arial"/>
        <w:bCs/>
        <w:sz w:val="24"/>
        <w:szCs w:val="24"/>
      </w:rPr>
    </w:lvl>
  </w:abstractNum>
  <w:abstractNum w:abstractNumId="21" w15:restartNumberingAfterBreak="0">
    <w:nsid w:val="7A90307F"/>
    <w:multiLevelType w:val="multilevel"/>
    <w:tmpl w:val="7434589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2111965942">
    <w:abstractNumId w:val="13"/>
  </w:num>
  <w:num w:numId="2" w16cid:durableId="2078016672">
    <w:abstractNumId w:val="17"/>
  </w:num>
  <w:num w:numId="3" w16cid:durableId="2109153744">
    <w:abstractNumId w:val="20"/>
  </w:num>
  <w:num w:numId="4" w16cid:durableId="1800568578">
    <w:abstractNumId w:val="19"/>
  </w:num>
  <w:num w:numId="5" w16cid:durableId="640115847">
    <w:abstractNumId w:val="14"/>
  </w:num>
  <w:num w:numId="6" w16cid:durableId="236982891">
    <w:abstractNumId w:val="21"/>
  </w:num>
  <w:num w:numId="7" w16cid:durableId="594942126">
    <w:abstractNumId w:val="16"/>
  </w:num>
  <w:num w:numId="8" w16cid:durableId="1408073468">
    <w:abstractNumId w:val="8"/>
  </w:num>
  <w:num w:numId="9" w16cid:durableId="1906987643">
    <w:abstractNumId w:val="15"/>
  </w:num>
  <w:num w:numId="10" w16cid:durableId="698819532">
    <w:abstractNumId w:val="1"/>
  </w:num>
  <w:num w:numId="11" w16cid:durableId="959145275">
    <w:abstractNumId w:val="9"/>
  </w:num>
  <w:num w:numId="12" w16cid:durableId="744034008">
    <w:abstractNumId w:val="12"/>
  </w:num>
  <w:num w:numId="13" w16cid:durableId="1544249569">
    <w:abstractNumId w:val="10"/>
  </w:num>
  <w:num w:numId="14" w16cid:durableId="2032106323">
    <w:abstractNumId w:val="2"/>
  </w:num>
  <w:num w:numId="15" w16cid:durableId="364017549">
    <w:abstractNumId w:val="11"/>
  </w:num>
  <w:num w:numId="16" w16cid:durableId="821704269">
    <w:abstractNumId w:val="5"/>
  </w:num>
  <w:num w:numId="17" w16cid:durableId="1225028440">
    <w:abstractNumId w:val="18"/>
  </w:num>
  <w:num w:numId="18" w16cid:durableId="184557421">
    <w:abstractNumId w:val="0"/>
  </w:num>
  <w:num w:numId="19" w16cid:durableId="1835487496">
    <w:abstractNumId w:val="6"/>
  </w:num>
  <w:num w:numId="20" w16cid:durableId="1511797714">
    <w:abstractNumId w:val="7"/>
  </w:num>
  <w:num w:numId="21" w16cid:durableId="778833929">
    <w:abstractNumId w:val="4"/>
  </w:num>
  <w:num w:numId="22" w16cid:durableId="2087803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5"/>
    <w:rsid w:val="00007CC5"/>
    <w:rsid w:val="000676D4"/>
    <w:rsid w:val="00081510"/>
    <w:rsid w:val="00104229"/>
    <w:rsid w:val="00116B7D"/>
    <w:rsid w:val="001B17A7"/>
    <w:rsid w:val="002972D8"/>
    <w:rsid w:val="002F1AD4"/>
    <w:rsid w:val="00302B27"/>
    <w:rsid w:val="0045626A"/>
    <w:rsid w:val="006F4923"/>
    <w:rsid w:val="00907633"/>
    <w:rsid w:val="00AB0B7C"/>
    <w:rsid w:val="00C85BD6"/>
    <w:rsid w:val="00F63549"/>
    <w:rsid w:val="00FC5A7A"/>
    <w:rsid w:val="00FD53AB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4D21"/>
  <w15:docId w15:val="{88DACF60-EA35-4704-A7F3-64F48EA0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5DC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8405DC"/>
    <w:pPr>
      <w:keepNext/>
      <w:jc w:val="center"/>
      <w:outlineLvl w:val="0"/>
    </w:pPr>
    <w:rPr>
      <w:rFonts w:ascii="Times New Roman" w:hAnsi="Times New Roman" w:cs="Times New Roman"/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405DC"/>
    <w:pPr>
      <w:keepNext/>
      <w:outlineLvl w:val="1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405DC"/>
    <w:rPr>
      <w:rFonts w:ascii="Times New Roman" w:eastAsia="NSimSun" w:hAnsi="Times New Roman" w:cs="Times New Roman"/>
      <w:b/>
      <w:kern w:val="2"/>
      <w:sz w:val="26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qFormat/>
    <w:rsid w:val="008405DC"/>
    <w:rPr>
      <w:rFonts w:ascii="Times New Roman" w:eastAsia="NSimSun" w:hAnsi="Times New Roman" w:cs="Times New Roman"/>
      <w:b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405DC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8405DC"/>
    <w:rPr>
      <w:rFonts w:ascii="Times New Roman" w:eastAsia="NSimSun" w:hAnsi="Times New Roman" w:cs="Times New Roman"/>
      <w:kern w:val="2"/>
      <w:sz w:val="26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8405DC"/>
    <w:rPr>
      <w:rFonts w:ascii="Times New Roman" w:eastAsia="NSimSun" w:hAnsi="Times New Roman" w:cs="Times New Roman"/>
      <w:kern w:val="2"/>
      <w:sz w:val="26"/>
      <w:szCs w:val="24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8405DC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8405DC"/>
    <w:pPr>
      <w:tabs>
        <w:tab w:val="center" w:pos="4536"/>
        <w:tab w:val="right" w:pos="9072"/>
      </w:tabs>
    </w:pPr>
    <w:rPr>
      <w:rFonts w:ascii="Times New Roman" w:hAnsi="Times New Roman" w:cs="Times New Roman"/>
      <w:sz w:val="26"/>
    </w:rPr>
  </w:style>
  <w:style w:type="paragraph" w:customStyle="1" w:styleId="WW-Zwykytekst">
    <w:name w:val="WW-Zwykły tekst"/>
    <w:basedOn w:val="Normalny"/>
    <w:qFormat/>
    <w:rsid w:val="008405DC"/>
    <w:pPr>
      <w:suppressAutoHyphens w:val="0"/>
    </w:pPr>
    <w:rPr>
      <w:rFonts w:ascii="Courier New" w:hAnsi="Courier New" w:cs="Courier New"/>
      <w:sz w:val="20"/>
    </w:rPr>
  </w:style>
  <w:style w:type="paragraph" w:customStyle="1" w:styleId="Zwykytekst3">
    <w:name w:val="Zwykły tekst3"/>
    <w:basedOn w:val="Normalny"/>
    <w:qFormat/>
    <w:rsid w:val="008405DC"/>
    <w:rPr>
      <w:rFonts w:ascii="Courier New" w:hAnsi="Courier New" w:cs="StarSymbo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405DC"/>
    <w:pPr>
      <w:ind w:left="360"/>
    </w:pPr>
    <w:rPr>
      <w:rFonts w:ascii="Times New Roman" w:hAnsi="Times New Roman" w:cs="Times New Roman"/>
      <w:sz w:val="26"/>
    </w:rPr>
  </w:style>
  <w:style w:type="paragraph" w:customStyle="1" w:styleId="NormalnyWeb1">
    <w:name w:val="Normalny (Web)1"/>
    <w:basedOn w:val="Normalny"/>
    <w:qFormat/>
    <w:rsid w:val="008405DC"/>
    <w:pPr>
      <w:suppressAutoHyphens w:val="0"/>
      <w:spacing w:before="280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western">
    <w:name w:val="western"/>
    <w:basedOn w:val="Normalny"/>
    <w:qFormat/>
    <w:rsid w:val="008405DC"/>
    <w:pPr>
      <w:suppressAutoHyphens w:val="0"/>
      <w:spacing w:before="280" w:after="119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andardowy1">
    <w:name w:val="Standardowy1"/>
    <w:qFormat/>
    <w:rPr>
      <w:rFonts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3826</Words>
  <Characters>22957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dc:description/>
  <cp:lastModifiedBy>SDPŚ Świdnica</cp:lastModifiedBy>
  <cp:revision>3</cp:revision>
  <cp:lastPrinted>2025-04-25T09:06:00Z</cp:lastPrinted>
  <dcterms:created xsi:type="dcterms:W3CDTF">2025-04-16T07:39:00Z</dcterms:created>
  <dcterms:modified xsi:type="dcterms:W3CDTF">2025-04-25T09:22:00Z</dcterms:modified>
  <dc:language>pl-PL</dc:language>
</cp:coreProperties>
</file>