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818" w:rsidRPr="00E72239" w:rsidRDefault="00C34818" w:rsidP="00C34818">
      <w:pPr>
        <w:suppressAutoHyphens/>
        <w:spacing w:after="0" w:line="360" w:lineRule="auto"/>
        <w:rPr>
          <w:rFonts w:ascii="Calibri" w:eastAsia="Calibri" w:hAnsi="Calibri" w:cs="Calibri"/>
          <w:b/>
          <w:lang w:eastAsia="ar-SA"/>
        </w:rPr>
      </w:pPr>
      <w:r w:rsidRPr="00E72239">
        <w:rPr>
          <w:rFonts w:ascii="Calibri" w:eastAsia="Calibri" w:hAnsi="Calibri" w:cs="Calibri"/>
          <w:b/>
          <w:lang w:eastAsia="ar-SA"/>
        </w:rPr>
        <w:t>UMOWA NR AZP.25.1.</w:t>
      </w:r>
      <w:r w:rsidR="0076090F" w:rsidRPr="00E72239">
        <w:rPr>
          <w:rFonts w:ascii="Calibri" w:eastAsia="Calibri" w:hAnsi="Calibri" w:cs="Calibri"/>
          <w:b/>
          <w:lang w:eastAsia="ar-SA"/>
        </w:rPr>
        <w:t>6.2025.</w:t>
      </w:r>
    </w:p>
    <w:p w:rsidR="00C34818" w:rsidRPr="00C34818" w:rsidRDefault="00C34818" w:rsidP="00C34818">
      <w:pPr>
        <w:suppressAutoHyphens/>
        <w:spacing w:after="0" w:line="360" w:lineRule="auto"/>
        <w:rPr>
          <w:rFonts w:ascii="Calibri" w:eastAsia="Times New Roman" w:hAnsi="Calibri" w:cs="Calibri"/>
          <w:lang w:eastAsia="zh-CN"/>
        </w:rPr>
      </w:pPr>
      <w:r w:rsidRPr="00C34818">
        <w:rPr>
          <w:rFonts w:ascii="Calibri" w:eastAsia="Times New Roman" w:hAnsi="Calibri" w:cs="Calibri"/>
          <w:color w:val="000000"/>
          <w:lang w:eastAsia="ar-SA"/>
        </w:rPr>
        <w:t xml:space="preserve">zawarta w dniu </w:t>
      </w:r>
      <w:r>
        <w:rPr>
          <w:rFonts w:ascii="Calibri" w:eastAsia="Times New Roman" w:hAnsi="Calibri" w:cs="Calibri"/>
          <w:color w:val="000000"/>
          <w:lang w:eastAsia="ar-SA"/>
        </w:rPr>
        <w:t>.03.202</w:t>
      </w:r>
      <w:r w:rsidR="00E72239">
        <w:rPr>
          <w:rFonts w:ascii="Calibri" w:eastAsia="Times New Roman" w:hAnsi="Calibri" w:cs="Calibri"/>
          <w:color w:val="000000"/>
          <w:lang w:eastAsia="ar-SA"/>
        </w:rPr>
        <w:t>5</w:t>
      </w:r>
      <w:r w:rsidRPr="00C34818">
        <w:rPr>
          <w:rFonts w:ascii="Calibri" w:eastAsia="Times New Roman" w:hAnsi="Calibri" w:cs="Calibri"/>
          <w:color w:val="000000"/>
          <w:lang w:eastAsia="ar-SA"/>
        </w:rPr>
        <w:t xml:space="preserve"> r., w Białymstoku, pomiędzy: </w:t>
      </w:r>
    </w:p>
    <w:p w:rsidR="00C34818" w:rsidRPr="00E72239" w:rsidRDefault="00C34818" w:rsidP="00C34818">
      <w:pPr>
        <w:suppressAutoHyphens/>
        <w:spacing w:after="0" w:line="360" w:lineRule="auto"/>
        <w:rPr>
          <w:rFonts w:ascii="Calibri" w:eastAsia="Times New Roman" w:hAnsi="Calibri" w:cs="Calibri"/>
          <w:lang w:eastAsia="zh-CN"/>
        </w:rPr>
      </w:pPr>
      <w:r w:rsidRPr="00E72239">
        <w:rPr>
          <w:rFonts w:ascii="Calibri" w:eastAsia="Times New Roman" w:hAnsi="Calibri" w:cs="Calibri"/>
          <w:color w:val="000000"/>
          <w:lang w:eastAsia="ar-SA"/>
        </w:rPr>
        <w:t xml:space="preserve">reprezentowaną/ym  przez: </w:t>
      </w:r>
    </w:p>
    <w:p w:rsidR="00C34818" w:rsidRPr="00E72239" w:rsidRDefault="00C34818" w:rsidP="00C34818">
      <w:pPr>
        <w:suppressAutoHyphens/>
        <w:spacing w:after="0" w:line="360" w:lineRule="auto"/>
        <w:rPr>
          <w:rFonts w:ascii="Calibri" w:eastAsia="Times New Roman" w:hAnsi="Calibri" w:cs="Calibri"/>
          <w:lang w:eastAsia="zh-CN"/>
        </w:rPr>
      </w:pPr>
      <w:r w:rsidRPr="00E72239">
        <w:rPr>
          <w:rFonts w:ascii="Calibri" w:eastAsia="Times New Roman" w:hAnsi="Calibri" w:cs="Calibri"/>
          <w:color w:val="000000"/>
          <w:lang w:eastAsia="ar-SA"/>
        </w:rPr>
        <w:t>zwaną/ym dalej "Wykonawcą",</w:t>
      </w:r>
    </w:p>
    <w:p w:rsidR="00C34818" w:rsidRPr="00C34818" w:rsidRDefault="00C34818" w:rsidP="00C34818">
      <w:pPr>
        <w:suppressAutoHyphens/>
        <w:spacing w:after="0" w:line="360" w:lineRule="auto"/>
        <w:rPr>
          <w:rFonts w:ascii="Calibri" w:eastAsia="Times New Roman" w:hAnsi="Calibri" w:cs="Calibri"/>
          <w:lang w:eastAsia="zh-CN"/>
        </w:rPr>
      </w:pPr>
      <w:r w:rsidRPr="00C34818">
        <w:rPr>
          <w:rFonts w:ascii="Calibri" w:eastAsia="Times New Roman" w:hAnsi="Calibri" w:cs="Calibri"/>
          <w:color w:val="000000"/>
          <w:lang w:eastAsia="ar-SA"/>
        </w:rPr>
        <w:t xml:space="preserve">a </w:t>
      </w:r>
    </w:p>
    <w:p w:rsidR="00C34818" w:rsidRPr="00C34818" w:rsidRDefault="00C34818" w:rsidP="00C34818">
      <w:pPr>
        <w:suppressAutoHyphens/>
        <w:spacing w:after="0" w:line="360" w:lineRule="auto"/>
        <w:rPr>
          <w:rFonts w:ascii="Calibri" w:eastAsia="Times New Roman" w:hAnsi="Calibri" w:cs="Calibri"/>
          <w:lang w:eastAsia="zh-CN"/>
        </w:rPr>
      </w:pPr>
      <w:r w:rsidRPr="00C34818">
        <w:rPr>
          <w:rFonts w:ascii="Calibri" w:eastAsia="Times New Roman" w:hAnsi="Calibri" w:cs="Calibri"/>
          <w:b/>
          <w:color w:val="000000"/>
          <w:lang w:eastAsia="ar-SA"/>
        </w:rPr>
        <w:t xml:space="preserve">Uniwersytetem Medycznym w Białymstoku </w:t>
      </w:r>
      <w:r w:rsidRPr="00C34818">
        <w:rPr>
          <w:rFonts w:ascii="Calibri" w:eastAsia="Times New Roman" w:hAnsi="Calibri" w:cs="Calibri"/>
          <w:b/>
          <w:lang w:eastAsia="ar-SA"/>
        </w:rPr>
        <w:t>(UMB)</w:t>
      </w:r>
      <w:r w:rsidRPr="00C34818">
        <w:rPr>
          <w:rFonts w:ascii="Calibri" w:eastAsia="Times New Roman" w:hAnsi="Calibri" w:cs="Calibri"/>
          <w:b/>
          <w:color w:val="000000"/>
          <w:lang w:eastAsia="ar-SA"/>
        </w:rPr>
        <w:t xml:space="preserve">, ul. Jana Kilińskiego 1, 15-089 Białystok, </w:t>
      </w:r>
      <w:r w:rsidR="00724C6D">
        <w:rPr>
          <w:rFonts w:ascii="Calibri" w:eastAsia="Times New Roman" w:hAnsi="Calibri" w:cs="Calibri"/>
          <w:b/>
          <w:color w:val="000000"/>
          <w:lang w:eastAsia="ar-SA"/>
        </w:rPr>
        <w:br/>
      </w:r>
      <w:r w:rsidRPr="00C34818">
        <w:rPr>
          <w:rFonts w:ascii="Calibri" w:eastAsia="Times New Roman" w:hAnsi="Calibri" w:cs="Calibri"/>
          <w:b/>
          <w:color w:val="000000"/>
          <w:lang w:eastAsia="ar-SA"/>
        </w:rPr>
        <w:t>NIP 542-021-17-17,</w:t>
      </w:r>
    </w:p>
    <w:p w:rsidR="00C34818" w:rsidRPr="00C34818" w:rsidRDefault="00C34818" w:rsidP="00C34818">
      <w:pPr>
        <w:suppressAutoHyphens/>
        <w:spacing w:after="0" w:line="360" w:lineRule="auto"/>
        <w:rPr>
          <w:rFonts w:ascii="Calibri" w:eastAsia="Times New Roman" w:hAnsi="Calibri" w:cs="Calibri"/>
          <w:lang w:eastAsia="zh-CN"/>
        </w:rPr>
      </w:pPr>
      <w:r w:rsidRPr="00C34818">
        <w:rPr>
          <w:rFonts w:ascii="Calibri" w:eastAsia="Times New Roman" w:hAnsi="Calibri" w:cs="Calibri"/>
          <w:color w:val="000000"/>
          <w:lang w:eastAsia="ar-SA"/>
        </w:rPr>
        <w:t>reprezentowanym przez:</w:t>
      </w:r>
      <w:r w:rsidR="00724C6D">
        <w:rPr>
          <w:rFonts w:ascii="Calibri" w:eastAsia="Times New Roman" w:hAnsi="Calibri" w:cs="Calibri"/>
          <w:lang w:eastAsia="zh-CN"/>
        </w:rPr>
        <w:t xml:space="preserve"> </w:t>
      </w:r>
      <w:r w:rsidRPr="00C34818">
        <w:rPr>
          <w:rFonts w:ascii="Calibri" w:eastAsia="Times New Roman" w:hAnsi="Calibri" w:cs="Calibri"/>
          <w:b/>
          <w:color w:val="000000"/>
          <w:lang w:eastAsia="ar-SA"/>
        </w:rPr>
        <w:t xml:space="preserve">mgr Konrada Raczkowskiego – Kanclerza,  </w:t>
      </w:r>
    </w:p>
    <w:p w:rsidR="00C34818" w:rsidRPr="00C34818" w:rsidRDefault="00C34818" w:rsidP="00C34818">
      <w:pPr>
        <w:suppressAutoHyphens/>
        <w:spacing w:after="0" w:line="360" w:lineRule="auto"/>
        <w:rPr>
          <w:rFonts w:ascii="Calibri" w:eastAsia="Times New Roman" w:hAnsi="Calibri" w:cs="Calibri"/>
          <w:lang w:eastAsia="zh-CN"/>
        </w:rPr>
      </w:pPr>
      <w:r w:rsidRPr="00C34818">
        <w:rPr>
          <w:rFonts w:ascii="Calibri" w:eastAsia="Times New Roman" w:hAnsi="Calibri" w:cs="Calibri"/>
          <w:color w:val="000000"/>
          <w:lang w:eastAsia="ar-SA"/>
        </w:rPr>
        <w:t xml:space="preserve">zwanym dalej </w:t>
      </w:r>
      <w:r w:rsidRPr="00C34818">
        <w:rPr>
          <w:rFonts w:ascii="Calibri" w:eastAsia="Times New Roman" w:hAnsi="Calibri" w:cs="Calibri"/>
          <w:b/>
          <w:color w:val="000000"/>
          <w:lang w:eastAsia="ar-SA"/>
        </w:rPr>
        <w:t>"Zamawiającym".</w:t>
      </w:r>
    </w:p>
    <w:p w:rsidR="00C34818" w:rsidRPr="00C34818" w:rsidRDefault="00C34818" w:rsidP="00C34818">
      <w:pPr>
        <w:tabs>
          <w:tab w:val="left" w:pos="0"/>
        </w:tabs>
        <w:suppressAutoHyphens/>
        <w:spacing w:after="0" w:line="360" w:lineRule="auto"/>
        <w:rPr>
          <w:rFonts w:ascii="Calibri" w:eastAsia="Calibri" w:hAnsi="Calibri" w:cs="Calibri"/>
          <w:b/>
          <w:color w:val="000000"/>
        </w:rPr>
      </w:pPr>
    </w:p>
    <w:p w:rsidR="00C34818" w:rsidRPr="00C34818" w:rsidRDefault="00C34818" w:rsidP="00C34818">
      <w:pPr>
        <w:suppressAutoHyphens/>
        <w:spacing w:after="0" w:line="360" w:lineRule="auto"/>
        <w:rPr>
          <w:rFonts w:ascii="Calibri" w:eastAsia="Times New Roman" w:hAnsi="Calibri" w:cs="Calibri"/>
          <w:lang w:eastAsia="ar-SA"/>
        </w:rPr>
      </w:pPr>
      <w:r w:rsidRPr="00C34818">
        <w:rPr>
          <w:rFonts w:ascii="Calibri" w:eastAsia="Times New Roman" w:hAnsi="Calibri" w:cs="Calibri"/>
          <w:color w:val="000000"/>
          <w:lang w:eastAsia="ar-SA"/>
        </w:rPr>
        <w:t xml:space="preserve">Wykonawca został wyłoniony w wyniku rozstrzygnięcia przetargu nieograniczonego przeprowadzonego w trybie ustawy z dnia 11 września 2019 r. – Prawo zamówień publicznych </w:t>
      </w:r>
      <w:r w:rsidRPr="00C34818">
        <w:rPr>
          <w:rFonts w:ascii="Calibri" w:eastAsia="Times New Roman" w:hAnsi="Calibri" w:cs="Calibri"/>
          <w:color w:val="000000"/>
          <w:lang w:val="x-none" w:eastAsia="ar-SA"/>
        </w:rPr>
        <w:t>(</w:t>
      </w:r>
      <w:r w:rsidRPr="00C34818">
        <w:rPr>
          <w:rFonts w:ascii="Calibri" w:eastAsia="Times New Roman" w:hAnsi="Calibri" w:cs="Calibri"/>
          <w:color w:val="000000"/>
          <w:lang w:eastAsia="ar-SA"/>
        </w:rPr>
        <w:t xml:space="preserve">t.j. </w:t>
      </w:r>
      <w:r w:rsidRPr="00C34818">
        <w:rPr>
          <w:rFonts w:ascii="Calibri" w:eastAsia="Times New Roman" w:hAnsi="Calibri" w:cs="Calibri"/>
          <w:color w:val="000000"/>
          <w:lang w:val="x-none" w:eastAsia="ar-SA"/>
        </w:rPr>
        <w:t>Dz. U. z 202</w:t>
      </w:r>
      <w:r w:rsidR="00D116CE">
        <w:rPr>
          <w:rFonts w:ascii="Calibri" w:eastAsia="Times New Roman" w:hAnsi="Calibri" w:cs="Calibri"/>
          <w:color w:val="000000"/>
          <w:lang w:eastAsia="ar-SA"/>
        </w:rPr>
        <w:t>3</w:t>
      </w:r>
      <w:r w:rsidRPr="00C34818">
        <w:rPr>
          <w:rFonts w:ascii="Calibri" w:eastAsia="Times New Roman" w:hAnsi="Calibri" w:cs="Calibri"/>
          <w:color w:val="000000"/>
          <w:lang w:val="x-none" w:eastAsia="ar-SA"/>
        </w:rPr>
        <w:t xml:space="preserve"> r. poz. </w:t>
      </w:r>
      <w:r w:rsidR="00D116CE">
        <w:rPr>
          <w:rFonts w:ascii="Calibri" w:eastAsia="Times New Roman" w:hAnsi="Calibri" w:cs="Calibri"/>
          <w:color w:val="000000"/>
          <w:lang w:eastAsia="ar-SA"/>
        </w:rPr>
        <w:t>1605</w:t>
      </w:r>
      <w:r w:rsidRPr="00C34818">
        <w:rPr>
          <w:rFonts w:ascii="Calibri" w:eastAsia="Times New Roman" w:hAnsi="Calibri" w:cs="Calibri"/>
          <w:color w:val="000000"/>
          <w:lang w:val="x-none" w:eastAsia="ar-SA"/>
        </w:rPr>
        <w:t xml:space="preserve"> ze zm.).</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1</w:t>
      </w:r>
    </w:p>
    <w:p w:rsidR="00C34818" w:rsidRPr="00E72239" w:rsidRDefault="00C34818" w:rsidP="00C34818">
      <w:pPr>
        <w:numPr>
          <w:ilvl w:val="0"/>
          <w:numId w:val="1"/>
        </w:numPr>
        <w:spacing w:after="0" w:line="360" w:lineRule="auto"/>
        <w:ind w:hanging="426"/>
        <w:rPr>
          <w:rFonts w:ascii="Calibri" w:eastAsia="Calibri" w:hAnsi="Calibri" w:cs="Calibri"/>
        </w:rPr>
      </w:pPr>
      <w:r w:rsidRPr="00E72239">
        <w:rPr>
          <w:rFonts w:ascii="Calibri" w:eastAsia="Calibri" w:hAnsi="Calibri" w:cs="Calibri"/>
        </w:rPr>
        <w:t>Przedmiotem umowy jest dostawa</w:t>
      </w:r>
      <w:r w:rsidRPr="00E72239">
        <w:rPr>
          <w:rFonts w:ascii="Calibri" w:eastAsia="Calibri" w:hAnsi="Calibri" w:cs="Calibri"/>
          <w:b/>
        </w:rPr>
        <w:t xml:space="preserve"> </w:t>
      </w:r>
      <w:r w:rsidR="0076090F" w:rsidRPr="00E72239">
        <w:rPr>
          <w:rFonts w:ascii="Calibri" w:eastAsia="Calibri" w:hAnsi="Calibri" w:cs="Calibri"/>
          <w:b/>
        </w:rPr>
        <w:t>d</w:t>
      </w:r>
      <w:r w:rsidRPr="00E72239">
        <w:rPr>
          <w:rFonts w:ascii="Calibri" w:eastAsia="Calibri" w:hAnsi="Calibri" w:cs="Calibri"/>
          <w:b/>
        </w:rPr>
        <w:t xml:space="preserve">ewara z wyposażeniem 1 kpl. </w:t>
      </w:r>
      <w:r w:rsidRPr="00E72239">
        <w:rPr>
          <w:rFonts w:ascii="Calibri" w:eastAsia="Calibri" w:hAnsi="Calibri" w:cs="Calibri"/>
        </w:rPr>
        <w:t>do Biobanku Uniwersytetu Medycznego w Białymstoku</w:t>
      </w:r>
    </w:p>
    <w:p w:rsidR="00C34818" w:rsidRPr="00504AD2" w:rsidRDefault="00C34818" w:rsidP="00C34818">
      <w:pPr>
        <w:numPr>
          <w:ilvl w:val="0"/>
          <w:numId w:val="1"/>
        </w:numPr>
        <w:spacing w:after="0" w:line="360" w:lineRule="auto"/>
        <w:ind w:hanging="426"/>
        <w:rPr>
          <w:rFonts w:ascii="Calibri" w:eastAsia="Calibri" w:hAnsi="Calibri" w:cs="Calibri"/>
          <w:color w:val="00B050"/>
        </w:rPr>
      </w:pPr>
      <w:r w:rsidRPr="00C34818">
        <w:rPr>
          <w:rFonts w:ascii="Calibri" w:eastAsia="Calibri" w:hAnsi="Calibri" w:cs="Calibri"/>
        </w:rPr>
        <w:t xml:space="preserve">Wykonanie przedmiotu umowy nastąpi w terminie </w:t>
      </w:r>
      <w:r w:rsidR="0076090F" w:rsidRPr="00E72239">
        <w:rPr>
          <w:rFonts w:ascii="Calibri" w:eastAsia="Calibri" w:hAnsi="Calibri" w:cs="Calibri"/>
          <w:b/>
        </w:rPr>
        <w:t>60</w:t>
      </w:r>
      <w:r w:rsidRPr="00E72239">
        <w:rPr>
          <w:rFonts w:ascii="Calibri" w:eastAsia="Calibri" w:hAnsi="Calibri" w:cs="Calibri"/>
          <w:b/>
        </w:rPr>
        <w:t xml:space="preserve"> dni</w:t>
      </w:r>
      <w:r w:rsidRPr="00E72239">
        <w:rPr>
          <w:rFonts w:ascii="Calibri" w:eastAsia="Calibri" w:hAnsi="Calibri" w:cs="Calibri"/>
        </w:rPr>
        <w:t xml:space="preserve"> </w:t>
      </w:r>
      <w:r w:rsidRPr="00E72239">
        <w:rPr>
          <w:rFonts w:ascii="Calibri" w:eastAsia="Calibri" w:hAnsi="Calibri" w:cs="Calibri"/>
          <w:b/>
        </w:rPr>
        <w:t>kalendarzowych</w:t>
      </w:r>
      <w:r w:rsidRPr="00E72239">
        <w:rPr>
          <w:rFonts w:ascii="Calibri" w:eastAsia="Calibri" w:hAnsi="Calibri" w:cs="Calibri"/>
        </w:rPr>
        <w:t xml:space="preserve"> </w:t>
      </w:r>
      <w:r w:rsidRPr="00C34818">
        <w:rPr>
          <w:rFonts w:ascii="Calibri" w:eastAsia="Calibri" w:hAnsi="Calibri" w:cs="Calibri"/>
        </w:rPr>
        <w:t>od daty zawarcia umowy.</w:t>
      </w:r>
      <w:r w:rsidR="00504AD2">
        <w:rPr>
          <w:rFonts w:ascii="Calibri" w:eastAsia="Calibri" w:hAnsi="Calibri" w:cs="Calibri"/>
        </w:rPr>
        <w:t xml:space="preserve">  </w:t>
      </w:r>
      <w:r w:rsidR="00504AD2" w:rsidRPr="00E72239">
        <w:rPr>
          <w:rFonts w:ascii="Calibri" w:hAnsi="Calibri" w:cs="Calibri"/>
          <w:lang w:eastAsia="ar-SA"/>
        </w:rPr>
        <w:t xml:space="preserve">Adres i miejsce dostawy przedmiotu zamówienia:  </w:t>
      </w:r>
      <w:r w:rsidR="00504AD2" w:rsidRPr="00E72239">
        <w:rPr>
          <w:rFonts w:ascii="Calibri" w:hAnsi="Calibri" w:cs="Calibri"/>
        </w:rPr>
        <w:t xml:space="preserve">Ul. Waszyngtona 13, 15-269 Białystok, </w:t>
      </w:r>
      <w:r w:rsidR="00504AD2" w:rsidRPr="00E72239">
        <w:rPr>
          <w:rStyle w:val="Tytu1"/>
          <w:rFonts w:ascii="Calibri" w:hAnsi="Calibri" w:cs="Calibri"/>
        </w:rPr>
        <w:t xml:space="preserve">budynek: </w:t>
      </w:r>
      <w:r w:rsidR="00504AD2" w:rsidRPr="00E72239">
        <w:rPr>
          <w:rFonts w:ascii="Calibri" w:hAnsi="Calibri" w:cs="Calibri"/>
        </w:rPr>
        <w:t>Collegium Pathologicum, Biobank, poziom: -1. W  obiekcie jest winda</w:t>
      </w:r>
      <w:r w:rsidR="00504AD2" w:rsidRPr="00504AD2">
        <w:rPr>
          <w:rFonts w:ascii="Calibri" w:hAnsi="Calibri" w:cs="Calibri"/>
          <w:color w:val="00B050"/>
        </w:rPr>
        <w:t>.</w:t>
      </w:r>
    </w:p>
    <w:p w:rsidR="00C34818" w:rsidRPr="00C34818" w:rsidRDefault="00C34818" w:rsidP="00C34818">
      <w:pPr>
        <w:numPr>
          <w:ilvl w:val="0"/>
          <w:numId w:val="1"/>
        </w:numPr>
        <w:spacing w:after="0" w:line="360" w:lineRule="auto"/>
        <w:ind w:hanging="426"/>
        <w:rPr>
          <w:rFonts w:ascii="Calibri" w:eastAsia="Calibri" w:hAnsi="Calibri" w:cs="Calibri"/>
          <w:color w:val="000000"/>
        </w:rPr>
      </w:pPr>
      <w:r w:rsidRPr="00C34818">
        <w:rPr>
          <w:rFonts w:ascii="Calibri" w:eastAsia="Calibri" w:hAnsi="Calibri" w:cs="Calibri"/>
          <w:color w:val="000000"/>
        </w:rPr>
        <w:t>Szczegółową specyfikację przedmiotu umowy określają: załącznik nr 1 do umowy, oferta Wykonawcy oraz specyfikacja warunków zamówienia, stanowiące integralną część umowy. Wymienione Załączniki nie wymagają złożenia podpisów Stron.</w:t>
      </w:r>
    </w:p>
    <w:p w:rsidR="00C34818" w:rsidRPr="00C34818" w:rsidRDefault="00C34818" w:rsidP="00C34818">
      <w:pPr>
        <w:numPr>
          <w:ilvl w:val="0"/>
          <w:numId w:val="1"/>
        </w:numPr>
        <w:spacing w:after="0" w:line="360" w:lineRule="auto"/>
        <w:ind w:hanging="426"/>
        <w:rPr>
          <w:rFonts w:ascii="Calibri" w:eastAsia="Calibri" w:hAnsi="Calibri" w:cs="Calibri"/>
          <w:color w:val="000000"/>
        </w:rPr>
      </w:pPr>
      <w:r w:rsidRPr="00C34818">
        <w:rPr>
          <w:rFonts w:ascii="Calibri" w:eastAsia="Calibri" w:hAnsi="Calibri" w:cs="Calibri"/>
        </w:rPr>
        <w:t xml:space="preserve">Zamawiający zastrzega, aby jakość przedmiotu zamówienia była zgodna z wymaganiami oraz jego oznaczenie zgodne z obowiązującymi przepisami, zaś Wykonawca zobowiązuje się taki przedmiot </w:t>
      </w:r>
      <w:r w:rsidRPr="00C34818">
        <w:rPr>
          <w:rFonts w:ascii="Calibri" w:eastAsia="Calibri" w:hAnsi="Calibri" w:cs="Calibri"/>
          <w:color w:val="000000"/>
        </w:rPr>
        <w:t xml:space="preserve">zamówienia dostarczyć. </w:t>
      </w:r>
    </w:p>
    <w:p w:rsidR="00C34818" w:rsidRPr="00C34818" w:rsidRDefault="00C34818" w:rsidP="00C34818">
      <w:pPr>
        <w:numPr>
          <w:ilvl w:val="0"/>
          <w:numId w:val="1"/>
        </w:numPr>
        <w:spacing w:after="0" w:line="360" w:lineRule="auto"/>
        <w:ind w:hanging="426"/>
        <w:rPr>
          <w:rFonts w:ascii="Calibri" w:eastAsia="Calibri" w:hAnsi="Calibri" w:cs="Calibri"/>
        </w:rPr>
      </w:pPr>
      <w:r w:rsidRPr="00C34818">
        <w:rPr>
          <w:rFonts w:ascii="Calibri" w:eastAsia="Calibri" w:hAnsi="Calibri" w:cs="Calibri"/>
        </w:rPr>
        <w:t xml:space="preserve">Wykonawca ma obowiązek dostarczenia wraz z przedmiotem umowy dokumentów określonych w załączniku nr 1 do umowy </w:t>
      </w:r>
      <w:r w:rsidRPr="00C34818">
        <w:rPr>
          <w:rFonts w:ascii="Calibri" w:eastAsia="Calibri" w:hAnsi="Calibri" w:cs="Calibri"/>
          <w:i/>
        </w:rPr>
        <w:t>(załącznik nr 6 do SWZ).</w:t>
      </w:r>
    </w:p>
    <w:p w:rsidR="00C34818" w:rsidRPr="00E72239" w:rsidRDefault="00C34818" w:rsidP="00504AD2">
      <w:pPr>
        <w:numPr>
          <w:ilvl w:val="0"/>
          <w:numId w:val="1"/>
        </w:numPr>
        <w:spacing w:after="0" w:line="360" w:lineRule="auto"/>
        <w:ind w:hanging="426"/>
        <w:rPr>
          <w:rFonts w:ascii="Calibri" w:eastAsia="Times New Roman" w:hAnsi="Calibri" w:cs="Calibri"/>
          <w:strike/>
          <w:lang w:val="cs-CZ" w:eastAsia="pl-PL"/>
        </w:rPr>
      </w:pPr>
      <w:r w:rsidRPr="00C34818">
        <w:rPr>
          <w:rFonts w:ascii="Calibri" w:eastAsia="Times New Roman" w:hAnsi="Calibri" w:cs="Calibri"/>
          <w:lang w:val="cs-CZ" w:eastAsia="pl-PL"/>
        </w:rPr>
        <w:t xml:space="preserve">Wykonawca zobowiązany jest do zabezpieczenia przed zniszczeniem pomieszczeń, w których będzie odbywać się dostawa i montaż wyposażenia określonego w przedmiocie zamówienia. </w:t>
      </w:r>
      <w:r w:rsidR="00504AD2" w:rsidRPr="00E72239">
        <w:rPr>
          <w:rFonts w:ascii="Calibri" w:eastAsia="Times New Roman" w:hAnsi="Calibri" w:cs="Calibri"/>
          <w:lang w:val="cs-CZ" w:eastAsia="pl-PL"/>
        </w:rPr>
        <w:t>Wszelkie uszkodzenia mienia Zamawiającego powstałe z winy Wykonawcy podczas wykonania czynności związanych z dostawą i montażem przedmiotu zamówienia Wykonawca usunie we własnym zakresie i na własny koszt.</w:t>
      </w:r>
    </w:p>
    <w:p w:rsidR="00C34818" w:rsidRPr="00E72239" w:rsidRDefault="0076090F" w:rsidP="00C34818">
      <w:pPr>
        <w:numPr>
          <w:ilvl w:val="0"/>
          <w:numId w:val="1"/>
        </w:numPr>
        <w:spacing w:after="0" w:line="360" w:lineRule="auto"/>
        <w:contextualSpacing/>
        <w:rPr>
          <w:rFonts w:ascii="Calibri" w:eastAsia="Times New Roman" w:hAnsi="Calibri" w:cs="Calibri"/>
          <w:color w:val="00B050"/>
          <w:lang w:val="cs-CZ" w:eastAsia="pl-PL"/>
        </w:rPr>
      </w:pPr>
      <w:r w:rsidRPr="00E72239">
        <w:rPr>
          <w:rFonts w:ascii="Calibri" w:eastAsia="Times New Roman" w:hAnsi="Calibri" w:cs="Calibri"/>
          <w:lang w:val="cs-CZ" w:eastAsia="pl-PL"/>
        </w:rPr>
        <w:t xml:space="preserve">Do Wykonawcy należy uprzątnięcie (zabranie ze sobą) opakowań i innych materiałów (palet, kartonów, folii itp.) po dostarczonym wyposażeniu z pomieszczeń do których dostarczono </w:t>
      </w:r>
      <w:r w:rsidRPr="00E72239">
        <w:rPr>
          <w:rFonts w:ascii="Calibri" w:eastAsia="Times New Roman" w:hAnsi="Calibri" w:cs="Calibri"/>
          <w:lang w:val="cs-CZ" w:eastAsia="pl-PL"/>
        </w:rPr>
        <w:lastRenderedPageBreak/>
        <w:t>wyposażenie oraz z pomieszczeń i miejsc, w których znajdują się powyższe opakowania i materiały Wykonawcy. W/w pomieszczenia Wykonawca zobowiązany jest pozostawić czyste.</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2</w:t>
      </w:r>
    </w:p>
    <w:p w:rsidR="00C34818" w:rsidRPr="00C34818" w:rsidRDefault="00C34818" w:rsidP="00C34818">
      <w:pPr>
        <w:numPr>
          <w:ilvl w:val="0"/>
          <w:numId w:val="2"/>
        </w:numPr>
        <w:spacing w:after="0" w:line="360" w:lineRule="auto"/>
        <w:ind w:left="426" w:hanging="426"/>
        <w:rPr>
          <w:rFonts w:ascii="Calibri" w:eastAsia="Calibri" w:hAnsi="Calibri" w:cs="Calibri"/>
        </w:rPr>
      </w:pPr>
      <w:r w:rsidRPr="00C34818">
        <w:rPr>
          <w:rFonts w:ascii="Calibri" w:eastAsia="Calibri" w:hAnsi="Calibri" w:cs="Calibri"/>
        </w:rPr>
        <w:t xml:space="preserve">Przedmiot umowy szczegółowo opisany </w:t>
      </w:r>
      <w:r w:rsidRPr="00C34818">
        <w:rPr>
          <w:rFonts w:ascii="Calibri" w:eastAsia="Calibri" w:hAnsi="Calibri" w:cs="Calibri"/>
          <w:color w:val="000000"/>
        </w:rPr>
        <w:t xml:space="preserve">w załączniku nr 1 do umowy </w:t>
      </w:r>
      <w:r w:rsidRPr="00C34818">
        <w:rPr>
          <w:rFonts w:ascii="Calibri" w:eastAsia="Calibri" w:hAnsi="Calibri" w:cs="Calibri"/>
          <w:i/>
          <w:color w:val="000000"/>
        </w:rPr>
        <w:t>(załącznik nr 2 do SWZ),</w:t>
      </w:r>
      <w:r w:rsidRPr="00C34818">
        <w:rPr>
          <w:rFonts w:ascii="Calibri" w:eastAsia="Calibri" w:hAnsi="Calibri" w:cs="Calibri"/>
          <w:color w:val="000000"/>
        </w:rPr>
        <w:t xml:space="preserve"> zostanie umieszczony w miejscu przeznaczenia w siedzibie Użytkownika.</w:t>
      </w:r>
    </w:p>
    <w:p w:rsidR="00C34818" w:rsidRPr="00C34818" w:rsidRDefault="00C34818" w:rsidP="00C34818">
      <w:pPr>
        <w:numPr>
          <w:ilvl w:val="0"/>
          <w:numId w:val="2"/>
        </w:numPr>
        <w:spacing w:after="0" w:line="360" w:lineRule="auto"/>
        <w:ind w:left="426" w:hanging="426"/>
        <w:rPr>
          <w:rFonts w:ascii="Calibri" w:eastAsia="Calibri" w:hAnsi="Calibri" w:cs="Calibri"/>
        </w:rPr>
      </w:pPr>
      <w:r w:rsidRPr="00C34818">
        <w:rPr>
          <w:rFonts w:ascii="Calibri" w:eastAsia="Calibri" w:hAnsi="Calibri" w:cs="Calibri"/>
        </w:rPr>
        <w:t xml:space="preserve">Z chwilą </w:t>
      </w:r>
      <w:r w:rsidRPr="00C34818">
        <w:rPr>
          <w:rFonts w:ascii="Calibri" w:eastAsia="Calibri" w:hAnsi="Calibri" w:cs="Calibri"/>
          <w:color w:val="000000"/>
        </w:rPr>
        <w:t xml:space="preserve">podpisania </w:t>
      </w:r>
      <w:r w:rsidRPr="00C34818">
        <w:rPr>
          <w:rFonts w:ascii="Calibri" w:eastAsia="Calibri" w:hAnsi="Calibri" w:cs="Calibri"/>
        </w:rPr>
        <w:t>bezusterkowego</w:t>
      </w:r>
      <w:r w:rsidRPr="00C34818">
        <w:rPr>
          <w:rFonts w:ascii="Calibri" w:eastAsia="Calibri" w:hAnsi="Calibri" w:cs="Calibri"/>
          <w:color w:val="FF0000"/>
        </w:rPr>
        <w:t xml:space="preserve"> </w:t>
      </w:r>
      <w:r w:rsidRPr="00C34818">
        <w:rPr>
          <w:rFonts w:ascii="Calibri" w:eastAsia="Calibri" w:hAnsi="Calibri" w:cs="Calibri"/>
          <w:color w:val="000000"/>
        </w:rPr>
        <w:t xml:space="preserve">protokołu odbioru </w:t>
      </w:r>
      <w:r w:rsidRPr="00C34818">
        <w:rPr>
          <w:rFonts w:ascii="Calibri" w:eastAsia="Calibri" w:hAnsi="Calibri" w:cs="Calibri"/>
        </w:rPr>
        <w:t>przez końcowego Użytkownika, na Zamawiającego przechodzi ryzyko przypadkowej utraty lub uszkodzenia przedmiotu umowy.</w:t>
      </w:r>
    </w:p>
    <w:p w:rsidR="00C34818" w:rsidRPr="00C34818" w:rsidRDefault="00C34818" w:rsidP="00C34818">
      <w:pPr>
        <w:numPr>
          <w:ilvl w:val="0"/>
          <w:numId w:val="2"/>
        </w:numPr>
        <w:spacing w:after="0" w:line="360" w:lineRule="auto"/>
        <w:ind w:left="426" w:hanging="426"/>
        <w:rPr>
          <w:rFonts w:ascii="Calibri" w:eastAsia="Calibri" w:hAnsi="Calibri" w:cs="Calibri"/>
          <w:color w:val="000000"/>
        </w:rPr>
      </w:pPr>
      <w:r w:rsidRPr="00C34818">
        <w:rPr>
          <w:rFonts w:ascii="Calibri" w:eastAsia="Calibri" w:hAnsi="Calibri" w:cs="Calibri"/>
          <w:color w:val="000000"/>
        </w:rPr>
        <w:t xml:space="preserve">Szczegółowe wymagania związane z wykonaniem zamówienia w zakresie dostawy oraz odbioru urządzenia są zawarte w załączniku nr 1 do umowy </w:t>
      </w:r>
      <w:r w:rsidRPr="00C34818">
        <w:rPr>
          <w:rFonts w:ascii="Calibri" w:eastAsia="Calibri" w:hAnsi="Calibri" w:cs="Calibri"/>
          <w:i/>
          <w:color w:val="000000"/>
        </w:rPr>
        <w:t>(załącznik nr 6 do SWZ).</w:t>
      </w:r>
      <w:r w:rsidRPr="00C34818">
        <w:rPr>
          <w:rFonts w:ascii="Calibri" w:eastAsia="Calibri" w:hAnsi="Calibri" w:cs="Calibri"/>
          <w:color w:val="000000"/>
        </w:rPr>
        <w:t xml:space="preserve"> </w:t>
      </w:r>
    </w:p>
    <w:p w:rsidR="00C34818" w:rsidRPr="00C34818" w:rsidRDefault="00C34818" w:rsidP="00C34818">
      <w:pPr>
        <w:spacing w:after="0" w:line="360" w:lineRule="auto"/>
        <w:rPr>
          <w:rFonts w:ascii="Calibri" w:eastAsia="Calibri" w:hAnsi="Calibri" w:cs="Calibri"/>
          <w:b/>
          <w:color w:val="000000"/>
        </w:rPr>
      </w:pPr>
      <w:r w:rsidRPr="00C34818">
        <w:rPr>
          <w:rFonts w:ascii="Calibri" w:eastAsia="Calibri" w:hAnsi="Calibri" w:cs="Calibri"/>
          <w:b/>
          <w:color w:val="000000"/>
        </w:rPr>
        <w:t>§ 3</w:t>
      </w:r>
    </w:p>
    <w:p w:rsidR="00504AD2" w:rsidRPr="00E72239" w:rsidRDefault="00C34818" w:rsidP="00C34818">
      <w:pPr>
        <w:numPr>
          <w:ilvl w:val="0"/>
          <w:numId w:val="3"/>
        </w:numPr>
        <w:spacing w:after="0" w:line="360" w:lineRule="auto"/>
        <w:contextualSpacing/>
        <w:rPr>
          <w:rFonts w:ascii="Calibri" w:eastAsia="Times New Roman" w:hAnsi="Calibri" w:cs="Calibri"/>
          <w:lang w:val="cs-CZ" w:eastAsia="pl-PL"/>
        </w:rPr>
      </w:pPr>
      <w:r w:rsidRPr="00E72239">
        <w:rPr>
          <w:rFonts w:ascii="Calibri" w:eastAsia="Times New Roman" w:hAnsi="Calibri" w:cs="Calibri"/>
          <w:lang w:val="cs-CZ" w:eastAsia="pl-PL"/>
        </w:rPr>
        <w:t>Wartość umowy jest stała i wynosi</w:t>
      </w:r>
      <w:r w:rsidR="00504AD2" w:rsidRPr="00E72239">
        <w:rPr>
          <w:rFonts w:ascii="Calibri" w:eastAsia="Times New Roman" w:hAnsi="Calibri" w:cs="Calibri"/>
          <w:lang w:val="cs-CZ" w:eastAsia="pl-PL"/>
        </w:rPr>
        <w:t>:</w:t>
      </w:r>
    </w:p>
    <w:p w:rsidR="00504AD2" w:rsidRPr="00E72239" w:rsidRDefault="00504AD2" w:rsidP="00504AD2">
      <w:pPr>
        <w:spacing w:after="0" w:line="360" w:lineRule="auto"/>
        <w:ind w:left="720"/>
        <w:contextualSpacing/>
        <w:rPr>
          <w:rFonts w:ascii="Calibri" w:eastAsia="Times New Roman" w:hAnsi="Calibri" w:cs="Calibri"/>
          <w:lang w:val="cs-CZ" w:eastAsia="pl-PL"/>
        </w:rPr>
      </w:pPr>
      <w:r w:rsidRPr="00E72239">
        <w:rPr>
          <w:rFonts w:ascii="Calibri" w:eastAsia="Times New Roman" w:hAnsi="Calibri" w:cs="Calibri"/>
          <w:lang w:val="cs-CZ" w:eastAsia="pl-PL"/>
        </w:rPr>
        <w:t xml:space="preserve"> netto:   ......................... PLN</w:t>
      </w:r>
    </w:p>
    <w:p w:rsidR="00C34818" w:rsidRPr="00504AD2" w:rsidRDefault="00C34818" w:rsidP="00504AD2">
      <w:pPr>
        <w:spacing w:after="0" w:line="360" w:lineRule="auto"/>
        <w:ind w:left="720"/>
        <w:contextualSpacing/>
        <w:rPr>
          <w:rFonts w:ascii="Calibri" w:eastAsia="Times New Roman" w:hAnsi="Calibri" w:cs="Calibri"/>
          <w:color w:val="00B050"/>
          <w:lang w:val="cs-CZ" w:eastAsia="pl-PL"/>
        </w:rPr>
      </w:pPr>
      <w:r w:rsidRPr="00E72239">
        <w:rPr>
          <w:rFonts w:ascii="Calibri" w:eastAsia="Times New Roman" w:hAnsi="Calibri" w:cs="Calibri"/>
          <w:lang w:val="cs-CZ" w:eastAsia="pl-PL"/>
        </w:rPr>
        <w:t xml:space="preserve"> </w:t>
      </w:r>
      <w:r w:rsidRPr="00E72239">
        <w:rPr>
          <w:rFonts w:ascii="Calibri" w:eastAsia="Times New Roman" w:hAnsi="Calibri" w:cs="Calibri"/>
          <w:b/>
          <w:lang w:val="cs-CZ" w:eastAsia="pl-PL"/>
        </w:rPr>
        <w:t xml:space="preserve">brutto: </w:t>
      </w:r>
      <w:r w:rsidR="00504AD2" w:rsidRPr="00E72239">
        <w:rPr>
          <w:rFonts w:ascii="Calibri" w:eastAsia="Times New Roman" w:hAnsi="Calibri" w:cs="Calibri"/>
          <w:b/>
          <w:lang w:val="cs-CZ" w:eastAsia="pl-PL"/>
        </w:rPr>
        <w:t xml:space="preserve">........................ </w:t>
      </w:r>
      <w:r w:rsidR="009341E8" w:rsidRPr="00E72239">
        <w:rPr>
          <w:rFonts w:ascii="Calibri" w:eastAsia="Times New Roman" w:hAnsi="Calibri" w:cs="Calibri"/>
          <w:b/>
          <w:lang w:val="cs-CZ" w:eastAsia="pl-PL"/>
        </w:rPr>
        <w:t>PLN</w:t>
      </w:r>
      <w:r w:rsidRPr="00E72239">
        <w:rPr>
          <w:rFonts w:ascii="Calibri" w:eastAsia="Times New Roman" w:hAnsi="Calibri" w:cs="Calibri"/>
          <w:lang w:val="cs-CZ" w:eastAsia="pl-PL"/>
        </w:rPr>
        <w:br/>
        <w:t xml:space="preserve">słownie: </w:t>
      </w:r>
      <w:r w:rsidR="00504AD2" w:rsidRPr="00E72239">
        <w:rPr>
          <w:rFonts w:ascii="Calibri" w:eastAsia="Times New Roman" w:hAnsi="Calibri" w:cs="Calibri"/>
          <w:lang w:val="cs-CZ" w:eastAsia="pl-PL"/>
        </w:rPr>
        <w:t>.......................................................................................</w:t>
      </w:r>
      <w:r w:rsidRPr="00E72239">
        <w:rPr>
          <w:rFonts w:ascii="Calibri" w:eastAsia="Times New Roman" w:hAnsi="Calibri" w:cs="Calibri"/>
          <w:lang w:val="cs-CZ" w:eastAsia="pl-PL"/>
        </w:rPr>
        <w:t>brutto PLN.</w:t>
      </w:r>
    </w:p>
    <w:p w:rsidR="00C34818" w:rsidRPr="00C34818" w:rsidRDefault="00C34818" w:rsidP="00C34818">
      <w:pPr>
        <w:numPr>
          <w:ilvl w:val="0"/>
          <w:numId w:val="3"/>
        </w:numPr>
        <w:tabs>
          <w:tab w:val="left" w:pos="426"/>
          <w:tab w:val="right" w:leader="dot" w:pos="9356"/>
        </w:tabs>
        <w:spacing w:after="0" w:line="360" w:lineRule="auto"/>
        <w:ind w:left="426" w:hanging="426"/>
        <w:rPr>
          <w:rFonts w:ascii="Calibri" w:eastAsia="Calibri" w:hAnsi="Calibri" w:cs="Calibri"/>
        </w:rPr>
      </w:pPr>
      <w:r w:rsidRPr="00C34818">
        <w:rPr>
          <w:rFonts w:ascii="Calibri" w:eastAsia="Calibri" w:hAnsi="Calibri" w:cs="Calibri"/>
        </w:rPr>
        <w:t>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formalności celnych związanych z importem części zamiennych, koszty przesyłek kurierskich, koszty robocizny, materiałów, etc.) oraz ewentualne koszty usługi agencji celnej.</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4</w:t>
      </w:r>
    </w:p>
    <w:p w:rsidR="00C34818" w:rsidRPr="00C34818" w:rsidRDefault="00C34818" w:rsidP="00C34818">
      <w:pPr>
        <w:numPr>
          <w:ilvl w:val="0"/>
          <w:numId w:val="4"/>
        </w:numPr>
        <w:spacing w:after="0" w:line="360" w:lineRule="auto"/>
        <w:ind w:left="426" w:hanging="426"/>
        <w:contextualSpacing/>
        <w:rPr>
          <w:rFonts w:ascii="Calibri" w:eastAsia="Times New Roman" w:hAnsi="Calibri" w:cs="Calibri"/>
          <w:lang w:val="cs-CZ" w:eastAsia="pl-PL"/>
        </w:rPr>
      </w:pPr>
      <w:r w:rsidRPr="00C34818">
        <w:rPr>
          <w:rFonts w:ascii="Calibri" w:eastAsia="Times New Roman" w:hAnsi="Calibri" w:cs="Calibri"/>
          <w:lang w:val="cs-CZ" w:eastAsia="pl-PL"/>
        </w:rPr>
        <w:t>Zamawiający dokona zapłaty za przedmiot umowy w następujący sposób:</w:t>
      </w:r>
    </w:p>
    <w:p w:rsidR="00C34818" w:rsidRPr="00C34818" w:rsidRDefault="00C34818" w:rsidP="00C34818">
      <w:pPr>
        <w:spacing w:after="0" w:line="360" w:lineRule="auto"/>
        <w:ind w:left="426"/>
        <w:rPr>
          <w:rFonts w:ascii="Calibri" w:eastAsia="Calibri" w:hAnsi="Calibri" w:cs="Calibri"/>
        </w:rPr>
      </w:pPr>
      <w:r w:rsidRPr="00C34818">
        <w:rPr>
          <w:rFonts w:ascii="Calibri" w:eastAsia="Calibri" w:hAnsi="Calibri" w:cs="Calibri"/>
        </w:rPr>
        <w:t>100 % wartości umowy zostanie opłacone na podstawie faktury VAT, w terminie do 30 dni licząc od dnia otrzymania prawidłowo wystawionej faktury VAT. Podstawą do wystawienia faktury VAT jest podpisany bezusterkowy protokół odbioru po kompleksowej realizacji przedmiotu zamówienia (druk protokołu w załączeniu). Ważność protokołu odbioru potwierdzają łącznie podpisy:</w:t>
      </w:r>
    </w:p>
    <w:p w:rsidR="00C34818" w:rsidRPr="00C34818" w:rsidRDefault="00C34818" w:rsidP="00C34818">
      <w:pPr>
        <w:spacing w:after="0" w:line="360" w:lineRule="auto"/>
        <w:ind w:firstLine="426"/>
        <w:rPr>
          <w:rFonts w:ascii="Calibri" w:eastAsia="Calibri" w:hAnsi="Calibri" w:cs="Calibri"/>
        </w:rPr>
      </w:pPr>
      <w:r w:rsidRPr="00C34818">
        <w:rPr>
          <w:rFonts w:ascii="Calibri" w:eastAsia="Calibri" w:hAnsi="Calibri" w:cs="Calibri"/>
        </w:rPr>
        <w:t xml:space="preserve">- </w:t>
      </w:r>
      <w:r w:rsidRPr="00C34818">
        <w:rPr>
          <w:rFonts w:ascii="Calibri" w:eastAsia="Calibri" w:hAnsi="Calibri" w:cs="Calibri"/>
        </w:rPr>
        <w:tab/>
        <w:t>Wykonawcy (lub przedstawiciela Wykonawcy),</w:t>
      </w:r>
    </w:p>
    <w:p w:rsidR="00C34818" w:rsidRPr="00C34818" w:rsidRDefault="00C34818" w:rsidP="00C34818">
      <w:pPr>
        <w:spacing w:after="0" w:line="360" w:lineRule="auto"/>
        <w:ind w:firstLine="426"/>
        <w:rPr>
          <w:rFonts w:ascii="Calibri" w:eastAsia="Calibri" w:hAnsi="Calibri" w:cs="Calibri"/>
        </w:rPr>
      </w:pPr>
      <w:r w:rsidRPr="00C34818">
        <w:rPr>
          <w:rFonts w:ascii="Calibri" w:eastAsia="Calibri" w:hAnsi="Calibri" w:cs="Calibri"/>
        </w:rPr>
        <w:t xml:space="preserve">- </w:t>
      </w:r>
      <w:r w:rsidRPr="00C34818">
        <w:rPr>
          <w:rFonts w:ascii="Calibri" w:eastAsia="Calibri" w:hAnsi="Calibri" w:cs="Calibri"/>
        </w:rPr>
        <w:tab/>
      </w:r>
      <w:r w:rsidR="005D6D65">
        <w:rPr>
          <w:rFonts w:ascii="Calibri" w:eastAsia="Calibri" w:hAnsi="Calibri" w:cs="Calibri"/>
        </w:rPr>
        <w:t>B</w:t>
      </w:r>
      <w:r w:rsidRPr="00C34818">
        <w:rPr>
          <w:rFonts w:ascii="Calibri" w:eastAsia="Calibri" w:hAnsi="Calibri" w:cs="Calibri"/>
        </w:rPr>
        <w:t>ezpośredniego Użytkownika (lub osoby upoważnionej),</w:t>
      </w:r>
    </w:p>
    <w:p w:rsidR="00C34818" w:rsidRDefault="00C34818" w:rsidP="00C34818">
      <w:pPr>
        <w:spacing w:after="0" w:line="360" w:lineRule="auto"/>
        <w:ind w:left="709" w:hanging="283"/>
        <w:rPr>
          <w:rFonts w:ascii="Calibri" w:eastAsia="Calibri" w:hAnsi="Calibri" w:cs="Calibri"/>
        </w:rPr>
      </w:pPr>
      <w:r w:rsidRPr="00C34818">
        <w:rPr>
          <w:rFonts w:ascii="Calibri" w:eastAsia="Calibri" w:hAnsi="Calibri" w:cs="Calibri"/>
        </w:rPr>
        <w:t xml:space="preserve">- </w:t>
      </w:r>
      <w:r w:rsidRPr="00C34818">
        <w:rPr>
          <w:rFonts w:ascii="Calibri" w:eastAsia="Calibri" w:hAnsi="Calibri" w:cs="Calibri"/>
        </w:rPr>
        <w:tab/>
      </w:r>
      <w:r w:rsidR="005D6D65">
        <w:rPr>
          <w:rFonts w:ascii="Calibri" w:eastAsia="Calibri" w:hAnsi="Calibri" w:cs="Calibri"/>
        </w:rPr>
        <w:t>O</w:t>
      </w:r>
      <w:r w:rsidRPr="00C34818">
        <w:rPr>
          <w:rFonts w:ascii="Calibri" w:eastAsia="Calibri" w:hAnsi="Calibri" w:cs="Calibri"/>
        </w:rPr>
        <w:t>soby odpowiedzialnej (lub upoważnionej) za realizację przedmiotu zamówienia z Działu Zaopatrzenia UMB.</w:t>
      </w:r>
    </w:p>
    <w:p w:rsidR="005D6D65" w:rsidRPr="00E72239" w:rsidRDefault="005D6D65" w:rsidP="005D6D65">
      <w:pPr>
        <w:numPr>
          <w:ilvl w:val="0"/>
          <w:numId w:val="4"/>
        </w:numPr>
        <w:spacing w:after="0" w:line="360" w:lineRule="auto"/>
        <w:ind w:left="426" w:hanging="426"/>
        <w:contextualSpacing/>
        <w:rPr>
          <w:rFonts w:ascii="Calibri" w:eastAsia="Calibri" w:hAnsi="Calibri" w:cs="Calibri"/>
        </w:rPr>
      </w:pPr>
      <w:r w:rsidRPr="00E72239">
        <w:rPr>
          <w:rFonts w:ascii="Calibri" w:eastAsia="Calibri" w:hAnsi="Calibri" w:cs="Calibri"/>
        </w:rPr>
        <w:t xml:space="preserve">Zamawiający wymaga aby na wystawionej przez Wykonawcę fakturze znalazły się: </w:t>
      </w:r>
      <w:r w:rsidRPr="00E72239">
        <w:rPr>
          <w:rFonts w:ascii="Calibri" w:eastAsia="Calibri" w:hAnsi="Calibri" w:cs="Calibri"/>
          <w:b/>
          <w:u w:val="single"/>
        </w:rPr>
        <w:t>nazwa przedmiotu zamówienia identyczna z wymienioną w tytule opisu przedmiotu zamówienia</w:t>
      </w:r>
      <w:r w:rsidRPr="00E72239">
        <w:rPr>
          <w:rFonts w:ascii="Calibri" w:eastAsia="Calibri" w:hAnsi="Calibri" w:cs="Calibri"/>
        </w:rPr>
        <w:t xml:space="preserve"> (załącznik nr 3 do SWZ) oraz </w:t>
      </w:r>
      <w:r w:rsidRPr="00E72239">
        <w:rPr>
          <w:rFonts w:ascii="Calibri" w:eastAsia="Calibri" w:hAnsi="Calibri" w:cs="Calibri"/>
          <w:b/>
          <w:u w:val="single"/>
        </w:rPr>
        <w:t>numer umowy</w:t>
      </w:r>
      <w:r w:rsidRPr="00E72239">
        <w:rPr>
          <w:rFonts w:ascii="Calibri" w:eastAsia="Calibri" w:hAnsi="Calibri" w:cs="Calibri"/>
        </w:rPr>
        <w:t xml:space="preserve">. </w:t>
      </w:r>
    </w:p>
    <w:p w:rsidR="005D6D65" w:rsidRPr="00E72239" w:rsidRDefault="005D6D65" w:rsidP="005D6D65">
      <w:pPr>
        <w:numPr>
          <w:ilvl w:val="0"/>
          <w:numId w:val="4"/>
        </w:numPr>
        <w:spacing w:after="0" w:line="360" w:lineRule="auto"/>
        <w:ind w:left="426" w:hanging="426"/>
        <w:contextualSpacing/>
        <w:rPr>
          <w:rFonts w:ascii="Calibri" w:eastAsia="Calibri" w:hAnsi="Calibri" w:cs="Calibri"/>
        </w:rPr>
      </w:pPr>
      <w:r w:rsidRPr="00E72239">
        <w:rPr>
          <w:rFonts w:ascii="Calibri" w:eastAsia="Calibri" w:hAnsi="Calibri" w:cs="Calibri"/>
        </w:rPr>
        <w:lastRenderedPageBreak/>
        <w:t>Pozycje zamawianych przedmiotów zamówienia wyszczególnione na fakturze muszą być zgodne  z Formularzem cenowym</w:t>
      </w:r>
      <w:r w:rsidR="004C4549" w:rsidRPr="00E72239">
        <w:rPr>
          <w:rFonts w:ascii="Calibri" w:eastAsia="Calibri" w:hAnsi="Calibri" w:cs="Calibri"/>
        </w:rPr>
        <w:t xml:space="preserve"> (jeśli dotyczy)</w:t>
      </w:r>
      <w:r w:rsidRPr="00E72239">
        <w:rPr>
          <w:rFonts w:ascii="Calibri" w:eastAsia="Calibri" w:hAnsi="Calibri" w:cs="Calibri"/>
        </w:rPr>
        <w:t xml:space="preserve">. </w:t>
      </w:r>
    </w:p>
    <w:p w:rsidR="005D6D65" w:rsidRPr="004C4549" w:rsidRDefault="005D6D65" w:rsidP="004C4549">
      <w:pPr>
        <w:numPr>
          <w:ilvl w:val="0"/>
          <w:numId w:val="4"/>
        </w:numPr>
        <w:spacing w:after="0" w:line="360" w:lineRule="auto"/>
        <w:ind w:left="426" w:hanging="426"/>
        <w:contextualSpacing/>
        <w:rPr>
          <w:rFonts w:ascii="Calibri" w:eastAsia="Calibri" w:hAnsi="Calibri" w:cs="Calibri"/>
          <w:color w:val="00B050"/>
        </w:rPr>
      </w:pPr>
      <w:r w:rsidRPr="00E72239">
        <w:rPr>
          <w:rFonts w:ascii="Calibri" w:eastAsia="Calibri" w:hAnsi="Calibri" w:cs="Calibri"/>
        </w:rPr>
        <w:t xml:space="preserve">Koszty: transportu, rozładunku, wniesienia, montażu, instruktażu stanowiskowego, przyszłego serwisowania i gwarancji </w:t>
      </w:r>
      <w:r w:rsidRPr="00E72239">
        <w:rPr>
          <w:rFonts w:ascii="Calibri" w:eastAsia="Calibri" w:hAnsi="Calibri" w:cs="Calibri"/>
          <w:b/>
        </w:rPr>
        <w:t>nie mogą</w:t>
      </w:r>
      <w:r w:rsidRPr="00E72239">
        <w:rPr>
          <w:rFonts w:ascii="Calibri" w:eastAsia="Calibri" w:hAnsi="Calibri" w:cs="Calibri"/>
        </w:rPr>
        <w:t xml:space="preserve"> być wyszczególnione jako oddzielna pozycja faktury lub jako oddzielna faktura. Ww. koszty muszą zawierać się w cenie zaoferowanego przedmiotu zamówienia. W przypadku niepoprawnie wystawionej faktury Zamawiający zwróci ją Wykonawcy do poprawienia, a Zamawiający dokona zapłaty za przedmiot umowy w terminie do 30 dni od otrzymania kolejnej prawidłowo wystawionej faktury VAT.</w:t>
      </w:r>
    </w:p>
    <w:p w:rsidR="00C34818" w:rsidRPr="00C34818" w:rsidRDefault="00C34818" w:rsidP="005D6D65">
      <w:pPr>
        <w:numPr>
          <w:ilvl w:val="0"/>
          <w:numId w:val="4"/>
        </w:numPr>
        <w:spacing w:after="0" w:line="360" w:lineRule="auto"/>
        <w:ind w:left="426" w:hanging="426"/>
        <w:contextualSpacing/>
        <w:rPr>
          <w:rFonts w:ascii="Calibri" w:eastAsia="Calibri" w:hAnsi="Calibri" w:cs="Calibri"/>
        </w:rPr>
      </w:pPr>
      <w:r w:rsidRPr="00C34818">
        <w:rPr>
          <w:rFonts w:ascii="Calibri" w:eastAsia="Calibri" w:hAnsi="Calibri" w:cs="Calibri"/>
        </w:rPr>
        <w:t>Za dokonanie płatności uważa się dzień obciążenia rachunku Zamawiającego.</w:t>
      </w:r>
    </w:p>
    <w:p w:rsidR="00C34818" w:rsidRPr="00C34818" w:rsidRDefault="00C34818" w:rsidP="005D6D65">
      <w:pPr>
        <w:numPr>
          <w:ilvl w:val="0"/>
          <w:numId w:val="4"/>
        </w:numPr>
        <w:spacing w:after="0" w:line="360" w:lineRule="auto"/>
        <w:ind w:left="426" w:hanging="426"/>
        <w:contextualSpacing/>
        <w:rPr>
          <w:rFonts w:ascii="Calibri" w:eastAsia="Times New Roman" w:hAnsi="Calibri" w:cs="Calibri"/>
          <w:lang w:val="cs-CZ" w:eastAsia="pl-PL"/>
        </w:rPr>
      </w:pPr>
      <w:r w:rsidRPr="00C34818">
        <w:rPr>
          <w:rFonts w:ascii="Calibri" w:eastAsia="Times New Roman" w:hAnsi="Calibri" w:cs="Calibri"/>
          <w:lang w:val="cs-CZ" w:eastAsia="pl-PL"/>
        </w:rPr>
        <w:t>Zakazuje się dokonywania przelewu wierzytelności przysługującej Wykonawcy z tytułu wynagrodzenia za realizację przedmiotowej umowy.</w:t>
      </w:r>
    </w:p>
    <w:p w:rsidR="00C34818" w:rsidRPr="00C34818" w:rsidRDefault="00C34818" w:rsidP="005D6D65">
      <w:pPr>
        <w:numPr>
          <w:ilvl w:val="0"/>
          <w:numId w:val="4"/>
        </w:numPr>
        <w:spacing w:after="0" w:line="360" w:lineRule="auto"/>
        <w:ind w:left="426" w:hanging="426"/>
        <w:contextualSpacing/>
        <w:rPr>
          <w:rFonts w:ascii="Calibri" w:eastAsia="Times New Roman" w:hAnsi="Calibri" w:cs="Calibri"/>
          <w:b/>
          <w:lang w:val="cs-CZ" w:eastAsia="pl-PL"/>
        </w:rPr>
      </w:pPr>
      <w:r w:rsidRPr="00C34818">
        <w:rPr>
          <w:rFonts w:ascii="Calibri" w:eastAsia="Times New Roman" w:hAnsi="Calibri" w:cs="Calibri"/>
          <w:b/>
          <w:lang w:val="cs-CZ" w:eastAsia="pl-PL"/>
        </w:rPr>
        <w:t xml:space="preserve">Nr konta bankowego Wykonawcy, na które Zamawiający dokona płatności za przedmiot </w:t>
      </w:r>
      <w:r w:rsidRPr="00E72239">
        <w:rPr>
          <w:rFonts w:ascii="Calibri" w:eastAsia="Times New Roman" w:hAnsi="Calibri" w:cs="Calibri"/>
          <w:b/>
          <w:lang w:val="cs-CZ" w:eastAsia="pl-PL"/>
        </w:rPr>
        <w:t>umowy</w:t>
      </w:r>
      <w:r w:rsidRPr="00E72239">
        <w:rPr>
          <w:b/>
        </w:rPr>
        <w:t xml:space="preserve"> </w:t>
      </w:r>
    </w:p>
    <w:p w:rsidR="00C34818" w:rsidRPr="00C34818" w:rsidRDefault="00C34818" w:rsidP="005D6D65">
      <w:pPr>
        <w:numPr>
          <w:ilvl w:val="0"/>
          <w:numId w:val="4"/>
        </w:numPr>
        <w:spacing w:after="0" w:line="360" w:lineRule="auto"/>
        <w:ind w:left="426" w:hanging="426"/>
        <w:contextualSpacing/>
        <w:rPr>
          <w:rFonts w:ascii="Calibri" w:eastAsia="Times New Roman" w:hAnsi="Calibri" w:cs="Calibri"/>
          <w:lang w:val="cs-CZ" w:eastAsia="pl-PL"/>
        </w:rPr>
      </w:pPr>
      <w:r w:rsidRPr="00C34818">
        <w:rPr>
          <w:rFonts w:ascii="Calibri" w:eastAsia="Times New Roman" w:hAnsi="Calibri" w:cs="Calibri"/>
          <w:lang w:val="cs-CZ" w:eastAsia="pl-PL"/>
        </w:rPr>
        <w:t>Wykonawca niniejszym oświadcza, iż:</w:t>
      </w:r>
    </w:p>
    <w:p w:rsidR="00C34818" w:rsidRPr="00C34818" w:rsidRDefault="00C34818" w:rsidP="00C34818">
      <w:pPr>
        <w:numPr>
          <w:ilvl w:val="1"/>
          <w:numId w:val="3"/>
        </w:numPr>
        <w:spacing w:after="0" w:line="360" w:lineRule="auto"/>
        <w:ind w:left="851" w:hanging="425"/>
        <w:contextualSpacing/>
        <w:rPr>
          <w:rFonts w:ascii="Calibri" w:eastAsia="Times New Roman" w:hAnsi="Calibri" w:cs="Calibri"/>
          <w:lang w:val="cs-CZ" w:eastAsia="pl-PL"/>
        </w:rPr>
      </w:pPr>
      <w:r w:rsidRPr="00C34818">
        <w:rPr>
          <w:rFonts w:ascii="Calibri" w:eastAsia="Times New Roman" w:hAnsi="Calibri" w:cs="Calibri"/>
          <w:lang w:val="cs-CZ" w:eastAsia="pl-PL"/>
        </w:rPr>
        <w:t xml:space="preserve">na dzień zawarcia przedmiotowej umowy </w:t>
      </w:r>
      <w:r w:rsidRPr="00C34818">
        <w:rPr>
          <w:rFonts w:ascii="Calibri" w:eastAsia="Times New Roman" w:hAnsi="Calibri" w:cs="Calibri"/>
          <w:b/>
          <w:strike/>
          <w:lang w:val="cs-CZ" w:eastAsia="pl-PL"/>
        </w:rPr>
        <w:t>nie jest</w:t>
      </w:r>
      <w:r w:rsidRPr="00C34818">
        <w:rPr>
          <w:rFonts w:ascii="Calibri" w:eastAsia="Times New Roman" w:hAnsi="Calibri" w:cs="Calibri"/>
          <w:b/>
          <w:lang w:val="cs-CZ" w:eastAsia="pl-PL"/>
        </w:rPr>
        <w:t xml:space="preserve"> / jest zarejestrowany</w:t>
      </w:r>
      <w:r w:rsidRPr="00C34818">
        <w:rPr>
          <w:rFonts w:ascii="Calibri" w:eastAsia="Times New Roman" w:hAnsi="Calibri" w:cs="Calibri"/>
          <w:vertAlign w:val="superscript"/>
          <w:lang w:val="cs-CZ" w:eastAsia="pl-PL"/>
        </w:rPr>
        <w:footnoteReference w:id="1"/>
      </w:r>
      <w:r w:rsidRPr="00C34818">
        <w:rPr>
          <w:rFonts w:ascii="Calibri" w:eastAsia="Times New Roman" w:hAnsi="Calibri" w:cs="Calibri"/>
          <w:lang w:val="cs-CZ" w:eastAsia="pl-PL"/>
        </w:rPr>
        <w:t xml:space="preserve"> na potrzeby podatku od towarów i usług jako „podatnik VAT czynny”,</w:t>
      </w:r>
    </w:p>
    <w:p w:rsidR="00C34818" w:rsidRPr="00C34818" w:rsidRDefault="00C34818" w:rsidP="00C34818">
      <w:pPr>
        <w:numPr>
          <w:ilvl w:val="1"/>
          <w:numId w:val="3"/>
        </w:numPr>
        <w:spacing w:after="0" w:line="360" w:lineRule="auto"/>
        <w:ind w:left="851" w:hanging="425"/>
        <w:contextualSpacing/>
        <w:rPr>
          <w:rFonts w:ascii="Calibri" w:eastAsia="Times New Roman" w:hAnsi="Calibri" w:cs="Calibri"/>
          <w:lang w:val="cs-CZ" w:eastAsia="pl-PL"/>
        </w:rPr>
      </w:pPr>
      <w:r w:rsidRPr="00C34818">
        <w:rPr>
          <w:rFonts w:ascii="Calibri" w:eastAsia="Times New Roman" w:hAnsi="Calibri" w:cs="Calibri"/>
          <w:lang w:val="cs-CZ" w:eastAsia="pl-PL"/>
        </w:rPr>
        <w:t>wskazany w umowie rachunek bankowy jest zgłoszony w organie podatko</w:t>
      </w:r>
      <w:bookmarkStart w:id="0" w:name="_GoBack"/>
      <w:bookmarkEnd w:id="0"/>
      <w:r w:rsidRPr="00C34818">
        <w:rPr>
          <w:rFonts w:ascii="Calibri" w:eastAsia="Times New Roman" w:hAnsi="Calibri" w:cs="Calibri"/>
          <w:lang w:val="cs-CZ" w:eastAsia="pl-PL"/>
        </w:rPr>
        <w:t>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rsidR="00C34818" w:rsidRPr="00C34818" w:rsidRDefault="00C34818" w:rsidP="005D6D65">
      <w:pPr>
        <w:numPr>
          <w:ilvl w:val="0"/>
          <w:numId w:val="4"/>
        </w:numPr>
        <w:spacing w:after="0" w:line="360" w:lineRule="auto"/>
        <w:ind w:left="426" w:hanging="426"/>
        <w:contextualSpacing/>
        <w:rPr>
          <w:rFonts w:ascii="Calibri" w:eastAsia="Times New Roman" w:hAnsi="Calibri" w:cs="Calibri"/>
          <w:lang w:val="cs-CZ" w:eastAsia="pl-PL"/>
        </w:rPr>
      </w:pPr>
      <w:r w:rsidRPr="00C34818">
        <w:rPr>
          <w:rFonts w:ascii="Calibri" w:eastAsia="Times New Roman" w:hAnsi="Calibri" w:cs="Calibri"/>
          <w:lang w:val="cs-CZ" w:eastAsia="pl-PL"/>
        </w:rPr>
        <w:t xml:space="preserve">W przypadku zmiany statusu z dotychczasowego na inny, Wykonawca zobowiązuje się do poinformowania Zamawiającego o powyższym, na piśmie, w terminie 7 dni od dnia dokonania zmiany. </w:t>
      </w:r>
    </w:p>
    <w:p w:rsidR="00C34818" w:rsidRPr="00C34818" w:rsidRDefault="00C34818" w:rsidP="005D6D65">
      <w:pPr>
        <w:numPr>
          <w:ilvl w:val="0"/>
          <w:numId w:val="4"/>
        </w:numPr>
        <w:spacing w:after="0" w:line="360" w:lineRule="auto"/>
        <w:ind w:left="426" w:hanging="426"/>
        <w:contextualSpacing/>
        <w:rPr>
          <w:rFonts w:ascii="Calibri" w:eastAsia="Times New Roman" w:hAnsi="Calibri" w:cs="Calibri"/>
          <w:lang w:val="cs-CZ" w:eastAsia="pl-PL"/>
        </w:rPr>
      </w:pPr>
      <w:r w:rsidRPr="00C34818">
        <w:rPr>
          <w:rFonts w:ascii="Calibri" w:eastAsia="Times New Roman" w:hAnsi="Calibri" w:cs="Calibri"/>
          <w:lang w:val="cs-CZ" w:eastAsia="pl-PL"/>
        </w:rPr>
        <w:t>W przypadku zmiany wskazanego w umowie rachunku bankowego, Wykonawca zobowiązuje się do poinformowania Zamawiającego o powyższym, na piśmie, w terminie 7 dni od dnia dokonania zmiany. Zmiana umowy w tym przedmiocie wymaga aneksu do umowy.</w:t>
      </w:r>
    </w:p>
    <w:p w:rsidR="00C34818" w:rsidRPr="00C34818" w:rsidRDefault="00C34818" w:rsidP="005D6D65">
      <w:pPr>
        <w:numPr>
          <w:ilvl w:val="0"/>
          <w:numId w:val="4"/>
        </w:numPr>
        <w:spacing w:after="0" w:line="360" w:lineRule="auto"/>
        <w:ind w:left="426" w:hanging="426"/>
        <w:contextualSpacing/>
        <w:rPr>
          <w:rFonts w:ascii="Calibri" w:eastAsia="Calibri" w:hAnsi="Calibri" w:cs="Calibri"/>
        </w:rPr>
      </w:pPr>
      <w:r w:rsidRPr="00C34818">
        <w:rPr>
          <w:rFonts w:ascii="Calibri" w:eastAsia="Calibri" w:hAnsi="Calibri" w:cs="Calibr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rsidR="00C34818" w:rsidRPr="00C34818" w:rsidRDefault="00C34818" w:rsidP="005D6D65">
      <w:pPr>
        <w:numPr>
          <w:ilvl w:val="0"/>
          <w:numId w:val="4"/>
        </w:numPr>
        <w:spacing w:after="0" w:line="360" w:lineRule="auto"/>
        <w:ind w:left="426" w:hanging="426"/>
        <w:contextualSpacing/>
        <w:rPr>
          <w:rFonts w:ascii="Calibri" w:eastAsia="Calibri" w:hAnsi="Calibri" w:cs="Calibri"/>
          <w:color w:val="000000"/>
        </w:rPr>
      </w:pPr>
      <w:r w:rsidRPr="00C34818">
        <w:rPr>
          <w:rFonts w:ascii="Calibri" w:eastAsia="Times New Roman" w:hAnsi="Calibri" w:cs="Calibri"/>
          <w:bCs/>
          <w:color w:val="000000"/>
          <w:lang w:eastAsia="zh-CN"/>
        </w:rPr>
        <w:lastRenderedPageBreak/>
        <w:t>Koszty finansowej obsługi umowy w banku Wykonawcy pokrywa Wykonawca, zaś w banku reprezentującym Zamawiającego  – Uniwersytet Medyczny w Białymstoku.</w:t>
      </w:r>
    </w:p>
    <w:p w:rsidR="00C34818" w:rsidRPr="00C34818" w:rsidRDefault="00C34818" w:rsidP="005D6D65">
      <w:pPr>
        <w:numPr>
          <w:ilvl w:val="0"/>
          <w:numId w:val="4"/>
        </w:numPr>
        <w:spacing w:after="0" w:line="360" w:lineRule="auto"/>
        <w:ind w:left="426" w:hanging="426"/>
        <w:contextualSpacing/>
        <w:rPr>
          <w:rFonts w:ascii="Calibri" w:eastAsia="Calibri" w:hAnsi="Calibri" w:cs="Calibri"/>
          <w:color w:val="000000"/>
        </w:rPr>
      </w:pPr>
      <w:r w:rsidRPr="00C34818">
        <w:rPr>
          <w:rFonts w:ascii="Calibri" w:eastAsia="Times New Roman" w:hAnsi="Calibri" w:cs="Calibri"/>
          <w:bCs/>
          <w:color w:val="000000"/>
          <w:lang w:val="x-none" w:eastAsia="zh-CN"/>
        </w:rPr>
        <w:t xml:space="preserve">Strony akceptują wystawianie i dostarczanie w formie elektronicznej, w formacie PDF: faktur, faktur korygujących oraz duplikatów faktur, zgodnie z art. 106n ustawy z dnia 11 marca 2004 r. </w:t>
      </w:r>
      <w:r w:rsidRPr="00C34818">
        <w:rPr>
          <w:rFonts w:ascii="Calibri" w:eastAsia="Times New Roman" w:hAnsi="Calibri" w:cs="Calibri"/>
          <w:bCs/>
          <w:color w:val="000000"/>
          <w:lang w:val="x-none" w:eastAsia="zh-CN"/>
        </w:rPr>
        <w:br/>
        <w:t>o podatku od towarów i usług (tj. Dz.U. z 20</w:t>
      </w:r>
      <w:r w:rsidRPr="00C34818">
        <w:rPr>
          <w:rFonts w:ascii="Calibri" w:eastAsia="Times New Roman" w:hAnsi="Calibri" w:cs="Calibri"/>
          <w:bCs/>
          <w:color w:val="000000"/>
          <w:lang w:eastAsia="zh-CN"/>
        </w:rPr>
        <w:t>20</w:t>
      </w:r>
      <w:r w:rsidRPr="00C34818">
        <w:rPr>
          <w:rFonts w:ascii="Calibri" w:eastAsia="Times New Roman" w:hAnsi="Calibri" w:cs="Calibri"/>
          <w:bCs/>
          <w:color w:val="000000"/>
          <w:lang w:val="x-none" w:eastAsia="zh-CN"/>
        </w:rPr>
        <w:t xml:space="preserve"> r., </w:t>
      </w:r>
      <w:r w:rsidRPr="00C34818">
        <w:rPr>
          <w:rFonts w:ascii="Calibri" w:eastAsia="Times New Roman" w:hAnsi="Calibri" w:cs="Calibri"/>
          <w:bCs/>
          <w:color w:val="000000"/>
          <w:lang w:eastAsia="zh-CN"/>
        </w:rPr>
        <w:t>poz. 106</w:t>
      </w:r>
      <w:r w:rsidRPr="00C34818">
        <w:rPr>
          <w:rFonts w:ascii="Calibri" w:eastAsia="Times New Roman" w:hAnsi="Calibri" w:cs="Calibri"/>
          <w:bCs/>
          <w:color w:val="000000"/>
          <w:lang w:val="x-none" w:eastAsia="zh-CN"/>
        </w:rPr>
        <w:t>)</w:t>
      </w:r>
      <w:r w:rsidRPr="00C34818">
        <w:rPr>
          <w:rFonts w:ascii="Calibri" w:eastAsia="Times New Roman" w:hAnsi="Calibri" w:cs="Calibri"/>
          <w:bCs/>
          <w:color w:val="000000"/>
          <w:lang w:eastAsia="zh-CN"/>
        </w:rPr>
        <w:t>.</w:t>
      </w:r>
      <w:r w:rsidRPr="00C34818">
        <w:rPr>
          <w:rFonts w:ascii="Calibri" w:eastAsia="Times New Roman" w:hAnsi="Calibri" w:cs="Calibri"/>
          <w:color w:val="000000"/>
          <w:lang w:eastAsia="zh-CN"/>
        </w:rPr>
        <w:t xml:space="preserve"> </w:t>
      </w:r>
    </w:p>
    <w:p w:rsidR="00C34818" w:rsidRPr="00C34818" w:rsidRDefault="00C34818" w:rsidP="005D6D65">
      <w:pPr>
        <w:numPr>
          <w:ilvl w:val="0"/>
          <w:numId w:val="4"/>
        </w:numPr>
        <w:spacing w:after="0" w:line="360" w:lineRule="auto"/>
        <w:ind w:left="426" w:hanging="426"/>
        <w:contextualSpacing/>
        <w:rPr>
          <w:rFonts w:ascii="Calibri" w:eastAsia="Calibri" w:hAnsi="Calibri" w:cs="Calibri"/>
          <w:color w:val="000000"/>
        </w:rPr>
      </w:pPr>
      <w:r w:rsidRPr="00C34818">
        <w:rPr>
          <w:rFonts w:ascii="Calibri" w:eastAsia="Times New Roman" w:hAnsi="Calibri" w:cs="Calibri"/>
          <w:color w:val="000000"/>
          <w:lang w:eastAsia="zh-CN"/>
        </w:rPr>
        <w:t xml:space="preserve">Faktury elektroniczne będą Zamawiającemu wysyłane na adres e-mail: </w:t>
      </w:r>
      <w:hyperlink r:id="rId7" w:history="1">
        <w:r w:rsidRPr="00C34818">
          <w:rPr>
            <w:rFonts w:ascii="Calibri" w:eastAsia="Times New Roman" w:hAnsi="Calibri" w:cs="Calibri"/>
            <w:color w:val="000000"/>
            <w:u w:val="single"/>
            <w:lang w:eastAsia="zh-CN"/>
          </w:rPr>
          <w:t>efaktura@umb.edu.pl</w:t>
        </w:r>
      </w:hyperlink>
      <w:r w:rsidRPr="00C34818">
        <w:rPr>
          <w:rFonts w:ascii="Calibri" w:eastAsia="Times New Roman" w:hAnsi="Calibri" w:cs="Calibri"/>
          <w:color w:val="000000"/>
          <w:lang w:eastAsia="zh-CN"/>
        </w:rPr>
        <w:t>.</w:t>
      </w:r>
    </w:p>
    <w:p w:rsidR="00C34818" w:rsidRPr="00C34818" w:rsidRDefault="00C34818" w:rsidP="005D6D65">
      <w:pPr>
        <w:numPr>
          <w:ilvl w:val="0"/>
          <w:numId w:val="4"/>
        </w:numPr>
        <w:spacing w:after="0" w:line="360" w:lineRule="auto"/>
        <w:ind w:left="426" w:hanging="426"/>
        <w:contextualSpacing/>
        <w:rPr>
          <w:rFonts w:ascii="Calibri" w:eastAsia="Calibri" w:hAnsi="Calibri" w:cs="Calibri"/>
          <w:color w:val="000000"/>
        </w:rPr>
      </w:pPr>
      <w:r w:rsidRPr="00C34818">
        <w:rPr>
          <w:rFonts w:ascii="Calibri" w:eastAsia="Times New Roman" w:hAnsi="Calibri" w:cs="Calibri"/>
          <w:bCs/>
          <w:color w:val="000000"/>
          <w:lang w:eastAsia="zh-CN"/>
        </w:rPr>
        <w:t>Zamawiający zobowiązuje się do poinformowania Wykonawcy o każdorazowej zmianie ww. adresu mailowego.</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5</w:t>
      </w:r>
    </w:p>
    <w:p w:rsidR="00C34818" w:rsidRPr="00C34818" w:rsidRDefault="00C34818" w:rsidP="00C34818">
      <w:pPr>
        <w:numPr>
          <w:ilvl w:val="0"/>
          <w:numId w:val="5"/>
        </w:numPr>
        <w:spacing w:after="0" w:line="360" w:lineRule="auto"/>
        <w:ind w:left="426" w:hanging="426"/>
        <w:rPr>
          <w:rFonts w:ascii="Calibri" w:eastAsia="Calibri" w:hAnsi="Calibri" w:cs="Calibri"/>
        </w:rPr>
      </w:pPr>
      <w:r w:rsidRPr="00C34818">
        <w:rPr>
          <w:rFonts w:ascii="Calibri" w:eastAsia="Calibri" w:hAnsi="Calibri" w:cs="Calibri"/>
        </w:rPr>
        <w:t xml:space="preserve">Montaż, instalacja i uruchomienie zakupionego przedmiotu zamówienia będzie wykonany przez podmiot wskazany w </w:t>
      </w:r>
      <w:r w:rsidRPr="00C34818">
        <w:rPr>
          <w:rFonts w:ascii="Calibri" w:eastAsia="Calibri" w:hAnsi="Calibri" w:cs="Calibri"/>
          <w:color w:val="000000"/>
        </w:rPr>
        <w:t>załączniku nr 1 do umowy (</w:t>
      </w:r>
      <w:r w:rsidRPr="00C34818">
        <w:rPr>
          <w:rFonts w:ascii="Calibri" w:eastAsia="Calibri" w:hAnsi="Calibri" w:cs="Calibri"/>
          <w:i/>
          <w:color w:val="000000"/>
        </w:rPr>
        <w:t>załącznik nr 2 do SWZ</w:t>
      </w:r>
      <w:r w:rsidRPr="00C34818">
        <w:rPr>
          <w:rFonts w:ascii="Calibri" w:eastAsia="Calibri" w:hAnsi="Calibri" w:cs="Calibri"/>
          <w:color w:val="000000"/>
        </w:rPr>
        <w:t xml:space="preserve">), zwany dalej serwisem. </w:t>
      </w:r>
    </w:p>
    <w:p w:rsidR="00C34818" w:rsidRPr="00C34818" w:rsidRDefault="00C34818" w:rsidP="00C34818">
      <w:pPr>
        <w:numPr>
          <w:ilvl w:val="0"/>
          <w:numId w:val="5"/>
        </w:numPr>
        <w:spacing w:after="0" w:line="360" w:lineRule="auto"/>
        <w:ind w:left="426" w:hanging="426"/>
        <w:contextualSpacing/>
        <w:rPr>
          <w:rFonts w:ascii="Calibri" w:eastAsia="Calibri" w:hAnsi="Calibri" w:cs="Calibri"/>
        </w:rPr>
      </w:pPr>
      <w:r w:rsidRPr="00C34818">
        <w:rPr>
          <w:rFonts w:ascii="Calibri" w:eastAsia="Calibri" w:hAnsi="Calibri" w:cs="Calibri"/>
        </w:rPr>
        <w:t>Przeniesienie własności następuje w dacie wydania przedmiotu zamówienia.</w:t>
      </w:r>
    </w:p>
    <w:p w:rsidR="00C34818" w:rsidRPr="00C34818" w:rsidRDefault="00C34818" w:rsidP="00C34818">
      <w:pPr>
        <w:numPr>
          <w:ilvl w:val="0"/>
          <w:numId w:val="5"/>
        </w:numPr>
        <w:spacing w:after="0" w:line="360" w:lineRule="auto"/>
        <w:ind w:left="426" w:hanging="426"/>
        <w:rPr>
          <w:rFonts w:ascii="Calibri" w:eastAsia="Calibri" w:hAnsi="Calibri" w:cs="Calibri"/>
        </w:rPr>
      </w:pPr>
      <w:r w:rsidRPr="00C34818">
        <w:rPr>
          <w:rFonts w:ascii="Calibri" w:eastAsia="Calibri" w:hAnsi="Calibri" w:cs="Calibri"/>
        </w:rPr>
        <w:t>Zamawiający jest zobowiązany do nierozpakowywania przedmiotu zamówienia do czasu przybycia przedstawiciela serwisu Wykonawcy.</w:t>
      </w:r>
    </w:p>
    <w:p w:rsidR="00C34818" w:rsidRPr="00C34818" w:rsidRDefault="00C34818" w:rsidP="00C34818">
      <w:pPr>
        <w:numPr>
          <w:ilvl w:val="0"/>
          <w:numId w:val="5"/>
        </w:numPr>
        <w:spacing w:after="0" w:line="360" w:lineRule="auto"/>
        <w:ind w:left="426" w:hanging="426"/>
        <w:rPr>
          <w:rFonts w:ascii="Calibri" w:eastAsia="Calibri" w:hAnsi="Calibri" w:cs="Calibri"/>
        </w:rPr>
      </w:pPr>
      <w:r w:rsidRPr="00C34818">
        <w:rPr>
          <w:rFonts w:ascii="Calibri" w:eastAsia="Calibri" w:hAnsi="Calibri" w:cs="Calibri"/>
        </w:rPr>
        <w:t>Wykonawca przeprowadzi wdrożenie instrukcji stanowiskowej w pełnym zakresie przedmiotowym objętym instrukcją obsługi, w terminie ustalonym przez Strony.</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6</w:t>
      </w:r>
    </w:p>
    <w:p w:rsidR="00C34818" w:rsidRPr="005D6D65" w:rsidRDefault="00C34818" w:rsidP="00C34818">
      <w:pPr>
        <w:numPr>
          <w:ilvl w:val="0"/>
          <w:numId w:val="6"/>
        </w:numPr>
        <w:spacing w:after="0" w:line="360" w:lineRule="auto"/>
        <w:rPr>
          <w:rFonts w:ascii="Calibri" w:eastAsia="Calibri" w:hAnsi="Calibri" w:cs="Calibri"/>
          <w:color w:val="00B050"/>
        </w:rPr>
      </w:pPr>
      <w:r w:rsidRPr="00C34818">
        <w:rPr>
          <w:rFonts w:ascii="Calibri" w:eastAsia="Calibri" w:hAnsi="Calibri" w:cs="Calibri"/>
        </w:rPr>
        <w:t xml:space="preserve">Wykonawca udziela pełnej bezwarunkowej gwarancji na oferowany przedmiot zgodnie </w:t>
      </w:r>
      <w:r w:rsidRPr="00C34818">
        <w:rPr>
          <w:rFonts w:ascii="Calibri" w:eastAsia="Calibri" w:hAnsi="Calibri" w:cs="Calibri"/>
        </w:rPr>
        <w:br/>
        <w:t xml:space="preserve">z </w:t>
      </w:r>
      <w:r w:rsidRPr="00C34818">
        <w:rPr>
          <w:rFonts w:ascii="Calibri" w:eastAsia="Calibri" w:hAnsi="Calibri" w:cs="Calibri"/>
          <w:color w:val="000000"/>
        </w:rPr>
        <w:t xml:space="preserve">załącznikiem nr 1 do umowy – </w:t>
      </w:r>
      <w:r w:rsidRPr="00C34818">
        <w:rPr>
          <w:rFonts w:ascii="Calibri" w:eastAsia="Calibri" w:hAnsi="Calibri" w:cs="Calibri"/>
          <w:i/>
          <w:color w:val="000000"/>
        </w:rPr>
        <w:t>załącznik nr 4 do SWZ</w:t>
      </w:r>
      <w:r w:rsidRPr="00C34818">
        <w:rPr>
          <w:rFonts w:ascii="Calibri" w:eastAsia="Calibri" w:hAnsi="Calibri" w:cs="Calibri"/>
          <w:color w:val="000000"/>
        </w:rPr>
        <w:t xml:space="preserve"> </w:t>
      </w:r>
      <w:r w:rsidRPr="00C34818">
        <w:rPr>
          <w:rFonts w:ascii="Calibri" w:eastAsia="Calibri" w:hAnsi="Calibri" w:cs="Calibri"/>
        </w:rPr>
        <w:t>(licząc od daty podpisania bezusterkowego protokołu odbioru przedmiotu zamówienia)</w:t>
      </w:r>
      <w:r w:rsidRPr="005D6D65">
        <w:rPr>
          <w:rFonts w:ascii="Calibri" w:eastAsia="Calibri" w:hAnsi="Calibri" w:cs="Calibri"/>
          <w:color w:val="000000" w:themeColor="text1"/>
        </w:rPr>
        <w:t>.</w:t>
      </w:r>
      <w:r w:rsidRPr="00C34818">
        <w:rPr>
          <w:rFonts w:ascii="Calibri" w:eastAsia="Calibri" w:hAnsi="Calibri" w:cs="Calibri"/>
        </w:rPr>
        <w:t xml:space="preserve">  </w:t>
      </w:r>
      <w:r w:rsidRPr="00E72239">
        <w:rPr>
          <w:rFonts w:ascii="Calibri" w:eastAsia="Calibri" w:hAnsi="Calibri" w:cs="Calibri"/>
          <w:b/>
        </w:rPr>
        <w:t xml:space="preserve">Okres gwarancji wynosi </w:t>
      </w:r>
      <w:r w:rsidR="005D6D65" w:rsidRPr="00E72239">
        <w:rPr>
          <w:rFonts w:ascii="Calibri" w:eastAsia="Calibri" w:hAnsi="Calibri" w:cs="Calibri"/>
          <w:b/>
        </w:rPr>
        <w:t xml:space="preserve">………….  </w:t>
      </w:r>
      <w:r w:rsidRPr="00E72239">
        <w:rPr>
          <w:rFonts w:ascii="Calibri" w:eastAsia="Calibri" w:hAnsi="Calibri" w:cs="Calibri"/>
          <w:b/>
        </w:rPr>
        <w:t>miesięcy.</w:t>
      </w:r>
      <w:r w:rsidRPr="00E72239">
        <w:rPr>
          <w:rFonts w:ascii="Calibri" w:eastAsia="Calibri" w:hAnsi="Calibri" w:cs="Calibri"/>
        </w:rPr>
        <w:t xml:space="preserve"> </w:t>
      </w:r>
    </w:p>
    <w:p w:rsidR="00C34818" w:rsidRPr="00C34818" w:rsidRDefault="00C34818" w:rsidP="00C34818">
      <w:pPr>
        <w:numPr>
          <w:ilvl w:val="0"/>
          <w:numId w:val="6"/>
        </w:numPr>
        <w:spacing w:after="0" w:line="360" w:lineRule="auto"/>
        <w:rPr>
          <w:rFonts w:ascii="Calibri" w:eastAsia="Calibri" w:hAnsi="Calibri" w:cs="Calibri"/>
        </w:rPr>
      </w:pPr>
      <w:r w:rsidRPr="00C34818">
        <w:rPr>
          <w:rFonts w:ascii="Calibri" w:eastAsia="Calibri" w:hAnsi="Calibri" w:cs="Calibri"/>
          <w:bCs/>
          <w:iCs/>
        </w:rPr>
        <w:t xml:space="preserve">Szczegółowe warunki gwarancji, rękojmi i serwisu gwarancyjnego określone są w załączniku </w:t>
      </w:r>
      <w:r w:rsidRPr="00C34818">
        <w:rPr>
          <w:rFonts w:ascii="Calibri" w:eastAsia="Calibri" w:hAnsi="Calibri" w:cs="Calibri"/>
          <w:bCs/>
          <w:iCs/>
        </w:rPr>
        <w:br/>
        <w:t xml:space="preserve">nr 1 do umowy </w:t>
      </w:r>
      <w:r w:rsidRPr="00C34818">
        <w:rPr>
          <w:rFonts w:ascii="Calibri" w:eastAsia="Calibri" w:hAnsi="Calibri" w:cs="Calibri"/>
          <w:bCs/>
          <w:i/>
          <w:iCs/>
        </w:rPr>
        <w:t>(załącznik nr 5 do SWZ).</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7</w:t>
      </w:r>
    </w:p>
    <w:p w:rsidR="00C34818" w:rsidRPr="00C34818" w:rsidRDefault="00C34818" w:rsidP="00C34818">
      <w:pPr>
        <w:numPr>
          <w:ilvl w:val="3"/>
          <w:numId w:val="7"/>
        </w:numPr>
        <w:spacing w:after="0" w:line="360" w:lineRule="auto"/>
        <w:ind w:left="426" w:hanging="426"/>
        <w:rPr>
          <w:rFonts w:ascii="Calibri" w:eastAsia="Calibri" w:hAnsi="Calibri" w:cs="Calibri"/>
          <w:strike/>
          <w:color w:val="000000"/>
        </w:rPr>
      </w:pPr>
      <w:r w:rsidRPr="00C34818">
        <w:rPr>
          <w:rFonts w:ascii="Calibri" w:eastAsia="Calibri" w:hAnsi="Calibri" w:cs="Calibri"/>
        </w:rPr>
        <w:t xml:space="preserve">Serwis gwarancyjny będzie prowadzony przez podmiot wskazany w załączniku  </w:t>
      </w:r>
      <w:r w:rsidRPr="00C34818">
        <w:rPr>
          <w:rFonts w:ascii="Calibri" w:eastAsia="Calibri" w:hAnsi="Calibri" w:cs="Calibri"/>
          <w:color w:val="000000"/>
        </w:rPr>
        <w:t>nr 1 do umowy (</w:t>
      </w:r>
      <w:r w:rsidRPr="00C34818">
        <w:rPr>
          <w:rFonts w:ascii="Calibri" w:eastAsia="Calibri" w:hAnsi="Calibri" w:cs="Calibri"/>
          <w:i/>
          <w:color w:val="000000"/>
        </w:rPr>
        <w:t>załącznik nr 2 do SWZ)</w:t>
      </w:r>
      <w:r w:rsidRPr="00C34818">
        <w:rPr>
          <w:rFonts w:ascii="Calibri" w:eastAsia="Calibri" w:hAnsi="Calibri" w:cs="Calibri"/>
          <w:color w:val="000000"/>
        </w:rPr>
        <w:t xml:space="preserve">. </w:t>
      </w:r>
    </w:p>
    <w:p w:rsidR="00C34818" w:rsidRPr="00C34818" w:rsidRDefault="00C34818" w:rsidP="00C34818">
      <w:pPr>
        <w:numPr>
          <w:ilvl w:val="3"/>
          <w:numId w:val="7"/>
        </w:numPr>
        <w:spacing w:after="0" w:line="360" w:lineRule="auto"/>
        <w:ind w:left="426" w:hanging="426"/>
        <w:rPr>
          <w:rFonts w:ascii="Calibri" w:eastAsia="Calibri" w:hAnsi="Calibri" w:cs="Calibri"/>
          <w:strike/>
          <w:color w:val="000000"/>
        </w:rPr>
      </w:pPr>
      <w:r w:rsidRPr="00C34818">
        <w:rPr>
          <w:rFonts w:ascii="Calibri" w:eastAsia="Calibri" w:hAnsi="Calibri" w:cs="Calibri"/>
        </w:rPr>
        <w:t xml:space="preserve">Jeżeli podmiotem wskazanym w ust. 1 będzie podmiot inny niż Wykonawca, to za czynności </w:t>
      </w:r>
      <w:r w:rsidRPr="00C34818">
        <w:rPr>
          <w:rFonts w:ascii="Calibri" w:eastAsia="Calibri" w:hAnsi="Calibri" w:cs="Calibri"/>
        </w:rPr>
        <w:br/>
        <w:t xml:space="preserve">i zaniechania tego podmiotu, Wykonawca odpowiada jak za własne czynności i zaniechania. </w:t>
      </w:r>
    </w:p>
    <w:p w:rsidR="00C34818" w:rsidRPr="00C34818" w:rsidRDefault="00C34818" w:rsidP="00C34818">
      <w:pPr>
        <w:numPr>
          <w:ilvl w:val="3"/>
          <w:numId w:val="7"/>
        </w:numPr>
        <w:spacing w:after="0" w:line="360" w:lineRule="auto"/>
        <w:ind w:left="426" w:hanging="426"/>
        <w:rPr>
          <w:rFonts w:ascii="Calibri" w:eastAsia="Calibri" w:hAnsi="Calibri" w:cs="Calibri"/>
          <w:strike/>
          <w:color w:val="000000"/>
        </w:rPr>
      </w:pPr>
      <w:r w:rsidRPr="00C34818">
        <w:rPr>
          <w:rFonts w:ascii="Calibri" w:eastAsia="Calibri" w:hAnsi="Calibri" w:cs="Calibri"/>
        </w:rPr>
        <w:t>Osobami odpowiedzialnymi za realizację przedmiotu zamówienia są:</w:t>
      </w:r>
    </w:p>
    <w:p w:rsidR="00C34818" w:rsidRPr="00E72239" w:rsidRDefault="00C34818" w:rsidP="00C34818">
      <w:pPr>
        <w:tabs>
          <w:tab w:val="left" w:pos="5812"/>
        </w:tabs>
        <w:spacing w:after="0" w:line="360" w:lineRule="auto"/>
        <w:ind w:left="567" w:hanging="141"/>
        <w:rPr>
          <w:rFonts w:ascii="Calibri" w:eastAsia="Calibri" w:hAnsi="Calibri" w:cs="Calibri"/>
        </w:rPr>
      </w:pPr>
      <w:r w:rsidRPr="005D6D65">
        <w:rPr>
          <w:rFonts w:ascii="Calibri" w:eastAsia="Calibri" w:hAnsi="Calibri" w:cs="Calibri"/>
          <w:b/>
          <w:color w:val="00B050"/>
        </w:rPr>
        <w:t xml:space="preserve">     </w:t>
      </w:r>
      <w:r w:rsidRPr="00E72239">
        <w:rPr>
          <w:rFonts w:ascii="Calibri" w:eastAsia="Calibri" w:hAnsi="Calibri" w:cs="Calibri"/>
          <w:b/>
        </w:rPr>
        <w:t xml:space="preserve">- ze strony Wykonawcy:  </w:t>
      </w:r>
      <w:r w:rsidR="005D6D65" w:rsidRPr="00E72239">
        <w:rPr>
          <w:rFonts w:ascii="Calibri" w:eastAsia="Calibri" w:hAnsi="Calibri" w:cs="Calibri"/>
        </w:rPr>
        <w:t>……………………</w:t>
      </w:r>
      <w:r w:rsidR="00603181" w:rsidRPr="00E72239">
        <w:rPr>
          <w:rFonts w:ascii="Calibri" w:eastAsia="Calibri" w:hAnsi="Calibri" w:cs="Calibri"/>
        </w:rPr>
        <w:t>…………</w:t>
      </w:r>
      <w:r w:rsidR="005D6D65" w:rsidRPr="00E72239">
        <w:rPr>
          <w:rFonts w:ascii="Calibri" w:eastAsia="Calibri" w:hAnsi="Calibri" w:cs="Calibri"/>
        </w:rPr>
        <w:t>………………</w:t>
      </w:r>
    </w:p>
    <w:p w:rsidR="00603181" w:rsidRPr="00E72239" w:rsidRDefault="00C34818" w:rsidP="000D18D1">
      <w:pPr>
        <w:tabs>
          <w:tab w:val="left" w:pos="5812"/>
        </w:tabs>
        <w:spacing w:after="0" w:line="360" w:lineRule="auto"/>
        <w:ind w:left="567" w:hanging="141"/>
        <w:rPr>
          <w:rFonts w:ascii="Calibri" w:eastAsia="Calibri" w:hAnsi="Calibri" w:cs="Calibri"/>
        </w:rPr>
      </w:pPr>
      <w:r w:rsidRPr="00E72239">
        <w:rPr>
          <w:rFonts w:ascii="Calibri" w:eastAsia="Calibri" w:hAnsi="Calibri" w:cs="Calibri"/>
          <w:b/>
        </w:rPr>
        <w:t xml:space="preserve">     - ze strony Zamawiającego: </w:t>
      </w:r>
      <w:r w:rsidR="005D6D65" w:rsidRPr="00E72239">
        <w:rPr>
          <w:rFonts w:ascii="Calibri" w:eastAsia="Calibri" w:hAnsi="Calibri" w:cs="Calibri"/>
          <w:b/>
        </w:rPr>
        <w:t xml:space="preserve"> </w:t>
      </w:r>
      <w:r w:rsidR="005D6D65" w:rsidRPr="00E72239">
        <w:rPr>
          <w:rFonts w:ascii="Calibri" w:eastAsia="Calibri" w:hAnsi="Calibri" w:cs="Calibri"/>
        </w:rPr>
        <w:t xml:space="preserve">Sławomir Kieczka, tel. 85 748 57 47, e-mail: </w:t>
      </w:r>
    </w:p>
    <w:p w:rsidR="00C34818" w:rsidRPr="005D6D65" w:rsidRDefault="00603181" w:rsidP="000D18D1">
      <w:pPr>
        <w:tabs>
          <w:tab w:val="left" w:pos="5812"/>
        </w:tabs>
        <w:spacing w:after="0" w:line="360" w:lineRule="auto"/>
        <w:ind w:left="567" w:hanging="141"/>
        <w:rPr>
          <w:rFonts w:ascii="Calibri" w:eastAsia="Calibri" w:hAnsi="Calibri" w:cs="Calibri"/>
          <w:b/>
          <w:color w:val="00B050"/>
        </w:rPr>
      </w:pPr>
      <w:r w:rsidRPr="00E72239">
        <w:rPr>
          <w:rFonts w:ascii="Calibri" w:eastAsia="Calibri" w:hAnsi="Calibri" w:cs="Calibri"/>
          <w:b/>
        </w:rPr>
        <w:t xml:space="preserve">       </w:t>
      </w:r>
      <w:r w:rsidR="005D6D65" w:rsidRPr="00E72239">
        <w:rPr>
          <w:rFonts w:ascii="Calibri" w:eastAsia="Calibri" w:hAnsi="Calibri" w:cs="Calibri"/>
        </w:rPr>
        <w:t>slawomir.kieczka@umb.edu.pl</w:t>
      </w:r>
      <w:r w:rsidR="005D6D65" w:rsidRPr="005D6D65">
        <w:rPr>
          <w:rFonts w:ascii="Calibri" w:eastAsia="Calibri" w:hAnsi="Calibri" w:cs="Calibri"/>
          <w:b/>
          <w:color w:val="00B050"/>
        </w:rPr>
        <w:t xml:space="preserve">  </w:t>
      </w:r>
      <w:r w:rsidR="00C34818" w:rsidRPr="005D6D65">
        <w:rPr>
          <w:rFonts w:ascii="Calibri" w:eastAsia="Calibri" w:hAnsi="Calibri" w:cs="Calibri"/>
          <w:b/>
          <w:color w:val="00B050"/>
        </w:rPr>
        <w:t xml:space="preserve"> </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8</w:t>
      </w:r>
    </w:p>
    <w:p w:rsidR="00C34818" w:rsidRPr="00C34818" w:rsidRDefault="00C34818" w:rsidP="00C34818">
      <w:pPr>
        <w:numPr>
          <w:ilvl w:val="0"/>
          <w:numId w:val="8"/>
        </w:numPr>
        <w:spacing w:after="0" w:line="360" w:lineRule="auto"/>
        <w:rPr>
          <w:rFonts w:ascii="Calibri" w:eastAsia="Calibri" w:hAnsi="Calibri" w:cs="Calibri"/>
        </w:rPr>
      </w:pPr>
      <w:r w:rsidRPr="00C34818">
        <w:rPr>
          <w:rFonts w:ascii="Calibri" w:eastAsia="Calibri" w:hAnsi="Calibri" w:cs="Calibri"/>
        </w:rPr>
        <w:t>Wykonawca zapłaci Zamawiającemu karę umowną:</w:t>
      </w:r>
    </w:p>
    <w:p w:rsidR="00C34818" w:rsidRPr="00C34818" w:rsidRDefault="00C34818" w:rsidP="00C34818">
      <w:pPr>
        <w:numPr>
          <w:ilvl w:val="1"/>
          <w:numId w:val="9"/>
        </w:numPr>
        <w:spacing w:after="0" w:line="360" w:lineRule="auto"/>
        <w:ind w:left="993" w:hanging="284"/>
        <w:rPr>
          <w:rFonts w:ascii="Calibri" w:eastAsia="Calibri" w:hAnsi="Calibri" w:cs="Calibri"/>
        </w:rPr>
      </w:pPr>
      <w:r w:rsidRPr="00C34818">
        <w:rPr>
          <w:rFonts w:ascii="Calibri" w:eastAsia="Calibri" w:hAnsi="Calibri" w:cs="Calibri"/>
        </w:rPr>
        <w:lastRenderedPageBreak/>
        <w:t xml:space="preserve">za odstąpienie od umowy przez którąkolwiek ze Stron z przyczyn, za które ponosi odpowiedzialność Wykonawca -  w wysokości 10% wynagrodzenia za przedmiot umowy; </w:t>
      </w:r>
    </w:p>
    <w:p w:rsidR="00C34818" w:rsidRPr="00C34818" w:rsidRDefault="00C34818" w:rsidP="00C34818">
      <w:pPr>
        <w:numPr>
          <w:ilvl w:val="1"/>
          <w:numId w:val="9"/>
        </w:numPr>
        <w:spacing w:after="0" w:line="360" w:lineRule="auto"/>
        <w:ind w:left="993" w:hanging="284"/>
        <w:rPr>
          <w:rFonts w:ascii="Calibri" w:eastAsia="Calibri" w:hAnsi="Calibri" w:cs="Calibri"/>
        </w:rPr>
      </w:pPr>
      <w:r w:rsidRPr="00C34818">
        <w:rPr>
          <w:rFonts w:ascii="Calibri" w:eastAsia="Calibri" w:hAnsi="Calibri" w:cs="Calibri"/>
        </w:rPr>
        <w:t>za zwłokę w wykonaniu przedmiotu umowy - w wysokości 0,1% wynagrodzenia za przedmiot umowy za każdy dzień zwłoki;</w:t>
      </w:r>
    </w:p>
    <w:p w:rsidR="00C34818" w:rsidRPr="00C34818" w:rsidRDefault="00C34818" w:rsidP="00C34818">
      <w:pPr>
        <w:numPr>
          <w:ilvl w:val="1"/>
          <w:numId w:val="9"/>
        </w:numPr>
        <w:spacing w:after="0" w:line="360" w:lineRule="auto"/>
        <w:ind w:left="993" w:hanging="284"/>
        <w:rPr>
          <w:rFonts w:ascii="Calibri" w:eastAsia="Calibri" w:hAnsi="Calibri" w:cs="Calibri"/>
        </w:rPr>
      </w:pPr>
      <w:r w:rsidRPr="00C34818">
        <w:rPr>
          <w:rFonts w:ascii="Calibri" w:eastAsia="Calibri" w:hAnsi="Calibri" w:cs="Calibri"/>
        </w:rPr>
        <w:t xml:space="preserve">za zwłokę w usunięciu wad zgłoszonych w ramach rękojmi lub udzielonej gwarancji -  </w:t>
      </w:r>
      <w:r w:rsidRPr="00C34818">
        <w:rPr>
          <w:rFonts w:ascii="Calibri" w:eastAsia="Calibri" w:hAnsi="Calibri" w:cs="Calibri"/>
        </w:rPr>
        <w:br/>
        <w:t>w wysokości 0,1% wynagrodzenia za przedmiot umowy za każdy dzień zwłoki, liczonej od dnia wyznaczonego na usunięcie wad;</w:t>
      </w:r>
    </w:p>
    <w:p w:rsidR="00C34818" w:rsidRPr="00C34818" w:rsidRDefault="00C34818" w:rsidP="00C34818">
      <w:pPr>
        <w:numPr>
          <w:ilvl w:val="1"/>
          <w:numId w:val="9"/>
        </w:numPr>
        <w:spacing w:after="0" w:line="360" w:lineRule="auto"/>
        <w:ind w:left="993" w:hanging="284"/>
        <w:rPr>
          <w:rFonts w:ascii="Calibri" w:eastAsia="Calibri" w:hAnsi="Calibri" w:cs="Calibri"/>
        </w:rPr>
      </w:pPr>
      <w:r w:rsidRPr="00C34818">
        <w:rPr>
          <w:rFonts w:ascii="Calibri" w:eastAsia="Calibri" w:hAnsi="Calibri" w:cs="Calibri"/>
        </w:rPr>
        <w:t xml:space="preserve">za przekroczenie czasu rozpoczęcia naprawy (jeżeli dotyczy), o którym mowa </w:t>
      </w:r>
      <w:r w:rsidRPr="00C34818">
        <w:rPr>
          <w:rFonts w:ascii="Calibri" w:eastAsia="Calibri" w:hAnsi="Calibri" w:cs="Calibri"/>
        </w:rPr>
        <w:br/>
        <w:t xml:space="preserve">w załączniku nr 1 do umowy </w:t>
      </w:r>
      <w:r w:rsidRPr="00C34818">
        <w:rPr>
          <w:rFonts w:ascii="Calibri" w:eastAsia="Calibri" w:hAnsi="Calibri" w:cs="Calibri"/>
          <w:i/>
        </w:rPr>
        <w:t>(załącznik nr 5 do SWZ)</w:t>
      </w:r>
      <w:r w:rsidRPr="00C34818">
        <w:rPr>
          <w:rFonts w:ascii="Calibri" w:eastAsia="Calibri" w:hAnsi="Calibri" w:cs="Calibri"/>
        </w:rPr>
        <w:t xml:space="preserve"> - w wysokości 0,1% wynagrodzenia za przedmiot umowy za każdy dzień zwłoki;</w:t>
      </w:r>
    </w:p>
    <w:p w:rsidR="00C34818" w:rsidRPr="00C34818" w:rsidRDefault="00C34818" w:rsidP="00C34818">
      <w:pPr>
        <w:numPr>
          <w:ilvl w:val="1"/>
          <w:numId w:val="9"/>
        </w:numPr>
        <w:spacing w:after="0" w:line="360" w:lineRule="auto"/>
        <w:ind w:left="993" w:hanging="284"/>
        <w:rPr>
          <w:rFonts w:ascii="Calibri" w:eastAsia="Calibri" w:hAnsi="Calibri" w:cs="Calibri"/>
        </w:rPr>
      </w:pPr>
      <w:r w:rsidRPr="00C34818">
        <w:rPr>
          <w:rFonts w:ascii="Calibri" w:eastAsia="Calibri" w:hAnsi="Calibri" w:cs="Calibri"/>
        </w:rPr>
        <w:t xml:space="preserve">za przekroczenie czasu naprawy (jeżeli dotyczy), o którym mowa w załączniku nr 1 do umowy </w:t>
      </w:r>
      <w:r w:rsidRPr="00C34818">
        <w:rPr>
          <w:rFonts w:ascii="Calibri" w:eastAsia="Calibri" w:hAnsi="Calibri" w:cs="Calibri"/>
          <w:i/>
        </w:rPr>
        <w:t>(załącznik nr 5 do SWZ)</w:t>
      </w:r>
      <w:r w:rsidRPr="00C34818">
        <w:rPr>
          <w:rFonts w:ascii="Calibri" w:eastAsia="Calibri" w:hAnsi="Calibri" w:cs="Calibri"/>
        </w:rPr>
        <w:t xml:space="preserve"> - w wysokości 0,1% wynagrodzenia za przedmiot umowy za każdy dzień zwłoki;</w:t>
      </w:r>
    </w:p>
    <w:p w:rsidR="00C34818" w:rsidRPr="00C34818" w:rsidRDefault="00C34818" w:rsidP="00C34818">
      <w:pPr>
        <w:numPr>
          <w:ilvl w:val="1"/>
          <w:numId w:val="9"/>
        </w:numPr>
        <w:spacing w:after="0" w:line="360" w:lineRule="auto"/>
        <w:ind w:left="993" w:hanging="284"/>
        <w:rPr>
          <w:rFonts w:ascii="Calibri" w:eastAsia="Calibri" w:hAnsi="Calibri" w:cs="Calibri"/>
        </w:rPr>
      </w:pPr>
      <w:r w:rsidRPr="00C34818">
        <w:rPr>
          <w:rFonts w:ascii="Calibri" w:eastAsia="Calibri" w:hAnsi="Calibri" w:cs="Calibri"/>
        </w:rPr>
        <w:t xml:space="preserve">za przekroczenie czasu wymiany podzespołu urządzenia na nowy (jeżeli dotyczy), </w:t>
      </w:r>
      <w:r w:rsidRPr="00C34818">
        <w:rPr>
          <w:rFonts w:ascii="Calibri" w:eastAsia="Calibri" w:hAnsi="Calibri" w:cs="Calibri"/>
        </w:rPr>
        <w:br/>
        <w:t xml:space="preserve">o którym mowa w załączniku nr 1 do umowy </w:t>
      </w:r>
      <w:r w:rsidRPr="00C34818">
        <w:rPr>
          <w:rFonts w:ascii="Calibri" w:eastAsia="Calibri" w:hAnsi="Calibri" w:cs="Calibri"/>
          <w:i/>
        </w:rPr>
        <w:t>(załącznik nr 5 do SWZ)</w:t>
      </w:r>
      <w:r w:rsidRPr="00C34818">
        <w:rPr>
          <w:rFonts w:ascii="Calibri" w:eastAsia="Calibri" w:hAnsi="Calibri" w:cs="Calibri"/>
        </w:rPr>
        <w:t xml:space="preserve"> - w wysokości 0,1% wynagrodzenia za przedmiot umowy za każdy dzień zwłoki;</w:t>
      </w:r>
    </w:p>
    <w:p w:rsidR="00C34818" w:rsidRPr="00C34818" w:rsidRDefault="00C34818" w:rsidP="00C34818">
      <w:pPr>
        <w:numPr>
          <w:ilvl w:val="1"/>
          <w:numId w:val="9"/>
        </w:numPr>
        <w:spacing w:after="0" w:line="360" w:lineRule="auto"/>
        <w:ind w:left="993" w:hanging="284"/>
        <w:rPr>
          <w:rFonts w:ascii="Calibri" w:eastAsia="Calibri" w:hAnsi="Calibri" w:cs="Calibri"/>
        </w:rPr>
      </w:pPr>
      <w:r w:rsidRPr="00C34818">
        <w:rPr>
          <w:rFonts w:ascii="Calibri" w:eastAsia="Calibri" w:hAnsi="Calibri" w:cs="Calibri"/>
        </w:rPr>
        <w:t xml:space="preserve">za niewykonanie przeglądu gwarancyjnego w okresie gwarancji (jeżeli dotyczy), Wykonawca zapłaci karę umowną w wysokości 2% wynagrodzenia za przedmiot umowy za każdy niewykonany przegląd. </w:t>
      </w:r>
    </w:p>
    <w:p w:rsidR="00C34818" w:rsidRPr="00C34818" w:rsidRDefault="00C34818" w:rsidP="00C34818">
      <w:pPr>
        <w:numPr>
          <w:ilvl w:val="0"/>
          <w:numId w:val="8"/>
        </w:numPr>
        <w:spacing w:after="0" w:line="360" w:lineRule="auto"/>
        <w:rPr>
          <w:rFonts w:ascii="Calibri" w:eastAsia="Calibri" w:hAnsi="Calibri" w:cs="Calibri"/>
        </w:rPr>
      </w:pPr>
      <w:r w:rsidRPr="00C34818">
        <w:rPr>
          <w:rFonts w:ascii="Calibri" w:eastAsia="Calibri" w:hAnsi="Calibri" w:cs="Calibri"/>
        </w:rPr>
        <w:t xml:space="preserve">Zamawiający zapłaci Wykonawcy karę umowną za odstąpienie od umowy przez Wykonawcę </w:t>
      </w:r>
      <w:r w:rsidRPr="00C34818">
        <w:rPr>
          <w:rFonts w:ascii="Calibri" w:eastAsia="Calibri" w:hAnsi="Calibri" w:cs="Calibri"/>
        </w:rPr>
        <w:br/>
        <w:t xml:space="preserve">z przyczyn zawinionych przez Zamawiającego  - w wysokości 10% wynagrodzenia za przedmiot umowy, </w:t>
      </w:r>
      <w:r w:rsidRPr="00C34818">
        <w:rPr>
          <w:rFonts w:ascii="Calibri" w:eastAsia="Calibri" w:hAnsi="Calibri" w:cs="Calibri"/>
          <w:color w:val="000000"/>
        </w:rPr>
        <w:t>z zastrzeżeniem sytuacji określonych w § 10.</w:t>
      </w:r>
    </w:p>
    <w:p w:rsidR="00C34818" w:rsidRPr="00C34818" w:rsidRDefault="00C34818" w:rsidP="00C34818">
      <w:pPr>
        <w:numPr>
          <w:ilvl w:val="0"/>
          <w:numId w:val="8"/>
        </w:numPr>
        <w:spacing w:after="0" w:line="360" w:lineRule="auto"/>
        <w:rPr>
          <w:rFonts w:ascii="Calibri" w:eastAsia="Calibri" w:hAnsi="Calibri" w:cs="Calibri"/>
        </w:rPr>
      </w:pPr>
      <w:r w:rsidRPr="00C34818">
        <w:rPr>
          <w:rFonts w:ascii="Calibri" w:eastAsia="Calibri" w:hAnsi="Calibri" w:cs="Calibri"/>
        </w:rPr>
        <w:t xml:space="preserve">W przypadku niedostarczenia przedmiotu zamówienia w terminie przekraczającym </w:t>
      </w:r>
      <w:r w:rsidR="00603181" w:rsidRPr="00603181">
        <w:rPr>
          <w:rFonts w:ascii="Calibri" w:eastAsia="Calibri" w:hAnsi="Calibri" w:cs="Calibri"/>
          <w:color w:val="00B050"/>
        </w:rPr>
        <w:t xml:space="preserve">14 </w:t>
      </w:r>
      <w:r w:rsidRPr="00603181">
        <w:rPr>
          <w:rFonts w:ascii="Calibri" w:eastAsia="Calibri" w:hAnsi="Calibri" w:cs="Calibri"/>
          <w:color w:val="00B050"/>
        </w:rPr>
        <w:t xml:space="preserve">dni </w:t>
      </w:r>
      <w:r w:rsidRPr="00C34818">
        <w:rPr>
          <w:rFonts w:ascii="Calibri" w:eastAsia="Calibri" w:hAnsi="Calibri" w:cs="Calibri"/>
        </w:rPr>
        <w:t>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rsidR="00C34818" w:rsidRPr="00C34818" w:rsidRDefault="00C34818" w:rsidP="00C34818">
      <w:pPr>
        <w:numPr>
          <w:ilvl w:val="0"/>
          <w:numId w:val="8"/>
        </w:numPr>
        <w:spacing w:after="0" w:line="360" w:lineRule="auto"/>
        <w:rPr>
          <w:rFonts w:ascii="Calibri" w:eastAsia="Calibri" w:hAnsi="Calibri" w:cs="Calibri"/>
        </w:rPr>
      </w:pPr>
      <w:r w:rsidRPr="00C34818">
        <w:rPr>
          <w:rFonts w:ascii="Calibri" w:eastAsia="Calibri" w:hAnsi="Calibri" w:cs="Calibri"/>
        </w:rPr>
        <w:t>Należność z tytułu kar umownych Zamawiający może potrącić z wynagrodzenia Wykonawcy.</w:t>
      </w:r>
    </w:p>
    <w:p w:rsidR="00C34818" w:rsidRPr="00C34818" w:rsidRDefault="00C34818" w:rsidP="00C34818">
      <w:pPr>
        <w:numPr>
          <w:ilvl w:val="0"/>
          <w:numId w:val="8"/>
        </w:numPr>
        <w:spacing w:after="0" w:line="360" w:lineRule="auto"/>
        <w:rPr>
          <w:rFonts w:ascii="Calibri" w:eastAsia="Calibri" w:hAnsi="Calibri" w:cs="Calibri"/>
          <w:color w:val="000000"/>
        </w:rPr>
      </w:pPr>
      <w:r w:rsidRPr="00C34818">
        <w:rPr>
          <w:rFonts w:ascii="Calibri" w:eastAsia="Calibri" w:hAnsi="Calibri" w:cs="Calibri"/>
        </w:rPr>
        <w:t xml:space="preserve">Strony mogą, z </w:t>
      </w:r>
      <w:r w:rsidRPr="00C34818">
        <w:rPr>
          <w:rFonts w:ascii="Calibri" w:eastAsia="Calibri" w:hAnsi="Calibri" w:cs="Calibri"/>
          <w:color w:val="000000"/>
        </w:rPr>
        <w:t xml:space="preserve">zastrzeżeniem § 10 ust. 1 pkt 1, </w:t>
      </w:r>
      <w:r w:rsidRPr="00C34818">
        <w:rPr>
          <w:rFonts w:ascii="Calibri" w:eastAsia="Calibri" w:hAnsi="Calibri" w:cs="Calibri"/>
        </w:rPr>
        <w:t xml:space="preserve">dochodzić odszkodowania przewyższającego </w:t>
      </w:r>
      <w:r w:rsidRPr="00C34818">
        <w:rPr>
          <w:rFonts w:ascii="Calibri" w:eastAsia="Calibri" w:hAnsi="Calibri" w:cs="Calibri"/>
          <w:color w:val="000000"/>
        </w:rPr>
        <w:t>wysokość kar umownych na zasadach ogólnych.</w:t>
      </w:r>
    </w:p>
    <w:p w:rsidR="00C34818" w:rsidRPr="00C34818" w:rsidRDefault="00C34818" w:rsidP="00C34818">
      <w:pPr>
        <w:numPr>
          <w:ilvl w:val="0"/>
          <w:numId w:val="8"/>
        </w:numPr>
        <w:spacing w:after="0" w:line="360" w:lineRule="auto"/>
        <w:rPr>
          <w:rFonts w:ascii="Calibri" w:eastAsia="Calibri" w:hAnsi="Calibri" w:cs="Calibri"/>
          <w:color w:val="000000"/>
        </w:rPr>
      </w:pPr>
      <w:r w:rsidRPr="00C34818">
        <w:rPr>
          <w:rFonts w:ascii="Calibri" w:eastAsia="Calibri" w:hAnsi="Calibri" w:cs="Calibri"/>
          <w:color w:val="000000"/>
        </w:rPr>
        <w:t>Łączna maksymalna wysokość kar umownych, których mogą dochodzić Strony ze wszystkich tytułów, nie może przekroczyć 20% wynagrodzenia za przedmiot umowy.</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9</w:t>
      </w:r>
    </w:p>
    <w:p w:rsidR="00C34818" w:rsidRPr="00C34818" w:rsidRDefault="00C34818" w:rsidP="00C34818">
      <w:pPr>
        <w:numPr>
          <w:ilvl w:val="0"/>
          <w:numId w:val="10"/>
        </w:numPr>
        <w:spacing w:after="0" w:line="360" w:lineRule="auto"/>
        <w:ind w:left="426" w:hanging="426"/>
        <w:rPr>
          <w:rFonts w:ascii="Calibri" w:eastAsia="Calibri" w:hAnsi="Calibri" w:cs="Calibri"/>
          <w:color w:val="000000"/>
        </w:rPr>
      </w:pPr>
      <w:r w:rsidRPr="00C34818">
        <w:rPr>
          <w:rFonts w:ascii="Calibri" w:eastAsia="Times New Roman" w:hAnsi="Calibri" w:cs="Calibri"/>
          <w:lang w:eastAsia="zh-CN"/>
        </w:rPr>
        <w:lastRenderedPageBreak/>
        <w:t xml:space="preserve">Wszelkie zmiany niniejszej umowy wymagają dla swej ważności formy pisemnej pod rygorem nieważności i będą dopuszczalne w granicach unormowania artykułu 455 ustawy Prawo zamówień publicznych. </w:t>
      </w:r>
    </w:p>
    <w:p w:rsidR="00C34818" w:rsidRPr="00C34818" w:rsidRDefault="00C34818" w:rsidP="00C34818">
      <w:pPr>
        <w:suppressAutoHyphens/>
        <w:spacing w:after="0" w:line="360" w:lineRule="auto"/>
        <w:ind w:left="426" w:hanging="426"/>
        <w:rPr>
          <w:rFonts w:ascii="Calibri" w:eastAsia="Times New Roman" w:hAnsi="Calibri" w:cs="Calibri"/>
          <w:lang w:eastAsia="zh-CN"/>
        </w:rPr>
      </w:pPr>
      <w:r w:rsidRPr="00C34818">
        <w:rPr>
          <w:rFonts w:ascii="Calibri" w:eastAsia="Calibri" w:hAnsi="Calibri" w:cs="Calibri"/>
        </w:rPr>
        <w:t xml:space="preserve">2.  </w:t>
      </w:r>
      <w:r w:rsidRPr="00C34818">
        <w:rPr>
          <w:rFonts w:ascii="Calibri" w:eastAsia="Calibri" w:hAnsi="Calibri" w:cs="Calibri"/>
        </w:rPr>
        <w:tab/>
      </w:r>
      <w:r w:rsidRPr="00C34818">
        <w:rPr>
          <w:rFonts w:ascii="Calibri" w:eastAsia="Times New Roman" w:hAnsi="Calibri" w:cs="Calibri"/>
          <w:lang w:eastAsia="zh-CN"/>
        </w:rPr>
        <w:t>Zmiana umowy jest dopuszczalna na podstawie art. 455 ust. 1 pkt 1 w sytuacji, gdy:</w:t>
      </w:r>
    </w:p>
    <w:p w:rsidR="00C34818" w:rsidRPr="00C34818" w:rsidRDefault="00603181" w:rsidP="00C34818">
      <w:pPr>
        <w:numPr>
          <w:ilvl w:val="0"/>
          <w:numId w:val="11"/>
        </w:numPr>
        <w:spacing w:after="0" w:line="360" w:lineRule="auto"/>
        <w:ind w:left="993" w:hanging="284"/>
        <w:rPr>
          <w:rFonts w:ascii="Calibri" w:eastAsia="Calibri" w:hAnsi="Calibri" w:cs="Calibri"/>
        </w:rPr>
      </w:pPr>
      <w:r>
        <w:rPr>
          <w:rFonts w:ascii="Calibri" w:eastAsia="Calibri" w:hAnsi="Calibri" w:cs="Calibri"/>
        </w:rPr>
        <w:t>Z</w:t>
      </w:r>
      <w:r w:rsidR="00C34818" w:rsidRPr="00C34818">
        <w:rPr>
          <w:rFonts w:ascii="Calibri" w:eastAsia="Calibri" w:hAnsi="Calibri" w:cs="Calibri"/>
        </w:rPr>
        <w:t xml:space="preserve">mieniły się przepisy, których regulacje wpływają na prawa i obowiązki Stron, </w:t>
      </w:r>
    </w:p>
    <w:p w:rsidR="00C34818" w:rsidRPr="00C34818" w:rsidRDefault="00603181" w:rsidP="00C34818">
      <w:pPr>
        <w:numPr>
          <w:ilvl w:val="0"/>
          <w:numId w:val="11"/>
        </w:numPr>
        <w:spacing w:after="0" w:line="360" w:lineRule="auto"/>
        <w:ind w:left="993" w:hanging="284"/>
        <w:rPr>
          <w:rFonts w:ascii="Calibri" w:eastAsia="Calibri" w:hAnsi="Calibri" w:cs="Calibri"/>
        </w:rPr>
      </w:pPr>
      <w:r>
        <w:rPr>
          <w:rFonts w:ascii="Calibri" w:eastAsia="Calibri" w:hAnsi="Calibri" w:cs="Calibri"/>
        </w:rPr>
        <w:t>I</w:t>
      </w:r>
      <w:r w:rsidR="00C34818" w:rsidRPr="00C34818">
        <w:rPr>
          <w:rFonts w:ascii="Calibri" w:eastAsia="Calibri" w:hAnsi="Calibri" w:cs="Calibri"/>
        </w:rPr>
        <w:t>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rsidR="00C34818" w:rsidRPr="00C34818" w:rsidRDefault="00603181" w:rsidP="00C34818">
      <w:pPr>
        <w:numPr>
          <w:ilvl w:val="0"/>
          <w:numId w:val="11"/>
        </w:numPr>
        <w:spacing w:after="0" w:line="360" w:lineRule="auto"/>
        <w:ind w:left="993" w:hanging="284"/>
        <w:rPr>
          <w:rFonts w:ascii="Calibri" w:eastAsia="Calibri" w:hAnsi="Calibri" w:cs="Calibri"/>
        </w:rPr>
      </w:pPr>
      <w:r>
        <w:rPr>
          <w:rFonts w:ascii="Calibri" w:eastAsia="Calibri" w:hAnsi="Calibri" w:cs="Calibri"/>
        </w:rPr>
        <w:t>P</w:t>
      </w:r>
      <w:r w:rsidR="00C34818" w:rsidRPr="00C34818">
        <w:rPr>
          <w:rFonts w:ascii="Calibri" w:eastAsia="Calibri" w:hAnsi="Calibri" w:cs="Calibri"/>
        </w:rPr>
        <w:t>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w:t>
      </w:r>
      <w:r>
        <w:rPr>
          <w:rFonts w:ascii="Calibri" w:eastAsia="Calibri" w:hAnsi="Calibri" w:cs="Calibri"/>
        </w:rPr>
        <w:t xml:space="preserve">, jakościowymi i funkcjonalnymi. </w:t>
      </w:r>
      <w:r w:rsidRPr="00E72239">
        <w:rPr>
          <w:rFonts w:ascii="Calibri" w:hAnsi="Calibri" w:cs="Calibri"/>
        </w:rPr>
        <w:t>Zamawiający zastrzega sobie możliwość odstąpienia od realizacji zakupu zamawianego urządzenia, w sytuacji, gdy zaproponowane urządzenie zastępujące pierwotne urządzenie będzie posiadać właściwości lub parametry, które znacznie zmieniają wymagania Zamawiającego w zakresie wymagań technicznych lub eksploatacyjnych lub jakościowych lub funkcjonalnych. Z tego tytułu nie będą  przysługiwać Wykonawcy żadne roszczenia wobec Zamawiającego.</w:t>
      </w:r>
    </w:p>
    <w:p w:rsidR="00C34818" w:rsidRPr="00C34818" w:rsidRDefault="00603181" w:rsidP="00C34818">
      <w:pPr>
        <w:numPr>
          <w:ilvl w:val="0"/>
          <w:numId w:val="11"/>
        </w:numPr>
        <w:spacing w:after="0" w:line="360" w:lineRule="auto"/>
        <w:ind w:left="993"/>
        <w:rPr>
          <w:rFonts w:ascii="Calibri" w:eastAsia="Calibri" w:hAnsi="Calibri" w:cs="Calibri"/>
        </w:rPr>
      </w:pPr>
      <w:r>
        <w:rPr>
          <w:rFonts w:ascii="Calibri" w:eastAsia="Calibri" w:hAnsi="Calibri" w:cs="Calibri"/>
        </w:rPr>
        <w:t>P</w:t>
      </w:r>
      <w:r w:rsidR="00C34818" w:rsidRPr="00C34818">
        <w:rPr>
          <w:rFonts w:ascii="Calibri" w:eastAsia="Calibri" w:hAnsi="Calibri" w:cs="Calibri"/>
        </w:rPr>
        <w:t>o terminie złożenia oferty, wycofano z produkcji urządzenie, Zamawiający dopuszcza zastąpienie tego urządzenia, urządzeniem o funkcjonalnościach co najmniej takich, jakie cechowały urządzenie zaoferowane w ofercie.</w:t>
      </w:r>
      <w:r>
        <w:rPr>
          <w:rFonts w:ascii="Calibri" w:eastAsia="Calibri" w:hAnsi="Calibri" w:cs="Calibri"/>
        </w:rPr>
        <w:t xml:space="preserve"> </w:t>
      </w:r>
      <w:r w:rsidRPr="00E72239">
        <w:rPr>
          <w:rFonts w:ascii="Calibri" w:hAnsi="Calibri" w:cs="Calibri"/>
        </w:rPr>
        <w:t>Zamawiający zastrzega sobie możliwość odstąpienia od realizacji zakupu zamawianego urządzenia, w sytuacji, gdy zaproponowane urządzenie zastępujące pierwotne urządzenie będzie posiadać właściwości lub parametry, które znacznie zmieniają wymagania Zamawiającego w zakresie wymagań technicznych lub eksploatacyjnych lub jakościowych lub funkcjonalnych. Z tego tytułu nie będą  przysługiwać Wykonawcy żadne roszczenia wobec Zamawiającego.</w:t>
      </w:r>
    </w:p>
    <w:p w:rsidR="00C34818" w:rsidRPr="00C34818" w:rsidRDefault="00C34818" w:rsidP="00C34818">
      <w:pPr>
        <w:spacing w:after="0" w:line="360" w:lineRule="auto"/>
        <w:ind w:left="426" w:hanging="426"/>
        <w:rPr>
          <w:rFonts w:ascii="Calibri" w:eastAsia="Calibri" w:hAnsi="Calibri" w:cs="Calibri"/>
          <w:color w:val="000000"/>
        </w:rPr>
      </w:pPr>
      <w:r w:rsidRPr="00C34818">
        <w:rPr>
          <w:rFonts w:ascii="Calibri" w:eastAsia="Calibri" w:hAnsi="Calibri" w:cs="Calibri"/>
        </w:rPr>
        <w:t xml:space="preserve">3. </w:t>
      </w:r>
      <w:r w:rsidRPr="00C34818">
        <w:rPr>
          <w:rFonts w:ascii="Calibri" w:eastAsia="Calibri" w:hAnsi="Calibri" w:cs="Calibri"/>
        </w:rPr>
        <w:tab/>
        <w:t xml:space="preserve">Strony dopuszczają </w:t>
      </w:r>
      <w:r w:rsidRPr="00C34818">
        <w:rPr>
          <w:rFonts w:ascii="Calibri" w:eastAsia="Calibri" w:hAnsi="Calibri" w:cs="Calibr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rsidR="00C34818" w:rsidRPr="00C34818" w:rsidRDefault="00C34818" w:rsidP="00C34818">
      <w:pPr>
        <w:numPr>
          <w:ilvl w:val="0"/>
          <w:numId w:val="12"/>
        </w:numPr>
        <w:spacing w:after="0" w:line="360" w:lineRule="auto"/>
        <w:contextualSpacing/>
        <w:rPr>
          <w:rFonts w:ascii="Calibri" w:eastAsia="Times New Roman" w:hAnsi="Calibri" w:cs="Calibri"/>
          <w:color w:val="000000"/>
          <w:lang w:val="cs-CZ" w:eastAsia="pl-PL"/>
        </w:rPr>
      </w:pPr>
      <w:r w:rsidRPr="00C34818">
        <w:rPr>
          <w:rFonts w:ascii="Calibri" w:eastAsia="Times New Roman" w:hAnsi="Calibri" w:cs="Calibri"/>
          <w:color w:val="000000"/>
          <w:lang w:val="cs-CZ" w:eastAsia="pl-PL"/>
        </w:rPr>
        <w:t>zmianę podmiotów wskazanych w § 7 ust. 1 i 3 umowy, jednakże w przypadku zmiany serwisu gwarancyjnego, serwis każdorazowo musi spełniać wymogi dla serwisu określone w SWZ,</w:t>
      </w:r>
    </w:p>
    <w:p w:rsidR="00C34818" w:rsidRPr="00C34818" w:rsidRDefault="00C34818" w:rsidP="00C34818">
      <w:pPr>
        <w:numPr>
          <w:ilvl w:val="0"/>
          <w:numId w:val="12"/>
        </w:numPr>
        <w:spacing w:after="0" w:line="360" w:lineRule="auto"/>
        <w:rPr>
          <w:rFonts w:ascii="Calibri" w:eastAsia="Calibri" w:hAnsi="Calibri" w:cs="Calibri"/>
          <w:color w:val="000000"/>
        </w:rPr>
      </w:pPr>
      <w:r w:rsidRPr="00C34818">
        <w:rPr>
          <w:rFonts w:ascii="Calibri" w:eastAsia="Calibri" w:hAnsi="Calibri" w:cs="Calibri"/>
          <w:color w:val="000000"/>
        </w:rPr>
        <w:t>zmianę danych teleadresowych,</w:t>
      </w:r>
    </w:p>
    <w:p w:rsidR="00C34818" w:rsidRPr="00C34818" w:rsidRDefault="00C34818" w:rsidP="00C34818">
      <w:pPr>
        <w:numPr>
          <w:ilvl w:val="0"/>
          <w:numId w:val="12"/>
        </w:numPr>
        <w:spacing w:after="0" w:line="360" w:lineRule="auto"/>
        <w:rPr>
          <w:rFonts w:ascii="Calibri" w:eastAsia="Calibri" w:hAnsi="Calibri" w:cs="Calibri"/>
          <w:color w:val="000000"/>
        </w:rPr>
      </w:pPr>
      <w:r w:rsidRPr="00C34818">
        <w:rPr>
          <w:rFonts w:ascii="Calibri" w:eastAsia="Calibri" w:hAnsi="Calibri" w:cs="Calibri"/>
          <w:color w:val="000000"/>
        </w:rPr>
        <w:lastRenderedPageBreak/>
        <w:t>zmianę  numeru  katalogowego/seryjnego  urządzenia,  nazewnictwa urządzenia, o ile dostarczane urządzenie jest takim samym urządzeniem, które zostało zaoferowane Zamawiającemu.</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10</w:t>
      </w:r>
    </w:p>
    <w:p w:rsidR="00C34818" w:rsidRPr="00C34818" w:rsidRDefault="00C34818" w:rsidP="00C34818">
      <w:pPr>
        <w:suppressAutoHyphens/>
        <w:spacing w:after="0" w:line="360" w:lineRule="auto"/>
        <w:ind w:left="426" w:hanging="426"/>
        <w:rPr>
          <w:rFonts w:ascii="Calibri" w:eastAsia="Calibri" w:hAnsi="Calibri" w:cs="Calibri"/>
        </w:rPr>
      </w:pPr>
      <w:r w:rsidRPr="00C34818">
        <w:rPr>
          <w:rFonts w:ascii="Calibri" w:eastAsia="Calibri" w:hAnsi="Calibri" w:cs="Calibri"/>
        </w:rPr>
        <w:t xml:space="preserve">1. </w:t>
      </w:r>
      <w:r w:rsidRPr="00C34818">
        <w:rPr>
          <w:rFonts w:ascii="Calibri" w:eastAsia="Calibri" w:hAnsi="Calibri" w:cs="Calibri"/>
        </w:rPr>
        <w:tab/>
        <w:t>Zamawiający może odstąpić od umowy:</w:t>
      </w:r>
    </w:p>
    <w:p w:rsidR="00C34818" w:rsidRPr="00C34818" w:rsidRDefault="00C34818" w:rsidP="00C34818">
      <w:pPr>
        <w:suppressAutoHyphens/>
        <w:spacing w:after="0" w:line="360" w:lineRule="auto"/>
        <w:ind w:left="851" w:hanging="284"/>
        <w:rPr>
          <w:rFonts w:ascii="Calibri" w:eastAsia="Calibri" w:hAnsi="Calibri" w:cs="Calibri"/>
        </w:rPr>
      </w:pPr>
      <w:r w:rsidRPr="00C34818">
        <w:rPr>
          <w:rFonts w:ascii="Calibri" w:eastAsia="Calibri" w:hAnsi="Calibri" w:cs="Calibr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rsidR="00C34818" w:rsidRPr="00C34818" w:rsidRDefault="00C34818" w:rsidP="00C34818">
      <w:pPr>
        <w:suppressAutoHyphens/>
        <w:spacing w:after="0" w:line="360" w:lineRule="auto"/>
        <w:ind w:left="851" w:hanging="284"/>
        <w:rPr>
          <w:rFonts w:ascii="Calibri" w:eastAsia="Calibri" w:hAnsi="Calibri" w:cs="Calibri"/>
        </w:rPr>
      </w:pPr>
      <w:r w:rsidRPr="00C34818">
        <w:rPr>
          <w:rFonts w:ascii="Calibri" w:eastAsia="Calibri" w:hAnsi="Calibri" w:cs="Calibri"/>
        </w:rPr>
        <w:t xml:space="preserve">2) jeżeli zachodzi co najmniej jedna z następujących okoliczności: </w:t>
      </w:r>
    </w:p>
    <w:p w:rsidR="00C34818" w:rsidRPr="00C34818" w:rsidRDefault="00C34818" w:rsidP="00C34818">
      <w:pPr>
        <w:suppressAutoHyphens/>
        <w:spacing w:after="0" w:line="360" w:lineRule="auto"/>
        <w:ind w:left="1134" w:hanging="283"/>
        <w:rPr>
          <w:rFonts w:ascii="Calibri" w:eastAsia="Calibri" w:hAnsi="Calibri" w:cs="Calibri"/>
        </w:rPr>
      </w:pPr>
      <w:r w:rsidRPr="00C34818">
        <w:rPr>
          <w:rFonts w:ascii="Calibri" w:eastAsia="Calibri" w:hAnsi="Calibri" w:cs="Calibri"/>
        </w:rPr>
        <w:t xml:space="preserve">a) </w:t>
      </w:r>
      <w:r w:rsidRPr="00C34818">
        <w:rPr>
          <w:rFonts w:ascii="Calibri" w:eastAsia="Calibri" w:hAnsi="Calibri" w:cs="Calibri"/>
        </w:rPr>
        <w:tab/>
        <w:t>dokonano zmiany umowy z naruszeniem art. 454 i art. 455 ustawy Pzp,</w:t>
      </w:r>
    </w:p>
    <w:p w:rsidR="00C34818" w:rsidRPr="00C34818" w:rsidRDefault="00C34818" w:rsidP="00C34818">
      <w:pPr>
        <w:suppressAutoHyphens/>
        <w:spacing w:after="0" w:line="360" w:lineRule="auto"/>
        <w:ind w:left="1134" w:hanging="283"/>
        <w:rPr>
          <w:rFonts w:ascii="Calibri" w:eastAsia="Calibri" w:hAnsi="Calibri" w:cs="Calibri"/>
        </w:rPr>
      </w:pPr>
      <w:r w:rsidRPr="00C34818">
        <w:rPr>
          <w:rFonts w:ascii="Calibri" w:eastAsia="Calibri" w:hAnsi="Calibri" w:cs="Calibri"/>
        </w:rPr>
        <w:t>b) Wykonawca w chwili zawarcia umowy podlegał wykluczeniu na podstawie art. 108 ustawy Pzp,</w:t>
      </w:r>
    </w:p>
    <w:p w:rsidR="00C34818" w:rsidRPr="00C34818" w:rsidRDefault="00C34818" w:rsidP="00C34818">
      <w:pPr>
        <w:suppressAutoHyphens/>
        <w:spacing w:after="0" w:line="360" w:lineRule="auto"/>
        <w:ind w:left="1134" w:hanging="283"/>
        <w:rPr>
          <w:rFonts w:ascii="Calibri" w:eastAsia="Calibri" w:hAnsi="Calibri" w:cs="Calibri"/>
        </w:rPr>
      </w:pPr>
      <w:r w:rsidRPr="00C34818">
        <w:rPr>
          <w:rFonts w:ascii="Calibri" w:eastAsia="Calibri" w:hAnsi="Calibri" w:cs="Calibri"/>
        </w:rPr>
        <w:t>c)</w:t>
      </w:r>
      <w:r w:rsidRPr="00C34818">
        <w:rPr>
          <w:rFonts w:ascii="Calibri" w:eastAsia="Calibri" w:hAnsi="Calibri" w:cs="Calibr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rsidR="00C34818" w:rsidRPr="00C34818" w:rsidRDefault="00C34818" w:rsidP="00C34818">
      <w:pPr>
        <w:suppressAutoHyphens/>
        <w:spacing w:after="0" w:line="360" w:lineRule="auto"/>
        <w:ind w:left="426" w:hanging="426"/>
        <w:rPr>
          <w:rFonts w:ascii="Calibri" w:eastAsia="Calibri" w:hAnsi="Calibri" w:cs="Calibri"/>
        </w:rPr>
      </w:pPr>
      <w:r w:rsidRPr="00C34818">
        <w:rPr>
          <w:rFonts w:ascii="Calibri" w:eastAsia="Calibri" w:hAnsi="Calibri" w:cs="Calibri"/>
        </w:rPr>
        <w:t xml:space="preserve">2. </w:t>
      </w:r>
      <w:r w:rsidRPr="00C34818">
        <w:rPr>
          <w:rFonts w:ascii="Calibri" w:eastAsia="Calibri" w:hAnsi="Calibri" w:cs="Calibri"/>
        </w:rPr>
        <w:tab/>
        <w:t xml:space="preserve">W przypadku, o którym mowa w ust. 1 pkt 2) lit. a, Zamawiający odstępuje od umowy w części, której zmiana dotyczy. </w:t>
      </w:r>
    </w:p>
    <w:p w:rsidR="00C34818" w:rsidRPr="00C34818" w:rsidRDefault="00C34818" w:rsidP="00E72239">
      <w:pPr>
        <w:suppressAutoHyphens/>
        <w:spacing w:after="0" w:line="360" w:lineRule="auto"/>
        <w:ind w:left="426" w:hanging="426"/>
        <w:rPr>
          <w:rFonts w:ascii="Calibri" w:eastAsia="Calibri" w:hAnsi="Calibri" w:cs="Calibri"/>
        </w:rPr>
      </w:pPr>
      <w:r w:rsidRPr="00C34818">
        <w:rPr>
          <w:rFonts w:ascii="Calibri" w:eastAsia="Calibri" w:hAnsi="Calibri" w:cs="Calibri"/>
        </w:rPr>
        <w:t xml:space="preserve">3. </w:t>
      </w:r>
      <w:r w:rsidRPr="00C34818">
        <w:rPr>
          <w:rFonts w:ascii="Calibri" w:eastAsia="Calibri" w:hAnsi="Calibri" w:cs="Calibri"/>
        </w:rPr>
        <w:tab/>
        <w:t>W przypadkach, o których mowa w ust. 1, Wykonawca może żądać wyłącznie wynagrodzenia należnego z tytułu wykonania części umowy.</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11</w:t>
      </w:r>
    </w:p>
    <w:p w:rsidR="00C34818" w:rsidRPr="00C34818" w:rsidRDefault="00C34818" w:rsidP="00C34818">
      <w:pPr>
        <w:spacing w:after="0" w:line="360" w:lineRule="auto"/>
        <w:ind w:left="426" w:hanging="426"/>
        <w:rPr>
          <w:rFonts w:ascii="Calibri" w:eastAsia="Calibri" w:hAnsi="Calibri" w:cs="Calibri"/>
          <w:color w:val="000000"/>
        </w:rPr>
      </w:pPr>
      <w:r w:rsidRPr="00C34818">
        <w:rPr>
          <w:rFonts w:ascii="Calibri" w:eastAsia="Calibri" w:hAnsi="Calibri" w:cs="Calibri"/>
        </w:rPr>
        <w:t xml:space="preserve">1. </w:t>
      </w:r>
      <w:r w:rsidRPr="00C34818">
        <w:rPr>
          <w:rFonts w:ascii="Calibri" w:eastAsia="Calibri" w:hAnsi="Calibri" w:cs="Calibri"/>
        </w:rPr>
        <w:tab/>
      </w:r>
      <w:r w:rsidRPr="00C34818">
        <w:rPr>
          <w:rFonts w:ascii="Calibri" w:eastAsia="Calibri" w:hAnsi="Calibri" w:cs="Calibri"/>
          <w:color w:val="000000"/>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rsidR="00C34818" w:rsidRPr="00C34818" w:rsidRDefault="00C34818" w:rsidP="00C34818">
      <w:pPr>
        <w:spacing w:after="0" w:line="360" w:lineRule="auto"/>
        <w:ind w:left="426" w:hanging="426"/>
        <w:rPr>
          <w:rFonts w:ascii="Calibri" w:eastAsia="Calibri" w:hAnsi="Calibri" w:cs="Calibri"/>
          <w:color w:val="000000"/>
        </w:rPr>
      </w:pPr>
      <w:r w:rsidRPr="00C34818">
        <w:rPr>
          <w:rFonts w:ascii="Calibri" w:eastAsia="Calibri" w:hAnsi="Calibri" w:cs="Calibri"/>
          <w:color w:val="000000"/>
        </w:rPr>
        <w:t xml:space="preserve">2. </w:t>
      </w:r>
      <w:r w:rsidRPr="00C34818">
        <w:rPr>
          <w:rFonts w:ascii="Calibri" w:eastAsia="Calibri" w:hAnsi="Calibri" w:cs="Calibri"/>
          <w:color w:val="000000"/>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rsidR="00C34818" w:rsidRPr="00C34818" w:rsidRDefault="00C34818" w:rsidP="00C34818">
      <w:pPr>
        <w:spacing w:after="0" w:line="360" w:lineRule="auto"/>
        <w:ind w:left="426" w:hanging="426"/>
        <w:rPr>
          <w:rFonts w:ascii="Calibri" w:eastAsia="Calibri" w:hAnsi="Calibri" w:cs="Calibri"/>
          <w:color w:val="000000"/>
        </w:rPr>
      </w:pPr>
      <w:r w:rsidRPr="00C34818">
        <w:rPr>
          <w:rFonts w:ascii="Calibri" w:eastAsia="Calibri" w:hAnsi="Calibri" w:cs="Calibri"/>
          <w:color w:val="000000"/>
        </w:rPr>
        <w:lastRenderedPageBreak/>
        <w:t xml:space="preserve">3. </w:t>
      </w:r>
      <w:r w:rsidRPr="00C34818">
        <w:rPr>
          <w:rFonts w:ascii="Calibri" w:eastAsia="Calibri" w:hAnsi="Calibri" w:cs="Calibri"/>
          <w:color w:val="000000"/>
        </w:rPr>
        <w:tab/>
        <w:t xml:space="preserve">Jeżeli Siła Wyższa, będzie trwała nieprzerwanie przez okres 30 dni lub dłużej, Strony mogą </w:t>
      </w:r>
      <w:r w:rsidRPr="00C34818">
        <w:rPr>
          <w:rFonts w:ascii="Calibri" w:eastAsia="Calibri" w:hAnsi="Calibri" w:cs="Calibri"/>
          <w:color w:val="000000"/>
        </w:rPr>
        <w:br/>
        <w:t>w drodze wzajemnego uzgodnienia rozwiązać Umowę, bez nakładania na żadną ze Stron dalszych zobowiązań, oprócz płatności należnych z tytułu wykonanych dostaw.</w:t>
      </w:r>
    </w:p>
    <w:p w:rsidR="00C34818" w:rsidRPr="00C34818" w:rsidRDefault="00C34818" w:rsidP="00C34818">
      <w:pPr>
        <w:spacing w:after="0" w:line="360" w:lineRule="auto"/>
        <w:ind w:left="426" w:hanging="426"/>
        <w:rPr>
          <w:rFonts w:ascii="Calibri" w:eastAsia="Calibri" w:hAnsi="Calibri" w:cs="Calibri"/>
          <w:color w:val="000000"/>
        </w:rPr>
      </w:pPr>
      <w:r w:rsidRPr="00C34818">
        <w:rPr>
          <w:rFonts w:ascii="Calibri" w:eastAsia="Calibri" w:hAnsi="Calibri" w:cs="Calibri"/>
          <w:color w:val="000000"/>
        </w:rPr>
        <w:t xml:space="preserve">4. </w:t>
      </w:r>
      <w:r w:rsidRPr="00C34818">
        <w:rPr>
          <w:rFonts w:ascii="Calibri" w:eastAsia="Calibri" w:hAnsi="Calibri" w:cs="Calibri"/>
          <w:color w:val="000000"/>
        </w:rPr>
        <w:tab/>
        <w:t xml:space="preserve">W przypadku wykonania części przedmiotu umowy, rozliczeniu podlegają zrealizowane dostawy. </w:t>
      </w:r>
    </w:p>
    <w:p w:rsidR="00C34818" w:rsidRPr="00C34818" w:rsidRDefault="00C34818" w:rsidP="00C34818">
      <w:pPr>
        <w:spacing w:after="0" w:line="360" w:lineRule="auto"/>
        <w:ind w:left="426" w:hanging="426"/>
        <w:rPr>
          <w:rFonts w:ascii="Calibri" w:eastAsia="Calibri" w:hAnsi="Calibri" w:cs="Calibri"/>
          <w:color w:val="000000"/>
        </w:rPr>
      </w:pPr>
      <w:r w:rsidRPr="00C34818">
        <w:rPr>
          <w:rFonts w:ascii="Calibri" w:eastAsia="Calibri" w:hAnsi="Calibri" w:cs="Calibri"/>
          <w:color w:val="000000"/>
        </w:rPr>
        <w:t xml:space="preserve">5.  </w:t>
      </w:r>
      <w:r w:rsidRPr="00C34818">
        <w:rPr>
          <w:rFonts w:ascii="Calibri" w:eastAsia="Calibri" w:hAnsi="Calibri" w:cs="Calibri"/>
          <w:color w:val="000000"/>
        </w:rPr>
        <w:tab/>
        <w:t xml:space="preserve">W przypadku kontynuacji Umowy, okres występowania następstw Siły Wyższej  powoduje przesunięcie terminów realizacji dostawy określonej w Umowie. </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12</w:t>
      </w:r>
    </w:p>
    <w:p w:rsidR="00C34818" w:rsidRPr="00C34818" w:rsidRDefault="00C34818" w:rsidP="00C34818">
      <w:pPr>
        <w:spacing w:after="0" w:line="360" w:lineRule="auto"/>
        <w:rPr>
          <w:rFonts w:ascii="Calibri" w:eastAsia="Times New Roman" w:hAnsi="Calibri" w:cs="Calibri"/>
          <w:b/>
          <w:lang w:eastAsia="pl-PL"/>
        </w:rPr>
      </w:pPr>
      <w:r w:rsidRPr="00C34818">
        <w:rPr>
          <w:rFonts w:ascii="Calibri" w:eastAsia="Times New Roman" w:hAnsi="Calibri" w:cs="Calibr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rsidR="00C34818" w:rsidRPr="00C34818" w:rsidRDefault="00C34818" w:rsidP="00C34818">
      <w:pPr>
        <w:spacing w:after="0" w:line="360" w:lineRule="auto"/>
        <w:rPr>
          <w:rFonts w:ascii="Calibri" w:eastAsia="Times New Roman" w:hAnsi="Calibri" w:cs="Calibri"/>
          <w:lang w:eastAsia="pl-PL"/>
        </w:rPr>
      </w:pPr>
      <w:r w:rsidRPr="00C34818">
        <w:rPr>
          <w:rFonts w:ascii="Calibri" w:eastAsia="Times New Roman" w:hAnsi="Calibri" w:cs="Calibr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C34818" w:rsidRPr="00C34818" w:rsidRDefault="00C34818" w:rsidP="00C34818">
      <w:pPr>
        <w:numPr>
          <w:ilvl w:val="0"/>
          <w:numId w:val="13"/>
        </w:numPr>
        <w:spacing w:after="0" w:line="360" w:lineRule="auto"/>
        <w:ind w:left="284" w:hanging="284"/>
        <w:contextualSpacing/>
        <w:rPr>
          <w:rFonts w:ascii="Calibri" w:eastAsia="Times New Roman" w:hAnsi="Calibri" w:cs="Calibri"/>
          <w:lang w:eastAsia="pl-PL"/>
        </w:rPr>
      </w:pPr>
      <w:r w:rsidRPr="00C34818">
        <w:rPr>
          <w:rFonts w:ascii="Calibri" w:eastAsia="Times New Roman" w:hAnsi="Calibri" w:cs="Calibri"/>
          <w:lang w:eastAsia="pl-PL"/>
        </w:rPr>
        <w:t xml:space="preserve">Administratorem  Pani/Pana danych osobowych jest Uniwersytet Medyczny w Białymstoku </w:t>
      </w:r>
      <w:r w:rsidRPr="00C34818">
        <w:rPr>
          <w:rFonts w:ascii="Calibri" w:eastAsia="Times New Roman" w:hAnsi="Calibri" w:cs="Calibri"/>
          <w:lang w:eastAsia="pl-PL"/>
        </w:rPr>
        <w:br/>
        <w:t xml:space="preserve">z siedzibą ul. Kilińskiego 1, 15-089 Białystok, reprezentowany przez Rektora, e-mail: </w:t>
      </w:r>
      <w:hyperlink r:id="rId8" w:history="1">
        <w:r w:rsidRPr="00C34818">
          <w:rPr>
            <w:rFonts w:ascii="Calibri" w:eastAsia="Times New Roman" w:hAnsi="Calibri" w:cs="Calibri"/>
            <w:color w:val="0563C1"/>
            <w:u w:val="single"/>
            <w:lang w:eastAsia="pl-PL"/>
          </w:rPr>
          <w:t>kancel@umb.edu.pl</w:t>
        </w:r>
      </w:hyperlink>
      <w:r w:rsidRPr="00C34818">
        <w:rPr>
          <w:rFonts w:ascii="Calibri" w:eastAsia="Times New Roman" w:hAnsi="Calibri" w:cs="Calibri"/>
          <w:lang w:eastAsia="pl-PL"/>
        </w:rPr>
        <w:t>; tel. 85 7485415,</w:t>
      </w:r>
    </w:p>
    <w:p w:rsidR="00C34818" w:rsidRPr="00C34818" w:rsidRDefault="00C34818" w:rsidP="00C34818">
      <w:pPr>
        <w:numPr>
          <w:ilvl w:val="0"/>
          <w:numId w:val="13"/>
        </w:numPr>
        <w:spacing w:after="0" w:line="360" w:lineRule="auto"/>
        <w:ind w:left="284" w:hanging="284"/>
        <w:contextualSpacing/>
        <w:rPr>
          <w:rFonts w:ascii="Calibri" w:eastAsia="Times New Roman" w:hAnsi="Calibri" w:cs="Calibri"/>
          <w:lang w:eastAsia="pl-PL"/>
        </w:rPr>
      </w:pPr>
      <w:r w:rsidRPr="00C34818">
        <w:rPr>
          <w:rFonts w:ascii="Calibri" w:eastAsia="Times New Roman" w:hAnsi="Calibri" w:cs="Calibri"/>
          <w:lang w:eastAsia="pl-PL"/>
        </w:rPr>
        <w:t xml:space="preserve">W sprawach Pani/Pana danych osobowych można kontaktować się z Inspektorem  Ochrony Danych: </w:t>
      </w:r>
      <w:hyperlink r:id="rId9" w:history="1">
        <w:r w:rsidRPr="00C34818">
          <w:rPr>
            <w:rFonts w:ascii="Calibri" w:eastAsia="Times New Roman" w:hAnsi="Calibri" w:cs="Calibri"/>
            <w:color w:val="0563C1"/>
            <w:u w:val="single"/>
            <w:lang w:eastAsia="pl-PL"/>
          </w:rPr>
          <w:t>iod@umb.edu.pl</w:t>
        </w:r>
      </w:hyperlink>
      <w:r w:rsidRPr="00C34818">
        <w:rPr>
          <w:rFonts w:ascii="Calibri" w:eastAsia="Times New Roman" w:hAnsi="Calibri" w:cs="Calibri"/>
          <w:lang w:eastAsia="pl-PL"/>
        </w:rPr>
        <w:t>; tel. 85 6865215, lub poprzez inne dane kontaktowe podane na stronach internetowych Uczelni, lub pisemnie na adres siedziby Administratora wskazany w pkt 1,</w:t>
      </w:r>
    </w:p>
    <w:p w:rsidR="00C34818" w:rsidRPr="00C34818" w:rsidRDefault="00C34818" w:rsidP="00C34818">
      <w:pPr>
        <w:numPr>
          <w:ilvl w:val="0"/>
          <w:numId w:val="13"/>
        </w:numPr>
        <w:spacing w:after="0" w:line="360" w:lineRule="auto"/>
        <w:ind w:left="284" w:hanging="284"/>
        <w:contextualSpacing/>
        <w:rPr>
          <w:rFonts w:ascii="Calibri" w:eastAsia="Times New Roman" w:hAnsi="Calibri" w:cs="Calibri"/>
          <w:lang w:eastAsia="pl-PL"/>
        </w:rPr>
      </w:pPr>
      <w:r w:rsidRPr="00C34818">
        <w:rPr>
          <w:rFonts w:ascii="Calibri" w:eastAsia="Calibri" w:hAnsi="Calibri" w:cs="Calibri"/>
        </w:rPr>
        <w:t xml:space="preserve">Przetwarzanie Pani/Pana danych osobowych ma na celu zawarcie oraz wykonanie postanowień umowy zawartej pomiędzy Administratorem Uniwersytet Medyczny w Białymstoku przetwarza dane osobowe </w:t>
      </w:r>
      <w:r w:rsidRPr="00C34818">
        <w:rPr>
          <w:rFonts w:ascii="Calibri" w:eastAsia="Times New Roman" w:hAnsi="Calibri" w:cs="Calibri"/>
          <w:lang w:eastAsia="pl-PL"/>
        </w:rPr>
        <w:t>w celu realizacji umowy lub w celu podjęcia działań przed zawarciem umowy, na podstawie art. 6 ust. 1 lit. b RODO,</w:t>
      </w:r>
    </w:p>
    <w:p w:rsidR="00C34818" w:rsidRPr="00C34818" w:rsidRDefault="00C34818" w:rsidP="00C34818">
      <w:pPr>
        <w:numPr>
          <w:ilvl w:val="0"/>
          <w:numId w:val="13"/>
        </w:numPr>
        <w:spacing w:after="0" w:line="360" w:lineRule="auto"/>
        <w:ind w:left="284" w:hanging="284"/>
        <w:contextualSpacing/>
        <w:rPr>
          <w:rFonts w:ascii="Calibri" w:eastAsia="Times New Roman" w:hAnsi="Calibri" w:cs="Calibri"/>
          <w:lang w:eastAsia="pl-PL"/>
        </w:rPr>
      </w:pPr>
      <w:r w:rsidRPr="00C34818">
        <w:rPr>
          <w:rFonts w:ascii="Calibri" w:eastAsia="Times New Roman" w:hAnsi="Calibri" w:cs="Calibr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C34818" w:rsidRPr="00C34818" w:rsidRDefault="00C34818" w:rsidP="00C34818">
      <w:pPr>
        <w:numPr>
          <w:ilvl w:val="0"/>
          <w:numId w:val="13"/>
        </w:numPr>
        <w:spacing w:after="0" w:line="360" w:lineRule="auto"/>
        <w:ind w:left="284" w:hanging="284"/>
        <w:contextualSpacing/>
        <w:rPr>
          <w:rFonts w:ascii="Calibri" w:eastAsia="Times New Roman" w:hAnsi="Calibri" w:cs="Calibri"/>
          <w:lang w:eastAsia="pl-PL"/>
        </w:rPr>
      </w:pPr>
      <w:r w:rsidRPr="00C34818">
        <w:rPr>
          <w:rFonts w:ascii="Calibri" w:eastAsia="Times New Roman" w:hAnsi="Calibri" w:cs="Calibri"/>
          <w:lang w:eastAsia="pl-PL"/>
        </w:rPr>
        <w:t>Dane osobowe będą przetwarzane przez okres obowiązywania Umowy, a po jej wykonaniu przez okres wynikający z obowiązujących w Uczelni przepisów archiwizacyjnych,</w:t>
      </w:r>
    </w:p>
    <w:p w:rsidR="00C34818" w:rsidRPr="00C34818" w:rsidRDefault="00C34818" w:rsidP="00C34818">
      <w:pPr>
        <w:numPr>
          <w:ilvl w:val="0"/>
          <w:numId w:val="13"/>
        </w:numPr>
        <w:spacing w:after="0" w:line="360" w:lineRule="auto"/>
        <w:ind w:left="284" w:hanging="284"/>
        <w:contextualSpacing/>
        <w:rPr>
          <w:rFonts w:ascii="Calibri" w:eastAsia="Times New Roman" w:hAnsi="Calibri" w:cs="Calibri"/>
          <w:lang w:eastAsia="pl-PL"/>
        </w:rPr>
      </w:pPr>
      <w:r w:rsidRPr="00C34818">
        <w:rPr>
          <w:rFonts w:ascii="Calibri" w:eastAsia="Calibri" w:hAnsi="Calibri" w:cs="Calibr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C34818">
        <w:rPr>
          <w:rFonts w:ascii="Calibri" w:eastAsia="Calibri" w:hAnsi="Calibri" w:cs="Calibri"/>
        </w:rPr>
        <w:br/>
        <w:t>z Inspektorem Ochrony Danych.</w:t>
      </w:r>
    </w:p>
    <w:p w:rsidR="00C34818" w:rsidRPr="00C34818" w:rsidRDefault="00C34818" w:rsidP="00C34818">
      <w:pPr>
        <w:numPr>
          <w:ilvl w:val="0"/>
          <w:numId w:val="13"/>
        </w:numPr>
        <w:spacing w:after="0" w:line="360" w:lineRule="auto"/>
        <w:ind w:left="284" w:hanging="284"/>
        <w:contextualSpacing/>
        <w:rPr>
          <w:rFonts w:ascii="Calibri" w:eastAsia="Times New Roman" w:hAnsi="Calibri" w:cs="Calibri"/>
          <w:lang w:eastAsia="pl-PL"/>
        </w:rPr>
      </w:pPr>
      <w:r w:rsidRPr="00C34818">
        <w:rPr>
          <w:rFonts w:ascii="Calibri" w:eastAsia="Times New Roman" w:hAnsi="Calibri" w:cs="Calibri"/>
          <w:lang w:eastAsia="pl-PL"/>
        </w:rPr>
        <w:lastRenderedPageBreak/>
        <w:t>Ma Pani/Pan prawo wniesienia skargi do Prezesa Urzędu Ochrony Danych Osobowych, ul. Stawki 2, 00-193 Warszawa, gdy uzasadnione jest, że dane osobowe przetwarzane są przez Administratora niezgodnie z RODO,</w:t>
      </w:r>
    </w:p>
    <w:p w:rsidR="00C34818" w:rsidRPr="00C34818" w:rsidRDefault="00C34818" w:rsidP="00C34818">
      <w:pPr>
        <w:numPr>
          <w:ilvl w:val="0"/>
          <w:numId w:val="13"/>
        </w:numPr>
        <w:spacing w:after="0" w:line="360" w:lineRule="auto"/>
        <w:ind w:left="284" w:hanging="284"/>
        <w:rPr>
          <w:rFonts w:ascii="Calibri" w:eastAsia="Times New Roman" w:hAnsi="Calibri" w:cs="Calibri"/>
          <w:lang w:eastAsia="pl-PL"/>
        </w:rPr>
      </w:pPr>
      <w:r w:rsidRPr="00C34818">
        <w:rPr>
          <w:rFonts w:ascii="Calibri" w:eastAsia="Times New Roman" w:hAnsi="Calibri" w:cs="Calibri"/>
          <w:lang w:eastAsia="pl-PL"/>
        </w:rPr>
        <w:t xml:space="preserve">Na podstawie podanych danych osobowych nie będą podejmowane zautomatyzowane decyzje, </w:t>
      </w:r>
      <w:r w:rsidRPr="00C34818">
        <w:rPr>
          <w:rFonts w:ascii="Calibri" w:eastAsia="Times New Roman" w:hAnsi="Calibri" w:cs="Calibri"/>
          <w:lang w:eastAsia="pl-PL"/>
        </w:rPr>
        <w:br/>
        <w:t>w tym nie będzie wykonywane profilowanie,</w:t>
      </w:r>
    </w:p>
    <w:p w:rsidR="00C34818" w:rsidRPr="00C34818" w:rsidRDefault="00C34818" w:rsidP="00C34818">
      <w:pPr>
        <w:numPr>
          <w:ilvl w:val="0"/>
          <w:numId w:val="13"/>
        </w:numPr>
        <w:spacing w:after="0" w:line="360" w:lineRule="auto"/>
        <w:ind w:left="284" w:hanging="284"/>
        <w:rPr>
          <w:rFonts w:ascii="Calibri" w:eastAsia="Times New Roman" w:hAnsi="Calibri" w:cs="Calibri"/>
          <w:lang w:eastAsia="pl-PL"/>
        </w:rPr>
      </w:pPr>
      <w:r w:rsidRPr="00C34818">
        <w:rPr>
          <w:rFonts w:ascii="Calibri" w:eastAsia="Times New Roman" w:hAnsi="Calibri" w:cs="Calibri"/>
          <w:lang w:eastAsia="pl-PL"/>
        </w:rPr>
        <w:t>Podanie danych osobowych jest niezbędne do realizacji umowy.</w:t>
      </w:r>
    </w:p>
    <w:p w:rsidR="00C34818" w:rsidRPr="00C34818" w:rsidRDefault="00C34818" w:rsidP="00C34818">
      <w:pPr>
        <w:spacing w:after="0" w:line="360" w:lineRule="auto"/>
        <w:rPr>
          <w:rFonts w:ascii="Calibri" w:eastAsia="Times New Roman" w:hAnsi="Calibri" w:cs="Calibri"/>
          <w:b/>
          <w:lang w:eastAsia="pl-PL"/>
        </w:rPr>
      </w:pPr>
      <w:r w:rsidRPr="00C34818">
        <w:rPr>
          <w:rFonts w:ascii="Calibri" w:eastAsia="Times New Roman" w:hAnsi="Calibri" w:cs="Calibri"/>
          <w:b/>
          <w:lang w:eastAsia="pl-PL"/>
        </w:rPr>
        <w:t xml:space="preserve">II. Informacja o przetwarzaniu danych osobowych osób fizycznych prowadzących działalność gospodarczą będących Stroną i osób do kontaktu w związku z realizacją umowy z Uczelnią </w:t>
      </w:r>
    </w:p>
    <w:p w:rsidR="00C34818" w:rsidRPr="00C34818" w:rsidRDefault="00C34818" w:rsidP="00C34818">
      <w:pPr>
        <w:spacing w:after="0" w:line="360" w:lineRule="auto"/>
        <w:rPr>
          <w:rFonts w:ascii="Calibri" w:eastAsia="Times New Roman" w:hAnsi="Calibri" w:cs="Calibri"/>
          <w:lang w:eastAsia="pl-PL"/>
        </w:rPr>
      </w:pPr>
      <w:r w:rsidRPr="00C34818">
        <w:rPr>
          <w:rFonts w:ascii="Calibri" w:eastAsia="Times New Roman" w:hAnsi="Calibri" w:cs="Calibr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C34818" w:rsidRPr="00C34818" w:rsidRDefault="00C34818" w:rsidP="00C34818">
      <w:pPr>
        <w:numPr>
          <w:ilvl w:val="0"/>
          <w:numId w:val="14"/>
        </w:numPr>
        <w:spacing w:after="0" w:line="360" w:lineRule="auto"/>
        <w:ind w:left="426" w:hanging="426"/>
        <w:contextualSpacing/>
        <w:rPr>
          <w:rFonts w:ascii="Calibri" w:eastAsia="Times New Roman" w:hAnsi="Calibri" w:cs="Calibri"/>
          <w:lang w:eastAsia="pl-PL"/>
        </w:rPr>
      </w:pPr>
      <w:r w:rsidRPr="00C34818">
        <w:rPr>
          <w:rFonts w:ascii="Calibri" w:eastAsia="Times New Roman" w:hAnsi="Calibri" w:cs="Calibri"/>
          <w:lang w:eastAsia="pl-PL"/>
        </w:rPr>
        <w:t xml:space="preserve">Administratorem  Pani/Pana danych osobowych jest Uniwersytet Medyczny w Białymstoku </w:t>
      </w:r>
      <w:r w:rsidRPr="00C34818">
        <w:rPr>
          <w:rFonts w:ascii="Calibri" w:eastAsia="Times New Roman" w:hAnsi="Calibri" w:cs="Calibri"/>
          <w:lang w:eastAsia="pl-PL"/>
        </w:rPr>
        <w:br/>
        <w:t xml:space="preserve">z siedzibą ul. Kilińskiego 1, 15-089 Białystok, reprezentowany przez Rektora, </w:t>
      </w:r>
      <w:r w:rsidRPr="00C34818">
        <w:rPr>
          <w:rFonts w:ascii="Calibri" w:eastAsia="Times New Roman" w:hAnsi="Calibri" w:cs="Calibri"/>
          <w:lang w:eastAsia="pl-PL"/>
        </w:rPr>
        <w:br/>
        <w:t xml:space="preserve">e-mail: </w:t>
      </w:r>
      <w:hyperlink r:id="rId10" w:history="1">
        <w:r w:rsidRPr="00C34818">
          <w:rPr>
            <w:rFonts w:ascii="Calibri" w:eastAsia="Times New Roman" w:hAnsi="Calibri" w:cs="Calibri"/>
            <w:color w:val="0563C1"/>
            <w:u w:val="single"/>
            <w:lang w:eastAsia="pl-PL"/>
          </w:rPr>
          <w:t>kancel@umb.edu.pl</w:t>
        </w:r>
      </w:hyperlink>
      <w:r w:rsidRPr="00C34818">
        <w:rPr>
          <w:rFonts w:ascii="Calibri" w:eastAsia="Times New Roman" w:hAnsi="Calibri" w:cs="Calibri"/>
          <w:lang w:eastAsia="pl-PL"/>
        </w:rPr>
        <w:t>; tel. 85 7485415,</w:t>
      </w:r>
    </w:p>
    <w:p w:rsidR="00C34818" w:rsidRPr="00C34818" w:rsidRDefault="00C34818" w:rsidP="00C34818">
      <w:pPr>
        <w:numPr>
          <w:ilvl w:val="0"/>
          <w:numId w:val="14"/>
        </w:numPr>
        <w:spacing w:after="0" w:line="360" w:lineRule="auto"/>
        <w:ind w:left="426" w:hanging="426"/>
        <w:contextualSpacing/>
        <w:rPr>
          <w:rFonts w:ascii="Calibri" w:eastAsia="Times New Roman" w:hAnsi="Calibri" w:cs="Calibri"/>
          <w:lang w:eastAsia="pl-PL"/>
        </w:rPr>
      </w:pPr>
      <w:r w:rsidRPr="00C34818">
        <w:rPr>
          <w:rFonts w:ascii="Calibri" w:eastAsia="Times New Roman" w:hAnsi="Calibri" w:cs="Calibri"/>
          <w:lang w:eastAsia="pl-PL"/>
        </w:rPr>
        <w:t xml:space="preserve">W sprawach Pani/Pana danych osobowych można kontaktować się z Inspektorem  Ochrony Danych: </w:t>
      </w:r>
      <w:hyperlink r:id="rId11" w:history="1">
        <w:r w:rsidRPr="00C34818">
          <w:rPr>
            <w:rFonts w:ascii="Calibri" w:eastAsia="Times New Roman" w:hAnsi="Calibri" w:cs="Calibri"/>
            <w:color w:val="0563C1"/>
            <w:u w:val="single"/>
            <w:lang w:eastAsia="pl-PL"/>
          </w:rPr>
          <w:t>iod@umb.edu.pl</w:t>
        </w:r>
      </w:hyperlink>
      <w:r w:rsidRPr="00C34818">
        <w:rPr>
          <w:rFonts w:ascii="Calibri" w:eastAsia="Times New Roman" w:hAnsi="Calibri" w:cs="Calibri"/>
          <w:lang w:eastAsia="pl-PL"/>
        </w:rPr>
        <w:t>; tel. 85 6865215, lub poprzez inne dane kontaktowe podane na stronach internetowych Uczelni, lub pisemnie na adres siedziby Administratora wskazany w pkt 1,</w:t>
      </w:r>
    </w:p>
    <w:p w:rsidR="00C34818" w:rsidRPr="00C34818" w:rsidRDefault="00C34818" w:rsidP="00C34818">
      <w:pPr>
        <w:numPr>
          <w:ilvl w:val="0"/>
          <w:numId w:val="14"/>
        </w:numPr>
        <w:spacing w:after="0" w:line="360" w:lineRule="auto"/>
        <w:ind w:left="426" w:hanging="426"/>
        <w:contextualSpacing/>
        <w:rPr>
          <w:rFonts w:ascii="Calibri" w:eastAsia="Times New Roman" w:hAnsi="Calibri" w:cs="Calibri"/>
          <w:lang w:eastAsia="pl-PL"/>
        </w:rPr>
      </w:pPr>
      <w:r w:rsidRPr="00C34818">
        <w:rPr>
          <w:rFonts w:ascii="Calibri" w:eastAsia="Calibri" w:hAnsi="Calibri" w:cs="Calibri"/>
        </w:rPr>
        <w:t>Przetwarzanie Pani/Pana danych osobowych ma na celu wykonanie postanowień umowy</w:t>
      </w:r>
      <w:r w:rsidRPr="00C34818">
        <w:rPr>
          <w:rFonts w:ascii="Calibri" w:eastAsia="Times New Roman" w:hAnsi="Calibri" w:cs="Calibri"/>
          <w:lang w:eastAsia="pl-PL"/>
        </w:rPr>
        <w:t xml:space="preserve"> na podstawie  art. 6 ust. 1 lit. b RODO (zawarcie umowy) oraz art. 6 ust. 1 lit f RODO (uzasadniony interes Uczelni, kontaktowanie się w sprawie realizacji umowy).</w:t>
      </w:r>
    </w:p>
    <w:p w:rsidR="00C34818" w:rsidRPr="00C34818" w:rsidRDefault="00C34818" w:rsidP="00C34818">
      <w:pPr>
        <w:numPr>
          <w:ilvl w:val="0"/>
          <w:numId w:val="14"/>
        </w:numPr>
        <w:spacing w:after="0" w:line="360" w:lineRule="auto"/>
        <w:ind w:left="426" w:hanging="426"/>
        <w:contextualSpacing/>
        <w:rPr>
          <w:rFonts w:ascii="Calibri" w:eastAsia="Times New Roman" w:hAnsi="Calibri" w:cs="Calibri"/>
          <w:lang w:eastAsia="pl-PL"/>
        </w:rPr>
      </w:pPr>
      <w:r w:rsidRPr="00C34818">
        <w:rPr>
          <w:rFonts w:ascii="Calibri" w:eastAsia="Times New Roman" w:hAnsi="Calibri" w:cs="Calibr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rsidR="00C34818" w:rsidRPr="00C34818" w:rsidRDefault="00C34818" w:rsidP="00C34818">
      <w:pPr>
        <w:numPr>
          <w:ilvl w:val="0"/>
          <w:numId w:val="14"/>
        </w:numPr>
        <w:spacing w:after="0" w:line="360" w:lineRule="auto"/>
        <w:ind w:left="426" w:hanging="426"/>
        <w:contextualSpacing/>
        <w:rPr>
          <w:rFonts w:ascii="Calibri" w:eastAsia="Times New Roman" w:hAnsi="Calibri" w:cs="Calibri"/>
          <w:lang w:eastAsia="pl-PL"/>
        </w:rPr>
      </w:pPr>
      <w:r w:rsidRPr="00C34818">
        <w:rPr>
          <w:rFonts w:ascii="Calibri" w:eastAsia="Times New Roman" w:hAnsi="Calibri" w:cs="Calibri"/>
          <w:lang w:eastAsia="pl-PL"/>
        </w:rPr>
        <w:t>Dane osobowe będą przetwarzane przez okres obowiązywania Umowy, a po jej wykonaniu przez okres wynikający z obowiązujących w Uczelni przepisów archiwizacyjnych,</w:t>
      </w:r>
    </w:p>
    <w:p w:rsidR="00C34818" w:rsidRPr="00C34818" w:rsidRDefault="00C34818" w:rsidP="00C34818">
      <w:pPr>
        <w:numPr>
          <w:ilvl w:val="0"/>
          <w:numId w:val="14"/>
        </w:numPr>
        <w:spacing w:after="0" w:line="360" w:lineRule="auto"/>
        <w:ind w:left="426" w:hanging="426"/>
        <w:contextualSpacing/>
        <w:rPr>
          <w:rFonts w:ascii="Calibri" w:eastAsia="Times New Roman" w:hAnsi="Calibri" w:cs="Calibri"/>
          <w:lang w:eastAsia="pl-PL"/>
        </w:rPr>
      </w:pPr>
      <w:r w:rsidRPr="00C34818">
        <w:rPr>
          <w:rFonts w:ascii="Calibri" w:eastAsia="Calibri" w:hAnsi="Calibri" w:cs="Calibr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rsidR="00C34818" w:rsidRPr="00C34818" w:rsidRDefault="00C34818" w:rsidP="00C34818">
      <w:pPr>
        <w:numPr>
          <w:ilvl w:val="0"/>
          <w:numId w:val="14"/>
        </w:numPr>
        <w:spacing w:after="0" w:line="360" w:lineRule="auto"/>
        <w:ind w:left="426" w:hanging="426"/>
        <w:contextualSpacing/>
        <w:rPr>
          <w:rFonts w:ascii="Calibri" w:eastAsia="Times New Roman" w:hAnsi="Calibri" w:cs="Calibri"/>
          <w:lang w:eastAsia="pl-PL"/>
        </w:rPr>
      </w:pPr>
      <w:r w:rsidRPr="00C34818">
        <w:rPr>
          <w:rFonts w:ascii="Calibri" w:eastAsia="Times New Roman" w:hAnsi="Calibri" w:cs="Calibri"/>
          <w:lang w:eastAsia="pl-PL"/>
        </w:rPr>
        <w:t>Ma Pani/Pan prawo wniesienia skargi do Prezesa Urzędu Ochrony Danych Osobowych, ul. Stawki 2, 00-193 Warszawa, gdy uzasadnione jest, że dane osobowe przetwarzane są przez Administratora niezgodnie z RODO,</w:t>
      </w:r>
    </w:p>
    <w:p w:rsidR="00C34818" w:rsidRPr="00C34818" w:rsidRDefault="00C34818" w:rsidP="00C34818">
      <w:pPr>
        <w:numPr>
          <w:ilvl w:val="0"/>
          <w:numId w:val="14"/>
        </w:numPr>
        <w:spacing w:after="0" w:line="360" w:lineRule="auto"/>
        <w:ind w:left="426" w:hanging="426"/>
        <w:rPr>
          <w:rFonts w:ascii="Calibri" w:eastAsia="Times New Roman" w:hAnsi="Calibri" w:cs="Calibri"/>
          <w:lang w:eastAsia="pl-PL"/>
        </w:rPr>
      </w:pPr>
      <w:r w:rsidRPr="00C34818">
        <w:rPr>
          <w:rFonts w:ascii="Calibri" w:eastAsia="Times New Roman" w:hAnsi="Calibri" w:cs="Calibri"/>
          <w:lang w:eastAsia="pl-PL"/>
        </w:rPr>
        <w:lastRenderedPageBreak/>
        <w:t xml:space="preserve">Na podstawie podanych danych osobowych nie będą podejmowane zautomatyzowane decyzje, </w:t>
      </w:r>
      <w:r w:rsidRPr="00C34818">
        <w:rPr>
          <w:rFonts w:ascii="Calibri" w:eastAsia="Times New Roman" w:hAnsi="Calibri" w:cs="Calibri"/>
          <w:lang w:eastAsia="pl-PL"/>
        </w:rPr>
        <w:br/>
        <w:t>w tym nie będzie wykonywane profilowanie,</w:t>
      </w:r>
    </w:p>
    <w:p w:rsidR="00C34818" w:rsidRPr="00C34818" w:rsidRDefault="00C34818" w:rsidP="00C34818">
      <w:pPr>
        <w:numPr>
          <w:ilvl w:val="0"/>
          <w:numId w:val="14"/>
        </w:numPr>
        <w:spacing w:after="0" w:line="360" w:lineRule="auto"/>
        <w:ind w:left="426" w:hanging="426"/>
        <w:rPr>
          <w:rFonts w:ascii="Calibri" w:eastAsia="Times New Roman" w:hAnsi="Calibri" w:cs="Calibri"/>
          <w:lang w:eastAsia="pl-PL"/>
        </w:rPr>
      </w:pPr>
      <w:r w:rsidRPr="00C34818">
        <w:rPr>
          <w:rFonts w:ascii="Calibri" w:eastAsia="Times New Roman" w:hAnsi="Calibri" w:cs="Calibri"/>
          <w:lang w:eastAsia="pl-PL"/>
        </w:rPr>
        <w:t>Podanie danych osobowych jest niezbędne do realizacji umowy.</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xml:space="preserve">III. Informacja o przetwarzaniu przez Uniwersytet Medyczny w Białymstoku danych osobowych osób reprezentujących, pełnomocników, pracowników, współpracowników, pozostałego personelu Wykonawcy w związku z wykonywaniem umowy </w:t>
      </w:r>
    </w:p>
    <w:p w:rsidR="00C34818" w:rsidRPr="00C34818" w:rsidRDefault="00C34818" w:rsidP="00C34818">
      <w:pPr>
        <w:spacing w:after="0" w:line="360" w:lineRule="auto"/>
        <w:rPr>
          <w:rFonts w:ascii="Calibri" w:eastAsia="Calibri" w:hAnsi="Calibri" w:cs="Calibri"/>
        </w:rPr>
      </w:pPr>
      <w:r w:rsidRPr="00C34818">
        <w:rPr>
          <w:rFonts w:ascii="Calibri" w:eastAsia="Calibri" w:hAnsi="Calibri" w:cs="Calibri"/>
        </w:rPr>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rsidR="00C34818" w:rsidRPr="00C34818" w:rsidRDefault="00C34818" w:rsidP="00C34818">
      <w:pPr>
        <w:numPr>
          <w:ilvl w:val="0"/>
          <w:numId w:val="15"/>
        </w:numPr>
        <w:spacing w:after="0" w:line="360" w:lineRule="auto"/>
        <w:ind w:left="426" w:hanging="426"/>
        <w:rPr>
          <w:rFonts w:ascii="Calibri" w:eastAsia="Calibri" w:hAnsi="Calibri" w:cs="Calibri"/>
        </w:rPr>
      </w:pPr>
      <w:r w:rsidRPr="00C34818">
        <w:rPr>
          <w:rFonts w:ascii="Calibri" w:eastAsia="Calibri" w:hAnsi="Calibri" w:cs="Calibri"/>
        </w:rPr>
        <w:t>Administratorem  Pani/Pana danych osobowych jest Uniwersytet Medyczny w Białymstoku z siedzibą ul. Kilińskiego 1, 15-089 Białystok, reprezentowany przez Rektora, e-mail: kancel@umb.edu.pl; tel. 85 7485415,</w:t>
      </w:r>
    </w:p>
    <w:p w:rsidR="00C34818" w:rsidRPr="00C34818" w:rsidRDefault="00C34818" w:rsidP="00C34818">
      <w:pPr>
        <w:numPr>
          <w:ilvl w:val="0"/>
          <w:numId w:val="15"/>
        </w:numPr>
        <w:spacing w:after="0" w:line="360" w:lineRule="auto"/>
        <w:ind w:left="426" w:hanging="426"/>
        <w:rPr>
          <w:rFonts w:ascii="Calibri" w:eastAsia="Calibri" w:hAnsi="Calibri" w:cs="Calibri"/>
        </w:rPr>
      </w:pPr>
      <w:r w:rsidRPr="00C34818">
        <w:rPr>
          <w:rFonts w:ascii="Calibri" w:eastAsia="Calibri" w:hAnsi="Calibri" w:cs="Calibri"/>
        </w:rPr>
        <w:t>W sprawach Pani/Pana danych osobowych można kontaktować się z Inspektorem  Ochrony Danych: iod@umb.edu.pl; tel. 85 6865215, lub poprzez inne dane kontaktowe podane na stronach internetowych Uczelni, lub pisemnie na adres siedziby Administratora wskazany w pkt 1,</w:t>
      </w:r>
    </w:p>
    <w:p w:rsidR="00C34818" w:rsidRPr="00C34818" w:rsidRDefault="00C34818" w:rsidP="00C34818">
      <w:pPr>
        <w:numPr>
          <w:ilvl w:val="0"/>
          <w:numId w:val="15"/>
        </w:numPr>
        <w:spacing w:after="0" w:line="360" w:lineRule="auto"/>
        <w:ind w:left="426" w:hanging="426"/>
        <w:rPr>
          <w:rFonts w:ascii="Calibri" w:eastAsia="Calibri" w:hAnsi="Calibri" w:cs="Calibri"/>
        </w:rPr>
      </w:pPr>
      <w:r w:rsidRPr="00C34818">
        <w:rPr>
          <w:rFonts w:ascii="Calibri" w:eastAsia="Calibri" w:hAnsi="Calibri" w:cs="Calibri"/>
        </w:rPr>
        <w:t>Przetwarzanie Pani/Pana danych osobowych ma na celu zawarcie    oraz wykonanie postanowień umowy z Uniwersytetem Medycznym w Białymstoku przetwarza dane osobowe na podstawie art. 6 ust. 1 lit f RODO - uzasadnionego interesu jakim jest realizacja umowy i kontakt w celu wykonywania umowy,</w:t>
      </w:r>
    </w:p>
    <w:p w:rsidR="00C34818" w:rsidRPr="00C34818" w:rsidRDefault="00C34818" w:rsidP="00C34818">
      <w:pPr>
        <w:numPr>
          <w:ilvl w:val="0"/>
          <w:numId w:val="15"/>
        </w:numPr>
        <w:spacing w:after="0" w:line="360" w:lineRule="auto"/>
        <w:ind w:left="426" w:hanging="426"/>
        <w:rPr>
          <w:rFonts w:ascii="Calibri" w:eastAsia="Calibri" w:hAnsi="Calibri" w:cs="Calibri"/>
        </w:rPr>
      </w:pPr>
      <w:r w:rsidRPr="00C34818">
        <w:rPr>
          <w:rFonts w:ascii="Calibri" w:eastAsia="Calibri" w:hAnsi="Calibri" w:cs="Calibr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rsidR="00C34818" w:rsidRPr="00C34818" w:rsidRDefault="00C34818" w:rsidP="00C34818">
      <w:pPr>
        <w:numPr>
          <w:ilvl w:val="0"/>
          <w:numId w:val="15"/>
        </w:numPr>
        <w:spacing w:after="0" w:line="360" w:lineRule="auto"/>
        <w:ind w:left="426" w:hanging="426"/>
        <w:rPr>
          <w:rFonts w:ascii="Calibri" w:eastAsia="Calibri" w:hAnsi="Calibri" w:cs="Calibri"/>
        </w:rPr>
      </w:pPr>
      <w:r w:rsidRPr="00C34818">
        <w:rPr>
          <w:rFonts w:ascii="Calibri" w:eastAsia="Calibri" w:hAnsi="Calibri" w:cs="Calibri"/>
        </w:rPr>
        <w:t>Dane osobowe będą przetwarzane przez okres obowiązywania Umowy, a po jej wykonaniu przez okres wynikający z obowiązujących w Uczelni przepisów archiwizacyjnych,</w:t>
      </w:r>
    </w:p>
    <w:p w:rsidR="00C34818" w:rsidRPr="00C34818" w:rsidRDefault="00C34818" w:rsidP="00C34818">
      <w:pPr>
        <w:numPr>
          <w:ilvl w:val="0"/>
          <w:numId w:val="15"/>
        </w:numPr>
        <w:spacing w:after="0" w:line="360" w:lineRule="auto"/>
        <w:ind w:left="426" w:hanging="426"/>
        <w:rPr>
          <w:rFonts w:ascii="Calibri" w:eastAsia="Calibri" w:hAnsi="Calibri" w:cs="Calibri"/>
        </w:rPr>
      </w:pPr>
      <w:r w:rsidRPr="00C34818">
        <w:rPr>
          <w:rFonts w:ascii="Calibri" w:eastAsia="Calibri" w:hAnsi="Calibri" w:cs="Calibri"/>
        </w:rPr>
        <w:t xml:space="preserve">Posiada Pani/Pan prawo dostępu do treści swoich danych, prawo ich sprostowania, ograniczenia przetwarzania, usunięcia danych,  prawo wniesienia sprzeciwu - na zasadach określonych </w:t>
      </w:r>
      <w:r w:rsidRPr="00C34818">
        <w:rPr>
          <w:rFonts w:ascii="Calibri" w:eastAsia="Calibri" w:hAnsi="Calibri" w:cs="Calibri"/>
        </w:rPr>
        <w:br/>
        <w:t>w RODO. Z przysługujących praw można skorzystać kontaktując się z Inspektorem Ochrony Danych.</w:t>
      </w:r>
    </w:p>
    <w:p w:rsidR="00C34818" w:rsidRPr="00C34818" w:rsidRDefault="00C34818" w:rsidP="00C34818">
      <w:pPr>
        <w:numPr>
          <w:ilvl w:val="0"/>
          <w:numId w:val="15"/>
        </w:numPr>
        <w:spacing w:after="0" w:line="360" w:lineRule="auto"/>
        <w:ind w:left="426" w:hanging="426"/>
        <w:rPr>
          <w:rFonts w:ascii="Calibri" w:eastAsia="Calibri" w:hAnsi="Calibri" w:cs="Calibri"/>
        </w:rPr>
      </w:pPr>
      <w:r w:rsidRPr="00C34818">
        <w:rPr>
          <w:rFonts w:ascii="Calibri" w:eastAsia="Calibri" w:hAnsi="Calibri" w:cs="Calibri"/>
        </w:rPr>
        <w:t xml:space="preserve">Ma Pani/Pan prawo wniesienia skargi do Prezesa Urzędu Ochrony Danych Osobowych, </w:t>
      </w:r>
      <w:r w:rsidRPr="00C34818">
        <w:rPr>
          <w:rFonts w:ascii="Calibri" w:eastAsia="Calibri" w:hAnsi="Calibri" w:cs="Calibri"/>
        </w:rPr>
        <w:br/>
        <w:t>ul. Stawki 2, 00-193 Warszawa, gdy uzasadnione jest, że dane osobowe przetwarzane są przez Administratora niezgodnie z RODO.</w:t>
      </w:r>
    </w:p>
    <w:p w:rsidR="00C34818" w:rsidRPr="00C34818" w:rsidRDefault="00C34818" w:rsidP="00C34818">
      <w:pPr>
        <w:numPr>
          <w:ilvl w:val="0"/>
          <w:numId w:val="15"/>
        </w:numPr>
        <w:spacing w:after="0" w:line="360" w:lineRule="auto"/>
        <w:ind w:left="426" w:hanging="426"/>
        <w:rPr>
          <w:rFonts w:ascii="Calibri" w:eastAsia="Calibri" w:hAnsi="Calibri" w:cs="Calibri"/>
        </w:rPr>
      </w:pPr>
      <w:r w:rsidRPr="00C34818">
        <w:rPr>
          <w:rFonts w:ascii="Calibri" w:eastAsia="Calibri" w:hAnsi="Calibri" w:cs="Calibri"/>
        </w:rPr>
        <w:lastRenderedPageBreak/>
        <w:t xml:space="preserve">Na podstawie podanych danych osobowych nie będą podejmowane zautomatyzowane decyzje, </w:t>
      </w:r>
      <w:r w:rsidRPr="00C34818">
        <w:rPr>
          <w:rFonts w:ascii="Calibri" w:eastAsia="Calibri" w:hAnsi="Calibri" w:cs="Calibri"/>
        </w:rPr>
        <w:br/>
        <w:t xml:space="preserve"> w tym nie będzie wykonywane profilowanie. </w:t>
      </w:r>
    </w:p>
    <w:p w:rsidR="00C34818" w:rsidRPr="00C34818" w:rsidRDefault="00C34818" w:rsidP="00C34818">
      <w:pPr>
        <w:numPr>
          <w:ilvl w:val="0"/>
          <w:numId w:val="15"/>
        </w:numPr>
        <w:spacing w:after="0" w:line="360" w:lineRule="auto"/>
        <w:ind w:left="426" w:hanging="426"/>
        <w:rPr>
          <w:rFonts w:ascii="Calibri" w:eastAsia="Calibri" w:hAnsi="Calibri" w:cs="Calibri"/>
        </w:rPr>
      </w:pPr>
      <w:r w:rsidRPr="00C34818">
        <w:rPr>
          <w:rFonts w:ascii="Calibri" w:eastAsia="Calibri" w:hAnsi="Calibri" w:cs="Calibri"/>
        </w:rPr>
        <w:t>Podanie danych osobowych jest niezbędne do realizacji umowy.</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xml:space="preserve">IV. Wykonawca zobowiązuje się zapoznać z treścią właściwego obowiązku informacyjnego wszystkie osoby uczestniczące w realizacji umowy, których dane osobowe przekazał Zamawiającemu.  </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13</w:t>
      </w:r>
    </w:p>
    <w:p w:rsidR="00C34818" w:rsidRPr="00C34818" w:rsidRDefault="00C34818" w:rsidP="00C34818">
      <w:pPr>
        <w:spacing w:after="0" w:line="360" w:lineRule="auto"/>
        <w:rPr>
          <w:rFonts w:ascii="Calibri" w:eastAsia="Times New Roman" w:hAnsi="Calibri" w:cs="Calibri"/>
          <w:color w:val="000000"/>
        </w:rPr>
      </w:pPr>
      <w:r w:rsidRPr="00C34818">
        <w:rPr>
          <w:rFonts w:ascii="Calibri" w:eastAsia="Times New Roman" w:hAnsi="Calibri" w:cs="Calibr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C34818">
        <w:rPr>
          <w:rFonts w:ascii="Calibri" w:eastAsia="Times New Roman" w:hAnsi="Calibri" w:cs="Calibri"/>
          <w:color w:val="000000"/>
        </w:rPr>
        <w:br/>
        <w:t>z przetwarzaniem danych osobowych i w sprawie swobodnego przepływu takich danych oraz uchylenia dyrektywy 95/46/WE (ogólne rozporządzenie o ochronie danych - RODO).</w:t>
      </w:r>
    </w:p>
    <w:p w:rsidR="00C34818" w:rsidRPr="00C34818" w:rsidRDefault="00C34818" w:rsidP="00C34818">
      <w:pPr>
        <w:spacing w:after="0" w:line="360" w:lineRule="auto"/>
        <w:rPr>
          <w:rFonts w:ascii="Calibri" w:eastAsia="Calibri" w:hAnsi="Calibri" w:cs="Calibri"/>
          <w:b/>
          <w:color w:val="000000"/>
        </w:rPr>
      </w:pPr>
      <w:r w:rsidRPr="00C34818">
        <w:rPr>
          <w:rFonts w:ascii="Calibri" w:eastAsia="Calibri" w:hAnsi="Calibri" w:cs="Calibri"/>
          <w:b/>
          <w:color w:val="000000"/>
        </w:rPr>
        <w:t>§ 14</w:t>
      </w:r>
    </w:p>
    <w:p w:rsidR="00C34818" w:rsidRPr="00C34818" w:rsidRDefault="00C34818" w:rsidP="00C34818">
      <w:pPr>
        <w:widowControl w:val="0"/>
        <w:tabs>
          <w:tab w:val="left" w:pos="0"/>
        </w:tabs>
        <w:autoSpaceDE w:val="0"/>
        <w:autoSpaceDN w:val="0"/>
        <w:spacing w:after="0" w:line="360" w:lineRule="auto"/>
        <w:rPr>
          <w:rFonts w:ascii="Calibri" w:eastAsia="Arial" w:hAnsi="Calibri" w:cs="Calibri"/>
          <w:color w:val="000000"/>
        </w:rPr>
      </w:pPr>
      <w:r w:rsidRPr="00C34818">
        <w:rPr>
          <w:rFonts w:ascii="Calibri" w:eastAsia="Arial" w:hAnsi="Calibri" w:cs="Calibri"/>
          <w:color w:val="000000"/>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15</w:t>
      </w:r>
    </w:p>
    <w:p w:rsidR="00C34818" w:rsidRPr="00C34818" w:rsidRDefault="00C34818" w:rsidP="00C34818">
      <w:pPr>
        <w:numPr>
          <w:ilvl w:val="2"/>
          <w:numId w:val="9"/>
        </w:numPr>
        <w:spacing w:after="0" w:line="360" w:lineRule="auto"/>
        <w:ind w:left="142" w:hanging="142"/>
        <w:contextualSpacing/>
        <w:rPr>
          <w:rFonts w:ascii="Calibri" w:eastAsia="Times New Roman" w:hAnsi="Calibri" w:cs="Calibri"/>
          <w:lang w:val="cs-CZ" w:eastAsia="pl-PL"/>
        </w:rPr>
      </w:pPr>
      <w:r w:rsidRPr="00C34818">
        <w:rPr>
          <w:rFonts w:ascii="Calibri" w:eastAsia="Times New Roman" w:hAnsi="Calibri" w:cs="Calibri"/>
          <w:lang w:val="cs-CZ" w:eastAsia="pl-PL"/>
        </w:rPr>
        <w:t>W sprawach nieuregulowanych niniejszą umową mają zastosowanie przepisy ustawy z  dnia 23 kwietnia 1964 r. – Kodeks cywilny i ustawy z dnia 11 września 2019 r. – Prawo zamówień publicznych.</w:t>
      </w:r>
    </w:p>
    <w:p w:rsidR="00C34818" w:rsidRPr="00C34818" w:rsidRDefault="00C34818" w:rsidP="00C34818">
      <w:pPr>
        <w:numPr>
          <w:ilvl w:val="2"/>
          <w:numId w:val="9"/>
        </w:numPr>
        <w:spacing w:after="0" w:line="360" w:lineRule="auto"/>
        <w:ind w:left="142" w:hanging="142"/>
        <w:contextualSpacing/>
        <w:rPr>
          <w:rFonts w:ascii="Calibri" w:eastAsia="Times New Roman" w:hAnsi="Calibri" w:cs="Calibri"/>
          <w:lang w:val="cs-CZ" w:eastAsia="pl-PL"/>
        </w:rPr>
      </w:pPr>
      <w:r w:rsidRPr="00C34818">
        <w:rPr>
          <w:rFonts w:ascii="Calibri" w:eastAsia="Times New Roman" w:hAnsi="Calibri" w:cs="Calibri"/>
          <w:lang w:val="cs-CZ" w:eastAsia="pl-PL"/>
        </w:rPr>
        <w:t>W przypadku roszczeń związanych z niniejszą umową spory będą rozstrzygane przez sądy powszechne, właściwe dla siedziby Zamawiającego, zgodnie z obowiązującym prawem polskim.</w:t>
      </w:r>
    </w:p>
    <w:p w:rsidR="00C34818" w:rsidRPr="00C34818" w:rsidRDefault="00C34818" w:rsidP="00C34818">
      <w:pPr>
        <w:spacing w:after="0" w:line="360" w:lineRule="auto"/>
        <w:rPr>
          <w:rFonts w:ascii="Calibri" w:eastAsia="Calibri" w:hAnsi="Calibri" w:cs="Calibri"/>
          <w:b/>
        </w:rPr>
      </w:pPr>
      <w:r w:rsidRPr="00C34818">
        <w:rPr>
          <w:rFonts w:ascii="Calibri" w:eastAsia="Calibri" w:hAnsi="Calibri" w:cs="Calibri"/>
          <w:b/>
        </w:rPr>
        <w:t>§ 16</w:t>
      </w:r>
    </w:p>
    <w:p w:rsidR="000D18D1" w:rsidRPr="00E72239" w:rsidRDefault="00C34818" w:rsidP="00C34818">
      <w:pPr>
        <w:spacing w:after="360" w:line="360" w:lineRule="auto"/>
        <w:rPr>
          <w:rFonts w:ascii="Calibri" w:eastAsia="Calibri" w:hAnsi="Calibri" w:cs="Calibri"/>
        </w:rPr>
      </w:pPr>
      <w:r w:rsidRPr="00C34818">
        <w:rPr>
          <w:rFonts w:ascii="Calibri" w:eastAsia="Calibri" w:hAnsi="Calibri" w:cs="Calibri"/>
        </w:rPr>
        <w:t xml:space="preserve">Umowę sporządzono w dwóch jednobrzmiących egzemplarzach, jeden egzemplarz dla Wykonawcy </w:t>
      </w:r>
      <w:r w:rsidRPr="00C34818">
        <w:rPr>
          <w:rFonts w:ascii="Calibri" w:eastAsia="Calibri" w:hAnsi="Calibri" w:cs="Calibri"/>
        </w:rPr>
        <w:br/>
        <w:t>i jed</w:t>
      </w:r>
      <w:r w:rsidR="00E72239">
        <w:rPr>
          <w:rFonts w:ascii="Calibri" w:eastAsia="Calibri" w:hAnsi="Calibri" w:cs="Calibri"/>
        </w:rPr>
        <w:t>en egzemplarz dla Zamawiająceg</w:t>
      </w:r>
    </w:p>
    <w:p w:rsidR="000D18D1" w:rsidRDefault="000D18D1" w:rsidP="00C34818">
      <w:pPr>
        <w:spacing w:after="360" w:line="360" w:lineRule="auto"/>
        <w:rPr>
          <w:rFonts w:ascii="Calibri" w:eastAsia="Calibri" w:hAnsi="Calibri" w:cs="Calibri"/>
          <w:b/>
        </w:rPr>
      </w:pPr>
    </w:p>
    <w:p w:rsidR="000D18D1" w:rsidRDefault="000D18D1" w:rsidP="00C34818">
      <w:pPr>
        <w:spacing w:after="360" w:line="360" w:lineRule="auto"/>
        <w:rPr>
          <w:rFonts w:ascii="Calibri" w:eastAsia="Calibri" w:hAnsi="Calibri" w:cs="Calibri"/>
          <w:b/>
        </w:rPr>
      </w:pPr>
    </w:p>
    <w:p w:rsidR="00C34818" w:rsidRPr="00C34818" w:rsidRDefault="00C34818" w:rsidP="000D18D1">
      <w:pPr>
        <w:spacing w:after="360" w:line="360" w:lineRule="auto"/>
        <w:rPr>
          <w:rFonts w:ascii="Calibri" w:eastAsia="Calibri" w:hAnsi="Calibri" w:cs="Calibri"/>
          <w:b/>
        </w:rPr>
      </w:pPr>
      <w:r w:rsidRPr="00C34818">
        <w:rPr>
          <w:rFonts w:ascii="Calibri" w:eastAsia="Calibri" w:hAnsi="Calibri" w:cs="Calibri"/>
          <w:b/>
        </w:rPr>
        <w:t xml:space="preserve">Wykonawca:    </w:t>
      </w:r>
      <w:r w:rsidRPr="00C34818">
        <w:rPr>
          <w:rFonts w:ascii="Calibri" w:eastAsia="Calibri" w:hAnsi="Calibri" w:cs="Calibri"/>
          <w:b/>
          <w:iCs/>
          <w:lang w:val="it-IT"/>
        </w:rPr>
        <w:t>...................................</w:t>
      </w:r>
      <w:r w:rsidR="000D18D1">
        <w:rPr>
          <w:rFonts w:ascii="Calibri" w:eastAsia="Calibri" w:hAnsi="Calibri" w:cs="Calibri"/>
          <w:b/>
        </w:rPr>
        <w:t xml:space="preserve">                                                </w:t>
      </w:r>
      <w:r w:rsidRPr="00C34818">
        <w:rPr>
          <w:rFonts w:ascii="Calibri" w:eastAsia="Calibri" w:hAnsi="Calibri" w:cs="Calibri"/>
          <w:b/>
        </w:rPr>
        <w:t>Zamawiający:</w:t>
      </w:r>
      <w:r w:rsidRPr="00C34818">
        <w:rPr>
          <w:rFonts w:ascii="Calibri" w:eastAsia="Calibri" w:hAnsi="Calibri" w:cs="Calibri"/>
        </w:rPr>
        <w:t xml:space="preserve"> </w:t>
      </w:r>
      <w:r w:rsidR="000D18D1">
        <w:rPr>
          <w:rFonts w:ascii="Calibri" w:eastAsia="Calibri" w:hAnsi="Calibri" w:cs="Calibri"/>
          <w:b/>
        </w:rPr>
        <w:t xml:space="preserve">………………………………. </w:t>
      </w:r>
    </w:p>
    <w:p w:rsidR="00C34818" w:rsidRPr="00C34818" w:rsidRDefault="00C34818" w:rsidP="00C34818">
      <w:pPr>
        <w:spacing w:after="360" w:line="360" w:lineRule="auto"/>
        <w:rPr>
          <w:rFonts w:ascii="Calibri" w:eastAsia="Calibri" w:hAnsi="Calibri" w:cs="Calibri"/>
        </w:rPr>
      </w:pPr>
    </w:p>
    <w:p w:rsidR="004F0DB0" w:rsidRPr="00E72239" w:rsidRDefault="00C34818" w:rsidP="00E72239">
      <w:pPr>
        <w:rPr>
          <w:rFonts w:ascii="Times New Roman" w:eastAsia="Calibri" w:hAnsi="Times New Roman" w:cs="Calibri"/>
          <w:b/>
          <w:iCs/>
          <w:color w:val="000000"/>
          <w:lang w:val="it-IT" w:eastAsia="ar-SA"/>
        </w:rPr>
      </w:pPr>
      <w:r w:rsidRPr="00C34818">
        <w:rPr>
          <w:rFonts w:ascii="Calibri" w:eastAsia="Calibri" w:hAnsi="Calibri" w:cs="Calibri"/>
          <w:b/>
          <w:iCs/>
          <w:lang w:val="it-IT"/>
        </w:rPr>
        <w:br w:type="page"/>
      </w:r>
      <w:bookmarkStart w:id="1" w:name="_Hlk146784625"/>
      <w:r w:rsidR="004F0DB0" w:rsidRPr="00740583">
        <w:rPr>
          <w:rFonts w:ascii="Arial" w:hAnsi="Arial" w:cs="Arial"/>
          <w:bCs/>
          <w:color w:val="000000"/>
          <w:szCs w:val="20"/>
        </w:rPr>
        <w:lastRenderedPageBreak/>
        <w:t>UNIWERSYTET MEDYCZNY</w:t>
      </w:r>
      <w:r w:rsidR="004F0DB0" w:rsidRPr="00740583">
        <w:rPr>
          <w:rFonts w:ascii="Arial" w:hAnsi="Arial" w:cs="Arial"/>
          <w:color w:val="000000"/>
          <w:szCs w:val="20"/>
        </w:rPr>
        <w:t xml:space="preserve"> </w:t>
      </w:r>
      <w:r w:rsidR="004F0DB0" w:rsidRPr="00740583">
        <w:rPr>
          <w:rFonts w:ascii="Arial" w:hAnsi="Arial" w:cs="Arial"/>
          <w:color w:val="000000"/>
          <w:sz w:val="24"/>
        </w:rPr>
        <w:t xml:space="preserve">                                    </w:t>
      </w:r>
      <w:r w:rsidR="004F0DB0">
        <w:rPr>
          <w:rFonts w:ascii="Arial" w:hAnsi="Arial" w:cs="Arial"/>
          <w:color w:val="000000"/>
          <w:sz w:val="24"/>
        </w:rPr>
        <w:t xml:space="preserve">      </w:t>
      </w:r>
      <w:r w:rsidR="004F0DB0" w:rsidRPr="00740583">
        <w:rPr>
          <w:rFonts w:ascii="Arial" w:hAnsi="Arial" w:cs="Arial"/>
          <w:color w:val="000000"/>
          <w:sz w:val="24"/>
        </w:rPr>
        <w:t xml:space="preserve">        </w:t>
      </w:r>
      <w:r w:rsidR="004F0DB0" w:rsidRPr="00740583">
        <w:rPr>
          <w:rFonts w:ascii="Arial" w:hAnsi="Arial" w:cs="Arial"/>
          <w:color w:val="000000"/>
          <w:szCs w:val="20"/>
        </w:rPr>
        <w:t>Białystok, dn.</w:t>
      </w:r>
      <w:r w:rsidR="004F0DB0" w:rsidRPr="004F0DB0">
        <w:rPr>
          <w:rFonts w:ascii="Arial" w:hAnsi="Arial" w:cs="Arial"/>
          <w:color w:val="000000"/>
          <w:sz w:val="18"/>
          <w:szCs w:val="20"/>
        </w:rPr>
        <w:t xml:space="preserve"> …………….…..</w:t>
      </w:r>
    </w:p>
    <w:p w:rsidR="004F0DB0" w:rsidRPr="00740583" w:rsidRDefault="004F0DB0" w:rsidP="004F0DB0">
      <w:pPr>
        <w:spacing w:after="0"/>
        <w:rPr>
          <w:rFonts w:ascii="Arial" w:hAnsi="Arial" w:cs="Arial"/>
          <w:bCs/>
          <w:color w:val="000000"/>
          <w:szCs w:val="20"/>
        </w:rPr>
      </w:pPr>
      <w:r>
        <w:rPr>
          <w:rFonts w:ascii="Arial" w:hAnsi="Arial" w:cs="Arial"/>
          <w:color w:val="000000"/>
        </w:rPr>
        <w:t xml:space="preserve">         </w:t>
      </w:r>
      <w:r w:rsidRPr="00740583">
        <w:rPr>
          <w:rFonts w:ascii="Arial" w:hAnsi="Arial" w:cs="Arial"/>
          <w:bCs/>
          <w:color w:val="000000"/>
          <w:szCs w:val="20"/>
        </w:rPr>
        <w:t>w Białymstoku</w:t>
      </w:r>
    </w:p>
    <w:p w:rsidR="004F0DB0" w:rsidRPr="00740583" w:rsidRDefault="004F0DB0" w:rsidP="004F0DB0">
      <w:pPr>
        <w:spacing w:after="0"/>
        <w:rPr>
          <w:rFonts w:ascii="Arial" w:hAnsi="Arial" w:cs="Arial"/>
          <w:bCs/>
          <w:color w:val="000000"/>
          <w:szCs w:val="20"/>
        </w:rPr>
      </w:pPr>
      <w:r>
        <w:rPr>
          <w:rFonts w:ascii="Arial" w:hAnsi="Arial" w:cs="Arial"/>
          <w:bCs/>
          <w:color w:val="000000"/>
          <w:szCs w:val="20"/>
        </w:rPr>
        <w:t xml:space="preserve">    </w:t>
      </w:r>
      <w:r w:rsidRPr="00740583">
        <w:rPr>
          <w:rFonts w:ascii="Arial" w:hAnsi="Arial" w:cs="Arial"/>
          <w:bCs/>
          <w:color w:val="000000"/>
          <w:szCs w:val="20"/>
        </w:rPr>
        <w:t>ul. Jana Kilińskiego 1</w:t>
      </w:r>
    </w:p>
    <w:p w:rsidR="004F0DB0" w:rsidRDefault="004F0DB0" w:rsidP="004F0DB0">
      <w:pPr>
        <w:rPr>
          <w:rFonts w:ascii="Arial" w:hAnsi="Arial" w:cs="Arial"/>
          <w:color w:val="000000"/>
          <w:sz w:val="6"/>
          <w:szCs w:val="28"/>
        </w:rPr>
      </w:pPr>
      <w:r>
        <w:rPr>
          <w:rFonts w:ascii="Arial" w:hAnsi="Arial" w:cs="Arial"/>
          <w:bCs/>
          <w:color w:val="000000"/>
          <w:szCs w:val="20"/>
        </w:rPr>
        <w:t xml:space="preserve">      </w:t>
      </w:r>
      <w:r w:rsidRPr="00740583">
        <w:rPr>
          <w:rFonts w:ascii="Arial" w:hAnsi="Arial" w:cs="Arial"/>
          <w:bCs/>
          <w:color w:val="000000"/>
          <w:szCs w:val="20"/>
        </w:rPr>
        <w:t xml:space="preserve">15- 089 Białystok, </w:t>
      </w:r>
    </w:p>
    <w:p w:rsidR="004F0DB0" w:rsidRDefault="004F0DB0" w:rsidP="004F0DB0">
      <w:pPr>
        <w:rPr>
          <w:rFonts w:ascii="Arial" w:hAnsi="Arial" w:cs="Arial"/>
          <w:color w:val="000000"/>
          <w:sz w:val="6"/>
          <w:szCs w:val="28"/>
        </w:rPr>
      </w:pPr>
    </w:p>
    <w:p w:rsidR="004F0DB0" w:rsidRDefault="004F0DB0" w:rsidP="004F0DB0">
      <w:pPr>
        <w:rPr>
          <w:rFonts w:ascii="Arial" w:hAnsi="Arial" w:cs="Arial"/>
          <w:color w:val="000000"/>
          <w:sz w:val="6"/>
          <w:szCs w:val="28"/>
        </w:rPr>
      </w:pPr>
    </w:p>
    <w:p w:rsidR="004F0DB0" w:rsidRDefault="004F0DB0" w:rsidP="004F0DB0">
      <w:pPr>
        <w:pStyle w:val="Nagwek2"/>
        <w:spacing w:before="0" w:after="0"/>
        <w:jc w:val="center"/>
        <w:rPr>
          <w:rFonts w:ascii="Arial" w:hAnsi="Arial" w:cs="Arial"/>
          <w:i w:val="0"/>
          <w:color w:val="FF0000"/>
          <w:sz w:val="32"/>
        </w:rPr>
      </w:pPr>
      <w:r w:rsidRPr="00771AE3">
        <w:rPr>
          <w:rFonts w:ascii="Arial" w:hAnsi="Arial" w:cs="Arial"/>
          <w:i w:val="0"/>
          <w:color w:val="FF0000"/>
          <w:sz w:val="32"/>
        </w:rPr>
        <w:t>WZÓR</w:t>
      </w:r>
    </w:p>
    <w:p w:rsidR="004F0DB0" w:rsidRPr="009D1D65" w:rsidRDefault="004F0DB0" w:rsidP="004F0DB0">
      <w:pPr>
        <w:pStyle w:val="Nagwek2"/>
        <w:spacing w:before="0" w:after="0"/>
        <w:jc w:val="center"/>
        <w:rPr>
          <w:rFonts w:ascii="Arial" w:hAnsi="Arial" w:cs="Arial"/>
          <w:i w:val="0"/>
          <w:color w:val="FF0000"/>
          <w:sz w:val="14"/>
        </w:rPr>
      </w:pPr>
    </w:p>
    <w:p w:rsidR="004F0DB0" w:rsidRPr="00740583" w:rsidRDefault="004F0DB0" w:rsidP="004F0DB0">
      <w:pPr>
        <w:pStyle w:val="Nagwek2"/>
        <w:spacing w:before="0" w:after="0"/>
        <w:jc w:val="center"/>
        <w:rPr>
          <w:rFonts w:ascii="Arial" w:hAnsi="Arial" w:cs="Arial"/>
          <w:color w:val="000000"/>
          <w:sz w:val="22"/>
          <w:szCs w:val="22"/>
        </w:rPr>
      </w:pPr>
      <w:r w:rsidRPr="00740583">
        <w:rPr>
          <w:rFonts w:ascii="Arial" w:hAnsi="Arial" w:cs="Arial"/>
          <w:i w:val="0"/>
          <w:color w:val="000000"/>
          <w:sz w:val="22"/>
          <w:szCs w:val="22"/>
        </w:rPr>
        <w:t xml:space="preserve">PROTOKÓŁ ODBIORU </w:t>
      </w:r>
    </w:p>
    <w:p w:rsidR="004F0DB0" w:rsidRPr="00740583" w:rsidRDefault="004F0DB0" w:rsidP="004F0DB0">
      <w:pPr>
        <w:pStyle w:val="Tekstprzypisudolnego"/>
        <w:rPr>
          <w:rFonts w:ascii="Arial" w:hAnsi="Arial" w:cs="Arial"/>
          <w:color w:val="000000"/>
          <w:sz w:val="22"/>
          <w:szCs w:val="22"/>
        </w:rPr>
      </w:pPr>
    </w:p>
    <w:p w:rsidR="004F0DB0" w:rsidRPr="00740583" w:rsidRDefault="004F0DB0" w:rsidP="004F0DB0">
      <w:pPr>
        <w:pStyle w:val="Tekstprzypisudolnego"/>
        <w:rPr>
          <w:rFonts w:ascii="Arial" w:hAnsi="Arial" w:cs="Arial"/>
          <w:color w:val="000000"/>
          <w:sz w:val="12"/>
          <w:szCs w:val="22"/>
        </w:rPr>
      </w:pPr>
    </w:p>
    <w:p w:rsidR="004F0DB0" w:rsidRDefault="004F0DB0" w:rsidP="004F0DB0">
      <w:pPr>
        <w:spacing w:after="0" w:line="240" w:lineRule="auto"/>
        <w:rPr>
          <w:rFonts w:ascii="Arial" w:hAnsi="Arial" w:cs="Arial"/>
          <w:b/>
          <w:bCs/>
          <w:color w:val="000000"/>
        </w:rPr>
      </w:pPr>
      <w:r w:rsidRPr="00D92A07">
        <w:rPr>
          <w:rFonts w:ascii="Arial" w:hAnsi="Arial" w:cs="Arial"/>
          <w:b/>
          <w:bCs/>
          <w:color w:val="000000"/>
        </w:rPr>
        <w:t>Nazwa przedmiotu zamówienia</w:t>
      </w:r>
      <w:r w:rsidRPr="00BA467A">
        <w:rPr>
          <w:rFonts w:ascii="Arial" w:hAnsi="Arial" w:cs="Arial"/>
          <w:bCs/>
          <w:color w:val="000000"/>
        </w:rPr>
        <w:t>:</w:t>
      </w:r>
      <w:r>
        <w:rPr>
          <w:rFonts w:ascii="Arial" w:hAnsi="Arial" w:cs="Arial"/>
          <w:bCs/>
          <w:color w:val="000000"/>
        </w:rPr>
        <w:t xml:space="preserve"> </w:t>
      </w:r>
      <w:r w:rsidRPr="00D637A5">
        <w:rPr>
          <w:rFonts w:ascii="Arial" w:hAnsi="Arial" w:cs="Arial"/>
          <w:b/>
          <w:bCs/>
          <w:color w:val="000000"/>
        </w:rPr>
        <w:t>Dewar z wyposażeniem</w:t>
      </w:r>
      <w:r>
        <w:rPr>
          <w:rFonts w:ascii="Arial" w:hAnsi="Arial" w:cs="Arial"/>
          <w:b/>
          <w:bCs/>
          <w:color w:val="000000"/>
        </w:rPr>
        <w:t xml:space="preserve"> </w:t>
      </w:r>
      <w:r w:rsidRPr="00D637A5">
        <w:rPr>
          <w:rFonts w:ascii="Arial" w:hAnsi="Arial" w:cs="Arial"/>
          <w:bCs/>
          <w:color w:val="000000"/>
        </w:rPr>
        <w:t>-</w:t>
      </w:r>
      <w:r>
        <w:rPr>
          <w:rFonts w:ascii="Arial" w:hAnsi="Arial" w:cs="Arial"/>
          <w:b/>
          <w:bCs/>
          <w:color w:val="000000"/>
        </w:rPr>
        <w:t xml:space="preserve"> 1 kpl.</w:t>
      </w:r>
    </w:p>
    <w:p w:rsidR="004F0DB0" w:rsidRPr="004F0DB0" w:rsidRDefault="004F0DB0" w:rsidP="004F0DB0">
      <w:pPr>
        <w:spacing w:after="0" w:line="240" w:lineRule="auto"/>
        <w:rPr>
          <w:rFonts w:ascii="Arial" w:hAnsi="Arial" w:cs="Arial"/>
          <w:b/>
          <w:bCs/>
          <w:color w:val="000000"/>
          <w:sz w:val="28"/>
        </w:rPr>
      </w:pPr>
      <w:r>
        <w:rPr>
          <w:rFonts w:ascii="Arial" w:hAnsi="Arial" w:cs="Arial"/>
          <w:color w:val="000000"/>
        </w:rPr>
        <w:t xml:space="preserve">   </w:t>
      </w:r>
    </w:p>
    <w:p w:rsidR="004F0DB0" w:rsidRPr="00740583" w:rsidRDefault="004F0DB0" w:rsidP="004F0DB0">
      <w:pPr>
        <w:spacing w:after="0" w:line="240" w:lineRule="auto"/>
        <w:rPr>
          <w:rFonts w:ascii="Arial" w:hAnsi="Arial" w:cs="Arial"/>
          <w:color w:val="000000"/>
          <w:sz w:val="4"/>
          <w:szCs w:val="4"/>
        </w:rPr>
      </w:pPr>
      <w:r w:rsidRPr="00740583">
        <w:rPr>
          <w:rFonts w:ascii="Arial" w:hAnsi="Arial" w:cs="Arial"/>
          <w:color w:val="000000"/>
        </w:rPr>
        <w:t xml:space="preserve"> </w:t>
      </w:r>
    </w:p>
    <w:p w:rsidR="004F0DB0" w:rsidRPr="009D1D65" w:rsidRDefault="004F0DB0" w:rsidP="004F0DB0">
      <w:pPr>
        <w:spacing w:after="0" w:line="360" w:lineRule="auto"/>
        <w:rPr>
          <w:rFonts w:ascii="Arial" w:hAnsi="Arial" w:cs="Arial"/>
          <w:b/>
          <w:color w:val="FF0000"/>
        </w:rPr>
      </w:pPr>
      <w:r w:rsidRPr="009D1D65">
        <w:rPr>
          <w:rFonts w:ascii="Arial" w:hAnsi="Arial" w:cs="Arial"/>
          <w:b/>
          <w:color w:val="FF0000"/>
        </w:rPr>
        <w:t xml:space="preserve">Numer umowy:  </w:t>
      </w:r>
      <w:r w:rsidRPr="009D1D65">
        <w:rPr>
          <w:rFonts w:ascii="Arial" w:hAnsi="Arial" w:cs="Arial"/>
          <w:bCs/>
          <w:iCs/>
          <w:color w:val="FF0000"/>
        </w:rPr>
        <w:t>…………</w:t>
      </w:r>
      <w:r>
        <w:rPr>
          <w:rFonts w:ascii="Arial" w:hAnsi="Arial" w:cs="Arial"/>
          <w:bCs/>
          <w:iCs/>
          <w:color w:val="FF0000"/>
        </w:rPr>
        <w:t>………………………………………………………………………</w:t>
      </w:r>
      <w:r w:rsidRPr="009D1D65">
        <w:rPr>
          <w:rFonts w:ascii="Arial" w:hAnsi="Arial" w:cs="Arial"/>
          <w:color w:val="FF0000"/>
        </w:rPr>
        <w:t xml:space="preserve">   </w:t>
      </w:r>
      <w:r w:rsidRPr="009D1D65">
        <w:rPr>
          <w:rFonts w:ascii="Arial" w:hAnsi="Arial" w:cs="Arial"/>
          <w:b/>
          <w:color w:val="FF0000"/>
        </w:rPr>
        <w:t xml:space="preserve"> </w:t>
      </w:r>
    </w:p>
    <w:p w:rsidR="004F0DB0" w:rsidRPr="009D1D65" w:rsidRDefault="004F0DB0" w:rsidP="004F0DB0">
      <w:pPr>
        <w:spacing w:after="0" w:line="360" w:lineRule="auto"/>
        <w:rPr>
          <w:rFonts w:ascii="Arial" w:hAnsi="Arial" w:cs="Arial"/>
          <w:b/>
          <w:color w:val="FF0000"/>
        </w:rPr>
      </w:pPr>
      <w:r w:rsidRPr="009D1D65">
        <w:rPr>
          <w:rFonts w:ascii="Arial" w:hAnsi="Arial" w:cs="Arial"/>
          <w:b/>
          <w:color w:val="FF0000"/>
        </w:rPr>
        <w:t>Wykonawca:</w:t>
      </w:r>
      <w:r w:rsidRPr="009D1D65">
        <w:rPr>
          <w:rFonts w:ascii="Arial" w:hAnsi="Arial" w:cs="Arial"/>
          <w:color w:val="FF0000"/>
        </w:rPr>
        <w:t xml:space="preserve">  ………</w:t>
      </w:r>
      <w:r>
        <w:rPr>
          <w:rFonts w:ascii="Arial" w:hAnsi="Arial" w:cs="Arial"/>
          <w:color w:val="FF0000"/>
        </w:rPr>
        <w:t>……………………………………………………………………………</w:t>
      </w:r>
      <w:r w:rsidRPr="009D1D65">
        <w:rPr>
          <w:rFonts w:ascii="Arial" w:hAnsi="Arial" w:cs="Arial"/>
          <w:color w:val="FF0000"/>
        </w:rPr>
        <w:t xml:space="preserve">... </w:t>
      </w:r>
    </w:p>
    <w:p w:rsidR="004F0DB0" w:rsidRPr="00943D69" w:rsidRDefault="004F0DB0" w:rsidP="004F0DB0">
      <w:pPr>
        <w:spacing w:after="0" w:line="360" w:lineRule="auto"/>
        <w:rPr>
          <w:rFonts w:ascii="Arial" w:hAnsi="Arial" w:cs="Arial"/>
          <w:color w:val="000000"/>
        </w:rPr>
      </w:pPr>
      <w:r w:rsidRPr="00943D69">
        <w:rPr>
          <w:rFonts w:ascii="Arial" w:hAnsi="Arial" w:cs="Arial"/>
          <w:b/>
          <w:color w:val="000000"/>
        </w:rPr>
        <w:t>Zamawiający:</w:t>
      </w:r>
      <w:r w:rsidRPr="00943D69">
        <w:rPr>
          <w:rFonts w:ascii="Arial" w:hAnsi="Arial" w:cs="Arial"/>
          <w:color w:val="000000"/>
        </w:rPr>
        <w:t xml:space="preserve"> Uniwersytet Medyczny w Białymstoku, ul. J. Kilińskiego 1,  15-089, Białystok.        </w:t>
      </w:r>
    </w:p>
    <w:p w:rsidR="004F0DB0" w:rsidRPr="002502CD" w:rsidRDefault="004F0DB0" w:rsidP="004F0DB0">
      <w:pPr>
        <w:spacing w:after="0" w:line="360" w:lineRule="auto"/>
        <w:rPr>
          <w:rFonts w:ascii="Arial" w:eastAsia="Calibri" w:hAnsi="Arial" w:cs="Arial"/>
          <w:b/>
          <w:color w:val="000000"/>
          <w:sz w:val="18"/>
        </w:rPr>
      </w:pPr>
      <w:r w:rsidRPr="00943D69">
        <w:rPr>
          <w:rFonts w:ascii="Arial" w:hAnsi="Arial" w:cs="Arial"/>
          <w:b/>
          <w:color w:val="000000"/>
        </w:rPr>
        <w:t>Miejsce dostawy</w:t>
      </w:r>
      <w:r w:rsidRPr="00943D69">
        <w:rPr>
          <w:rFonts w:ascii="Arial" w:hAnsi="Arial" w:cs="Arial"/>
          <w:color w:val="000000"/>
        </w:rPr>
        <w:t xml:space="preserve">: </w:t>
      </w:r>
      <w:r w:rsidRPr="002502CD">
        <w:rPr>
          <w:rFonts w:ascii="Arial" w:hAnsi="Arial" w:cs="Arial"/>
          <w:b/>
          <w:color w:val="000000"/>
        </w:rPr>
        <w:t>Biobank</w:t>
      </w:r>
      <w:r w:rsidRPr="002502CD">
        <w:rPr>
          <w:rFonts w:ascii="Arial" w:hAnsi="Arial" w:cs="Arial"/>
          <w:b/>
          <w:bCs/>
          <w:color w:val="000000"/>
        </w:rPr>
        <w:t xml:space="preserve"> </w:t>
      </w:r>
      <w:r w:rsidRPr="00AC1E31">
        <w:rPr>
          <w:rFonts w:ascii="Arial" w:hAnsi="Arial" w:cs="Arial"/>
          <w:b/>
          <w:bCs/>
          <w:color w:val="000000"/>
        </w:rPr>
        <w:t>Uniwersytetu Medycznego w Białymstoku</w:t>
      </w:r>
      <w:r>
        <w:rPr>
          <w:rFonts w:ascii="Arial" w:hAnsi="Arial" w:cs="Arial"/>
          <w:b/>
          <w:color w:val="000000"/>
          <w:sz w:val="18"/>
        </w:rPr>
        <w:t>.</w:t>
      </w:r>
    </w:p>
    <w:p w:rsidR="004F0DB0" w:rsidRPr="004F0DB0" w:rsidRDefault="004F0DB0" w:rsidP="004F0DB0">
      <w:pPr>
        <w:rPr>
          <w:rFonts w:ascii="Arial" w:hAnsi="Arial" w:cs="Arial"/>
          <w:color w:val="000000"/>
          <w:sz w:val="2"/>
          <w:szCs w:val="20"/>
        </w:rPr>
      </w:pPr>
      <w:r w:rsidRPr="004F0DB0">
        <w:rPr>
          <w:rFonts w:ascii="Arial" w:eastAsia="Calibri" w:hAnsi="Arial" w:cs="Arial"/>
          <w:b/>
          <w:color w:val="000000"/>
          <w:sz w:val="4"/>
        </w:rPr>
        <w:t xml:space="preserve">                                 </w:t>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31"/>
        <w:gridCol w:w="2835"/>
        <w:gridCol w:w="709"/>
        <w:gridCol w:w="2016"/>
        <w:gridCol w:w="1701"/>
        <w:gridCol w:w="1701"/>
      </w:tblGrid>
      <w:tr w:rsidR="004F0DB0" w:rsidRPr="00943D69" w:rsidTr="00C60CED">
        <w:trPr>
          <w:trHeight w:val="628"/>
          <w:jc w:val="center"/>
        </w:trPr>
        <w:tc>
          <w:tcPr>
            <w:tcW w:w="531" w:type="dxa"/>
            <w:shd w:val="clear" w:color="auto" w:fill="auto"/>
            <w:vAlign w:val="center"/>
            <w:hideMark/>
          </w:tcPr>
          <w:p w:rsidR="004F0DB0" w:rsidRPr="00943D69" w:rsidRDefault="004F0DB0" w:rsidP="004F0DB0">
            <w:pPr>
              <w:spacing w:after="0" w:line="240" w:lineRule="auto"/>
              <w:jc w:val="center"/>
              <w:rPr>
                <w:rFonts w:ascii="Arial" w:hAnsi="Arial" w:cs="Arial"/>
                <w:b/>
                <w:bCs/>
                <w:color w:val="000000"/>
                <w:sz w:val="18"/>
              </w:rPr>
            </w:pPr>
            <w:r w:rsidRPr="00943D69">
              <w:rPr>
                <w:rFonts w:ascii="Arial" w:hAnsi="Arial" w:cs="Arial"/>
                <w:b/>
                <w:bCs/>
                <w:color w:val="000000"/>
                <w:sz w:val="18"/>
              </w:rPr>
              <w:t>Lp.</w:t>
            </w:r>
          </w:p>
        </w:tc>
        <w:tc>
          <w:tcPr>
            <w:tcW w:w="2835" w:type="dxa"/>
            <w:shd w:val="clear" w:color="auto" w:fill="auto"/>
            <w:vAlign w:val="center"/>
            <w:hideMark/>
          </w:tcPr>
          <w:p w:rsidR="004F0DB0" w:rsidRPr="00AC1E31" w:rsidRDefault="004F0DB0" w:rsidP="004F0DB0">
            <w:pPr>
              <w:spacing w:after="0" w:line="240" w:lineRule="auto"/>
              <w:jc w:val="center"/>
              <w:rPr>
                <w:rFonts w:ascii="Arial" w:hAnsi="Arial" w:cs="Arial"/>
                <w:b/>
                <w:bCs/>
                <w:color w:val="000000"/>
                <w:sz w:val="20"/>
              </w:rPr>
            </w:pPr>
            <w:r w:rsidRPr="00AC1E31">
              <w:rPr>
                <w:rFonts w:ascii="Arial" w:hAnsi="Arial" w:cs="Arial"/>
                <w:b/>
                <w:bCs/>
                <w:color w:val="000000"/>
                <w:sz w:val="20"/>
              </w:rPr>
              <w:t>Nazwa urządzenia i/lub</w:t>
            </w:r>
          </w:p>
          <w:p w:rsidR="004F0DB0" w:rsidRPr="00AC1E31" w:rsidRDefault="004F0DB0" w:rsidP="004F0DB0">
            <w:pPr>
              <w:spacing w:after="0" w:line="240" w:lineRule="auto"/>
              <w:jc w:val="center"/>
              <w:rPr>
                <w:rFonts w:ascii="Arial" w:hAnsi="Arial" w:cs="Arial"/>
                <w:b/>
                <w:bCs/>
                <w:color w:val="000000"/>
                <w:sz w:val="20"/>
              </w:rPr>
            </w:pPr>
            <w:r w:rsidRPr="00AC1E31">
              <w:rPr>
                <w:rFonts w:ascii="Arial" w:hAnsi="Arial" w:cs="Arial"/>
                <w:b/>
                <w:bCs/>
                <w:color w:val="000000"/>
                <w:sz w:val="20"/>
              </w:rPr>
              <w:t>wyposażenia</w:t>
            </w:r>
          </w:p>
        </w:tc>
        <w:tc>
          <w:tcPr>
            <w:tcW w:w="709" w:type="dxa"/>
            <w:shd w:val="clear" w:color="auto" w:fill="auto"/>
            <w:vAlign w:val="center"/>
            <w:hideMark/>
          </w:tcPr>
          <w:p w:rsidR="004F0DB0" w:rsidRPr="00AC1E31" w:rsidRDefault="004F0DB0" w:rsidP="004F0DB0">
            <w:pPr>
              <w:spacing w:after="0" w:line="240" w:lineRule="auto"/>
              <w:jc w:val="center"/>
              <w:rPr>
                <w:rFonts w:ascii="Arial" w:hAnsi="Arial" w:cs="Arial"/>
                <w:b/>
                <w:bCs/>
                <w:color w:val="000000"/>
                <w:sz w:val="20"/>
              </w:rPr>
            </w:pPr>
            <w:r w:rsidRPr="00AC1E31">
              <w:rPr>
                <w:rFonts w:ascii="Arial" w:hAnsi="Arial" w:cs="Arial"/>
                <w:b/>
                <w:bCs/>
                <w:color w:val="000000"/>
                <w:sz w:val="20"/>
              </w:rPr>
              <w:t>Ilość  szt./ kpl</w:t>
            </w:r>
          </w:p>
        </w:tc>
        <w:tc>
          <w:tcPr>
            <w:tcW w:w="2016" w:type="dxa"/>
            <w:vAlign w:val="center"/>
          </w:tcPr>
          <w:p w:rsidR="004F0DB0" w:rsidRPr="00AC1E31" w:rsidRDefault="004F0DB0" w:rsidP="004F0DB0">
            <w:pPr>
              <w:spacing w:after="0" w:line="240" w:lineRule="auto"/>
              <w:jc w:val="center"/>
              <w:rPr>
                <w:rFonts w:ascii="Arial" w:hAnsi="Arial" w:cs="Arial"/>
                <w:b/>
                <w:color w:val="000000"/>
                <w:sz w:val="20"/>
              </w:rPr>
            </w:pPr>
            <w:r w:rsidRPr="00AC1E31">
              <w:rPr>
                <w:rFonts w:ascii="Arial" w:hAnsi="Arial" w:cs="Arial"/>
                <w:b/>
                <w:color w:val="000000"/>
                <w:sz w:val="20"/>
              </w:rPr>
              <w:t>Typ/model/ numer</w:t>
            </w:r>
          </w:p>
          <w:p w:rsidR="004F0DB0" w:rsidRPr="00AC1E31" w:rsidRDefault="004F0DB0" w:rsidP="004F0DB0">
            <w:pPr>
              <w:spacing w:after="0" w:line="240" w:lineRule="auto"/>
              <w:jc w:val="center"/>
              <w:rPr>
                <w:rFonts w:ascii="Arial" w:hAnsi="Arial" w:cs="Arial"/>
                <w:b/>
                <w:bCs/>
                <w:color w:val="000000"/>
                <w:sz w:val="20"/>
              </w:rPr>
            </w:pPr>
            <w:r w:rsidRPr="00AC1E31">
              <w:rPr>
                <w:rFonts w:ascii="Arial" w:hAnsi="Arial" w:cs="Arial"/>
                <w:b/>
                <w:color w:val="000000"/>
                <w:sz w:val="20"/>
              </w:rPr>
              <w:t xml:space="preserve"> katalogowy</w:t>
            </w:r>
            <w:r w:rsidRPr="00AC1E31">
              <w:rPr>
                <w:rFonts w:ascii="Arial" w:eastAsia="SimSun" w:hAnsi="Arial" w:cs="Arial"/>
                <w:b/>
                <w:bCs/>
                <w:color w:val="000000"/>
                <w:kern w:val="18"/>
                <w:sz w:val="20"/>
                <w:lang w:eastAsia="hi-IN" w:bidi="hi-IN"/>
              </w:rPr>
              <w:t xml:space="preserve"> (jeśli dotyczy)</w:t>
            </w:r>
          </w:p>
        </w:tc>
        <w:tc>
          <w:tcPr>
            <w:tcW w:w="1701" w:type="dxa"/>
            <w:vAlign w:val="center"/>
          </w:tcPr>
          <w:p w:rsidR="004F0DB0" w:rsidRPr="00AC1E31" w:rsidRDefault="004F0DB0" w:rsidP="004F0DB0">
            <w:pPr>
              <w:spacing w:after="0" w:line="240" w:lineRule="auto"/>
              <w:jc w:val="center"/>
              <w:rPr>
                <w:rFonts w:ascii="Arial" w:hAnsi="Arial" w:cs="Arial"/>
                <w:b/>
                <w:bCs/>
                <w:color w:val="000000"/>
                <w:sz w:val="20"/>
              </w:rPr>
            </w:pPr>
            <w:r w:rsidRPr="00AC1E31">
              <w:rPr>
                <w:rFonts w:ascii="Arial" w:hAnsi="Arial" w:cs="Arial"/>
                <w:b/>
                <w:bCs/>
                <w:color w:val="000000"/>
                <w:sz w:val="20"/>
              </w:rPr>
              <w:t>Numer seryjny</w:t>
            </w:r>
            <w:r w:rsidRPr="00AC1E31">
              <w:rPr>
                <w:rFonts w:ascii="Arial" w:eastAsia="SimSun" w:hAnsi="Arial" w:cs="Arial"/>
                <w:b/>
                <w:color w:val="000000"/>
                <w:kern w:val="18"/>
                <w:sz w:val="20"/>
                <w:lang w:eastAsia="hi-IN" w:bidi="hi-IN"/>
              </w:rPr>
              <w:t xml:space="preserve"> </w:t>
            </w:r>
          </w:p>
        </w:tc>
        <w:tc>
          <w:tcPr>
            <w:tcW w:w="1701" w:type="dxa"/>
            <w:vAlign w:val="center"/>
          </w:tcPr>
          <w:p w:rsidR="004F0DB0" w:rsidRPr="00AC1E31" w:rsidRDefault="004F0DB0" w:rsidP="004F0DB0">
            <w:pPr>
              <w:spacing w:after="0" w:line="240" w:lineRule="auto"/>
              <w:jc w:val="center"/>
              <w:rPr>
                <w:rFonts w:ascii="Arial" w:hAnsi="Arial" w:cs="Arial"/>
                <w:b/>
                <w:bCs/>
                <w:color w:val="000000"/>
                <w:sz w:val="20"/>
              </w:rPr>
            </w:pPr>
            <w:r w:rsidRPr="00AC1E31">
              <w:rPr>
                <w:rFonts w:ascii="Arial" w:hAnsi="Arial" w:cs="Arial"/>
                <w:b/>
                <w:bCs/>
                <w:color w:val="000000"/>
                <w:sz w:val="20"/>
              </w:rPr>
              <w:t>Producent/</w:t>
            </w:r>
            <w:r w:rsidRPr="00AC1E31">
              <w:rPr>
                <w:rFonts w:ascii="Arial" w:eastAsia="SimSun" w:hAnsi="Arial" w:cs="Arial"/>
                <w:b/>
                <w:color w:val="000000"/>
                <w:kern w:val="18"/>
                <w:sz w:val="20"/>
                <w:lang w:eastAsia="hi-IN" w:bidi="hi-IN"/>
              </w:rPr>
              <w:t xml:space="preserve"> kraj producenta/rok produkcji</w:t>
            </w:r>
          </w:p>
        </w:tc>
      </w:tr>
      <w:tr w:rsidR="004F0DB0" w:rsidRPr="00943D69" w:rsidTr="00C60CED">
        <w:trPr>
          <w:trHeight w:val="469"/>
          <w:jc w:val="center"/>
        </w:trPr>
        <w:tc>
          <w:tcPr>
            <w:tcW w:w="531" w:type="dxa"/>
            <w:shd w:val="clear" w:color="auto" w:fill="auto"/>
            <w:vAlign w:val="center"/>
          </w:tcPr>
          <w:p w:rsidR="004F0DB0" w:rsidRPr="00943D69" w:rsidRDefault="004F0DB0" w:rsidP="004F0DB0">
            <w:pPr>
              <w:numPr>
                <w:ilvl w:val="0"/>
                <w:numId w:val="20"/>
              </w:numPr>
              <w:spacing w:after="0" w:line="240" w:lineRule="auto"/>
              <w:jc w:val="center"/>
              <w:rPr>
                <w:rFonts w:ascii="Arial" w:hAnsi="Arial" w:cs="Arial"/>
                <w:b/>
                <w:color w:val="000000"/>
                <w:szCs w:val="23"/>
              </w:rPr>
            </w:pPr>
          </w:p>
        </w:tc>
        <w:tc>
          <w:tcPr>
            <w:tcW w:w="2835" w:type="dxa"/>
            <w:shd w:val="clear" w:color="auto" w:fill="auto"/>
            <w:vAlign w:val="center"/>
          </w:tcPr>
          <w:p w:rsidR="004F0DB0" w:rsidRPr="00AC1E31" w:rsidRDefault="004F0DB0" w:rsidP="004F0DB0">
            <w:pPr>
              <w:spacing w:after="0" w:line="240" w:lineRule="auto"/>
              <w:jc w:val="center"/>
              <w:rPr>
                <w:rFonts w:ascii="Arial" w:hAnsi="Arial" w:cs="Arial"/>
                <w:color w:val="000000"/>
              </w:rPr>
            </w:pPr>
            <w:r w:rsidRPr="00AC1E31">
              <w:rPr>
                <w:rFonts w:ascii="Arial" w:hAnsi="Arial" w:cs="Arial"/>
                <w:bCs/>
                <w:color w:val="000000"/>
              </w:rPr>
              <w:t>Dewar</w:t>
            </w:r>
          </w:p>
        </w:tc>
        <w:tc>
          <w:tcPr>
            <w:tcW w:w="709" w:type="dxa"/>
            <w:shd w:val="clear" w:color="auto" w:fill="auto"/>
            <w:vAlign w:val="center"/>
          </w:tcPr>
          <w:p w:rsidR="004F0DB0" w:rsidRPr="00943D69" w:rsidRDefault="004F0DB0" w:rsidP="004F0DB0">
            <w:pPr>
              <w:spacing w:after="0" w:line="240" w:lineRule="auto"/>
              <w:jc w:val="center"/>
              <w:rPr>
                <w:rFonts w:ascii="Arial" w:hAnsi="Arial" w:cs="Arial"/>
                <w:color w:val="000000"/>
              </w:rPr>
            </w:pPr>
            <w:r w:rsidRPr="00A8684E">
              <w:rPr>
                <w:rFonts w:ascii="Arial" w:hAnsi="Arial" w:cs="Arial"/>
                <w:color w:val="000000"/>
                <w:sz w:val="20"/>
              </w:rPr>
              <w:t>1</w:t>
            </w:r>
          </w:p>
        </w:tc>
        <w:tc>
          <w:tcPr>
            <w:tcW w:w="2016"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r>
      <w:tr w:rsidR="004F0DB0" w:rsidRPr="00943D69" w:rsidTr="00C60CED">
        <w:trPr>
          <w:trHeight w:val="400"/>
          <w:jc w:val="center"/>
        </w:trPr>
        <w:tc>
          <w:tcPr>
            <w:tcW w:w="9493" w:type="dxa"/>
            <w:gridSpan w:val="6"/>
            <w:shd w:val="clear" w:color="auto" w:fill="auto"/>
            <w:vAlign w:val="center"/>
          </w:tcPr>
          <w:p w:rsidR="004F0DB0" w:rsidRPr="00943D69" w:rsidRDefault="004F0DB0" w:rsidP="004F0DB0">
            <w:pPr>
              <w:spacing w:after="0" w:line="240" w:lineRule="auto"/>
              <w:jc w:val="center"/>
              <w:rPr>
                <w:rFonts w:ascii="Arial" w:hAnsi="Arial" w:cs="Arial"/>
                <w:color w:val="000000"/>
              </w:rPr>
            </w:pPr>
            <w:r w:rsidRPr="00943D69">
              <w:rPr>
                <w:rFonts w:ascii="Arial" w:hAnsi="Arial" w:cs="Arial"/>
                <w:color w:val="000000"/>
              </w:rPr>
              <w:t>Wyposażenie</w:t>
            </w:r>
          </w:p>
        </w:tc>
      </w:tr>
      <w:tr w:rsidR="004F0DB0" w:rsidRPr="00943D69" w:rsidTr="00C60CED">
        <w:trPr>
          <w:trHeight w:val="469"/>
          <w:jc w:val="center"/>
        </w:trPr>
        <w:tc>
          <w:tcPr>
            <w:tcW w:w="531" w:type="dxa"/>
            <w:shd w:val="clear" w:color="auto" w:fill="auto"/>
            <w:vAlign w:val="center"/>
          </w:tcPr>
          <w:p w:rsidR="004F0DB0" w:rsidRPr="00796F49" w:rsidRDefault="004F0DB0" w:rsidP="004F0DB0">
            <w:pPr>
              <w:numPr>
                <w:ilvl w:val="0"/>
                <w:numId w:val="20"/>
              </w:numPr>
              <w:spacing w:after="0" w:line="240" w:lineRule="auto"/>
              <w:jc w:val="center"/>
              <w:rPr>
                <w:rFonts w:ascii="Arial" w:hAnsi="Arial" w:cs="Arial"/>
                <w:b/>
                <w:color w:val="000000"/>
                <w:szCs w:val="23"/>
              </w:rPr>
            </w:pPr>
          </w:p>
        </w:tc>
        <w:tc>
          <w:tcPr>
            <w:tcW w:w="2835" w:type="dxa"/>
            <w:shd w:val="clear" w:color="auto" w:fill="auto"/>
            <w:vAlign w:val="center"/>
          </w:tcPr>
          <w:p w:rsidR="004F0DB0" w:rsidRPr="00C60CED" w:rsidRDefault="004F0DB0" w:rsidP="004F0DB0">
            <w:pPr>
              <w:spacing w:after="0" w:line="240" w:lineRule="auto"/>
              <w:rPr>
                <w:rFonts w:ascii="Arial" w:hAnsi="Arial" w:cs="Arial"/>
                <w:bCs/>
                <w:color w:val="000000"/>
                <w:sz w:val="20"/>
              </w:rPr>
            </w:pPr>
            <w:r w:rsidRPr="00C60CED">
              <w:rPr>
                <w:rFonts w:ascii="Arial" w:hAnsi="Arial" w:cs="Arial"/>
                <w:bCs/>
                <w:color w:val="000000"/>
                <w:sz w:val="20"/>
              </w:rPr>
              <w:t xml:space="preserve">Rejestrator temperatury z wyposażeniem. </w:t>
            </w:r>
          </w:p>
        </w:tc>
        <w:tc>
          <w:tcPr>
            <w:tcW w:w="709" w:type="dxa"/>
            <w:shd w:val="clear" w:color="auto" w:fill="auto"/>
            <w:vAlign w:val="center"/>
          </w:tcPr>
          <w:p w:rsidR="004F0DB0" w:rsidRPr="00A8684E" w:rsidRDefault="004F0DB0" w:rsidP="004F0DB0">
            <w:pPr>
              <w:spacing w:after="0" w:line="240" w:lineRule="auto"/>
              <w:jc w:val="center"/>
              <w:rPr>
                <w:rFonts w:ascii="Arial" w:hAnsi="Arial" w:cs="Arial"/>
                <w:color w:val="000000"/>
                <w:sz w:val="20"/>
              </w:rPr>
            </w:pPr>
            <w:r w:rsidRPr="00A8684E">
              <w:rPr>
                <w:rFonts w:ascii="Arial" w:hAnsi="Arial" w:cs="Arial"/>
                <w:color w:val="000000"/>
                <w:sz w:val="20"/>
              </w:rPr>
              <w:t>4</w:t>
            </w:r>
          </w:p>
        </w:tc>
        <w:tc>
          <w:tcPr>
            <w:tcW w:w="2016"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r>
      <w:tr w:rsidR="004F0DB0" w:rsidRPr="00943D69" w:rsidTr="00C60CED">
        <w:trPr>
          <w:trHeight w:val="469"/>
          <w:jc w:val="center"/>
        </w:trPr>
        <w:tc>
          <w:tcPr>
            <w:tcW w:w="531" w:type="dxa"/>
            <w:shd w:val="clear" w:color="auto" w:fill="auto"/>
            <w:vAlign w:val="center"/>
          </w:tcPr>
          <w:p w:rsidR="004F0DB0" w:rsidRPr="00796F49" w:rsidRDefault="004F0DB0" w:rsidP="004F0DB0">
            <w:pPr>
              <w:numPr>
                <w:ilvl w:val="0"/>
                <w:numId w:val="20"/>
              </w:numPr>
              <w:spacing w:after="0" w:line="240" w:lineRule="auto"/>
              <w:jc w:val="center"/>
              <w:rPr>
                <w:rFonts w:ascii="Arial" w:hAnsi="Arial" w:cs="Arial"/>
                <w:b/>
                <w:color w:val="000000"/>
                <w:szCs w:val="23"/>
              </w:rPr>
            </w:pPr>
          </w:p>
        </w:tc>
        <w:tc>
          <w:tcPr>
            <w:tcW w:w="2835" w:type="dxa"/>
            <w:shd w:val="clear" w:color="auto" w:fill="auto"/>
            <w:vAlign w:val="center"/>
          </w:tcPr>
          <w:p w:rsidR="004F0DB0" w:rsidRPr="00C60CED" w:rsidRDefault="004F0DB0" w:rsidP="004F0DB0">
            <w:pPr>
              <w:spacing w:after="0" w:line="240" w:lineRule="auto"/>
              <w:jc w:val="both"/>
              <w:rPr>
                <w:rFonts w:ascii="Arial" w:hAnsi="Arial" w:cs="Arial"/>
                <w:bCs/>
                <w:color w:val="000000"/>
                <w:sz w:val="20"/>
              </w:rPr>
            </w:pPr>
            <w:r w:rsidRPr="00C60CED">
              <w:rPr>
                <w:rFonts w:ascii="Arial" w:hAnsi="Arial" w:cs="Arial"/>
                <w:bCs/>
                <w:color w:val="000000"/>
                <w:sz w:val="20"/>
              </w:rPr>
              <w:t xml:space="preserve">Komplet stelaży ze stali nierdzewnej. </w:t>
            </w:r>
          </w:p>
        </w:tc>
        <w:tc>
          <w:tcPr>
            <w:tcW w:w="709" w:type="dxa"/>
            <w:shd w:val="clear" w:color="auto" w:fill="auto"/>
            <w:vAlign w:val="center"/>
          </w:tcPr>
          <w:p w:rsidR="004F0DB0" w:rsidRPr="00A8684E" w:rsidRDefault="004F0DB0" w:rsidP="004F0DB0">
            <w:pPr>
              <w:spacing w:after="0" w:line="240" w:lineRule="auto"/>
              <w:jc w:val="center"/>
              <w:rPr>
                <w:rFonts w:ascii="Arial" w:hAnsi="Arial" w:cs="Arial"/>
                <w:color w:val="000000"/>
                <w:sz w:val="20"/>
              </w:rPr>
            </w:pPr>
            <w:r w:rsidRPr="00A8684E">
              <w:rPr>
                <w:rFonts w:ascii="Arial" w:hAnsi="Arial" w:cs="Arial"/>
                <w:color w:val="000000"/>
                <w:sz w:val="20"/>
              </w:rPr>
              <w:t>1 kpl</w:t>
            </w:r>
          </w:p>
        </w:tc>
        <w:tc>
          <w:tcPr>
            <w:tcW w:w="2016"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r>
      <w:tr w:rsidR="004F0DB0" w:rsidRPr="00943D69" w:rsidTr="00C60CED">
        <w:trPr>
          <w:trHeight w:val="469"/>
          <w:jc w:val="center"/>
        </w:trPr>
        <w:tc>
          <w:tcPr>
            <w:tcW w:w="531" w:type="dxa"/>
            <w:shd w:val="clear" w:color="auto" w:fill="auto"/>
            <w:vAlign w:val="center"/>
          </w:tcPr>
          <w:p w:rsidR="004F0DB0" w:rsidRPr="00796F49" w:rsidRDefault="004F0DB0" w:rsidP="004F0DB0">
            <w:pPr>
              <w:numPr>
                <w:ilvl w:val="0"/>
                <w:numId w:val="20"/>
              </w:numPr>
              <w:spacing w:after="0" w:line="240" w:lineRule="auto"/>
              <w:jc w:val="center"/>
              <w:rPr>
                <w:rFonts w:ascii="Arial" w:hAnsi="Arial" w:cs="Arial"/>
                <w:b/>
                <w:color w:val="000000"/>
                <w:szCs w:val="23"/>
              </w:rPr>
            </w:pPr>
          </w:p>
        </w:tc>
        <w:tc>
          <w:tcPr>
            <w:tcW w:w="2835" w:type="dxa"/>
            <w:shd w:val="clear" w:color="auto" w:fill="auto"/>
            <w:vAlign w:val="center"/>
          </w:tcPr>
          <w:p w:rsidR="004F0DB0" w:rsidRPr="00C60CED" w:rsidRDefault="004F0DB0" w:rsidP="004F0DB0">
            <w:pPr>
              <w:spacing w:after="0" w:line="240" w:lineRule="auto"/>
              <w:ind w:right="-63"/>
              <w:rPr>
                <w:rFonts w:ascii="Arial" w:hAnsi="Arial" w:cs="Arial"/>
                <w:color w:val="000000"/>
                <w:sz w:val="20"/>
              </w:rPr>
            </w:pPr>
            <w:r w:rsidRPr="00C60CED">
              <w:rPr>
                <w:rFonts w:ascii="Arial" w:hAnsi="Arial" w:cs="Arial"/>
                <w:color w:val="000000"/>
                <w:sz w:val="20"/>
              </w:rPr>
              <w:t>Komplet (dopasowanych do stelaży) poliwęglanowych pudełek na próbki 2ml - podziałką na 100 (10x10)</w:t>
            </w:r>
          </w:p>
        </w:tc>
        <w:tc>
          <w:tcPr>
            <w:tcW w:w="709" w:type="dxa"/>
            <w:shd w:val="clear" w:color="auto" w:fill="auto"/>
            <w:vAlign w:val="center"/>
          </w:tcPr>
          <w:p w:rsidR="004F0DB0" w:rsidRPr="00A8684E" w:rsidRDefault="004F0DB0" w:rsidP="004F0DB0">
            <w:pPr>
              <w:spacing w:after="0" w:line="240" w:lineRule="auto"/>
              <w:jc w:val="center"/>
              <w:rPr>
                <w:rFonts w:ascii="Arial" w:hAnsi="Arial" w:cs="Arial"/>
                <w:color w:val="000000"/>
                <w:sz w:val="20"/>
              </w:rPr>
            </w:pPr>
            <w:r w:rsidRPr="00A8684E">
              <w:rPr>
                <w:rFonts w:ascii="Arial" w:hAnsi="Arial" w:cs="Arial"/>
                <w:color w:val="000000"/>
                <w:sz w:val="20"/>
              </w:rPr>
              <w:t>1 kpl</w:t>
            </w:r>
          </w:p>
        </w:tc>
        <w:tc>
          <w:tcPr>
            <w:tcW w:w="2016"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r>
      <w:tr w:rsidR="004F0DB0" w:rsidRPr="00943D69" w:rsidTr="00C60CED">
        <w:trPr>
          <w:trHeight w:val="469"/>
          <w:jc w:val="center"/>
        </w:trPr>
        <w:tc>
          <w:tcPr>
            <w:tcW w:w="531" w:type="dxa"/>
            <w:shd w:val="clear" w:color="auto" w:fill="auto"/>
            <w:vAlign w:val="center"/>
          </w:tcPr>
          <w:p w:rsidR="004F0DB0" w:rsidRPr="00796F49" w:rsidRDefault="004F0DB0" w:rsidP="004F0DB0">
            <w:pPr>
              <w:numPr>
                <w:ilvl w:val="0"/>
                <w:numId w:val="20"/>
              </w:numPr>
              <w:spacing w:after="0" w:line="240" w:lineRule="auto"/>
              <w:jc w:val="center"/>
              <w:rPr>
                <w:rFonts w:ascii="Arial" w:hAnsi="Arial" w:cs="Arial"/>
                <w:b/>
                <w:color w:val="000000"/>
                <w:szCs w:val="23"/>
              </w:rPr>
            </w:pPr>
          </w:p>
        </w:tc>
        <w:tc>
          <w:tcPr>
            <w:tcW w:w="2835" w:type="dxa"/>
            <w:shd w:val="clear" w:color="auto" w:fill="auto"/>
            <w:vAlign w:val="center"/>
          </w:tcPr>
          <w:p w:rsidR="004F0DB0" w:rsidRPr="00C60CED" w:rsidRDefault="004F0DB0" w:rsidP="004F0DB0">
            <w:pPr>
              <w:spacing w:after="0" w:line="240" w:lineRule="auto"/>
              <w:ind w:right="-63"/>
              <w:rPr>
                <w:rFonts w:ascii="Arial" w:hAnsi="Arial" w:cs="Arial"/>
                <w:color w:val="000000"/>
                <w:sz w:val="20"/>
              </w:rPr>
            </w:pPr>
            <w:r w:rsidRPr="00C60CED">
              <w:rPr>
                <w:rFonts w:ascii="Arial" w:hAnsi="Arial" w:cs="Arial"/>
                <w:color w:val="000000"/>
                <w:sz w:val="20"/>
              </w:rPr>
              <w:t>Dodatkowe sondy  o długości 300 cm.</w:t>
            </w:r>
          </w:p>
        </w:tc>
        <w:tc>
          <w:tcPr>
            <w:tcW w:w="709" w:type="dxa"/>
            <w:shd w:val="clear" w:color="auto" w:fill="auto"/>
            <w:vAlign w:val="center"/>
          </w:tcPr>
          <w:p w:rsidR="004F0DB0" w:rsidRPr="00A8684E" w:rsidRDefault="004F0DB0" w:rsidP="004F0DB0">
            <w:pPr>
              <w:spacing w:after="0" w:line="240" w:lineRule="auto"/>
              <w:jc w:val="center"/>
              <w:rPr>
                <w:rFonts w:ascii="Arial" w:hAnsi="Arial" w:cs="Arial"/>
                <w:color w:val="000000"/>
                <w:sz w:val="20"/>
              </w:rPr>
            </w:pPr>
            <w:r w:rsidRPr="00A8684E">
              <w:rPr>
                <w:rFonts w:ascii="Arial" w:hAnsi="Arial" w:cs="Arial"/>
                <w:color w:val="000000"/>
                <w:sz w:val="20"/>
              </w:rPr>
              <w:t>2</w:t>
            </w:r>
          </w:p>
        </w:tc>
        <w:tc>
          <w:tcPr>
            <w:tcW w:w="2016"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c>
          <w:tcPr>
            <w:tcW w:w="1701" w:type="dxa"/>
            <w:vAlign w:val="center"/>
          </w:tcPr>
          <w:p w:rsidR="004F0DB0" w:rsidRPr="00943D69" w:rsidRDefault="004F0DB0" w:rsidP="004F0DB0">
            <w:pPr>
              <w:spacing w:after="0" w:line="240" w:lineRule="auto"/>
              <w:jc w:val="center"/>
              <w:rPr>
                <w:rFonts w:ascii="Arial" w:hAnsi="Arial" w:cs="Arial"/>
                <w:color w:val="000000"/>
              </w:rPr>
            </w:pPr>
          </w:p>
        </w:tc>
      </w:tr>
    </w:tbl>
    <w:p w:rsidR="004F0DB0" w:rsidRPr="002502CD" w:rsidRDefault="004F0DB0" w:rsidP="004F0DB0">
      <w:pPr>
        <w:spacing w:after="0" w:line="240" w:lineRule="auto"/>
        <w:ind w:left="113"/>
        <w:rPr>
          <w:rFonts w:ascii="Arial" w:hAnsi="Arial" w:cs="Arial"/>
          <w:sz w:val="14"/>
        </w:rPr>
      </w:pPr>
    </w:p>
    <w:p w:rsidR="004F0DB0" w:rsidRPr="004F0DB0" w:rsidRDefault="004F0DB0" w:rsidP="004F0DB0">
      <w:pPr>
        <w:numPr>
          <w:ilvl w:val="0"/>
          <w:numId w:val="17"/>
        </w:numPr>
        <w:spacing w:after="0" w:line="276" w:lineRule="auto"/>
        <w:ind w:left="113" w:hanging="113"/>
        <w:rPr>
          <w:rFonts w:ascii="Arial" w:hAnsi="Arial" w:cs="Arial"/>
          <w:color w:val="FF0000"/>
        </w:rPr>
      </w:pPr>
      <w:r w:rsidRPr="004F0DB0">
        <w:rPr>
          <w:rFonts w:ascii="Arial" w:hAnsi="Arial" w:cs="Arial"/>
          <w:color w:val="FF0000"/>
        </w:rPr>
        <w:t>Strony stwierdzają, że przedmiot zamówienia:</w:t>
      </w:r>
    </w:p>
    <w:p w:rsidR="004F0DB0" w:rsidRPr="004F0DB0" w:rsidRDefault="004F0DB0" w:rsidP="004F0DB0">
      <w:pPr>
        <w:pStyle w:val="Akapitzlist"/>
        <w:numPr>
          <w:ilvl w:val="0"/>
          <w:numId w:val="19"/>
        </w:numPr>
        <w:spacing w:line="276" w:lineRule="auto"/>
        <w:ind w:left="340" w:hanging="227"/>
        <w:rPr>
          <w:rFonts w:ascii="Arial" w:hAnsi="Arial" w:cs="Arial"/>
          <w:color w:val="FF0000"/>
          <w:sz w:val="22"/>
          <w:szCs w:val="22"/>
        </w:rPr>
      </w:pPr>
      <w:r w:rsidRPr="004F0DB0">
        <w:rPr>
          <w:rFonts w:ascii="Arial" w:hAnsi="Arial" w:cs="Arial"/>
          <w:b/>
          <w:color w:val="FF0000"/>
          <w:sz w:val="22"/>
          <w:szCs w:val="22"/>
        </w:rPr>
        <w:t>dostarczono i zainstalowano w dniu:</w:t>
      </w:r>
      <w:r w:rsidRPr="004F0DB0">
        <w:rPr>
          <w:rFonts w:ascii="Arial" w:hAnsi="Arial" w:cs="Arial"/>
          <w:color w:val="FF0000"/>
          <w:sz w:val="22"/>
          <w:szCs w:val="22"/>
        </w:rPr>
        <w:t xml:space="preserve">  ................................ </w:t>
      </w:r>
    </w:p>
    <w:p w:rsidR="004F0DB0" w:rsidRPr="004F0DB0" w:rsidRDefault="004F0DB0" w:rsidP="004F0DB0">
      <w:pPr>
        <w:pStyle w:val="Akapitzlist"/>
        <w:numPr>
          <w:ilvl w:val="0"/>
          <w:numId w:val="19"/>
        </w:numPr>
        <w:spacing w:line="276" w:lineRule="auto"/>
        <w:ind w:left="340" w:hanging="227"/>
        <w:rPr>
          <w:rFonts w:ascii="Arial" w:hAnsi="Arial" w:cs="Arial"/>
          <w:color w:val="FF0000"/>
          <w:sz w:val="22"/>
          <w:szCs w:val="22"/>
        </w:rPr>
      </w:pPr>
      <w:r w:rsidRPr="004F0DB0">
        <w:rPr>
          <w:rFonts w:ascii="Arial" w:hAnsi="Arial" w:cs="Arial"/>
          <w:b/>
          <w:color w:val="FF0000"/>
          <w:sz w:val="22"/>
          <w:szCs w:val="22"/>
        </w:rPr>
        <w:t>pracuje prawidłowo, nie stwierdzono braków ilościowych i jakościowych</w:t>
      </w:r>
      <w:r w:rsidRPr="004F0DB0">
        <w:rPr>
          <w:rFonts w:ascii="Arial" w:hAnsi="Arial" w:cs="Arial"/>
          <w:color w:val="FF0000"/>
          <w:sz w:val="22"/>
          <w:szCs w:val="22"/>
        </w:rPr>
        <w:t>.</w:t>
      </w:r>
    </w:p>
    <w:p w:rsidR="004F0DB0" w:rsidRPr="004F0DB0" w:rsidRDefault="004F0DB0" w:rsidP="004F0DB0">
      <w:pPr>
        <w:numPr>
          <w:ilvl w:val="0"/>
          <w:numId w:val="17"/>
        </w:numPr>
        <w:spacing w:after="0" w:line="276" w:lineRule="auto"/>
        <w:ind w:left="113" w:hanging="113"/>
        <w:rPr>
          <w:rFonts w:ascii="Arial" w:hAnsi="Arial" w:cs="Arial"/>
          <w:color w:val="FF0000"/>
        </w:rPr>
      </w:pPr>
      <w:r w:rsidRPr="004F0DB0">
        <w:rPr>
          <w:rFonts w:ascii="Arial" w:hAnsi="Arial" w:cs="Arial"/>
          <w:color w:val="FF0000"/>
        </w:rPr>
        <w:t xml:space="preserve">Instrukcja stanowiskowa dostarczona, wraz z jej wdrożeniem w zakresie: </w:t>
      </w:r>
    </w:p>
    <w:p w:rsidR="004F0DB0" w:rsidRPr="004F0DB0" w:rsidRDefault="004F0DB0" w:rsidP="004F0DB0">
      <w:pPr>
        <w:pStyle w:val="Akapitzlist"/>
        <w:numPr>
          <w:ilvl w:val="0"/>
          <w:numId w:val="19"/>
        </w:numPr>
        <w:spacing w:line="276" w:lineRule="auto"/>
        <w:ind w:left="340" w:hanging="227"/>
        <w:rPr>
          <w:rFonts w:ascii="Arial" w:hAnsi="Arial" w:cs="Arial"/>
          <w:color w:val="FF0000"/>
          <w:sz w:val="22"/>
          <w:szCs w:val="22"/>
        </w:rPr>
      </w:pPr>
      <w:r w:rsidRPr="004F0DB0">
        <w:rPr>
          <w:rFonts w:ascii="Arial" w:hAnsi="Arial" w:cs="Arial"/>
          <w:color w:val="FF0000"/>
          <w:sz w:val="22"/>
          <w:szCs w:val="22"/>
        </w:rPr>
        <w:t>Obsługi dostarczonego sprzętu.</w:t>
      </w:r>
    </w:p>
    <w:p w:rsidR="004F0DB0" w:rsidRPr="004F0DB0" w:rsidRDefault="004F0DB0" w:rsidP="004F0DB0">
      <w:pPr>
        <w:pStyle w:val="Akapitzlist"/>
        <w:numPr>
          <w:ilvl w:val="0"/>
          <w:numId w:val="19"/>
        </w:numPr>
        <w:spacing w:line="276" w:lineRule="auto"/>
        <w:ind w:left="340" w:hanging="227"/>
        <w:rPr>
          <w:rFonts w:ascii="Arial" w:hAnsi="Arial" w:cs="Arial"/>
          <w:color w:val="FF0000"/>
          <w:sz w:val="22"/>
          <w:szCs w:val="22"/>
        </w:rPr>
      </w:pPr>
      <w:r w:rsidRPr="004F0DB0">
        <w:rPr>
          <w:rFonts w:ascii="Arial" w:hAnsi="Arial" w:cs="Arial"/>
          <w:color w:val="FF0000"/>
          <w:sz w:val="22"/>
          <w:szCs w:val="22"/>
        </w:rPr>
        <w:t>Obsługi i pracy z istniejącą instalacją VIP.</w:t>
      </w:r>
    </w:p>
    <w:p w:rsidR="004F0DB0" w:rsidRPr="004F0DB0" w:rsidRDefault="004F0DB0" w:rsidP="004F0DB0">
      <w:pPr>
        <w:pStyle w:val="Akapitzlist"/>
        <w:numPr>
          <w:ilvl w:val="0"/>
          <w:numId w:val="19"/>
        </w:numPr>
        <w:spacing w:line="276" w:lineRule="auto"/>
        <w:ind w:left="340" w:hanging="227"/>
        <w:rPr>
          <w:rFonts w:ascii="Arial" w:hAnsi="Arial" w:cs="Arial"/>
          <w:color w:val="FF0000"/>
          <w:sz w:val="22"/>
          <w:szCs w:val="22"/>
          <w:u w:val="single"/>
        </w:rPr>
      </w:pPr>
      <w:r w:rsidRPr="004F0DB0">
        <w:rPr>
          <w:rFonts w:ascii="Arial" w:hAnsi="Arial" w:cs="Arial"/>
          <w:color w:val="FF0000"/>
          <w:sz w:val="22"/>
          <w:szCs w:val="22"/>
          <w:u w:val="single"/>
        </w:rPr>
        <w:t xml:space="preserve">Obsługi synchronicznego napełniania instalacji składającej się z przynajmniej dwóch zbiorników. </w:t>
      </w:r>
    </w:p>
    <w:p w:rsidR="004F0DB0" w:rsidRPr="004F0DB0" w:rsidRDefault="004F0DB0" w:rsidP="004F0DB0">
      <w:pPr>
        <w:pStyle w:val="Akapitzlist"/>
        <w:numPr>
          <w:ilvl w:val="0"/>
          <w:numId w:val="19"/>
        </w:numPr>
        <w:spacing w:line="276" w:lineRule="auto"/>
        <w:ind w:left="340" w:hanging="227"/>
        <w:rPr>
          <w:rFonts w:ascii="Arial" w:hAnsi="Arial" w:cs="Arial"/>
          <w:color w:val="FF0000"/>
          <w:sz w:val="22"/>
        </w:rPr>
      </w:pPr>
      <w:r w:rsidRPr="004F0DB0">
        <w:rPr>
          <w:rFonts w:ascii="Arial" w:hAnsi="Arial" w:cs="Arial"/>
          <w:color w:val="FF0000"/>
          <w:sz w:val="22"/>
        </w:rPr>
        <w:t>Obsługi systemu monitoringu temperatury.</w:t>
      </w:r>
    </w:p>
    <w:p w:rsidR="004F0DB0" w:rsidRPr="004F0DB0" w:rsidRDefault="004F0DB0" w:rsidP="004F0DB0">
      <w:pPr>
        <w:numPr>
          <w:ilvl w:val="0"/>
          <w:numId w:val="17"/>
        </w:numPr>
        <w:spacing w:after="0" w:line="276" w:lineRule="auto"/>
        <w:ind w:left="113" w:hanging="113"/>
        <w:jc w:val="both"/>
        <w:rPr>
          <w:rFonts w:ascii="Arial" w:eastAsia="Calibri" w:hAnsi="Arial" w:cs="Arial"/>
          <w:bCs/>
          <w:color w:val="FF0000"/>
        </w:rPr>
      </w:pPr>
      <w:r w:rsidRPr="004F0DB0">
        <w:rPr>
          <w:rFonts w:ascii="Arial" w:hAnsi="Arial" w:cs="Arial"/>
          <w:b/>
          <w:color w:val="FF0000"/>
        </w:rPr>
        <w:t>Okres gwarancji</w:t>
      </w:r>
      <w:r w:rsidRPr="004F0DB0">
        <w:rPr>
          <w:rFonts w:ascii="Arial" w:hAnsi="Arial" w:cs="Arial"/>
          <w:color w:val="FF0000"/>
        </w:rPr>
        <w:t xml:space="preserve"> na dostarczony sprzęt rozpoczyna się od daty bezusterkowego protokołu odbioru przedmiotu zamówienia i </w:t>
      </w:r>
      <w:r w:rsidRPr="004F0DB0">
        <w:rPr>
          <w:rFonts w:ascii="Arial" w:hAnsi="Arial" w:cs="Arial"/>
          <w:b/>
          <w:color w:val="FF0000"/>
        </w:rPr>
        <w:t>wynosi …………..</w:t>
      </w:r>
      <w:r w:rsidRPr="004F0DB0">
        <w:rPr>
          <w:rFonts w:ascii="Arial" w:hAnsi="Arial" w:cs="Arial"/>
          <w:color w:val="FF0000"/>
        </w:rPr>
        <w:t xml:space="preserve">. </w:t>
      </w:r>
      <w:r w:rsidRPr="004F0DB0">
        <w:rPr>
          <w:rFonts w:ascii="Arial" w:eastAsia="Arial Unicode MS" w:hAnsi="Arial" w:cs="Arial"/>
          <w:color w:val="FF0000"/>
        </w:rPr>
        <w:t xml:space="preserve">Pozostałe warunki gwarancji i serwisu gwarancyjnego </w:t>
      </w:r>
      <w:r w:rsidRPr="004F0DB0">
        <w:rPr>
          <w:rFonts w:ascii="Arial" w:hAnsi="Arial" w:cs="Arial"/>
          <w:color w:val="FF0000"/>
        </w:rPr>
        <w:t>znajdują się w</w:t>
      </w:r>
      <w:r w:rsidRPr="004F0DB0">
        <w:rPr>
          <w:rFonts w:ascii="Arial" w:hAnsi="Arial" w:cs="Arial"/>
          <w:b/>
          <w:color w:val="FF0000"/>
        </w:rPr>
        <w:t xml:space="preserve"> </w:t>
      </w:r>
      <w:r w:rsidRPr="004F0DB0">
        <w:rPr>
          <w:rFonts w:ascii="Arial" w:hAnsi="Arial" w:cs="Arial"/>
          <w:color w:val="FF0000"/>
        </w:rPr>
        <w:t>dołączonej do protokołu dokumentacji</w:t>
      </w:r>
      <w:r w:rsidRPr="004F0DB0">
        <w:rPr>
          <w:rFonts w:ascii="Arial" w:hAnsi="Arial" w:cs="Arial"/>
          <w:b/>
          <w:color w:val="FF0000"/>
        </w:rPr>
        <w:t xml:space="preserve"> </w:t>
      </w:r>
      <w:r w:rsidRPr="004F0DB0">
        <w:rPr>
          <w:rFonts w:ascii="Arial" w:hAnsi="Arial" w:cs="Arial"/>
          <w:color w:val="FF0000"/>
        </w:rPr>
        <w:t>- załącznik</w:t>
      </w:r>
      <w:r w:rsidRPr="004F0DB0">
        <w:rPr>
          <w:rFonts w:ascii="Arial" w:hAnsi="Arial" w:cs="Arial"/>
          <w:b/>
          <w:color w:val="FF0000"/>
        </w:rPr>
        <w:t xml:space="preserve"> nr 5 do SWZ </w:t>
      </w:r>
      <w:r w:rsidRPr="004F0DB0">
        <w:rPr>
          <w:rFonts w:ascii="Arial" w:hAnsi="Arial" w:cs="Arial"/>
          <w:color w:val="FF0000"/>
        </w:rPr>
        <w:t>(</w:t>
      </w:r>
      <w:r w:rsidRPr="004F0DB0">
        <w:rPr>
          <w:rFonts w:ascii="Arial" w:hAnsi="Arial" w:cs="Arial"/>
          <w:b/>
          <w:color w:val="FF0000"/>
        </w:rPr>
        <w:t>załącznik nr ………. do umowy</w:t>
      </w:r>
      <w:r w:rsidRPr="004F0DB0">
        <w:rPr>
          <w:rFonts w:ascii="Arial" w:hAnsi="Arial" w:cs="Arial"/>
          <w:color w:val="FF0000"/>
        </w:rPr>
        <w:t>).</w:t>
      </w:r>
    </w:p>
    <w:p w:rsidR="004F0DB0" w:rsidRPr="004F0DB0" w:rsidRDefault="004F0DB0" w:rsidP="004F0DB0">
      <w:pPr>
        <w:numPr>
          <w:ilvl w:val="0"/>
          <w:numId w:val="17"/>
        </w:numPr>
        <w:spacing w:after="0" w:line="276" w:lineRule="auto"/>
        <w:ind w:left="113" w:hanging="113"/>
        <w:rPr>
          <w:rFonts w:ascii="Arial" w:eastAsia="Arial Unicode MS" w:hAnsi="Arial" w:cs="Arial"/>
          <w:color w:val="FF0000"/>
        </w:rPr>
      </w:pPr>
      <w:r w:rsidRPr="004F0DB0">
        <w:rPr>
          <w:rFonts w:ascii="Arial" w:eastAsia="Arial Unicode MS" w:hAnsi="Arial" w:cs="Arial"/>
          <w:b/>
          <w:color w:val="FF0000"/>
        </w:rPr>
        <w:t>Wraz z dostawą Wykonawca dostarczył</w:t>
      </w:r>
      <w:r w:rsidRPr="004F0DB0">
        <w:rPr>
          <w:rFonts w:ascii="Arial" w:eastAsia="Arial Unicode MS" w:hAnsi="Arial" w:cs="Arial"/>
          <w:color w:val="FF0000"/>
        </w:rPr>
        <w:t xml:space="preserve">: </w:t>
      </w:r>
    </w:p>
    <w:p w:rsidR="004F0DB0" w:rsidRPr="004F0DB0" w:rsidRDefault="004F0DB0" w:rsidP="004F0DB0">
      <w:pPr>
        <w:numPr>
          <w:ilvl w:val="0"/>
          <w:numId w:val="18"/>
        </w:numPr>
        <w:spacing w:after="0" w:line="276" w:lineRule="auto"/>
        <w:ind w:left="340" w:hanging="340"/>
        <w:rPr>
          <w:rFonts w:ascii="Arial" w:hAnsi="Arial" w:cs="Arial"/>
          <w:bCs/>
          <w:color w:val="FF0000"/>
          <w:kern w:val="18"/>
          <w:lang w:eastAsia="hi-IN"/>
        </w:rPr>
      </w:pPr>
      <w:r w:rsidRPr="004F0DB0">
        <w:rPr>
          <w:rFonts w:ascii="Arial" w:hAnsi="Arial" w:cs="Arial"/>
          <w:bCs/>
          <w:color w:val="FF0000"/>
        </w:rPr>
        <w:lastRenderedPageBreak/>
        <w:t>Udokumentowany protokół komunikacji portu Ethernet (protokół Modbus-TCP lub równoważny).</w:t>
      </w:r>
    </w:p>
    <w:p w:rsidR="004F0DB0" w:rsidRPr="004F0DB0" w:rsidRDefault="004F0DB0" w:rsidP="004F0DB0">
      <w:pPr>
        <w:numPr>
          <w:ilvl w:val="0"/>
          <w:numId w:val="18"/>
        </w:numPr>
        <w:spacing w:after="0" w:line="276" w:lineRule="auto"/>
        <w:ind w:left="340" w:hanging="340"/>
        <w:rPr>
          <w:rFonts w:ascii="Arial" w:hAnsi="Arial" w:cs="Arial"/>
          <w:bCs/>
          <w:color w:val="FF0000"/>
          <w:kern w:val="18"/>
          <w:lang w:eastAsia="hi-IN"/>
        </w:rPr>
      </w:pPr>
      <w:r w:rsidRPr="004F0DB0">
        <w:rPr>
          <w:rFonts w:ascii="Arial" w:eastAsia="Arial Unicode MS" w:hAnsi="Arial" w:cs="Arial"/>
          <w:color w:val="FF0000"/>
        </w:rPr>
        <w:t>Paszport</w:t>
      </w:r>
      <w:r w:rsidRPr="004F0DB0">
        <w:rPr>
          <w:rFonts w:ascii="Arial" w:hAnsi="Arial" w:cs="Arial"/>
          <w:color w:val="FF0000"/>
        </w:rPr>
        <w:t xml:space="preserve"> techniczny</w:t>
      </w:r>
      <w:r w:rsidRPr="004F0DB0">
        <w:rPr>
          <w:rFonts w:ascii="Arial" w:eastAsia="Arial Unicode MS" w:hAnsi="Arial" w:cs="Arial"/>
          <w:color w:val="FF0000"/>
        </w:rPr>
        <w:t>.</w:t>
      </w:r>
    </w:p>
    <w:p w:rsidR="004F0DB0" w:rsidRPr="004F0DB0" w:rsidRDefault="004F0DB0" w:rsidP="004F0DB0">
      <w:pPr>
        <w:numPr>
          <w:ilvl w:val="0"/>
          <w:numId w:val="18"/>
        </w:numPr>
        <w:spacing w:after="0" w:line="276" w:lineRule="auto"/>
        <w:ind w:left="340" w:hanging="340"/>
        <w:rPr>
          <w:rFonts w:ascii="Arial" w:hAnsi="Arial" w:cs="Arial"/>
          <w:color w:val="FF0000"/>
        </w:rPr>
      </w:pPr>
      <w:r w:rsidRPr="004F0DB0">
        <w:rPr>
          <w:rFonts w:ascii="Arial" w:hAnsi="Arial" w:cs="Arial"/>
          <w:color w:val="FF0000"/>
        </w:rPr>
        <w:t>Kartę gwarancyjną.</w:t>
      </w:r>
    </w:p>
    <w:p w:rsidR="004F0DB0" w:rsidRPr="004F0DB0" w:rsidRDefault="004F0DB0" w:rsidP="004F0DB0">
      <w:pPr>
        <w:numPr>
          <w:ilvl w:val="0"/>
          <w:numId w:val="18"/>
        </w:numPr>
        <w:spacing w:after="0" w:line="276" w:lineRule="auto"/>
        <w:ind w:left="340" w:hanging="340"/>
        <w:rPr>
          <w:rFonts w:ascii="Arial" w:hAnsi="Arial" w:cs="Arial"/>
          <w:bCs/>
          <w:color w:val="FF0000"/>
          <w:kern w:val="18"/>
          <w:lang w:eastAsia="hi-IN"/>
        </w:rPr>
      </w:pPr>
      <w:r w:rsidRPr="004F0DB0">
        <w:rPr>
          <w:rFonts w:ascii="Arial" w:eastAsia="Arial Unicode MS" w:hAnsi="Arial" w:cs="Arial"/>
          <w:color w:val="FF0000"/>
        </w:rPr>
        <w:t>Pełną instrukcję obsługi w języku polskim w wersji papierowej i/lub w wersji</w:t>
      </w:r>
      <w:r w:rsidRPr="004F0DB0">
        <w:rPr>
          <w:rFonts w:ascii="Arial" w:hAnsi="Arial" w:cs="Arial"/>
          <w:bCs/>
          <w:color w:val="FF0000"/>
          <w:kern w:val="18"/>
          <w:lang w:eastAsia="hi-IN"/>
        </w:rPr>
        <w:t xml:space="preserve">   elektronicznej.</w:t>
      </w:r>
    </w:p>
    <w:p w:rsidR="004F0DB0" w:rsidRPr="004F0DB0" w:rsidRDefault="004F0DB0" w:rsidP="004F0DB0">
      <w:pPr>
        <w:numPr>
          <w:ilvl w:val="0"/>
          <w:numId w:val="18"/>
        </w:numPr>
        <w:spacing w:after="0" w:line="276" w:lineRule="auto"/>
        <w:ind w:left="340" w:hanging="340"/>
        <w:rPr>
          <w:rFonts w:ascii="Arial" w:eastAsia="Arial Unicode MS" w:hAnsi="Arial" w:cs="Arial"/>
          <w:color w:val="FF0000"/>
        </w:rPr>
      </w:pPr>
      <w:r w:rsidRPr="004F0DB0">
        <w:rPr>
          <w:rFonts w:ascii="Arial" w:eastAsia="Arial Unicode MS" w:hAnsi="Arial" w:cs="Arial"/>
          <w:color w:val="FF0000"/>
        </w:rPr>
        <w:t>Instrukcję konserwacji urządzenia/systemu w zakresie, w jakim konserwację będzie wykonywał Użytkownik w okresie gwarancji jak i w okresie pogwarancyjnym (jeśli dotyczy).</w:t>
      </w:r>
    </w:p>
    <w:p w:rsidR="004F0DB0" w:rsidRPr="009F6BA8" w:rsidRDefault="004F0DB0" w:rsidP="004F0DB0">
      <w:pPr>
        <w:numPr>
          <w:ilvl w:val="0"/>
          <w:numId w:val="18"/>
        </w:numPr>
        <w:spacing w:after="0" w:line="276" w:lineRule="auto"/>
        <w:ind w:left="340" w:hanging="340"/>
        <w:rPr>
          <w:rFonts w:ascii="Arial" w:eastAsia="Arial Unicode MS" w:hAnsi="Arial" w:cs="Arial"/>
          <w:color w:val="FF0000"/>
        </w:rPr>
      </w:pPr>
      <w:r w:rsidRPr="004F0DB0">
        <w:rPr>
          <w:rFonts w:ascii="Arial" w:eastAsia="Arial Unicode MS" w:hAnsi="Arial" w:cs="Arial"/>
          <w:color w:val="FF0000"/>
        </w:rPr>
        <w:t>Wykaz wyposażenia zużywalnego, które Użytkownik będzie nabywał i wymieniał we własnym zakresie, z podaniem wymaganej częstotliwości wymiany, jeżeli jest określona i jeżeli dotyczy.</w:t>
      </w:r>
    </w:p>
    <w:p w:rsidR="004F0DB0" w:rsidRPr="00BF1E8D" w:rsidRDefault="004F0DB0" w:rsidP="004F0DB0">
      <w:pPr>
        <w:numPr>
          <w:ilvl w:val="0"/>
          <w:numId w:val="17"/>
        </w:numPr>
        <w:spacing w:before="240" w:after="240" w:line="276" w:lineRule="auto"/>
        <w:ind w:left="113" w:hanging="113"/>
        <w:rPr>
          <w:rFonts w:ascii="Arial" w:hAnsi="Arial" w:cs="Arial"/>
          <w:b/>
        </w:rPr>
      </w:pPr>
      <w:r w:rsidRPr="00BF1E8D">
        <w:rPr>
          <w:rFonts w:ascii="Arial" w:hAnsi="Arial" w:cs="Arial"/>
          <w:b/>
        </w:rPr>
        <w:t xml:space="preserve">Miejsce i data podpisania protokołu odbioru:  </w:t>
      </w:r>
      <w:r w:rsidRPr="00BF1E8D">
        <w:rPr>
          <w:rFonts w:ascii="Arial" w:hAnsi="Arial" w:cs="Arial"/>
        </w:rPr>
        <w:t>Białystok</w:t>
      </w:r>
      <w:r w:rsidRPr="00943D69">
        <w:rPr>
          <w:rFonts w:ascii="Arial" w:hAnsi="Arial" w:cs="Arial"/>
          <w:color w:val="000000"/>
        </w:rPr>
        <w:t>, dnia</w:t>
      </w:r>
      <w:r w:rsidRPr="009D1D65">
        <w:rPr>
          <w:rFonts w:ascii="Arial" w:hAnsi="Arial" w:cs="Arial"/>
          <w:color w:val="FF0000"/>
        </w:rPr>
        <w:t xml:space="preserve"> ……………….....................</w:t>
      </w:r>
    </w:p>
    <w:p w:rsidR="004F0DB0" w:rsidRDefault="004F0DB0" w:rsidP="004F0DB0">
      <w:pPr>
        <w:spacing w:line="276" w:lineRule="auto"/>
        <w:rPr>
          <w:rFonts w:ascii="Arial" w:hAnsi="Arial" w:cs="Arial"/>
          <w:b/>
          <w:color w:val="000000"/>
          <w:sz w:val="28"/>
        </w:rPr>
      </w:pPr>
    </w:p>
    <w:p w:rsidR="009416BD" w:rsidRPr="009416BD" w:rsidRDefault="009416BD" w:rsidP="004F0DB0">
      <w:pPr>
        <w:spacing w:line="276" w:lineRule="auto"/>
        <w:rPr>
          <w:rFonts w:ascii="Arial" w:hAnsi="Arial" w:cs="Arial"/>
          <w:b/>
          <w:color w:val="000000"/>
          <w:sz w:val="12"/>
        </w:rPr>
      </w:pPr>
    </w:p>
    <w:p w:rsidR="004F0DB0" w:rsidRPr="00740583" w:rsidRDefault="004F0DB0" w:rsidP="004F0DB0">
      <w:pPr>
        <w:pStyle w:val="Akapitzlist"/>
        <w:ind w:left="0"/>
        <w:rPr>
          <w:rFonts w:ascii="Arial" w:hAnsi="Arial" w:cs="Arial"/>
          <w:color w:val="000000"/>
          <w:sz w:val="20"/>
          <w:szCs w:val="20"/>
        </w:rPr>
      </w:pPr>
      <w:r w:rsidRPr="00740583">
        <w:rPr>
          <w:rFonts w:ascii="Arial" w:hAnsi="Arial" w:cs="Arial"/>
          <w:b/>
          <w:color w:val="000000"/>
          <w:sz w:val="22"/>
          <w:szCs w:val="22"/>
        </w:rPr>
        <w:t>Wykonawca przedmiotu zamówienia:</w:t>
      </w:r>
      <w:r w:rsidRPr="00740583">
        <w:rPr>
          <w:rFonts w:ascii="Arial" w:hAnsi="Arial" w:cs="Arial"/>
          <w:b/>
          <w:color w:val="000000"/>
          <w:sz w:val="20"/>
          <w:szCs w:val="20"/>
        </w:rPr>
        <w:t xml:space="preserve">    </w:t>
      </w:r>
      <w:r>
        <w:rPr>
          <w:rFonts w:ascii="Arial" w:hAnsi="Arial" w:cs="Arial"/>
          <w:color w:val="000000"/>
          <w:sz w:val="20"/>
          <w:szCs w:val="18"/>
        </w:rPr>
        <w:t>...</w:t>
      </w:r>
      <w:r w:rsidRPr="00740583">
        <w:rPr>
          <w:rFonts w:ascii="Arial" w:hAnsi="Arial" w:cs="Arial"/>
          <w:color w:val="000000"/>
          <w:sz w:val="20"/>
          <w:szCs w:val="18"/>
        </w:rPr>
        <w:t>..............................................................</w:t>
      </w:r>
      <w:r>
        <w:rPr>
          <w:rFonts w:ascii="Arial" w:hAnsi="Arial" w:cs="Arial"/>
          <w:color w:val="000000"/>
          <w:sz w:val="20"/>
          <w:szCs w:val="18"/>
        </w:rPr>
        <w:t>.</w:t>
      </w:r>
      <w:r w:rsidRPr="00740583">
        <w:rPr>
          <w:rFonts w:ascii="Arial" w:hAnsi="Arial" w:cs="Arial"/>
          <w:color w:val="000000"/>
          <w:sz w:val="20"/>
          <w:szCs w:val="18"/>
        </w:rPr>
        <w:t>.</w:t>
      </w:r>
    </w:p>
    <w:p w:rsidR="004F0DB0" w:rsidRPr="00740583" w:rsidRDefault="004F0DB0" w:rsidP="004F0DB0">
      <w:pPr>
        <w:pStyle w:val="Akapitzlist"/>
        <w:ind w:left="0"/>
        <w:rPr>
          <w:rFonts w:ascii="Arial" w:hAnsi="Arial" w:cs="Arial"/>
          <w:color w:val="000000"/>
          <w:sz w:val="16"/>
          <w:szCs w:val="16"/>
          <w:vertAlign w:val="superscript"/>
        </w:rPr>
      </w:pPr>
      <w:r w:rsidRPr="00740583">
        <w:rPr>
          <w:rFonts w:ascii="Arial" w:hAnsi="Arial" w:cs="Arial"/>
          <w:color w:val="000000"/>
          <w:szCs w:val="22"/>
        </w:rPr>
        <w:t xml:space="preserve">                                                               </w:t>
      </w:r>
      <w:r>
        <w:rPr>
          <w:rFonts w:ascii="Arial" w:hAnsi="Arial" w:cs="Arial"/>
          <w:color w:val="000000"/>
          <w:szCs w:val="22"/>
        </w:rPr>
        <w:t xml:space="preserve">  </w:t>
      </w:r>
      <w:r w:rsidRPr="00740583">
        <w:rPr>
          <w:rFonts w:ascii="Arial" w:hAnsi="Arial" w:cs="Arial"/>
          <w:color w:val="000000"/>
          <w:szCs w:val="22"/>
        </w:rPr>
        <w:t xml:space="preserve"> </w:t>
      </w:r>
      <w:r>
        <w:rPr>
          <w:rFonts w:ascii="Arial" w:hAnsi="Arial" w:cs="Arial"/>
          <w:color w:val="000000"/>
          <w:sz w:val="18"/>
          <w:szCs w:val="16"/>
          <w:vertAlign w:val="superscript"/>
        </w:rPr>
        <w:t>Podpis</w:t>
      </w:r>
      <w:r w:rsidRPr="00740583">
        <w:rPr>
          <w:rFonts w:ascii="Arial" w:hAnsi="Arial" w:cs="Arial"/>
          <w:color w:val="000000"/>
          <w:sz w:val="18"/>
          <w:szCs w:val="16"/>
          <w:vertAlign w:val="superscript"/>
        </w:rPr>
        <w:t xml:space="preserve"> </w:t>
      </w:r>
      <w:r w:rsidRPr="00740583">
        <w:rPr>
          <w:rFonts w:ascii="Arial" w:hAnsi="Arial" w:cs="Arial"/>
          <w:b/>
          <w:color w:val="000000"/>
          <w:sz w:val="18"/>
          <w:szCs w:val="16"/>
          <w:vertAlign w:val="superscript"/>
        </w:rPr>
        <w:t>Wykonawcy</w:t>
      </w:r>
      <w:r w:rsidRPr="00740583">
        <w:rPr>
          <w:rFonts w:ascii="Arial" w:hAnsi="Arial" w:cs="Arial"/>
          <w:color w:val="000000"/>
          <w:sz w:val="18"/>
          <w:szCs w:val="16"/>
          <w:vertAlign w:val="superscript"/>
        </w:rPr>
        <w:t xml:space="preserve"> (lub przedstawiciela Wykonawcy)</w:t>
      </w:r>
      <w:r w:rsidRPr="00740583">
        <w:rPr>
          <w:rFonts w:ascii="Arial" w:hAnsi="Arial" w:cs="Arial"/>
          <w:b/>
          <w:color w:val="000000"/>
          <w:sz w:val="18"/>
          <w:szCs w:val="16"/>
          <w:vertAlign w:val="superscript"/>
        </w:rPr>
        <w:tab/>
      </w:r>
      <w:r w:rsidRPr="00740583">
        <w:rPr>
          <w:rFonts w:ascii="Arial" w:hAnsi="Arial" w:cs="Arial"/>
          <w:b/>
          <w:color w:val="000000"/>
          <w:sz w:val="16"/>
          <w:szCs w:val="16"/>
          <w:vertAlign w:val="superscript"/>
        </w:rPr>
        <w:tab/>
      </w:r>
      <w:r w:rsidRPr="00740583">
        <w:rPr>
          <w:rFonts w:ascii="Arial" w:hAnsi="Arial" w:cs="Arial"/>
          <w:b/>
          <w:color w:val="000000"/>
          <w:sz w:val="16"/>
          <w:szCs w:val="16"/>
          <w:vertAlign w:val="superscript"/>
        </w:rPr>
        <w:tab/>
      </w:r>
    </w:p>
    <w:p w:rsidR="004F0DB0" w:rsidRPr="00740583" w:rsidRDefault="004F0DB0" w:rsidP="004F0DB0">
      <w:pPr>
        <w:pStyle w:val="Akapitzlist"/>
        <w:spacing w:line="276" w:lineRule="auto"/>
        <w:ind w:left="0"/>
        <w:rPr>
          <w:rFonts w:ascii="Arial" w:hAnsi="Arial" w:cs="Arial"/>
          <w:b/>
          <w:color w:val="000000"/>
          <w:sz w:val="2"/>
          <w:szCs w:val="2"/>
        </w:rPr>
      </w:pPr>
    </w:p>
    <w:p w:rsidR="004F0DB0" w:rsidRDefault="004F0DB0" w:rsidP="004F0DB0">
      <w:pPr>
        <w:pStyle w:val="Akapitzlist"/>
        <w:spacing w:line="276" w:lineRule="auto"/>
        <w:ind w:left="0"/>
        <w:rPr>
          <w:rFonts w:ascii="Arial" w:hAnsi="Arial" w:cs="Arial"/>
          <w:b/>
          <w:color w:val="000000"/>
          <w:sz w:val="16"/>
          <w:szCs w:val="16"/>
        </w:rPr>
      </w:pPr>
    </w:p>
    <w:p w:rsidR="004F0DB0" w:rsidRDefault="004F0DB0" w:rsidP="004F0DB0">
      <w:pPr>
        <w:pStyle w:val="Akapitzlist"/>
        <w:spacing w:line="276" w:lineRule="auto"/>
        <w:ind w:left="0"/>
        <w:rPr>
          <w:rFonts w:ascii="Arial" w:hAnsi="Arial" w:cs="Arial"/>
          <w:b/>
          <w:color w:val="000000"/>
          <w:sz w:val="16"/>
          <w:szCs w:val="16"/>
        </w:rPr>
      </w:pPr>
    </w:p>
    <w:p w:rsidR="004F0DB0" w:rsidRPr="009416BD" w:rsidRDefault="004F0DB0" w:rsidP="004F0DB0">
      <w:pPr>
        <w:pStyle w:val="Akapitzlist"/>
        <w:spacing w:line="276" w:lineRule="auto"/>
        <w:ind w:left="0"/>
        <w:rPr>
          <w:rFonts w:ascii="Arial" w:hAnsi="Arial" w:cs="Arial"/>
          <w:b/>
          <w:color w:val="000000"/>
          <w:sz w:val="12"/>
          <w:szCs w:val="16"/>
        </w:rPr>
      </w:pPr>
    </w:p>
    <w:p w:rsidR="004F0DB0" w:rsidRPr="00740583" w:rsidRDefault="004F0DB0" w:rsidP="004F0DB0">
      <w:pPr>
        <w:pStyle w:val="Akapitzlist"/>
        <w:spacing w:line="276" w:lineRule="auto"/>
        <w:ind w:left="0"/>
        <w:rPr>
          <w:rFonts w:ascii="Arial" w:hAnsi="Arial" w:cs="Arial"/>
          <w:b/>
          <w:color w:val="000000"/>
          <w:sz w:val="16"/>
          <w:szCs w:val="16"/>
        </w:rPr>
      </w:pPr>
    </w:p>
    <w:p w:rsidR="004F0DB0" w:rsidRPr="00740583" w:rsidRDefault="004F0DB0" w:rsidP="004F0DB0">
      <w:pPr>
        <w:pStyle w:val="Akapitzlist"/>
        <w:ind w:left="0"/>
        <w:rPr>
          <w:rFonts w:ascii="Arial" w:hAnsi="Arial" w:cs="Arial"/>
          <w:color w:val="000000"/>
          <w:sz w:val="20"/>
          <w:szCs w:val="20"/>
        </w:rPr>
      </w:pPr>
      <w:r w:rsidRPr="00740583">
        <w:rPr>
          <w:rFonts w:ascii="Arial" w:hAnsi="Arial" w:cs="Arial"/>
          <w:b/>
          <w:color w:val="000000"/>
          <w:sz w:val="22"/>
          <w:szCs w:val="20"/>
        </w:rPr>
        <w:t>Zamawiający:</w:t>
      </w:r>
      <w:r w:rsidRPr="00740583">
        <w:rPr>
          <w:rFonts w:ascii="Arial" w:hAnsi="Arial" w:cs="Arial"/>
          <w:b/>
          <w:color w:val="000000"/>
          <w:sz w:val="20"/>
          <w:szCs w:val="20"/>
        </w:rPr>
        <w:t xml:space="preserve"> </w:t>
      </w:r>
      <w:r>
        <w:rPr>
          <w:rFonts w:ascii="Arial" w:hAnsi="Arial" w:cs="Arial"/>
          <w:color w:val="000000"/>
          <w:sz w:val="18"/>
          <w:szCs w:val="18"/>
        </w:rPr>
        <w:t xml:space="preserve">    </w:t>
      </w:r>
      <w:r w:rsidRPr="00740583">
        <w:rPr>
          <w:rFonts w:ascii="Arial" w:hAnsi="Arial" w:cs="Arial"/>
          <w:color w:val="000000"/>
          <w:sz w:val="18"/>
          <w:szCs w:val="18"/>
        </w:rPr>
        <w:t>...................................</w:t>
      </w:r>
      <w:r>
        <w:rPr>
          <w:rFonts w:ascii="Arial" w:hAnsi="Arial" w:cs="Arial"/>
          <w:color w:val="000000"/>
          <w:sz w:val="18"/>
          <w:szCs w:val="18"/>
        </w:rPr>
        <w:t>.....</w:t>
      </w:r>
      <w:r w:rsidRPr="00740583">
        <w:rPr>
          <w:rFonts w:ascii="Arial" w:hAnsi="Arial" w:cs="Arial"/>
          <w:color w:val="000000"/>
          <w:sz w:val="18"/>
          <w:szCs w:val="18"/>
        </w:rPr>
        <w:t>......</w:t>
      </w:r>
      <w:r>
        <w:rPr>
          <w:rFonts w:ascii="Arial" w:hAnsi="Arial" w:cs="Arial"/>
          <w:color w:val="000000"/>
          <w:sz w:val="18"/>
          <w:szCs w:val="18"/>
        </w:rPr>
        <w:t>................</w:t>
      </w:r>
      <w:r w:rsidRPr="00740583">
        <w:rPr>
          <w:rFonts w:ascii="Arial" w:hAnsi="Arial" w:cs="Arial"/>
          <w:color w:val="000000"/>
          <w:sz w:val="18"/>
          <w:szCs w:val="18"/>
        </w:rPr>
        <w:t xml:space="preserve">      </w:t>
      </w:r>
      <w:r>
        <w:rPr>
          <w:rFonts w:ascii="Arial" w:hAnsi="Arial" w:cs="Arial"/>
          <w:color w:val="000000"/>
          <w:sz w:val="18"/>
          <w:szCs w:val="18"/>
        </w:rPr>
        <w:t xml:space="preserve">        </w:t>
      </w:r>
      <w:r w:rsidRPr="00740583">
        <w:rPr>
          <w:rFonts w:ascii="Arial" w:hAnsi="Arial" w:cs="Arial"/>
          <w:color w:val="000000"/>
          <w:sz w:val="18"/>
          <w:szCs w:val="18"/>
        </w:rPr>
        <w:t xml:space="preserve"> </w:t>
      </w:r>
      <w:r>
        <w:rPr>
          <w:rFonts w:ascii="Arial" w:hAnsi="Arial" w:cs="Arial"/>
          <w:color w:val="000000"/>
          <w:sz w:val="18"/>
          <w:szCs w:val="18"/>
        </w:rPr>
        <w:t xml:space="preserve">                  </w:t>
      </w:r>
    </w:p>
    <w:p w:rsidR="004F0DB0" w:rsidRPr="00740583" w:rsidRDefault="004F0DB0" w:rsidP="004F0DB0">
      <w:pPr>
        <w:pStyle w:val="Akapitzlist"/>
        <w:ind w:left="0"/>
        <w:rPr>
          <w:rFonts w:ascii="Arial" w:hAnsi="Arial" w:cs="Arial"/>
          <w:b/>
          <w:color w:val="000000"/>
          <w:sz w:val="18"/>
          <w:szCs w:val="16"/>
        </w:rPr>
      </w:pPr>
      <w:r w:rsidRPr="00740583">
        <w:rPr>
          <w:rFonts w:ascii="Arial" w:hAnsi="Arial" w:cs="Arial"/>
          <w:color w:val="000000"/>
          <w:sz w:val="22"/>
          <w:szCs w:val="22"/>
        </w:rPr>
        <w:t xml:space="preserve">                        </w:t>
      </w:r>
      <w:r>
        <w:rPr>
          <w:rFonts w:ascii="Arial" w:hAnsi="Arial" w:cs="Arial"/>
          <w:color w:val="000000"/>
          <w:sz w:val="22"/>
          <w:szCs w:val="22"/>
        </w:rPr>
        <w:t xml:space="preserve">      </w:t>
      </w:r>
      <w:r w:rsidRPr="00740583">
        <w:rPr>
          <w:rFonts w:ascii="Arial" w:hAnsi="Arial" w:cs="Arial"/>
          <w:color w:val="000000"/>
          <w:sz w:val="22"/>
          <w:szCs w:val="22"/>
        </w:rPr>
        <w:t xml:space="preserve"> </w:t>
      </w:r>
      <w:r>
        <w:rPr>
          <w:rFonts w:ascii="Arial" w:hAnsi="Arial" w:cs="Arial"/>
          <w:color w:val="000000"/>
          <w:sz w:val="18"/>
          <w:szCs w:val="16"/>
          <w:vertAlign w:val="superscript"/>
        </w:rPr>
        <w:t xml:space="preserve">Podpis </w:t>
      </w:r>
      <w:r w:rsidRPr="00740583">
        <w:rPr>
          <w:rFonts w:ascii="Arial" w:hAnsi="Arial" w:cs="Arial"/>
          <w:b/>
          <w:color w:val="000000"/>
          <w:sz w:val="18"/>
          <w:szCs w:val="16"/>
          <w:vertAlign w:val="superscript"/>
        </w:rPr>
        <w:t xml:space="preserve"> Użytkownika</w:t>
      </w:r>
      <w:r w:rsidRPr="00740583">
        <w:rPr>
          <w:rFonts w:ascii="Arial" w:hAnsi="Arial" w:cs="Arial"/>
          <w:color w:val="000000"/>
          <w:sz w:val="18"/>
          <w:szCs w:val="16"/>
          <w:vertAlign w:val="superscript"/>
        </w:rPr>
        <w:t xml:space="preserve">  (lub osoby upoważnio</w:t>
      </w:r>
      <w:r>
        <w:rPr>
          <w:rFonts w:ascii="Arial" w:hAnsi="Arial" w:cs="Arial"/>
          <w:color w:val="000000"/>
          <w:sz w:val="18"/>
          <w:szCs w:val="16"/>
          <w:vertAlign w:val="superscript"/>
        </w:rPr>
        <w:t xml:space="preserve">nej)                                                           </w:t>
      </w:r>
    </w:p>
    <w:p w:rsidR="004F0DB0" w:rsidRDefault="004F0DB0" w:rsidP="004F0DB0">
      <w:pPr>
        <w:pStyle w:val="Akapitzlist"/>
        <w:spacing w:line="276" w:lineRule="auto"/>
        <w:ind w:left="0"/>
        <w:rPr>
          <w:rFonts w:ascii="Arial" w:hAnsi="Arial" w:cs="Arial"/>
          <w:b/>
          <w:color w:val="000000"/>
          <w:sz w:val="12"/>
        </w:rPr>
      </w:pPr>
    </w:p>
    <w:p w:rsidR="004F0DB0" w:rsidRDefault="004F0DB0" w:rsidP="004F0DB0">
      <w:pPr>
        <w:pStyle w:val="Akapitzlist"/>
        <w:spacing w:line="276" w:lineRule="auto"/>
        <w:ind w:left="0"/>
        <w:rPr>
          <w:rFonts w:ascii="Arial" w:hAnsi="Arial" w:cs="Arial"/>
          <w:b/>
          <w:color w:val="000000"/>
          <w:sz w:val="12"/>
        </w:rPr>
      </w:pPr>
    </w:p>
    <w:p w:rsidR="004F0DB0" w:rsidRPr="00740583" w:rsidRDefault="004F0DB0" w:rsidP="004F0DB0">
      <w:pPr>
        <w:pStyle w:val="Akapitzlist"/>
        <w:spacing w:line="276" w:lineRule="auto"/>
        <w:ind w:left="0"/>
        <w:rPr>
          <w:rFonts w:ascii="Arial" w:hAnsi="Arial" w:cs="Arial"/>
          <w:b/>
          <w:color w:val="000000"/>
          <w:sz w:val="12"/>
        </w:rPr>
      </w:pPr>
    </w:p>
    <w:p w:rsidR="004F0DB0" w:rsidRPr="00740583" w:rsidRDefault="004F0DB0" w:rsidP="004F0DB0">
      <w:pPr>
        <w:pStyle w:val="Akapitzlist"/>
        <w:ind w:left="0"/>
        <w:rPr>
          <w:rFonts w:ascii="Arial" w:hAnsi="Arial" w:cs="Arial"/>
          <w:color w:val="000000"/>
          <w:sz w:val="20"/>
          <w:szCs w:val="20"/>
        </w:rPr>
      </w:pPr>
      <w:r w:rsidRPr="00740583">
        <w:rPr>
          <w:rFonts w:ascii="Arial" w:hAnsi="Arial" w:cs="Arial"/>
          <w:color w:val="000000"/>
          <w:sz w:val="18"/>
          <w:szCs w:val="18"/>
        </w:rPr>
        <w:t xml:space="preserve">                        </w:t>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Pr="00740583">
        <w:rPr>
          <w:rFonts w:ascii="Arial" w:hAnsi="Arial" w:cs="Arial"/>
          <w:color w:val="000000"/>
          <w:sz w:val="18"/>
          <w:szCs w:val="18"/>
        </w:rPr>
        <w:t xml:space="preserve">     .......</w:t>
      </w:r>
      <w:r>
        <w:rPr>
          <w:rFonts w:ascii="Arial" w:hAnsi="Arial" w:cs="Arial"/>
          <w:color w:val="000000"/>
          <w:sz w:val="18"/>
          <w:szCs w:val="18"/>
        </w:rPr>
        <w:t>...</w:t>
      </w:r>
      <w:r w:rsidRPr="00740583">
        <w:rPr>
          <w:rFonts w:ascii="Arial" w:hAnsi="Arial" w:cs="Arial"/>
          <w:color w:val="000000"/>
          <w:sz w:val="18"/>
          <w:szCs w:val="18"/>
        </w:rPr>
        <w:t>.......................</w:t>
      </w:r>
      <w:r>
        <w:rPr>
          <w:rFonts w:ascii="Arial" w:hAnsi="Arial" w:cs="Arial"/>
          <w:color w:val="000000"/>
          <w:sz w:val="18"/>
          <w:szCs w:val="18"/>
        </w:rPr>
        <w:t>...............</w:t>
      </w:r>
      <w:r w:rsidRPr="00740583">
        <w:rPr>
          <w:rFonts w:ascii="Arial" w:hAnsi="Arial" w:cs="Arial"/>
          <w:color w:val="000000"/>
          <w:sz w:val="18"/>
          <w:szCs w:val="18"/>
        </w:rPr>
        <w:t xml:space="preserve">           </w:t>
      </w:r>
    </w:p>
    <w:p w:rsidR="004F0DB0" w:rsidRPr="00740583" w:rsidRDefault="004F0DB0" w:rsidP="004F0DB0">
      <w:pPr>
        <w:pStyle w:val="Akapitzlist"/>
        <w:ind w:left="0"/>
        <w:rPr>
          <w:rFonts w:ascii="Arial" w:hAnsi="Arial" w:cs="Arial"/>
          <w:color w:val="000000"/>
          <w:sz w:val="16"/>
          <w:szCs w:val="16"/>
          <w:vertAlign w:val="superscript"/>
        </w:rPr>
      </w:pPr>
      <w:r w:rsidRPr="00740583">
        <w:rPr>
          <w:rFonts w:ascii="Arial" w:hAnsi="Arial" w:cs="Arial"/>
          <w:color w:val="000000"/>
          <w:sz w:val="16"/>
          <w:szCs w:val="16"/>
          <w:vertAlign w:val="superscript"/>
        </w:rPr>
        <w:t xml:space="preserve">                                                     </w:t>
      </w:r>
      <w:r>
        <w:rPr>
          <w:rFonts w:ascii="Arial" w:hAnsi="Arial" w:cs="Arial"/>
          <w:color w:val="000000"/>
          <w:sz w:val="16"/>
          <w:szCs w:val="16"/>
          <w:vertAlign w:val="superscript"/>
        </w:rPr>
        <w:t xml:space="preserve">     </w:t>
      </w:r>
      <w:r>
        <w:rPr>
          <w:rFonts w:ascii="Arial" w:hAnsi="Arial" w:cs="Arial"/>
          <w:color w:val="000000"/>
          <w:sz w:val="16"/>
          <w:szCs w:val="16"/>
          <w:vertAlign w:val="superscript"/>
        </w:rPr>
        <w:tab/>
      </w:r>
      <w:r>
        <w:rPr>
          <w:rFonts w:ascii="Arial" w:hAnsi="Arial" w:cs="Arial"/>
          <w:color w:val="000000"/>
          <w:sz w:val="16"/>
          <w:szCs w:val="16"/>
          <w:vertAlign w:val="superscript"/>
        </w:rPr>
        <w:tab/>
      </w:r>
      <w:r>
        <w:rPr>
          <w:rFonts w:ascii="Arial" w:hAnsi="Arial" w:cs="Arial"/>
          <w:color w:val="000000"/>
          <w:sz w:val="16"/>
          <w:szCs w:val="16"/>
          <w:vertAlign w:val="superscript"/>
        </w:rPr>
        <w:tab/>
      </w:r>
      <w:r>
        <w:rPr>
          <w:rFonts w:ascii="Arial" w:hAnsi="Arial" w:cs="Arial"/>
          <w:color w:val="000000"/>
          <w:sz w:val="16"/>
          <w:szCs w:val="16"/>
          <w:vertAlign w:val="superscript"/>
        </w:rPr>
        <w:tab/>
      </w:r>
      <w:r>
        <w:rPr>
          <w:rFonts w:ascii="Arial" w:hAnsi="Arial" w:cs="Arial"/>
          <w:color w:val="000000"/>
          <w:sz w:val="16"/>
          <w:szCs w:val="16"/>
          <w:vertAlign w:val="superscript"/>
        </w:rPr>
        <w:tab/>
      </w:r>
      <w:r>
        <w:rPr>
          <w:rFonts w:ascii="Arial" w:hAnsi="Arial" w:cs="Arial"/>
          <w:color w:val="000000"/>
          <w:sz w:val="16"/>
          <w:szCs w:val="16"/>
          <w:vertAlign w:val="superscript"/>
        </w:rPr>
        <w:tab/>
      </w:r>
      <w:r>
        <w:rPr>
          <w:rFonts w:ascii="Arial" w:hAnsi="Arial" w:cs="Arial"/>
          <w:color w:val="000000"/>
          <w:sz w:val="16"/>
          <w:szCs w:val="16"/>
          <w:vertAlign w:val="superscript"/>
        </w:rPr>
        <w:tab/>
        <w:t xml:space="preserve">           </w:t>
      </w:r>
      <w:r w:rsidRPr="00740583">
        <w:rPr>
          <w:rFonts w:ascii="Arial" w:hAnsi="Arial" w:cs="Arial"/>
          <w:color w:val="000000"/>
          <w:sz w:val="16"/>
          <w:szCs w:val="16"/>
          <w:vertAlign w:val="superscript"/>
        </w:rPr>
        <w:t xml:space="preserve"> </w:t>
      </w:r>
      <w:r w:rsidRPr="00740583">
        <w:rPr>
          <w:rFonts w:ascii="Arial" w:hAnsi="Arial" w:cs="Arial"/>
          <w:color w:val="000000"/>
          <w:sz w:val="18"/>
          <w:szCs w:val="18"/>
          <w:vertAlign w:val="superscript"/>
        </w:rPr>
        <w:t xml:space="preserve">Podpis  osoby </w:t>
      </w:r>
      <w:r>
        <w:rPr>
          <w:rFonts w:ascii="Arial" w:hAnsi="Arial" w:cs="Arial"/>
          <w:color w:val="000000"/>
          <w:sz w:val="18"/>
          <w:szCs w:val="18"/>
          <w:vertAlign w:val="superscript"/>
        </w:rPr>
        <w:t xml:space="preserve">z </w:t>
      </w:r>
      <w:r w:rsidRPr="002623C6">
        <w:rPr>
          <w:rFonts w:ascii="Arial" w:hAnsi="Arial" w:cs="Arial"/>
          <w:b/>
          <w:color w:val="000000"/>
          <w:sz w:val="18"/>
          <w:szCs w:val="18"/>
          <w:vertAlign w:val="superscript"/>
        </w:rPr>
        <w:t>Działu Zaopatrzenia UMB</w:t>
      </w:r>
      <w:r w:rsidRPr="00740583">
        <w:rPr>
          <w:rFonts w:ascii="Arial" w:hAnsi="Arial" w:cs="Arial"/>
          <w:color w:val="000000"/>
          <w:sz w:val="16"/>
          <w:szCs w:val="16"/>
          <w:vertAlign w:val="superscript"/>
        </w:rPr>
        <w:tab/>
      </w:r>
    </w:p>
    <w:p w:rsidR="004F0DB0" w:rsidRDefault="004F0DB0" w:rsidP="00C34818">
      <w:pPr>
        <w:keepNext/>
        <w:spacing w:after="0" w:line="360" w:lineRule="auto"/>
        <w:ind w:left="2836" w:hanging="2836"/>
        <w:jc w:val="center"/>
        <w:outlineLvl w:val="1"/>
        <w:rPr>
          <w:rFonts w:ascii="Calibri" w:eastAsia="Calibri" w:hAnsi="Calibri" w:cs="Calibri"/>
          <w:bCs/>
          <w:color w:val="000000"/>
          <w:sz w:val="24"/>
          <w:szCs w:val="24"/>
        </w:rPr>
      </w:pPr>
    </w:p>
    <w:p w:rsidR="004F0DB0" w:rsidRDefault="004F0DB0" w:rsidP="00C34818">
      <w:pPr>
        <w:keepNext/>
        <w:spacing w:after="0" w:line="360" w:lineRule="auto"/>
        <w:ind w:left="2836" w:hanging="2836"/>
        <w:jc w:val="center"/>
        <w:outlineLvl w:val="1"/>
        <w:rPr>
          <w:rFonts w:ascii="Calibri" w:eastAsia="Calibri" w:hAnsi="Calibri" w:cs="Calibri"/>
          <w:bCs/>
          <w:color w:val="000000"/>
          <w:sz w:val="24"/>
          <w:szCs w:val="24"/>
        </w:rPr>
      </w:pPr>
    </w:p>
    <w:p w:rsidR="004F0DB0" w:rsidRDefault="004F0DB0" w:rsidP="00C34818">
      <w:pPr>
        <w:keepNext/>
        <w:spacing w:after="0" w:line="360" w:lineRule="auto"/>
        <w:ind w:left="2836" w:hanging="2836"/>
        <w:jc w:val="center"/>
        <w:outlineLvl w:val="1"/>
        <w:rPr>
          <w:rFonts w:ascii="Calibri" w:eastAsia="Calibri" w:hAnsi="Calibri" w:cs="Calibri"/>
          <w:bCs/>
          <w:color w:val="000000"/>
          <w:sz w:val="24"/>
          <w:szCs w:val="24"/>
        </w:rPr>
      </w:pPr>
    </w:p>
    <w:bookmarkEnd w:id="1"/>
    <w:p w:rsidR="004F0DB0" w:rsidRDefault="004F0DB0" w:rsidP="00C34818">
      <w:pPr>
        <w:keepNext/>
        <w:spacing w:after="0" w:line="360" w:lineRule="auto"/>
        <w:ind w:left="2836" w:hanging="2836"/>
        <w:jc w:val="center"/>
        <w:outlineLvl w:val="1"/>
        <w:rPr>
          <w:rFonts w:ascii="Calibri" w:eastAsia="Calibri" w:hAnsi="Calibri" w:cs="Calibri"/>
          <w:bCs/>
          <w:color w:val="000000"/>
          <w:sz w:val="24"/>
          <w:szCs w:val="24"/>
        </w:rPr>
      </w:pPr>
    </w:p>
    <w:sectPr w:rsidR="004F0DB0" w:rsidSect="00F04B61">
      <w:headerReference w:type="default" r:id="rId12"/>
      <w:pgSz w:w="11906" w:h="16838"/>
      <w:pgMar w:top="1417" w:right="1417" w:bottom="1417" w:left="1417" w:header="284"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B0" w:rsidRDefault="00600DB0" w:rsidP="00C34818">
      <w:pPr>
        <w:spacing w:after="0" w:line="240" w:lineRule="auto"/>
      </w:pPr>
      <w:r>
        <w:separator/>
      </w:r>
    </w:p>
  </w:endnote>
  <w:endnote w:type="continuationSeparator" w:id="0">
    <w:p w:rsidR="00600DB0" w:rsidRDefault="00600DB0" w:rsidP="00C3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B0" w:rsidRDefault="00600DB0" w:rsidP="00C34818">
      <w:pPr>
        <w:spacing w:after="0" w:line="240" w:lineRule="auto"/>
      </w:pPr>
      <w:r>
        <w:separator/>
      </w:r>
    </w:p>
  </w:footnote>
  <w:footnote w:type="continuationSeparator" w:id="0">
    <w:p w:rsidR="00600DB0" w:rsidRDefault="00600DB0" w:rsidP="00C34818">
      <w:pPr>
        <w:spacing w:after="0" w:line="240" w:lineRule="auto"/>
      </w:pPr>
      <w:r>
        <w:continuationSeparator/>
      </w:r>
    </w:p>
  </w:footnote>
  <w:footnote w:id="1">
    <w:p w:rsidR="00C34818" w:rsidRPr="00CB015A" w:rsidRDefault="00C34818" w:rsidP="00C34818">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D9" w:rsidRDefault="00600DB0" w:rsidP="00623812">
    <w:pPr>
      <w:pStyle w:val="Nagwek"/>
      <w:tabs>
        <w:tab w:val="clear" w:pos="9072"/>
      </w:tabs>
      <w:ind w:right="-1417"/>
    </w:pPr>
    <w:sdt>
      <w:sdtPr>
        <w:id w:val="-186367280"/>
        <w:docPartObj>
          <w:docPartGallery w:val="Page Numbers (Margins)"/>
          <w:docPartUnique/>
        </w:docPartObj>
      </w:sdtPr>
      <w:sdtEndPr/>
      <w:sdtContent>
        <w:r w:rsidR="00321C62">
          <w:rPr>
            <w:noProof/>
            <w:lang w:eastAsia="pl-PL"/>
          </w:rPr>
          <mc:AlternateContent>
            <mc:Choice Requires="wps">
              <w:drawing>
                <wp:anchor distT="0" distB="0" distL="114300" distR="114300" simplePos="0" relativeHeight="251659264" behindDoc="0" locked="0" layoutInCell="0" allowOverlap="1" wp14:anchorId="1841E30D" wp14:editId="32B0269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1D9" w:rsidRPr="00C34818" w:rsidRDefault="00321C62">
                              <w:pPr>
                                <w:pStyle w:val="Stopka"/>
                                <w:rPr>
                                  <w:rFonts w:ascii="Calibri Light" w:eastAsia="Times New Roman" w:hAnsi="Calibri Light" w:cs="Times New Roman"/>
                                  <w:sz w:val="44"/>
                                  <w:szCs w:val="44"/>
                                </w:rPr>
                              </w:pPr>
                              <w:r w:rsidRPr="00C34818">
                                <w:rPr>
                                  <w:rFonts w:ascii="Calibri Light" w:eastAsia="Times New Roman" w:hAnsi="Calibri Light" w:cs="Times New Roman"/>
                                </w:rPr>
                                <w:t>Strona</w:t>
                              </w:r>
                              <w:r w:rsidRPr="00C34818">
                                <w:rPr>
                                  <w:rFonts w:eastAsia="Times New Roman" w:cs="Times New Roman"/>
                                </w:rPr>
                                <w:fldChar w:fldCharType="begin"/>
                              </w:r>
                              <w:r>
                                <w:instrText>PAGE    \* MERGEFORMAT</w:instrText>
                              </w:r>
                              <w:r w:rsidRPr="00C34818">
                                <w:rPr>
                                  <w:rFonts w:eastAsia="Times New Roman" w:cs="Times New Roman"/>
                                </w:rPr>
                                <w:fldChar w:fldCharType="separate"/>
                              </w:r>
                              <w:r w:rsidR="00E72239" w:rsidRPr="00E72239">
                                <w:rPr>
                                  <w:rFonts w:ascii="Calibri Light" w:eastAsia="Times New Roman" w:hAnsi="Calibri Light" w:cs="Times New Roman"/>
                                  <w:noProof/>
                                  <w:sz w:val="44"/>
                                  <w:szCs w:val="44"/>
                                </w:rPr>
                                <w:t>5</w:t>
                              </w:r>
                              <w:r w:rsidRPr="00C34818">
                                <w:rPr>
                                  <w:rFonts w:ascii="Calibri Light" w:eastAsia="Times New Roman" w:hAnsi="Calibri Light" w:cs="Times New Roman"/>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841E30D" id="Prostokąt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rsidR="006941D9" w:rsidRPr="00C34818" w:rsidRDefault="00321C62">
                        <w:pPr>
                          <w:pStyle w:val="Stopka"/>
                          <w:rPr>
                            <w:rFonts w:ascii="Calibri Light" w:eastAsia="Times New Roman" w:hAnsi="Calibri Light" w:cs="Times New Roman"/>
                            <w:sz w:val="44"/>
                            <w:szCs w:val="44"/>
                          </w:rPr>
                        </w:pPr>
                        <w:r w:rsidRPr="00C34818">
                          <w:rPr>
                            <w:rFonts w:ascii="Calibri Light" w:eastAsia="Times New Roman" w:hAnsi="Calibri Light" w:cs="Times New Roman"/>
                          </w:rPr>
                          <w:t>Strona</w:t>
                        </w:r>
                        <w:r w:rsidRPr="00C34818">
                          <w:rPr>
                            <w:rFonts w:eastAsia="Times New Roman" w:cs="Times New Roman"/>
                          </w:rPr>
                          <w:fldChar w:fldCharType="begin"/>
                        </w:r>
                        <w:r>
                          <w:instrText>PAGE    \* MERGEFORMAT</w:instrText>
                        </w:r>
                        <w:r w:rsidRPr="00C34818">
                          <w:rPr>
                            <w:rFonts w:eastAsia="Times New Roman" w:cs="Times New Roman"/>
                          </w:rPr>
                          <w:fldChar w:fldCharType="separate"/>
                        </w:r>
                        <w:r w:rsidR="00E72239" w:rsidRPr="00E72239">
                          <w:rPr>
                            <w:rFonts w:ascii="Calibri Light" w:eastAsia="Times New Roman" w:hAnsi="Calibri Light" w:cs="Times New Roman"/>
                            <w:noProof/>
                            <w:sz w:val="44"/>
                            <w:szCs w:val="44"/>
                          </w:rPr>
                          <w:t>5</w:t>
                        </w:r>
                        <w:r w:rsidRPr="00C34818">
                          <w:rPr>
                            <w:rFonts w:ascii="Calibri Light" w:eastAsia="Times New Roman" w:hAnsi="Calibri Light" w:cs="Times New Roman"/>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3"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E297A2D"/>
    <w:multiLevelType w:val="hybridMultilevel"/>
    <w:tmpl w:val="00A2C278"/>
    <w:lvl w:ilvl="0" w:tplc="139813D4">
      <w:start w:val="1"/>
      <w:numFmt w:val="lowerLetter"/>
      <w:lvlText w:val="%1)"/>
      <w:lvlJc w:val="left"/>
      <w:pPr>
        <w:ind w:left="720" w:hanging="360"/>
      </w:pPr>
      <w:rPr>
        <w:rFonts w:ascii="Arial" w:hAnsi="Arial" w:cs="Arial" w:hint="default"/>
        <w:b/>
        <w:i w:val="0"/>
        <w:color w:val="00000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B6873B1"/>
    <w:multiLevelType w:val="hybridMultilevel"/>
    <w:tmpl w:val="364C5B10"/>
    <w:lvl w:ilvl="0" w:tplc="1D768ADA">
      <w:start w:val="1"/>
      <w:numFmt w:val="decimal"/>
      <w:lvlText w:val="%1."/>
      <w:lvlJc w:val="left"/>
      <w:pPr>
        <w:ind w:left="720" w:hanging="607"/>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17" w15:restartNumberingAfterBreak="0">
    <w:nsid w:val="70303F3E"/>
    <w:multiLevelType w:val="hybridMultilevel"/>
    <w:tmpl w:val="F8C42B48"/>
    <w:lvl w:ilvl="0" w:tplc="D4648040">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818"/>
    <w:rsid w:val="000A0C7D"/>
    <w:rsid w:val="000D18D1"/>
    <w:rsid w:val="00165C4A"/>
    <w:rsid w:val="00321C62"/>
    <w:rsid w:val="0037625F"/>
    <w:rsid w:val="00463F24"/>
    <w:rsid w:val="004C4549"/>
    <w:rsid w:val="004F0DB0"/>
    <w:rsid w:val="00504AD2"/>
    <w:rsid w:val="005D6D65"/>
    <w:rsid w:val="00600DB0"/>
    <w:rsid w:val="00603181"/>
    <w:rsid w:val="00724C6D"/>
    <w:rsid w:val="0076090F"/>
    <w:rsid w:val="008512B7"/>
    <w:rsid w:val="009341E8"/>
    <w:rsid w:val="009416BD"/>
    <w:rsid w:val="00974C52"/>
    <w:rsid w:val="00A8684E"/>
    <w:rsid w:val="00A91521"/>
    <w:rsid w:val="00AF2958"/>
    <w:rsid w:val="00C34818"/>
    <w:rsid w:val="00C60CED"/>
    <w:rsid w:val="00CF2D86"/>
    <w:rsid w:val="00D116CE"/>
    <w:rsid w:val="00E72239"/>
    <w:rsid w:val="00F72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4E566-DDD3-4C3C-9C3E-410085C3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165C4A"/>
    <w:pPr>
      <w:suppressAutoHyphens/>
      <w:spacing w:after="0" w:line="240" w:lineRule="auto"/>
      <w:jc w:val="both"/>
      <w:outlineLvl w:val="0"/>
    </w:pPr>
    <w:rPr>
      <w:rFonts w:eastAsia="Times New Roman" w:cstheme="minorHAnsi"/>
      <w:b/>
      <w:bCs/>
      <w:color w:val="000000" w:themeColor="text1"/>
      <w:sz w:val="26"/>
      <w:szCs w:val="26"/>
      <w:lang w:eastAsia="ar-SA"/>
    </w:rPr>
  </w:style>
  <w:style w:type="paragraph" w:styleId="Nagwek2">
    <w:name w:val="heading 2"/>
    <w:basedOn w:val="Normalny"/>
    <w:next w:val="Normalny"/>
    <w:link w:val="Nagwek2Znak"/>
    <w:uiPriority w:val="9"/>
    <w:semiHidden/>
    <w:unhideWhenUsed/>
    <w:qFormat/>
    <w:rsid w:val="004F0DB0"/>
    <w:pPr>
      <w:keepNext/>
      <w:spacing w:before="240" w:after="60" w:line="240" w:lineRule="auto"/>
      <w:outlineLvl w:val="1"/>
    </w:pPr>
    <w:rPr>
      <w:rFonts w:ascii="Calibri Light" w:eastAsia="Times New Roman" w:hAnsi="Calibri Light" w:cs="Times New Roman"/>
      <w:b/>
      <w:bCs/>
      <w:i/>
      <w:iCs/>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65C4A"/>
    <w:rPr>
      <w:rFonts w:eastAsia="Times New Roman" w:cstheme="minorHAnsi"/>
      <w:b/>
      <w:bCs/>
      <w:color w:val="000000" w:themeColor="text1"/>
      <w:sz w:val="26"/>
      <w:szCs w:val="26"/>
      <w:lang w:eastAsia="ar-SA"/>
    </w:rPr>
  </w:style>
  <w:style w:type="paragraph" w:styleId="Tekstprzypisudolnego">
    <w:name w:val="footnote text"/>
    <w:basedOn w:val="Normalny"/>
    <w:link w:val="TekstprzypisudolnegoZnak"/>
    <w:semiHidden/>
    <w:unhideWhenUsed/>
    <w:rsid w:val="00C34818"/>
    <w:pPr>
      <w:spacing w:after="0" w:line="240" w:lineRule="auto"/>
    </w:pPr>
    <w:rPr>
      <w:sz w:val="20"/>
      <w:szCs w:val="20"/>
    </w:rPr>
  </w:style>
  <w:style w:type="character" w:customStyle="1" w:styleId="TekstprzypisudolnegoZnak">
    <w:name w:val="Tekst przypisu dolnego Znak"/>
    <w:basedOn w:val="Domylnaczcionkaakapitu"/>
    <w:link w:val="Tekstprzypisudolnego"/>
    <w:semiHidden/>
    <w:rsid w:val="00C34818"/>
    <w:rPr>
      <w:sz w:val="20"/>
      <w:szCs w:val="20"/>
    </w:rPr>
  </w:style>
  <w:style w:type="paragraph" w:styleId="Nagwek">
    <w:name w:val="header"/>
    <w:basedOn w:val="Normalny"/>
    <w:link w:val="NagwekZnak"/>
    <w:unhideWhenUsed/>
    <w:rsid w:val="00C34818"/>
    <w:pPr>
      <w:tabs>
        <w:tab w:val="center" w:pos="4536"/>
        <w:tab w:val="right" w:pos="9072"/>
      </w:tabs>
      <w:spacing w:after="0" w:line="240" w:lineRule="auto"/>
    </w:pPr>
  </w:style>
  <w:style w:type="character" w:customStyle="1" w:styleId="NagwekZnak">
    <w:name w:val="Nagłówek Znak"/>
    <w:basedOn w:val="Domylnaczcionkaakapitu"/>
    <w:link w:val="Nagwek"/>
    <w:rsid w:val="00C34818"/>
  </w:style>
  <w:style w:type="paragraph" w:styleId="Stopka">
    <w:name w:val="footer"/>
    <w:basedOn w:val="Normalny"/>
    <w:link w:val="StopkaZnak"/>
    <w:uiPriority w:val="99"/>
    <w:unhideWhenUsed/>
    <w:rsid w:val="00C348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4818"/>
  </w:style>
  <w:style w:type="character" w:styleId="Odwoanieprzypisudolnego">
    <w:name w:val="footnote reference"/>
    <w:uiPriority w:val="99"/>
    <w:rsid w:val="00C34818"/>
    <w:rPr>
      <w:vertAlign w:val="superscript"/>
    </w:rPr>
  </w:style>
  <w:style w:type="character" w:customStyle="1" w:styleId="Tytu1">
    <w:name w:val="Tytuł1"/>
    <w:rsid w:val="00504AD2"/>
  </w:style>
  <w:style w:type="character" w:customStyle="1" w:styleId="Nagwek2Znak">
    <w:name w:val="Nagłówek 2 Znak"/>
    <w:basedOn w:val="Domylnaczcionkaakapitu"/>
    <w:link w:val="Nagwek2"/>
    <w:uiPriority w:val="9"/>
    <w:semiHidden/>
    <w:rsid w:val="004F0DB0"/>
    <w:rPr>
      <w:rFonts w:ascii="Calibri Light" w:eastAsia="Times New Roman" w:hAnsi="Calibri Light" w:cs="Times New Roman"/>
      <w:b/>
      <w:bCs/>
      <w:i/>
      <w:iCs/>
      <w:sz w:val="28"/>
      <w:szCs w:val="28"/>
      <w:lang w:eastAsia="pl-PL"/>
    </w:rPr>
  </w:style>
  <w:style w:type="paragraph" w:styleId="Akapitzlist">
    <w:name w:val="List Paragraph"/>
    <w:basedOn w:val="Normalny"/>
    <w:uiPriority w:val="1"/>
    <w:qFormat/>
    <w:rsid w:val="004F0DB0"/>
    <w:pPr>
      <w:spacing w:after="0" w:line="240" w:lineRule="auto"/>
      <w:ind w:left="720"/>
      <w:contextualSpacing/>
    </w:pPr>
    <w:rPr>
      <w:rFonts w:ascii="Times New Roman" w:eastAsia="Times New Roman" w:hAnsi="Times New Roman" w:cs="Times New Roman"/>
      <w:sz w:val="24"/>
      <w:szCs w:val="24"/>
      <w:lang w:eastAsia="pl-PL"/>
    </w:rPr>
  </w:style>
  <w:style w:type="paragraph" w:styleId="Bezodstpw">
    <w:name w:val="No Spacing"/>
    <w:link w:val="BezodstpwZnak"/>
    <w:qFormat/>
    <w:rsid w:val="004F0DB0"/>
    <w:pPr>
      <w:spacing w:after="0" w:line="240" w:lineRule="auto"/>
    </w:pPr>
    <w:rPr>
      <w:rFonts w:ascii="Calibri" w:eastAsia="Calibri" w:hAnsi="Calibri" w:cs="Times New Roman"/>
    </w:rPr>
  </w:style>
  <w:style w:type="character" w:customStyle="1" w:styleId="BezodstpwZnak">
    <w:name w:val="Bez odstępów Znak"/>
    <w:link w:val="Bezodstpw"/>
    <w:locked/>
    <w:rsid w:val="004F0DB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umb.edu.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faktura@umb.edu.p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umb.edu.pl" TargetMode="External"/><Relationship Id="rId5" Type="http://schemas.openxmlformats.org/officeDocument/2006/relationships/footnotes" Target="footnotes.xml"/><Relationship Id="rId10" Type="http://schemas.openxmlformats.org/officeDocument/2006/relationships/hyperlink" Target="mailto:kancel@umb.edu.pl" TargetMode="External"/><Relationship Id="rId4" Type="http://schemas.openxmlformats.org/officeDocument/2006/relationships/webSettings" Target="webSettings.xml"/><Relationship Id="rId9" Type="http://schemas.openxmlformats.org/officeDocument/2006/relationships/hyperlink" Target="mailto:iod@umb.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4147</Words>
  <Characters>24886</Characters>
  <Application>Microsoft Office Word</Application>
  <DocSecurity>0</DocSecurity>
  <Lines>207</Lines>
  <Paragraphs>57</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
      <vt:lpstr>    WZÓR</vt:lpstr>
      <vt:lpstr>    </vt:lpstr>
      <vt:lpstr>    PROTOKÓŁ ODBIORU </vt:lpstr>
      <vt:lpstr>    </vt:lpstr>
      <vt:lpstr>    </vt:lpstr>
      <vt:lpstr>    </vt:lpstr>
      <vt:lpstr>    </vt:lpstr>
    </vt:vector>
  </TitlesOfParts>
  <Company/>
  <LinksUpToDate>false</LinksUpToDate>
  <CharactersWithSpaces>28976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Kartaszow</dc:creator>
  <cp:keywords/>
  <dc:description/>
  <cp:lastModifiedBy>Michał Wolański</cp:lastModifiedBy>
  <cp:revision>4</cp:revision>
  <cp:lastPrinted>2024-03-05T08:32:00Z</cp:lastPrinted>
  <dcterms:created xsi:type="dcterms:W3CDTF">2025-01-31T07:37:00Z</dcterms:created>
  <dcterms:modified xsi:type="dcterms:W3CDTF">2025-01-31T08:53:00Z</dcterms:modified>
</cp:coreProperties>
</file>