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D691" w14:textId="22B8BC95" w:rsidR="00990372" w:rsidRDefault="00B94677" w:rsidP="00B94677">
      <w:pPr>
        <w:tabs>
          <w:tab w:val="left" w:pos="0"/>
          <w:tab w:val="left" w:pos="1276"/>
          <w:tab w:val="left" w:pos="1484"/>
        </w:tabs>
        <w:ind w:right="-142" w:firstLine="0"/>
        <w:jc w:val="left"/>
        <w:rPr>
          <w:rFonts w:ascii="Tahoma" w:hAnsi="Tahoma" w:cs="Tahoma"/>
          <w:b/>
          <w:sz w:val="20"/>
        </w:rPr>
      </w:pPr>
      <w:r>
        <w:rPr>
          <w:rFonts w:ascii="Calibri Light" w:hAnsi="Calibri Light" w:cs="Tahoma"/>
          <w:bCs/>
          <w:noProof/>
          <w:sz w:val="18"/>
          <w:szCs w:val="18"/>
        </w:rPr>
        <w:drawing>
          <wp:inline distT="0" distB="0" distL="0" distR="0" wp14:anchorId="210B4B0D" wp14:editId="0E878ECB">
            <wp:extent cx="1329690" cy="412115"/>
            <wp:effectExtent l="0" t="0" r="3810" b="6985"/>
            <wp:docPr id="1598518433" name="Obraz 1" descr="Obraz zawierający tekst, Czcionka, zrzut ekranu, czar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18433" name="Obraz 1" descr="Obraz zawierający tekst, Czcionka, zrzut ekranu, czar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7235" w14:textId="242762D1" w:rsidR="00250C02" w:rsidRPr="00D012AB" w:rsidRDefault="00250C0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  <w:r w:rsidRPr="00D012AB">
        <w:rPr>
          <w:rFonts w:ascii="Tahoma" w:hAnsi="Tahoma" w:cs="Tahoma"/>
          <w:b/>
          <w:sz w:val="20"/>
        </w:rPr>
        <w:t xml:space="preserve">Załącznik nr </w:t>
      </w:r>
      <w:r w:rsidR="004A39EC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b/>
          <w:sz w:val="20"/>
        </w:rPr>
        <w:t xml:space="preserve"> do SWZ</w:t>
      </w:r>
      <w:r w:rsidRPr="00D012AB">
        <w:rPr>
          <w:rFonts w:ascii="Tahoma" w:hAnsi="Tahoma" w:cs="Tahoma"/>
          <w:b/>
          <w:sz w:val="20"/>
        </w:rPr>
        <w:t xml:space="preserve"> – Klauzula informacyjna Zamawiającego</w:t>
      </w:r>
    </w:p>
    <w:p w14:paraId="23E64CEC" w14:textId="77777777" w:rsidR="00250C02" w:rsidRDefault="00250C02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5521C244" w14:textId="74BD78CC" w:rsidR="0079285D" w:rsidRDefault="0079285D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b/>
          <w:kern w:val="0"/>
          <w:sz w:val="20"/>
        </w:rPr>
        <w:t>Klauzula informacyjna</w:t>
      </w:r>
    </w:p>
    <w:p w14:paraId="23D00EF7" w14:textId="77777777" w:rsidR="00FF7A30" w:rsidRPr="0079285D" w:rsidRDefault="00FF7A30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0B267DF4" w14:textId="77777777" w:rsidR="0079285D" w:rsidRPr="0079285D" w:rsidRDefault="0079285D" w:rsidP="002E1CBF">
      <w:pPr>
        <w:spacing w:before="120" w:after="120" w:line="240" w:lineRule="auto"/>
        <w:ind w:firstLine="0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Zgodnie z art. 1</w:t>
      </w:r>
      <w:r w:rsidR="009007C0">
        <w:rPr>
          <w:rFonts w:ascii="Tahoma" w:hAnsi="Tahoma" w:cs="Tahoma"/>
          <w:kern w:val="0"/>
          <w:sz w:val="20"/>
        </w:rPr>
        <w:t>3</w:t>
      </w:r>
      <w:r w:rsidRPr="0079285D">
        <w:rPr>
          <w:rFonts w:ascii="Tahoma" w:hAnsi="Tahoma" w:cs="Tahoma"/>
          <w:kern w:val="0"/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U. UE L 119/1 z dnia 4 maja 2016 r.), zwanym dalej „RODO”, Politechnika Warszawska informuje, że:</w:t>
      </w:r>
    </w:p>
    <w:p w14:paraId="5EBAA58C" w14:textId="77777777" w:rsidR="0079285D" w:rsidRPr="0079285D" w:rsidRDefault="0079285D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Administratorem Pani/Pana danych jest Politechnika Warszawska z siedzibą przy pl. Politechniki</w:t>
      </w:r>
      <w:r w:rsidR="0047195B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1, 00</w:t>
      </w:r>
      <w:r w:rsidR="00493C8F">
        <w:rPr>
          <w:rFonts w:ascii="Tahoma" w:hAnsi="Tahoma" w:cs="Tahoma"/>
          <w:kern w:val="0"/>
          <w:sz w:val="20"/>
        </w:rPr>
        <w:noBreakHyphen/>
      </w:r>
      <w:r w:rsidRPr="0079285D">
        <w:rPr>
          <w:rFonts w:ascii="Tahoma" w:hAnsi="Tahoma" w:cs="Tahoma"/>
          <w:kern w:val="0"/>
          <w:sz w:val="20"/>
        </w:rPr>
        <w:t>661 Warszawa;</w:t>
      </w:r>
    </w:p>
    <w:p w14:paraId="396DD6A2" w14:textId="77777777" w:rsidR="0079285D" w:rsidRPr="0079285D" w:rsidRDefault="0079285D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79285D">
          <w:rPr>
            <w:rFonts w:ascii="Tahoma" w:hAnsi="Tahoma" w:cs="Tahoma"/>
            <w:color w:val="0563C1" w:themeColor="hyperlink"/>
            <w:kern w:val="0"/>
            <w:sz w:val="20"/>
            <w:u w:val="single"/>
          </w:rPr>
          <w:t>iod@pw.edu.pl</w:t>
        </w:r>
      </w:hyperlink>
      <w:r w:rsidRPr="0079285D">
        <w:rPr>
          <w:rFonts w:ascii="Tahoma" w:hAnsi="Tahoma" w:cs="Tahoma"/>
          <w:kern w:val="0"/>
          <w:sz w:val="20"/>
        </w:rPr>
        <w:t>;</w:t>
      </w:r>
    </w:p>
    <w:p w14:paraId="51B068B5" w14:textId="2DACEBAF" w:rsidR="00BE1DA3" w:rsidRPr="002E1CBF" w:rsidRDefault="0079285D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będzie przetwarzać </w:t>
      </w:r>
      <w:r w:rsidR="00465217">
        <w:rPr>
          <w:rFonts w:ascii="Tahoma" w:hAnsi="Tahoma" w:cs="Tahoma"/>
          <w:kern w:val="0"/>
          <w:sz w:val="20"/>
        </w:rPr>
        <w:t xml:space="preserve">Pani/Pana </w:t>
      </w:r>
      <w:r w:rsidRPr="0079285D">
        <w:rPr>
          <w:rFonts w:ascii="Tahoma" w:hAnsi="Tahoma" w:cs="Tahoma"/>
          <w:kern w:val="0"/>
          <w:sz w:val="20"/>
        </w:rPr>
        <w:t xml:space="preserve">dane osobowe w </w:t>
      </w:r>
      <w:r w:rsidR="00465217">
        <w:rPr>
          <w:rFonts w:ascii="Tahoma" w:hAnsi="Tahoma" w:cs="Tahoma"/>
          <w:kern w:val="0"/>
          <w:sz w:val="20"/>
        </w:rPr>
        <w:t xml:space="preserve">następującym </w:t>
      </w:r>
      <w:r w:rsidRPr="0079285D">
        <w:rPr>
          <w:rFonts w:ascii="Tahoma" w:hAnsi="Tahoma" w:cs="Tahoma"/>
          <w:kern w:val="0"/>
          <w:sz w:val="20"/>
        </w:rPr>
        <w:t>zakresie: imię, nazwisko,</w:t>
      </w:r>
      <w:r w:rsidR="002D775F">
        <w:rPr>
          <w:rFonts w:ascii="Tahoma" w:hAnsi="Tahoma" w:cs="Tahoma"/>
          <w:kern w:val="0"/>
          <w:sz w:val="20"/>
        </w:rPr>
        <w:t xml:space="preserve"> funkcja, </w:t>
      </w:r>
      <w:r w:rsidR="00112096">
        <w:rPr>
          <w:rFonts w:ascii="Tahoma" w:hAnsi="Tahoma" w:cs="Tahoma"/>
          <w:kern w:val="0"/>
          <w:sz w:val="20"/>
        </w:rPr>
        <w:t xml:space="preserve">wykształcenie, </w:t>
      </w:r>
      <w:r w:rsidR="002D775F">
        <w:rPr>
          <w:rFonts w:ascii="Tahoma" w:hAnsi="Tahoma" w:cs="Tahoma"/>
          <w:kern w:val="0"/>
          <w:sz w:val="20"/>
        </w:rPr>
        <w:t>doświadczenie,</w:t>
      </w:r>
      <w:r w:rsidR="008C036D">
        <w:rPr>
          <w:rFonts w:ascii="Tahoma" w:hAnsi="Tahoma" w:cs="Tahoma"/>
          <w:kern w:val="0"/>
          <w:sz w:val="20"/>
        </w:rPr>
        <w:t xml:space="preserve"> kwalifikacje zawodowe, </w:t>
      </w:r>
      <w:r w:rsidR="007818AD" w:rsidRPr="007818AD">
        <w:rPr>
          <w:rFonts w:ascii="Tahoma" w:hAnsi="Tahoma" w:cs="Tahoma"/>
          <w:kern w:val="0"/>
          <w:sz w:val="20"/>
        </w:rPr>
        <w:t>nazwa pracodawcy</w:t>
      </w:r>
      <w:r w:rsidR="007818AD">
        <w:rPr>
          <w:rFonts w:ascii="Tahoma" w:hAnsi="Tahoma" w:cs="Tahoma"/>
          <w:kern w:val="0"/>
          <w:sz w:val="20"/>
        </w:rPr>
        <w:t xml:space="preserve">, </w:t>
      </w:r>
      <w:r w:rsidRPr="0079285D">
        <w:rPr>
          <w:rFonts w:ascii="Tahoma" w:hAnsi="Tahoma" w:cs="Tahoma"/>
          <w:kern w:val="0"/>
          <w:sz w:val="20"/>
        </w:rPr>
        <w:t>adres e-mail, nr</w:t>
      </w:r>
      <w:r w:rsidR="008C036D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telefonu</w:t>
      </w:r>
      <w:r w:rsidR="007D4E12">
        <w:rPr>
          <w:rFonts w:ascii="Tahoma" w:hAnsi="Tahoma" w:cs="Tahoma"/>
          <w:kern w:val="0"/>
          <w:sz w:val="20"/>
        </w:rPr>
        <w:t>;</w:t>
      </w:r>
      <w:r w:rsidR="004A39EC">
        <w:rPr>
          <w:rFonts w:ascii="Tahoma" w:hAnsi="Tahoma" w:cs="Tahoma"/>
          <w:kern w:val="0"/>
          <w:sz w:val="20"/>
        </w:rPr>
        <w:t xml:space="preserve"> </w:t>
      </w:r>
      <w:r w:rsidRPr="004A39EC">
        <w:rPr>
          <w:rFonts w:ascii="Tahoma" w:hAnsi="Tahoma" w:cs="Tahoma"/>
          <w:kern w:val="0"/>
          <w:sz w:val="20"/>
        </w:rPr>
        <w:t xml:space="preserve">Pani/Pana dane osobowe przetwarzane będą </w:t>
      </w:r>
      <w:r w:rsidR="00C725F6" w:rsidRPr="004A39EC">
        <w:rPr>
          <w:rFonts w:ascii="Tahoma" w:hAnsi="Tahoma" w:cs="Tahoma"/>
          <w:kern w:val="0"/>
          <w:sz w:val="20"/>
        </w:rPr>
        <w:t xml:space="preserve">przez Administratora na podstawie </w:t>
      </w:r>
      <w:r w:rsidR="00C725F6" w:rsidRPr="00FF7A30">
        <w:rPr>
          <w:rFonts w:ascii="Tahoma" w:hAnsi="Tahoma" w:cs="Tahoma"/>
          <w:kern w:val="0"/>
          <w:sz w:val="20"/>
        </w:rPr>
        <w:t>art. 6 ust. 1 lit. c RODO</w:t>
      </w:r>
      <w:r w:rsidR="00C725F6" w:rsidRPr="004A39EC">
        <w:rPr>
          <w:rFonts w:ascii="Tahoma" w:hAnsi="Tahoma" w:cs="Tahoma"/>
          <w:kern w:val="0"/>
          <w:sz w:val="20"/>
        </w:rPr>
        <w:t xml:space="preserve"> </w:t>
      </w:r>
      <w:r w:rsidRPr="004A39EC">
        <w:rPr>
          <w:rFonts w:ascii="Tahoma" w:hAnsi="Tahoma" w:cs="Tahoma"/>
          <w:kern w:val="0"/>
          <w:sz w:val="20"/>
        </w:rPr>
        <w:t xml:space="preserve">w </w:t>
      </w:r>
      <w:r w:rsidR="00C725F6" w:rsidRPr="004A39EC">
        <w:rPr>
          <w:rFonts w:ascii="Tahoma" w:hAnsi="Tahoma" w:cs="Tahoma"/>
          <w:kern w:val="0"/>
          <w:sz w:val="20"/>
        </w:rPr>
        <w:t xml:space="preserve">celu </w:t>
      </w:r>
      <w:r w:rsidR="00F42796" w:rsidRPr="004A39EC">
        <w:rPr>
          <w:rFonts w:ascii="Tahoma" w:hAnsi="Tahoma" w:cs="Tahoma"/>
          <w:kern w:val="0"/>
          <w:sz w:val="20"/>
        </w:rPr>
        <w:t xml:space="preserve">przeprowadzenia </w:t>
      </w:r>
      <w:r w:rsidR="00064DB0" w:rsidRPr="004A39EC">
        <w:rPr>
          <w:rFonts w:ascii="Tahoma" w:hAnsi="Tahoma" w:cs="Tahoma"/>
          <w:kern w:val="0"/>
          <w:sz w:val="20"/>
        </w:rPr>
        <w:t>postępowani</w:t>
      </w:r>
      <w:r w:rsidR="00F42796" w:rsidRPr="004A39EC">
        <w:rPr>
          <w:rFonts w:ascii="Tahoma" w:hAnsi="Tahoma" w:cs="Tahoma"/>
          <w:kern w:val="0"/>
          <w:sz w:val="20"/>
        </w:rPr>
        <w:t xml:space="preserve">a </w:t>
      </w:r>
      <w:r w:rsidR="00064DB0" w:rsidRPr="004A39EC">
        <w:rPr>
          <w:rFonts w:ascii="Tahoma" w:hAnsi="Tahoma" w:cs="Tahoma"/>
          <w:kern w:val="0"/>
          <w:sz w:val="20"/>
        </w:rPr>
        <w:t xml:space="preserve">o udzielenie </w:t>
      </w:r>
      <w:r w:rsidR="00F6182D" w:rsidRPr="004A39EC">
        <w:rPr>
          <w:rFonts w:ascii="Tahoma" w:hAnsi="Tahoma" w:cs="Tahoma"/>
          <w:kern w:val="0"/>
          <w:sz w:val="20"/>
        </w:rPr>
        <w:t xml:space="preserve">zamówienia publicznego </w:t>
      </w:r>
      <w:r w:rsidR="00493C8F" w:rsidRPr="004A39EC">
        <w:rPr>
          <w:rFonts w:ascii="Tahoma" w:hAnsi="Tahoma" w:cs="Tahoma"/>
          <w:kern w:val="0"/>
          <w:sz w:val="20"/>
        </w:rPr>
        <w:t>pn.</w:t>
      </w:r>
      <w:r w:rsidR="00250C02" w:rsidRPr="004A39EC">
        <w:rPr>
          <w:rFonts w:ascii="Tahoma" w:hAnsi="Tahoma" w:cs="Tahoma"/>
          <w:kern w:val="0"/>
          <w:sz w:val="20"/>
        </w:rPr>
        <w:t>:</w:t>
      </w:r>
      <w:r w:rsidR="00990372" w:rsidRPr="004A39EC">
        <w:rPr>
          <w:rFonts w:ascii="Tahoma" w:hAnsi="Tahoma" w:cs="Tahoma"/>
          <w:kern w:val="0"/>
          <w:sz w:val="20"/>
        </w:rPr>
        <w:t xml:space="preserve"> </w:t>
      </w:r>
      <w:r w:rsidR="004447B4" w:rsidRPr="00FF7A30">
        <w:rPr>
          <w:rFonts w:ascii="Tahoma" w:hAnsi="Tahoma" w:cs="Tahoma"/>
          <w:kern w:val="0"/>
          <w:sz w:val="20"/>
        </w:rPr>
        <w:t>„</w:t>
      </w:r>
      <w:r w:rsidR="009137C2" w:rsidRPr="009137C2">
        <w:rPr>
          <w:rFonts w:ascii="Tahoma" w:hAnsi="Tahoma" w:cs="Tahoma"/>
          <w:kern w:val="0"/>
          <w:sz w:val="20"/>
        </w:rPr>
        <w:t>Usługa monitoringu systemu sygnalizacji pożaru (SSP) na Wydziale Transportu Politechniki Warszawskiej, ul. Koszykowa 75 Warszawa</w:t>
      </w:r>
      <w:r w:rsidR="004447B4" w:rsidRPr="002E1CBF">
        <w:rPr>
          <w:rFonts w:ascii="Tahoma" w:hAnsi="Tahoma" w:cs="Tahoma"/>
          <w:kern w:val="0"/>
          <w:sz w:val="20"/>
        </w:rPr>
        <w:t>”</w:t>
      </w:r>
      <w:r w:rsidR="00990372" w:rsidRPr="002E1CBF">
        <w:rPr>
          <w:rFonts w:ascii="Tahoma" w:hAnsi="Tahoma" w:cs="Tahoma"/>
          <w:kern w:val="0"/>
          <w:sz w:val="20"/>
        </w:rPr>
        <w:t xml:space="preserve">, </w:t>
      </w:r>
      <w:r w:rsidR="00250C02" w:rsidRPr="002E1CBF">
        <w:rPr>
          <w:rFonts w:ascii="Tahoma" w:hAnsi="Tahoma" w:cs="Tahoma"/>
          <w:kern w:val="0"/>
          <w:sz w:val="20"/>
        </w:rPr>
        <w:t xml:space="preserve">sygn. </w:t>
      </w:r>
      <w:r w:rsidR="001C57D9" w:rsidRPr="002E1CBF">
        <w:rPr>
          <w:rFonts w:ascii="Tahoma" w:hAnsi="Tahoma" w:cs="Tahoma"/>
          <w:kern w:val="0"/>
          <w:sz w:val="20"/>
        </w:rPr>
        <w:t>WT/PN/0</w:t>
      </w:r>
      <w:r w:rsidR="00253810">
        <w:rPr>
          <w:rFonts w:ascii="Tahoma" w:hAnsi="Tahoma" w:cs="Tahoma"/>
          <w:kern w:val="0"/>
          <w:sz w:val="20"/>
        </w:rPr>
        <w:t>2</w:t>
      </w:r>
      <w:r w:rsidR="001C57D9" w:rsidRPr="002E1CBF">
        <w:rPr>
          <w:rFonts w:ascii="Tahoma" w:hAnsi="Tahoma" w:cs="Tahoma"/>
          <w:kern w:val="0"/>
          <w:sz w:val="20"/>
        </w:rPr>
        <w:t>/202</w:t>
      </w:r>
      <w:r w:rsidR="00B94677">
        <w:rPr>
          <w:rFonts w:ascii="Tahoma" w:hAnsi="Tahoma" w:cs="Tahoma"/>
          <w:kern w:val="0"/>
          <w:sz w:val="20"/>
        </w:rPr>
        <w:t>5</w:t>
      </w:r>
      <w:r w:rsidR="00AB3865" w:rsidRPr="002E1CBF">
        <w:rPr>
          <w:rFonts w:ascii="Tahoma" w:hAnsi="Tahoma" w:cs="Tahoma"/>
          <w:kern w:val="0"/>
          <w:sz w:val="20"/>
        </w:rPr>
        <w:t xml:space="preserve">, </w:t>
      </w:r>
    </w:p>
    <w:p w14:paraId="77ADBDEB" w14:textId="77777777" w:rsidR="009E41AC" w:rsidRPr="000B5A3A" w:rsidRDefault="009E41AC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5518A0">
        <w:rPr>
          <w:rFonts w:ascii="Tahoma" w:hAnsi="Tahoma" w:cs="Tahoma"/>
          <w:kern w:val="0"/>
          <w:sz w:val="20"/>
        </w:rPr>
        <w:t>obowiązek podania przez Panią/Pana danych osobowych bezpośrednio Pani/Pana dotyczących jest wymogiem ustawowym określonym w przepisach</w:t>
      </w:r>
      <w:r w:rsidR="000B5A3A">
        <w:rPr>
          <w:rFonts w:ascii="Tahoma" w:hAnsi="Tahoma" w:cs="Tahoma"/>
          <w:kern w:val="0"/>
          <w:sz w:val="20"/>
        </w:rPr>
        <w:t xml:space="preserve"> </w:t>
      </w:r>
      <w:r w:rsidR="000B5A3A" w:rsidRPr="000B5A3A">
        <w:rPr>
          <w:rFonts w:ascii="Tahoma" w:hAnsi="Tahoma" w:cs="Tahoma"/>
          <w:kern w:val="0"/>
          <w:sz w:val="20"/>
        </w:rPr>
        <w:t>ustawy z dnia 11 września 2019 r. – Prawo zamówień publicznych (Dz.U. z 2019 r. poz. 2019), dalej „ustawa Pzp”</w:t>
      </w:r>
      <w:r w:rsidRPr="000B5A3A">
        <w:rPr>
          <w:rFonts w:ascii="Tahoma" w:hAnsi="Tahoma" w:cs="Tahoma"/>
          <w:kern w:val="0"/>
          <w:sz w:val="20"/>
        </w:rPr>
        <w:t>, związanym z udziałem w postępowaniu o</w:t>
      </w:r>
      <w:r w:rsidR="000B5A3A">
        <w:rPr>
          <w:rFonts w:ascii="Tahoma" w:hAnsi="Tahoma" w:cs="Tahoma"/>
          <w:kern w:val="0"/>
          <w:sz w:val="20"/>
        </w:rPr>
        <w:t> </w:t>
      </w:r>
      <w:r w:rsidRPr="000B5A3A">
        <w:rPr>
          <w:rFonts w:ascii="Tahoma" w:hAnsi="Tahoma" w:cs="Tahoma"/>
          <w:kern w:val="0"/>
          <w:sz w:val="20"/>
        </w:rPr>
        <w:t>udzielenie zamówienia publicznego; konsekwencje niepodania określonych danych wynikają z ustawy Pzp;</w:t>
      </w:r>
    </w:p>
    <w:p w14:paraId="5F5BDC3A" w14:textId="77777777" w:rsidR="006B6318" w:rsidRDefault="00A06737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 xml:space="preserve">dostęp do </w:t>
      </w:r>
      <w:r w:rsidR="006B6318" w:rsidRPr="002E2D34">
        <w:rPr>
          <w:rFonts w:ascii="Tahoma" w:hAnsi="Tahoma" w:cs="Tahoma"/>
          <w:kern w:val="0"/>
          <w:sz w:val="20"/>
        </w:rPr>
        <w:t xml:space="preserve">Pani/Pana danych osobowych </w:t>
      </w:r>
      <w:r w:rsidR="006B6318">
        <w:rPr>
          <w:rFonts w:ascii="Tahoma" w:hAnsi="Tahoma" w:cs="Tahoma"/>
          <w:kern w:val="0"/>
          <w:sz w:val="20"/>
        </w:rPr>
        <w:t xml:space="preserve">mogą </w:t>
      </w:r>
      <w:r>
        <w:rPr>
          <w:rFonts w:ascii="Tahoma" w:hAnsi="Tahoma" w:cs="Tahoma"/>
          <w:kern w:val="0"/>
          <w:sz w:val="20"/>
        </w:rPr>
        <w:t xml:space="preserve">mieć </w:t>
      </w:r>
      <w:r w:rsidR="006B6318" w:rsidRPr="002E2D34">
        <w:rPr>
          <w:rFonts w:ascii="Tahoma" w:hAnsi="Tahoma" w:cs="Tahoma"/>
          <w:kern w:val="0"/>
          <w:sz w:val="20"/>
        </w:rPr>
        <w:t xml:space="preserve">osoby lub podmioty, którym udostępniona zostanie dokumentacja postępowania w oparciu o art. </w:t>
      </w:r>
      <w:r w:rsidR="006B6318">
        <w:rPr>
          <w:rFonts w:ascii="Tahoma" w:hAnsi="Tahoma" w:cs="Tahoma"/>
          <w:kern w:val="0"/>
          <w:sz w:val="20"/>
        </w:rPr>
        <w:t>1</w:t>
      </w:r>
      <w:r w:rsidR="006B6318" w:rsidRPr="002E2D34">
        <w:rPr>
          <w:rFonts w:ascii="Tahoma" w:hAnsi="Tahoma" w:cs="Tahoma"/>
          <w:kern w:val="0"/>
          <w:sz w:val="20"/>
        </w:rPr>
        <w:t xml:space="preserve">8 oraz art. </w:t>
      </w:r>
      <w:r w:rsidR="006B6318">
        <w:rPr>
          <w:rFonts w:ascii="Tahoma" w:hAnsi="Tahoma" w:cs="Tahoma"/>
          <w:kern w:val="0"/>
          <w:sz w:val="20"/>
        </w:rPr>
        <w:t xml:space="preserve">74-76 </w:t>
      </w:r>
      <w:r w:rsidR="006B6318" w:rsidRPr="002E2D34">
        <w:rPr>
          <w:rFonts w:ascii="Tahoma" w:hAnsi="Tahoma" w:cs="Tahoma"/>
          <w:kern w:val="0"/>
          <w:sz w:val="20"/>
        </w:rPr>
        <w:t>ustawy Pzp;</w:t>
      </w:r>
    </w:p>
    <w:p w14:paraId="621C80A6" w14:textId="77777777" w:rsidR="0079285D" w:rsidRPr="0079285D" w:rsidRDefault="00AD313C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d</w:t>
      </w:r>
      <w:r w:rsidR="0079285D" w:rsidRPr="0079285D">
        <w:rPr>
          <w:rFonts w:ascii="Tahoma" w:hAnsi="Tahoma" w:cs="Tahoma"/>
          <w:kern w:val="0"/>
          <w:sz w:val="20"/>
        </w:rPr>
        <w:t xml:space="preserve">ostęp do Pani/Pana danych osobowych mogą mieć podmioty (podmioty przetwarzające), którym </w:t>
      </w:r>
      <w:r w:rsid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zleca wykonanie czynności mogących wiązać się z przetwarzaniem danych osobowych;</w:t>
      </w:r>
    </w:p>
    <w:p w14:paraId="7A804980" w14:textId="77777777" w:rsidR="002B1CD8" w:rsidRDefault="002B1CD8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nie będą udostępniane innym podmiotom (administratorom), za wyjątkiem podmiotów upoważnionych na podstawie przepisów prawa i podmiotów kontrolujących realizację projektu wymienionego w pkt </w:t>
      </w:r>
      <w:r>
        <w:rPr>
          <w:rFonts w:ascii="Tahoma" w:hAnsi="Tahoma" w:cs="Tahoma"/>
          <w:kern w:val="0"/>
          <w:sz w:val="20"/>
        </w:rPr>
        <w:t>4</w:t>
      </w:r>
      <w:r w:rsidRPr="0079285D">
        <w:rPr>
          <w:rFonts w:ascii="Tahoma" w:hAnsi="Tahoma" w:cs="Tahoma"/>
          <w:kern w:val="0"/>
          <w:sz w:val="20"/>
        </w:rPr>
        <w:t>;</w:t>
      </w:r>
    </w:p>
    <w:p w14:paraId="2690B49A" w14:textId="77777777" w:rsidR="00EA7C8F" w:rsidRDefault="00EA7C8F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Pr="0079285D">
        <w:rPr>
          <w:rFonts w:ascii="Tahoma" w:hAnsi="Tahoma" w:cs="Tahoma"/>
          <w:kern w:val="0"/>
          <w:sz w:val="20"/>
        </w:rPr>
        <w:t>nie zamierza przekazywać Pani/Pana danych poza Europejski Obszar Gospodarczy;</w:t>
      </w:r>
    </w:p>
    <w:p w14:paraId="186D5097" w14:textId="77777777" w:rsidR="00990372" w:rsidRDefault="00EA7C8F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nie wykorzystuje w stosunku do Pani/Pana zautomatyzowanego podejmowania decyzji,</w:t>
      </w:r>
      <w:r w:rsidR="009A03A5">
        <w:rPr>
          <w:rFonts w:ascii="Tahoma" w:hAnsi="Tahoma" w:cs="Tahoma"/>
          <w:kern w:val="0"/>
          <w:sz w:val="20"/>
        </w:rPr>
        <w:t xml:space="preserve"> </w:t>
      </w:r>
      <w:r w:rsidR="009A03A5" w:rsidRPr="009A03A5">
        <w:rPr>
          <w:rFonts w:ascii="Tahoma" w:hAnsi="Tahoma" w:cs="Tahoma"/>
          <w:kern w:val="0"/>
          <w:sz w:val="20"/>
        </w:rPr>
        <w:t>o</w:t>
      </w:r>
      <w:r w:rsidR="009A03A5">
        <w:rPr>
          <w:rFonts w:ascii="Tahoma" w:hAnsi="Tahoma" w:cs="Tahoma"/>
          <w:kern w:val="0"/>
          <w:sz w:val="20"/>
        </w:rPr>
        <w:t> </w:t>
      </w:r>
      <w:r w:rsidR="009A03A5" w:rsidRPr="009A03A5">
        <w:rPr>
          <w:rFonts w:ascii="Tahoma" w:hAnsi="Tahoma" w:cs="Tahoma"/>
          <w:kern w:val="0"/>
          <w:sz w:val="20"/>
        </w:rPr>
        <w:t>którym mowa w art. 22 RODO</w:t>
      </w:r>
      <w:r w:rsidR="009A03A5">
        <w:rPr>
          <w:rFonts w:ascii="Tahoma" w:hAnsi="Tahoma" w:cs="Tahoma"/>
          <w:kern w:val="0"/>
          <w:sz w:val="20"/>
        </w:rPr>
        <w:t xml:space="preserve">, </w:t>
      </w:r>
      <w:r w:rsidR="0079285D" w:rsidRPr="0079285D">
        <w:rPr>
          <w:rFonts w:ascii="Tahoma" w:hAnsi="Tahoma" w:cs="Tahoma"/>
          <w:kern w:val="0"/>
          <w:sz w:val="20"/>
        </w:rPr>
        <w:t>w tym nie wykonuje profilowania;</w:t>
      </w:r>
    </w:p>
    <w:p w14:paraId="469B8A71" w14:textId="77777777" w:rsidR="006B6318" w:rsidRPr="00742CB5" w:rsidRDefault="006B6318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 xml:space="preserve">na podstawie art. </w:t>
      </w:r>
      <w:r>
        <w:rPr>
          <w:rFonts w:ascii="Tahoma" w:hAnsi="Tahoma" w:cs="Tahoma"/>
          <w:kern w:val="0"/>
          <w:sz w:val="20"/>
        </w:rPr>
        <w:t xml:space="preserve">15 i 16 </w:t>
      </w:r>
      <w:r w:rsidRPr="00BB7CAD">
        <w:rPr>
          <w:rFonts w:ascii="Tahoma" w:hAnsi="Tahoma" w:cs="Tahoma"/>
          <w:kern w:val="0"/>
          <w:sz w:val="20"/>
        </w:rPr>
        <w:t xml:space="preserve">RODO ma Pani/Pan </w:t>
      </w:r>
      <w:r w:rsidR="005836C4" w:rsidRPr="005836C4">
        <w:rPr>
          <w:rFonts w:ascii="Tahoma" w:hAnsi="Tahoma" w:cs="Tahoma"/>
          <w:kern w:val="0"/>
          <w:sz w:val="20"/>
        </w:rPr>
        <w:t xml:space="preserve">odpowiednio </w:t>
      </w:r>
      <w:r w:rsidRPr="00BB7CAD">
        <w:rPr>
          <w:rFonts w:ascii="Tahoma" w:hAnsi="Tahoma" w:cs="Tahoma"/>
          <w:kern w:val="0"/>
          <w:sz w:val="20"/>
        </w:rPr>
        <w:t xml:space="preserve">prawo dostępu do treści swoich danych osobowych oraz prawo ich sprostowania, przy czym </w:t>
      </w:r>
      <w:r w:rsidR="005836C4">
        <w:rPr>
          <w:rFonts w:ascii="Tahoma" w:hAnsi="Tahoma" w:cs="Tahoma"/>
          <w:kern w:val="0"/>
          <w:sz w:val="20"/>
        </w:rPr>
        <w:t xml:space="preserve">zgodnie z art. 19 ust. 2 ustawy Pzp, </w:t>
      </w:r>
      <w:r w:rsidR="00375076">
        <w:rPr>
          <w:rFonts w:ascii="Tahoma" w:hAnsi="Tahoma" w:cs="Tahoma"/>
          <w:kern w:val="0"/>
          <w:sz w:val="20"/>
        </w:rPr>
        <w:t>s</w:t>
      </w:r>
      <w:r w:rsidR="005836C4" w:rsidRPr="005836C4">
        <w:rPr>
          <w:rFonts w:ascii="Tahoma" w:hAnsi="Tahoma" w:cs="Tahoma"/>
          <w:kern w:val="0"/>
          <w:sz w:val="20"/>
        </w:rPr>
        <w:t xml:space="preserve">korzystanie przez </w:t>
      </w:r>
      <w:r w:rsidR="00375076">
        <w:rPr>
          <w:rFonts w:ascii="Tahoma" w:hAnsi="Tahoma" w:cs="Tahoma"/>
          <w:kern w:val="0"/>
          <w:sz w:val="20"/>
        </w:rPr>
        <w:t xml:space="preserve">Panią/Pana </w:t>
      </w:r>
      <w:r w:rsidR="005836C4" w:rsidRPr="005836C4">
        <w:rPr>
          <w:rFonts w:ascii="Tahoma" w:hAnsi="Tahoma" w:cs="Tahoma"/>
          <w:kern w:val="0"/>
          <w:sz w:val="20"/>
        </w:rPr>
        <w:t>z uprawnienia do sprostowania lub uzupełnienia, o którym mowa w art. 16</w:t>
      </w:r>
      <w:r w:rsidR="00375076">
        <w:rPr>
          <w:rFonts w:ascii="Tahoma" w:hAnsi="Tahoma" w:cs="Tahoma"/>
          <w:kern w:val="0"/>
          <w:sz w:val="20"/>
        </w:rPr>
        <w:t xml:space="preserve"> RODO</w:t>
      </w:r>
      <w:r w:rsidR="005836C4" w:rsidRPr="005836C4">
        <w:rPr>
          <w:rFonts w:ascii="Tahoma" w:hAnsi="Tahoma" w:cs="Tahoma"/>
          <w:kern w:val="0"/>
          <w:sz w:val="20"/>
        </w:rPr>
        <w:t>, nie może skutkować zmianą wyniku postępowania o udzielenie zamówienia ani zmianą postanowień umowy w sprawie zamówienia publicznego w zakresie niezgodnym z ustawą</w:t>
      </w:r>
      <w:r w:rsidR="00742CB5">
        <w:rPr>
          <w:rFonts w:ascii="Tahoma" w:hAnsi="Tahoma" w:cs="Tahoma"/>
          <w:kern w:val="0"/>
          <w:sz w:val="20"/>
        </w:rPr>
        <w:t xml:space="preserve"> </w:t>
      </w:r>
      <w:r w:rsidRPr="00742CB5">
        <w:rPr>
          <w:rFonts w:ascii="Tahoma" w:hAnsi="Tahoma" w:cs="Tahoma"/>
          <w:kern w:val="0"/>
          <w:sz w:val="20"/>
        </w:rPr>
        <w:t>Pzp</w:t>
      </w:r>
      <w:r w:rsidR="00375076" w:rsidRPr="00742CB5">
        <w:rPr>
          <w:rFonts w:ascii="Tahoma" w:hAnsi="Tahoma" w:cs="Tahoma"/>
          <w:kern w:val="0"/>
          <w:sz w:val="20"/>
        </w:rPr>
        <w:t xml:space="preserve">, a zgodnie z art. 76 ustawy Pzp, </w:t>
      </w:r>
      <w:r w:rsidRPr="00742CB5">
        <w:rPr>
          <w:rFonts w:ascii="Tahoma" w:hAnsi="Tahoma" w:cs="Tahoma"/>
          <w:kern w:val="0"/>
          <w:sz w:val="20"/>
        </w:rPr>
        <w:t>nie może naruszać integralności protokołu oraz jego załączników;</w:t>
      </w:r>
    </w:p>
    <w:p w14:paraId="581AD948" w14:textId="77777777" w:rsidR="00EC3741" w:rsidRPr="00EC3741" w:rsidRDefault="006B6318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0043C6">
        <w:rPr>
          <w:rFonts w:ascii="Tahoma" w:hAnsi="Tahoma" w:cs="Tahoma"/>
          <w:kern w:val="0"/>
          <w:sz w:val="20"/>
        </w:rPr>
        <w:t xml:space="preserve">na podstawie art. 18 </w:t>
      </w:r>
      <w:r w:rsidR="000E73C4">
        <w:rPr>
          <w:rFonts w:ascii="Tahoma" w:hAnsi="Tahoma" w:cs="Tahoma"/>
          <w:kern w:val="0"/>
          <w:sz w:val="20"/>
        </w:rPr>
        <w:t xml:space="preserve">ust. 1 </w:t>
      </w:r>
      <w:r w:rsidRPr="000043C6">
        <w:rPr>
          <w:rFonts w:ascii="Tahoma" w:hAnsi="Tahoma" w:cs="Tahoma"/>
          <w:kern w:val="0"/>
          <w:sz w:val="20"/>
        </w:rPr>
        <w:t xml:space="preserve">RODO </w:t>
      </w:r>
      <w:r>
        <w:rPr>
          <w:rFonts w:ascii="Tahoma" w:hAnsi="Tahoma" w:cs="Tahoma"/>
          <w:kern w:val="0"/>
          <w:sz w:val="20"/>
        </w:rPr>
        <w:t xml:space="preserve">ma Pani/Pan </w:t>
      </w:r>
      <w:r w:rsidRPr="000043C6">
        <w:rPr>
          <w:rFonts w:ascii="Tahoma" w:hAnsi="Tahoma" w:cs="Tahoma"/>
          <w:kern w:val="0"/>
          <w:sz w:val="20"/>
        </w:rPr>
        <w:t xml:space="preserve">prawo żądania od </w:t>
      </w:r>
      <w:r>
        <w:rPr>
          <w:rFonts w:ascii="Tahoma" w:hAnsi="Tahoma" w:cs="Tahoma"/>
          <w:kern w:val="0"/>
          <w:sz w:val="20"/>
        </w:rPr>
        <w:t>A</w:t>
      </w:r>
      <w:r w:rsidRPr="000043C6">
        <w:rPr>
          <w:rFonts w:ascii="Tahoma" w:hAnsi="Tahoma" w:cs="Tahoma"/>
          <w:kern w:val="0"/>
          <w:sz w:val="20"/>
        </w:rPr>
        <w:t>dministratora ograniczenia przetwarzania danych osobowych z zastrzeżeniem przypadków, o których mowa w art. 18 ust. 2 RODO</w:t>
      </w:r>
      <w:r w:rsidR="00D643B2">
        <w:rPr>
          <w:rFonts w:ascii="Tahoma" w:hAnsi="Tahoma" w:cs="Tahoma"/>
          <w:kern w:val="0"/>
          <w:sz w:val="20"/>
        </w:rPr>
        <w:t>, przy czym z</w:t>
      </w:r>
      <w:r w:rsidR="00EC3741">
        <w:rPr>
          <w:rFonts w:ascii="Tahoma" w:hAnsi="Tahoma" w:cs="Tahoma"/>
          <w:kern w:val="0"/>
          <w:sz w:val="20"/>
        </w:rPr>
        <w:t>godnie z art. 19 ust. 3 ustawy Pzp, w</w:t>
      </w:r>
      <w:r w:rsidR="00EC3741" w:rsidRPr="00EC3741">
        <w:rPr>
          <w:rFonts w:ascii="Tahoma" w:hAnsi="Tahoma" w:cs="Tahoma"/>
          <w:kern w:val="0"/>
          <w:sz w:val="20"/>
        </w:rPr>
        <w:t xml:space="preserve"> postępowaniu o udzielenie zamówienia zgłoszenie żądania ograniczenia przetwarzania, o którym mowa w art. 18 ust. 1 </w:t>
      </w:r>
      <w:r w:rsidR="00EC3741">
        <w:rPr>
          <w:rFonts w:ascii="Tahoma" w:hAnsi="Tahoma" w:cs="Tahoma"/>
          <w:kern w:val="0"/>
          <w:sz w:val="20"/>
        </w:rPr>
        <w:t>RODO</w:t>
      </w:r>
      <w:r w:rsidR="00EC3741" w:rsidRPr="00EC3741">
        <w:rPr>
          <w:rFonts w:ascii="Tahoma" w:hAnsi="Tahoma" w:cs="Tahoma"/>
          <w:kern w:val="0"/>
          <w:sz w:val="20"/>
        </w:rPr>
        <w:t>, nie ogranicza przetwarzania danych osobowych do czasu zakończenia tego postępowania</w:t>
      </w:r>
      <w:r w:rsidR="00D643B2">
        <w:rPr>
          <w:rFonts w:ascii="Tahoma" w:hAnsi="Tahoma" w:cs="Tahoma"/>
          <w:kern w:val="0"/>
          <w:sz w:val="20"/>
        </w:rPr>
        <w:t>;</w:t>
      </w:r>
    </w:p>
    <w:p w14:paraId="190E7CE5" w14:textId="77777777" w:rsidR="00AA306D" w:rsidRPr="00E62584" w:rsidRDefault="00AA306D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m</w:t>
      </w:r>
      <w:r w:rsidRPr="0079285D">
        <w:rPr>
          <w:rFonts w:ascii="Tahoma" w:hAnsi="Tahoma" w:cs="Tahoma"/>
          <w:kern w:val="0"/>
          <w:sz w:val="20"/>
        </w:rPr>
        <w:t>a Pani/Pan prawo do wniesienia skargi do organu nadzorczego – Prezesa Urzędu Ochrony Danych Osobowych, gdy uzna Pani/Pan, iż przetwarzanie Pani/Pana danych osobowych narusza przepisy RODO.</w:t>
      </w:r>
    </w:p>
    <w:p w14:paraId="5BDA1995" w14:textId="77777777" w:rsidR="006B6318" w:rsidRDefault="006B6318" w:rsidP="00693993">
      <w:pPr>
        <w:numPr>
          <w:ilvl w:val="2"/>
          <w:numId w:val="31"/>
        </w:numPr>
        <w:spacing w:before="60" w:after="6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N</w:t>
      </w:r>
      <w:r w:rsidRPr="000043C6">
        <w:rPr>
          <w:rFonts w:ascii="Tahoma" w:hAnsi="Tahoma" w:cs="Tahoma"/>
          <w:kern w:val="0"/>
          <w:sz w:val="20"/>
        </w:rPr>
        <w:t>ie przysługuje Pani/Panu:</w:t>
      </w:r>
    </w:p>
    <w:p w14:paraId="59145267" w14:textId="77777777" w:rsidR="006B6318" w:rsidRDefault="00250E32" w:rsidP="00693993">
      <w:pPr>
        <w:numPr>
          <w:ilvl w:val="3"/>
          <w:numId w:val="31"/>
        </w:numPr>
        <w:spacing w:before="60" w:after="6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250E32">
        <w:rPr>
          <w:rFonts w:ascii="Tahoma" w:hAnsi="Tahoma" w:cs="Tahoma"/>
          <w:kern w:val="0"/>
          <w:sz w:val="20"/>
        </w:rPr>
        <w:t xml:space="preserve">prawo do usunięcia danych osobowych </w:t>
      </w:r>
      <w:r w:rsidR="006B6318" w:rsidRPr="000043C6">
        <w:rPr>
          <w:rFonts w:ascii="Tahoma" w:hAnsi="Tahoma" w:cs="Tahoma"/>
          <w:kern w:val="0"/>
          <w:sz w:val="20"/>
        </w:rPr>
        <w:t>w związku z art. 17 ust. 3 lit. b, d lub e RODO;</w:t>
      </w:r>
    </w:p>
    <w:p w14:paraId="7BAA1B1F" w14:textId="77777777" w:rsidR="006B6318" w:rsidRDefault="006B6318" w:rsidP="00693993">
      <w:pPr>
        <w:numPr>
          <w:ilvl w:val="3"/>
          <w:numId w:val="31"/>
        </w:numPr>
        <w:spacing w:before="60" w:after="6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do przenoszenia danych osobowych, o którym mowa w art. 20 RODO;</w:t>
      </w:r>
    </w:p>
    <w:p w14:paraId="47DF6F12" w14:textId="77777777" w:rsidR="006B6318" w:rsidRPr="00250E32" w:rsidRDefault="006B6318" w:rsidP="00693993">
      <w:pPr>
        <w:numPr>
          <w:ilvl w:val="3"/>
          <w:numId w:val="31"/>
        </w:numPr>
        <w:spacing w:before="60" w:after="6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sprzeciwu,</w:t>
      </w:r>
      <w:r w:rsidR="00250E32">
        <w:rPr>
          <w:rFonts w:ascii="Tahoma" w:hAnsi="Tahoma" w:cs="Tahoma"/>
          <w:kern w:val="0"/>
          <w:sz w:val="20"/>
        </w:rPr>
        <w:t xml:space="preserve"> o którym mowa w </w:t>
      </w:r>
      <w:r w:rsidR="00250E32" w:rsidRPr="00250E32">
        <w:rPr>
          <w:rFonts w:ascii="Tahoma" w:hAnsi="Tahoma" w:cs="Tahoma"/>
          <w:kern w:val="0"/>
          <w:sz w:val="20"/>
        </w:rPr>
        <w:t xml:space="preserve">art. 21 RODO </w:t>
      </w:r>
      <w:r w:rsidRPr="00250E32">
        <w:rPr>
          <w:rFonts w:ascii="Tahoma" w:hAnsi="Tahoma" w:cs="Tahoma"/>
          <w:kern w:val="0"/>
          <w:sz w:val="20"/>
        </w:rPr>
        <w:t>wobec przetwarzania danych osobowych, gdyż podstawą prawną przetwarzania Pani/Pana danych osobowych jest art. 6 ust. 1 lit. c RODO</w:t>
      </w:r>
      <w:r w:rsidR="00D643B2" w:rsidRPr="00250E32">
        <w:rPr>
          <w:rFonts w:ascii="Tahoma" w:hAnsi="Tahoma" w:cs="Tahoma"/>
          <w:kern w:val="0"/>
          <w:sz w:val="20"/>
        </w:rPr>
        <w:t>.</w:t>
      </w:r>
    </w:p>
    <w:sectPr w:rsidR="006B6318" w:rsidRPr="00250E32" w:rsidSect="00990372">
      <w:headerReference w:type="first" r:id="rId13"/>
      <w:footerReference w:type="first" r:id="rId14"/>
      <w:pgSz w:w="11906" w:h="16838"/>
      <w:pgMar w:top="709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E20F" w14:textId="77777777" w:rsidR="00135864" w:rsidRDefault="00135864" w:rsidP="00957E00">
      <w:pPr>
        <w:spacing w:line="240" w:lineRule="auto"/>
      </w:pPr>
      <w:r>
        <w:separator/>
      </w:r>
    </w:p>
  </w:endnote>
  <w:endnote w:type="continuationSeparator" w:id="0">
    <w:p w14:paraId="17AF8142" w14:textId="77777777" w:rsidR="00135864" w:rsidRDefault="00135864" w:rsidP="0095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868871"/>
      <w:docPartObj>
        <w:docPartGallery w:val="Page Numbers (Bottom of Page)"/>
        <w:docPartUnique/>
      </w:docPartObj>
    </w:sdtPr>
    <w:sdtEndPr/>
    <w:sdtContent>
      <w:p w14:paraId="4690D14B" w14:textId="0FE79D86" w:rsidR="00F833ED" w:rsidRDefault="00F83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E9E3A" w14:textId="77777777" w:rsidR="00F833ED" w:rsidRDefault="00F83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5537" w14:textId="77777777" w:rsidR="00135864" w:rsidRDefault="00135864" w:rsidP="00957E00">
      <w:pPr>
        <w:spacing w:line="240" w:lineRule="auto"/>
      </w:pPr>
      <w:r>
        <w:separator/>
      </w:r>
    </w:p>
  </w:footnote>
  <w:footnote w:type="continuationSeparator" w:id="0">
    <w:p w14:paraId="0A851127" w14:textId="77777777" w:rsidR="00135864" w:rsidRDefault="00135864" w:rsidP="0095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34A3" w14:textId="77777777" w:rsidR="005402FF" w:rsidRDefault="005402FF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  <w:p w14:paraId="1CF42237" w14:textId="77777777" w:rsidR="000316FE" w:rsidRPr="000316FE" w:rsidRDefault="000316FE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496"/>
    <w:multiLevelType w:val="hybridMultilevel"/>
    <w:tmpl w:val="DFE04D7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5029D2"/>
    <w:multiLevelType w:val="hybridMultilevel"/>
    <w:tmpl w:val="512A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85140"/>
    <w:multiLevelType w:val="hybridMultilevel"/>
    <w:tmpl w:val="54083BD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8EB9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809C7"/>
    <w:multiLevelType w:val="hybridMultilevel"/>
    <w:tmpl w:val="ABF21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AC8"/>
    <w:multiLevelType w:val="hybridMultilevel"/>
    <w:tmpl w:val="C1DCA86A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87CCB"/>
    <w:multiLevelType w:val="hybridMultilevel"/>
    <w:tmpl w:val="181EAD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7B269B"/>
    <w:multiLevelType w:val="multilevel"/>
    <w:tmpl w:val="988E1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51031"/>
    <w:multiLevelType w:val="hybridMultilevel"/>
    <w:tmpl w:val="95F8CEB6"/>
    <w:lvl w:ilvl="0" w:tplc="F9D4E4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564"/>
    <w:multiLevelType w:val="hybridMultilevel"/>
    <w:tmpl w:val="39FAA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418D"/>
    <w:multiLevelType w:val="hybridMultilevel"/>
    <w:tmpl w:val="1E667568"/>
    <w:lvl w:ilvl="0" w:tplc="CD9680A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924D89"/>
    <w:multiLevelType w:val="hybridMultilevel"/>
    <w:tmpl w:val="37CE4566"/>
    <w:lvl w:ilvl="0" w:tplc="C728CD76">
      <w:start w:val="1"/>
      <w:numFmt w:val="decimal"/>
      <w:suff w:val="space"/>
      <w:lvlText w:val="§ %1."/>
      <w:lvlJc w:val="center"/>
      <w:pPr>
        <w:ind w:left="3261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5A5"/>
    <w:multiLevelType w:val="hybridMultilevel"/>
    <w:tmpl w:val="39AE3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D55A1"/>
    <w:multiLevelType w:val="hybridMultilevel"/>
    <w:tmpl w:val="456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6E"/>
    <w:multiLevelType w:val="hybridMultilevel"/>
    <w:tmpl w:val="4FA28A66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20E96"/>
    <w:multiLevelType w:val="hybridMultilevel"/>
    <w:tmpl w:val="AA4A8BBC"/>
    <w:lvl w:ilvl="0" w:tplc="EADEE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663"/>
    <w:multiLevelType w:val="hybridMultilevel"/>
    <w:tmpl w:val="577E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08D"/>
    <w:multiLevelType w:val="hybridMultilevel"/>
    <w:tmpl w:val="06B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8CA"/>
    <w:multiLevelType w:val="hybridMultilevel"/>
    <w:tmpl w:val="B5E8147C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C2514">
      <w:start w:val="1"/>
      <w:numFmt w:val="decimal"/>
      <w:lvlText w:val="%2)"/>
      <w:lvlJc w:val="left"/>
      <w:pPr>
        <w:ind w:left="108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BB2F42"/>
    <w:multiLevelType w:val="hybridMultilevel"/>
    <w:tmpl w:val="C67AE5FC"/>
    <w:lvl w:ilvl="0" w:tplc="11A2B0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226AF8"/>
    <w:multiLevelType w:val="hybridMultilevel"/>
    <w:tmpl w:val="E30832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6526"/>
    <w:multiLevelType w:val="hybridMultilevel"/>
    <w:tmpl w:val="EAAC831A"/>
    <w:lvl w:ilvl="0" w:tplc="01B25C8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D93639"/>
    <w:multiLevelType w:val="hybridMultilevel"/>
    <w:tmpl w:val="121AF740"/>
    <w:lvl w:ilvl="0" w:tplc="8FF2C4C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1C0E"/>
    <w:multiLevelType w:val="hybridMultilevel"/>
    <w:tmpl w:val="F7A8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2378"/>
    <w:multiLevelType w:val="hybridMultilevel"/>
    <w:tmpl w:val="AD04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71CA"/>
    <w:multiLevelType w:val="hybridMultilevel"/>
    <w:tmpl w:val="3D287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20BC5"/>
    <w:multiLevelType w:val="hybridMultilevel"/>
    <w:tmpl w:val="BBFAE98E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AABEEA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C4"/>
    <w:multiLevelType w:val="hybridMultilevel"/>
    <w:tmpl w:val="5008BC4C"/>
    <w:lvl w:ilvl="0" w:tplc="2F567F7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13514"/>
    <w:multiLevelType w:val="hybridMultilevel"/>
    <w:tmpl w:val="AE72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5F80"/>
    <w:multiLevelType w:val="hybridMultilevel"/>
    <w:tmpl w:val="D4762BB2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F0CBD"/>
    <w:multiLevelType w:val="hybridMultilevel"/>
    <w:tmpl w:val="F63E5620"/>
    <w:lvl w:ilvl="0" w:tplc="85BA8F1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2464933">
    <w:abstractNumId w:val="21"/>
  </w:num>
  <w:num w:numId="2" w16cid:durableId="149448126">
    <w:abstractNumId w:val="28"/>
  </w:num>
  <w:num w:numId="3" w16cid:durableId="2068260982">
    <w:abstractNumId w:val="30"/>
  </w:num>
  <w:num w:numId="4" w16cid:durableId="848829692">
    <w:abstractNumId w:val="26"/>
  </w:num>
  <w:num w:numId="5" w16cid:durableId="1762944485">
    <w:abstractNumId w:val="9"/>
  </w:num>
  <w:num w:numId="6" w16cid:durableId="1194924555">
    <w:abstractNumId w:val="15"/>
  </w:num>
  <w:num w:numId="7" w16cid:durableId="133758">
    <w:abstractNumId w:val="20"/>
  </w:num>
  <w:num w:numId="8" w16cid:durableId="862599755">
    <w:abstractNumId w:val="3"/>
  </w:num>
  <w:num w:numId="9" w16cid:durableId="468790883">
    <w:abstractNumId w:val="27"/>
  </w:num>
  <w:num w:numId="10" w16cid:durableId="1344938438">
    <w:abstractNumId w:val="25"/>
  </w:num>
  <w:num w:numId="11" w16cid:durableId="259459732">
    <w:abstractNumId w:val="10"/>
  </w:num>
  <w:num w:numId="12" w16cid:durableId="722362798">
    <w:abstractNumId w:val="14"/>
  </w:num>
  <w:num w:numId="13" w16cid:durableId="1065034329">
    <w:abstractNumId w:val="13"/>
  </w:num>
  <w:num w:numId="14" w16cid:durableId="213467833">
    <w:abstractNumId w:val="7"/>
  </w:num>
  <w:num w:numId="15" w16cid:durableId="1399093763">
    <w:abstractNumId w:val="16"/>
  </w:num>
  <w:num w:numId="16" w16cid:durableId="796414033">
    <w:abstractNumId w:val="17"/>
  </w:num>
  <w:num w:numId="17" w16cid:durableId="742802751">
    <w:abstractNumId w:val="22"/>
  </w:num>
  <w:num w:numId="18" w16cid:durableId="1833059455">
    <w:abstractNumId w:val="2"/>
  </w:num>
  <w:num w:numId="19" w16cid:durableId="1356688455">
    <w:abstractNumId w:val="32"/>
  </w:num>
  <w:num w:numId="20" w16cid:durableId="215431680">
    <w:abstractNumId w:val="11"/>
  </w:num>
  <w:num w:numId="21" w16cid:durableId="1252469874">
    <w:abstractNumId w:val="4"/>
  </w:num>
  <w:num w:numId="22" w16cid:durableId="664282934">
    <w:abstractNumId w:val="24"/>
  </w:num>
  <w:num w:numId="23" w16cid:durableId="301888959">
    <w:abstractNumId w:val="19"/>
  </w:num>
  <w:num w:numId="24" w16cid:durableId="915938801">
    <w:abstractNumId w:val="12"/>
  </w:num>
  <w:num w:numId="25" w16cid:durableId="1609701907">
    <w:abstractNumId w:val="1"/>
  </w:num>
  <w:num w:numId="26" w16cid:durableId="52583878">
    <w:abstractNumId w:val="23"/>
  </w:num>
  <w:num w:numId="27" w16cid:durableId="986055856">
    <w:abstractNumId w:val="18"/>
  </w:num>
  <w:num w:numId="28" w16cid:durableId="1087001842">
    <w:abstractNumId w:val="29"/>
  </w:num>
  <w:num w:numId="29" w16cid:durableId="229779972">
    <w:abstractNumId w:val="5"/>
  </w:num>
  <w:num w:numId="30" w16cid:durableId="1669939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1844">
    <w:abstractNumId w:val="8"/>
  </w:num>
  <w:num w:numId="32" w16cid:durableId="1549411630">
    <w:abstractNumId w:val="0"/>
  </w:num>
  <w:num w:numId="33" w16cid:durableId="1354654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DMytzA0MjE0tDBV0lEKTi0uzszPAykwqgUAzMNqaCwAAAA="/>
  </w:docVars>
  <w:rsids>
    <w:rsidRoot w:val="008C4240"/>
    <w:rsid w:val="000043C6"/>
    <w:rsid w:val="0001619A"/>
    <w:rsid w:val="00023208"/>
    <w:rsid w:val="000316FE"/>
    <w:rsid w:val="00035430"/>
    <w:rsid w:val="0003745E"/>
    <w:rsid w:val="00047BE6"/>
    <w:rsid w:val="000602A4"/>
    <w:rsid w:val="00064DB0"/>
    <w:rsid w:val="00082F0E"/>
    <w:rsid w:val="000A7FC3"/>
    <w:rsid w:val="000B5A3A"/>
    <w:rsid w:val="000C118D"/>
    <w:rsid w:val="000E73C4"/>
    <w:rsid w:val="001001B7"/>
    <w:rsid w:val="00106C15"/>
    <w:rsid w:val="00112096"/>
    <w:rsid w:val="00120CC3"/>
    <w:rsid w:val="00123EA1"/>
    <w:rsid w:val="001311D0"/>
    <w:rsid w:val="001337D8"/>
    <w:rsid w:val="001350B4"/>
    <w:rsid w:val="00135864"/>
    <w:rsid w:val="00136EDC"/>
    <w:rsid w:val="00143235"/>
    <w:rsid w:val="00145CAD"/>
    <w:rsid w:val="00155736"/>
    <w:rsid w:val="00171571"/>
    <w:rsid w:val="0018074A"/>
    <w:rsid w:val="0019449C"/>
    <w:rsid w:val="00194E43"/>
    <w:rsid w:val="001A1E9C"/>
    <w:rsid w:val="001A4A33"/>
    <w:rsid w:val="001B6FAF"/>
    <w:rsid w:val="001C57D9"/>
    <w:rsid w:val="001D2723"/>
    <w:rsid w:val="001E1FFC"/>
    <w:rsid w:val="001F640F"/>
    <w:rsid w:val="00213115"/>
    <w:rsid w:val="00215B53"/>
    <w:rsid w:val="0022056F"/>
    <w:rsid w:val="002226C0"/>
    <w:rsid w:val="00232234"/>
    <w:rsid w:val="0024032C"/>
    <w:rsid w:val="00250C02"/>
    <w:rsid w:val="00250E32"/>
    <w:rsid w:val="00252011"/>
    <w:rsid w:val="00253810"/>
    <w:rsid w:val="0025575C"/>
    <w:rsid w:val="0026411F"/>
    <w:rsid w:val="0028261A"/>
    <w:rsid w:val="002B0B01"/>
    <w:rsid w:val="002B1CD8"/>
    <w:rsid w:val="002B2050"/>
    <w:rsid w:val="002C6AFA"/>
    <w:rsid w:val="002D358E"/>
    <w:rsid w:val="002D624E"/>
    <w:rsid w:val="002D775F"/>
    <w:rsid w:val="002D7B2A"/>
    <w:rsid w:val="002E1CBF"/>
    <w:rsid w:val="002E2D34"/>
    <w:rsid w:val="002E4AC2"/>
    <w:rsid w:val="00327EB6"/>
    <w:rsid w:val="0033531D"/>
    <w:rsid w:val="00336103"/>
    <w:rsid w:val="003452CF"/>
    <w:rsid w:val="00345DCC"/>
    <w:rsid w:val="00375076"/>
    <w:rsid w:val="00381924"/>
    <w:rsid w:val="00391F29"/>
    <w:rsid w:val="0039513C"/>
    <w:rsid w:val="003B2163"/>
    <w:rsid w:val="003B3B04"/>
    <w:rsid w:val="003B7B54"/>
    <w:rsid w:val="003C30F7"/>
    <w:rsid w:val="003D3B40"/>
    <w:rsid w:val="003D61F7"/>
    <w:rsid w:val="003E489D"/>
    <w:rsid w:val="003F4921"/>
    <w:rsid w:val="003F71A7"/>
    <w:rsid w:val="003F71DD"/>
    <w:rsid w:val="003F7279"/>
    <w:rsid w:val="00435212"/>
    <w:rsid w:val="00443A8C"/>
    <w:rsid w:val="004447B4"/>
    <w:rsid w:val="00444901"/>
    <w:rsid w:val="0045465F"/>
    <w:rsid w:val="00454B01"/>
    <w:rsid w:val="00461591"/>
    <w:rsid w:val="00465217"/>
    <w:rsid w:val="004668EA"/>
    <w:rsid w:val="0047195B"/>
    <w:rsid w:val="00477086"/>
    <w:rsid w:val="004774DA"/>
    <w:rsid w:val="00481157"/>
    <w:rsid w:val="00492319"/>
    <w:rsid w:val="00493C8F"/>
    <w:rsid w:val="004A39EC"/>
    <w:rsid w:val="004A4760"/>
    <w:rsid w:val="004B44BA"/>
    <w:rsid w:val="004B57A9"/>
    <w:rsid w:val="004C0E8A"/>
    <w:rsid w:val="00500E56"/>
    <w:rsid w:val="00513A19"/>
    <w:rsid w:val="005231E7"/>
    <w:rsid w:val="00526CCC"/>
    <w:rsid w:val="00530BF5"/>
    <w:rsid w:val="005402FF"/>
    <w:rsid w:val="00542D44"/>
    <w:rsid w:val="00544D97"/>
    <w:rsid w:val="00545ADE"/>
    <w:rsid w:val="00546342"/>
    <w:rsid w:val="005469C3"/>
    <w:rsid w:val="005518A0"/>
    <w:rsid w:val="00576E4D"/>
    <w:rsid w:val="005836C4"/>
    <w:rsid w:val="00591461"/>
    <w:rsid w:val="005954B8"/>
    <w:rsid w:val="005A1942"/>
    <w:rsid w:val="005C150C"/>
    <w:rsid w:val="005C28E6"/>
    <w:rsid w:val="005C559A"/>
    <w:rsid w:val="005D305F"/>
    <w:rsid w:val="005E0532"/>
    <w:rsid w:val="00606C85"/>
    <w:rsid w:val="0061200D"/>
    <w:rsid w:val="006126C8"/>
    <w:rsid w:val="006130D9"/>
    <w:rsid w:val="006335A6"/>
    <w:rsid w:val="00633BEC"/>
    <w:rsid w:val="00634886"/>
    <w:rsid w:val="00641004"/>
    <w:rsid w:val="006418D6"/>
    <w:rsid w:val="00652427"/>
    <w:rsid w:val="00682054"/>
    <w:rsid w:val="00690E39"/>
    <w:rsid w:val="00691FAE"/>
    <w:rsid w:val="00693993"/>
    <w:rsid w:val="006A27E0"/>
    <w:rsid w:val="006A2BAF"/>
    <w:rsid w:val="006A6EBD"/>
    <w:rsid w:val="006B6318"/>
    <w:rsid w:val="006E2AF3"/>
    <w:rsid w:val="006F5A14"/>
    <w:rsid w:val="00717710"/>
    <w:rsid w:val="0072292C"/>
    <w:rsid w:val="00742CB5"/>
    <w:rsid w:val="007474AA"/>
    <w:rsid w:val="00754203"/>
    <w:rsid w:val="00756F53"/>
    <w:rsid w:val="00764580"/>
    <w:rsid w:val="00773131"/>
    <w:rsid w:val="007818AD"/>
    <w:rsid w:val="00783299"/>
    <w:rsid w:val="007915F7"/>
    <w:rsid w:val="0079285D"/>
    <w:rsid w:val="0079289C"/>
    <w:rsid w:val="00795047"/>
    <w:rsid w:val="007A1663"/>
    <w:rsid w:val="007A281E"/>
    <w:rsid w:val="007B34AA"/>
    <w:rsid w:val="007C4742"/>
    <w:rsid w:val="007C72EC"/>
    <w:rsid w:val="007D1048"/>
    <w:rsid w:val="007D4E12"/>
    <w:rsid w:val="007E18AA"/>
    <w:rsid w:val="007E27E0"/>
    <w:rsid w:val="007E2B14"/>
    <w:rsid w:val="007F2A8D"/>
    <w:rsid w:val="00804F4C"/>
    <w:rsid w:val="00807333"/>
    <w:rsid w:val="008119DF"/>
    <w:rsid w:val="00811BF1"/>
    <w:rsid w:val="00817640"/>
    <w:rsid w:val="00845A51"/>
    <w:rsid w:val="00865A24"/>
    <w:rsid w:val="00876F98"/>
    <w:rsid w:val="00880875"/>
    <w:rsid w:val="00885E85"/>
    <w:rsid w:val="00894E9A"/>
    <w:rsid w:val="00896A04"/>
    <w:rsid w:val="008A0629"/>
    <w:rsid w:val="008A41E1"/>
    <w:rsid w:val="008C036D"/>
    <w:rsid w:val="008C4240"/>
    <w:rsid w:val="008C55B1"/>
    <w:rsid w:val="008D315E"/>
    <w:rsid w:val="008D58BF"/>
    <w:rsid w:val="008E3302"/>
    <w:rsid w:val="008E48E1"/>
    <w:rsid w:val="008F2ABE"/>
    <w:rsid w:val="009007C0"/>
    <w:rsid w:val="009137C2"/>
    <w:rsid w:val="00914B72"/>
    <w:rsid w:val="0092531E"/>
    <w:rsid w:val="00944B6F"/>
    <w:rsid w:val="00947C83"/>
    <w:rsid w:val="00950238"/>
    <w:rsid w:val="00951944"/>
    <w:rsid w:val="00957E00"/>
    <w:rsid w:val="009653FE"/>
    <w:rsid w:val="00976B14"/>
    <w:rsid w:val="00990372"/>
    <w:rsid w:val="009A03A5"/>
    <w:rsid w:val="009A2E9F"/>
    <w:rsid w:val="009B7637"/>
    <w:rsid w:val="009D1CA7"/>
    <w:rsid w:val="009D29CA"/>
    <w:rsid w:val="009E41AC"/>
    <w:rsid w:val="009E61F7"/>
    <w:rsid w:val="009E7DB4"/>
    <w:rsid w:val="00A01619"/>
    <w:rsid w:val="00A03CF1"/>
    <w:rsid w:val="00A0584A"/>
    <w:rsid w:val="00A06737"/>
    <w:rsid w:val="00A16AF2"/>
    <w:rsid w:val="00A3460A"/>
    <w:rsid w:val="00A4087A"/>
    <w:rsid w:val="00A6315D"/>
    <w:rsid w:val="00A902E5"/>
    <w:rsid w:val="00A9053C"/>
    <w:rsid w:val="00AA1E42"/>
    <w:rsid w:val="00AA306D"/>
    <w:rsid w:val="00AB3865"/>
    <w:rsid w:val="00AB7D84"/>
    <w:rsid w:val="00AC6431"/>
    <w:rsid w:val="00AD313C"/>
    <w:rsid w:val="00AD4866"/>
    <w:rsid w:val="00AE0C31"/>
    <w:rsid w:val="00AF20AD"/>
    <w:rsid w:val="00AF566B"/>
    <w:rsid w:val="00AF57CE"/>
    <w:rsid w:val="00AF782A"/>
    <w:rsid w:val="00B138E0"/>
    <w:rsid w:val="00B1467D"/>
    <w:rsid w:val="00B26773"/>
    <w:rsid w:val="00B31514"/>
    <w:rsid w:val="00B43D8A"/>
    <w:rsid w:val="00B50B75"/>
    <w:rsid w:val="00B52D7F"/>
    <w:rsid w:val="00B62A04"/>
    <w:rsid w:val="00B644F2"/>
    <w:rsid w:val="00B71520"/>
    <w:rsid w:val="00B71A5D"/>
    <w:rsid w:val="00B739A0"/>
    <w:rsid w:val="00B76137"/>
    <w:rsid w:val="00B800C0"/>
    <w:rsid w:val="00B80A41"/>
    <w:rsid w:val="00B92563"/>
    <w:rsid w:val="00B94677"/>
    <w:rsid w:val="00BA581E"/>
    <w:rsid w:val="00BB629A"/>
    <w:rsid w:val="00BB7CAD"/>
    <w:rsid w:val="00BE1DA3"/>
    <w:rsid w:val="00BE2318"/>
    <w:rsid w:val="00BE29BC"/>
    <w:rsid w:val="00C139DB"/>
    <w:rsid w:val="00C312B9"/>
    <w:rsid w:val="00C31427"/>
    <w:rsid w:val="00C42436"/>
    <w:rsid w:val="00C725F6"/>
    <w:rsid w:val="00C76D16"/>
    <w:rsid w:val="00C80AB2"/>
    <w:rsid w:val="00C8503B"/>
    <w:rsid w:val="00C93512"/>
    <w:rsid w:val="00CA6F94"/>
    <w:rsid w:val="00CC768F"/>
    <w:rsid w:val="00CE2D02"/>
    <w:rsid w:val="00D03617"/>
    <w:rsid w:val="00D10E5C"/>
    <w:rsid w:val="00D13F17"/>
    <w:rsid w:val="00D1490F"/>
    <w:rsid w:val="00D165A2"/>
    <w:rsid w:val="00D2329B"/>
    <w:rsid w:val="00D40FDD"/>
    <w:rsid w:val="00D6314B"/>
    <w:rsid w:val="00D64191"/>
    <w:rsid w:val="00D643B2"/>
    <w:rsid w:val="00D64C92"/>
    <w:rsid w:val="00D7718C"/>
    <w:rsid w:val="00D81193"/>
    <w:rsid w:val="00D84FA8"/>
    <w:rsid w:val="00DB741B"/>
    <w:rsid w:val="00DC01C9"/>
    <w:rsid w:val="00DC1A70"/>
    <w:rsid w:val="00DC67F8"/>
    <w:rsid w:val="00DC742F"/>
    <w:rsid w:val="00DC7F64"/>
    <w:rsid w:val="00DD5E61"/>
    <w:rsid w:val="00DD71DA"/>
    <w:rsid w:val="00DD7F91"/>
    <w:rsid w:val="00DE7894"/>
    <w:rsid w:val="00DE7F1E"/>
    <w:rsid w:val="00E02019"/>
    <w:rsid w:val="00E126A0"/>
    <w:rsid w:val="00E32786"/>
    <w:rsid w:val="00E34538"/>
    <w:rsid w:val="00E373AC"/>
    <w:rsid w:val="00E44A79"/>
    <w:rsid w:val="00E47B36"/>
    <w:rsid w:val="00E53DC6"/>
    <w:rsid w:val="00E56027"/>
    <w:rsid w:val="00E62584"/>
    <w:rsid w:val="00E64592"/>
    <w:rsid w:val="00E65CB5"/>
    <w:rsid w:val="00E674C8"/>
    <w:rsid w:val="00E67DAC"/>
    <w:rsid w:val="00E7713F"/>
    <w:rsid w:val="00E84E53"/>
    <w:rsid w:val="00E862D6"/>
    <w:rsid w:val="00E870E6"/>
    <w:rsid w:val="00EA7C8F"/>
    <w:rsid w:val="00EC2857"/>
    <w:rsid w:val="00EC3741"/>
    <w:rsid w:val="00EC57A7"/>
    <w:rsid w:val="00EC6D28"/>
    <w:rsid w:val="00ED0BD7"/>
    <w:rsid w:val="00ED28F1"/>
    <w:rsid w:val="00ED4987"/>
    <w:rsid w:val="00ED5318"/>
    <w:rsid w:val="00EE1173"/>
    <w:rsid w:val="00EE3B6C"/>
    <w:rsid w:val="00EE7573"/>
    <w:rsid w:val="00EE7B2C"/>
    <w:rsid w:val="00EF7B15"/>
    <w:rsid w:val="00F1398D"/>
    <w:rsid w:val="00F13F11"/>
    <w:rsid w:val="00F36726"/>
    <w:rsid w:val="00F37C87"/>
    <w:rsid w:val="00F42796"/>
    <w:rsid w:val="00F502AC"/>
    <w:rsid w:val="00F51C20"/>
    <w:rsid w:val="00F52898"/>
    <w:rsid w:val="00F60E96"/>
    <w:rsid w:val="00F6182D"/>
    <w:rsid w:val="00F7095E"/>
    <w:rsid w:val="00F77AB2"/>
    <w:rsid w:val="00F77CBE"/>
    <w:rsid w:val="00F833ED"/>
    <w:rsid w:val="00F85487"/>
    <w:rsid w:val="00F90EF7"/>
    <w:rsid w:val="00F95980"/>
    <w:rsid w:val="00FA754C"/>
    <w:rsid w:val="00FB3970"/>
    <w:rsid w:val="00FB71CA"/>
    <w:rsid w:val="00FD4D60"/>
    <w:rsid w:val="00FD5E2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B9AD196"/>
  <w15:chartTrackingRefBased/>
  <w15:docId w15:val="{AF0BD2F3-DFB3-4555-ACF3-668AA23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E0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h"/>
    <w:basedOn w:val="Normalny"/>
    <w:link w:val="Nagwek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957E00"/>
  </w:style>
  <w:style w:type="paragraph" w:styleId="Stopka">
    <w:name w:val="footer"/>
    <w:basedOn w:val="Normalny"/>
    <w:link w:val="Stopka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57E00"/>
  </w:style>
  <w:style w:type="paragraph" w:customStyle="1" w:styleId="Pa3">
    <w:name w:val="Pa3"/>
    <w:basedOn w:val="Default"/>
    <w:next w:val="Default"/>
    <w:uiPriority w:val="99"/>
    <w:rsid w:val="006418D6"/>
    <w:pPr>
      <w:spacing w:line="241" w:lineRule="atLeast"/>
    </w:pPr>
    <w:rPr>
      <w:rFonts w:ascii="Lato" w:hAnsi="Lato" w:cstheme="minorBidi"/>
      <w:color w:val="auto"/>
    </w:rPr>
  </w:style>
  <w:style w:type="character" w:customStyle="1" w:styleId="A5">
    <w:name w:val="A5"/>
    <w:uiPriority w:val="99"/>
    <w:rsid w:val="006418D6"/>
    <w:rPr>
      <w:rFonts w:cs="Lato"/>
      <w:color w:val="000000"/>
      <w:sz w:val="18"/>
      <w:szCs w:val="18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24032C"/>
    <w:pPr>
      <w:ind w:left="720"/>
      <w:contextualSpacing/>
    </w:pPr>
  </w:style>
  <w:style w:type="paragraph" w:customStyle="1" w:styleId="Pytanie">
    <w:name w:val="Pytanie"/>
    <w:basedOn w:val="Normalny"/>
    <w:rsid w:val="00AE0C31"/>
    <w:pPr>
      <w:spacing w:before="240" w:line="240" w:lineRule="auto"/>
      <w:ind w:firstLine="0"/>
      <w:jc w:val="left"/>
    </w:pPr>
    <w:rPr>
      <w:rFonts w:ascii="Arial" w:eastAsia="Times New Roman" w:hAnsi="Arial" w:cs="Times New Roman"/>
      <w:b/>
      <w:kern w:val="0"/>
      <w:sz w:val="22"/>
      <w:lang w:eastAsia="pl-PL"/>
    </w:rPr>
  </w:style>
  <w:style w:type="paragraph" w:styleId="Tytu">
    <w:name w:val="Title"/>
    <w:basedOn w:val="Normalny"/>
    <w:link w:val="TytuZnak"/>
    <w:qFormat/>
    <w:rsid w:val="00AE0C31"/>
    <w:pPr>
      <w:shd w:val="pct15" w:color="auto" w:fill="FFFFFF"/>
      <w:spacing w:line="240" w:lineRule="auto"/>
      <w:ind w:firstLine="0"/>
      <w:jc w:val="center"/>
    </w:pPr>
    <w:rPr>
      <w:rFonts w:ascii="Arial" w:eastAsia="Times New Roman" w:hAnsi="Arial" w:cs="Times New Roman"/>
      <w:b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AE0C31"/>
    <w:rPr>
      <w:rFonts w:ascii="Arial" w:eastAsia="Times New Roman" w:hAnsi="Arial" w:cs="Times New Roman"/>
      <w:b/>
      <w:sz w:val="24"/>
      <w:szCs w:val="20"/>
      <w:shd w:val="pct15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F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F2"/>
    <w:rPr>
      <w:rFonts w:ascii="Times New Roman" w:eastAsia="Calibri" w:hAnsi="Times New Roman" w:cs="DejaVu Sans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F2"/>
    <w:rPr>
      <w:rFonts w:ascii="Times New Roman" w:eastAsia="Calibri" w:hAnsi="Times New Roman" w:cs="DejaVu Sans"/>
      <w:b/>
      <w:bCs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F2"/>
    <w:rPr>
      <w:rFonts w:ascii="Segoe UI" w:eastAsia="Calibri" w:hAnsi="Segoe UI" w:cs="Segoe UI"/>
      <w:kern w:val="20"/>
      <w:sz w:val="18"/>
      <w:szCs w:val="18"/>
    </w:rPr>
  </w:style>
  <w:style w:type="table" w:styleId="Tabela-Siatka">
    <w:name w:val="Table Grid"/>
    <w:basedOn w:val="Standardowy"/>
    <w:uiPriority w:val="39"/>
    <w:rsid w:val="003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6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3741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E1DA3"/>
    <w:rPr>
      <w:rFonts w:ascii="Times New Roman" w:eastAsia="Calibri" w:hAnsi="Times New Roman" w:cs="DejaVu Sans"/>
      <w:kern w:val="2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90372"/>
    <w:pPr>
      <w:spacing w:line="240" w:lineRule="auto"/>
      <w:ind w:firstLine="0"/>
      <w:jc w:val="left"/>
    </w:pPr>
    <w:rPr>
      <w:rFonts w:eastAsiaTheme="minorHAnsi" w:cs="Times New Roman"/>
      <w:kern w:val="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47B4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47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E5EA2-F696-4B0C-9813-0553CEE49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EAF80-7231-46A8-90FF-FD144A16E5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5678538-7ee0-4068-82a3-8364536dba26"/>
  </ds:schemaRefs>
</ds:datastoreItem>
</file>

<file path=customXml/itemProps3.xml><?xml version="1.0" encoding="utf-8"?>
<ds:datastoreItem xmlns:ds="http://schemas.openxmlformats.org/officeDocument/2006/customXml" ds:itemID="{3CAE6D4D-72D7-41CA-95D6-02FDAAFF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19111-A4F3-468D-992F-8FA7E876C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3503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Pryciński Piotr</cp:lastModifiedBy>
  <cp:revision>14</cp:revision>
  <cp:lastPrinted>2020-08-05T12:14:00Z</cp:lastPrinted>
  <dcterms:created xsi:type="dcterms:W3CDTF">2023-03-07T23:05:00Z</dcterms:created>
  <dcterms:modified xsi:type="dcterms:W3CDTF">2025-05-20T07:02:00Z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76704e99-6ace-4d2b-9ac7-5930eb322b24</vt:lpwstr>
  </property>
</Properties>
</file>