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06B6" w14:textId="0EE8A1FE" w:rsidR="00D77B5A" w:rsidRPr="00F21461" w:rsidRDefault="00D77B5A" w:rsidP="00D77B5A">
      <w:pPr>
        <w:suppressAutoHyphens/>
        <w:spacing w:after="0" w:line="276" w:lineRule="auto"/>
        <w:jc w:val="right"/>
        <w:rPr>
          <w:rFonts w:ascii="Arial" w:eastAsia="Times New Roman" w:hAnsi="Arial" w:cs="Arial"/>
          <w:i/>
        </w:rPr>
      </w:pPr>
      <w:r w:rsidRPr="00F21461">
        <w:rPr>
          <w:rFonts w:ascii="Arial" w:eastAsia="Calibri" w:hAnsi="Arial" w:cs="Arial"/>
          <w:i/>
        </w:rPr>
        <w:t xml:space="preserve">Załącznik nr </w:t>
      </w:r>
      <w:r w:rsidR="00F21461" w:rsidRPr="00F21461">
        <w:rPr>
          <w:rFonts w:ascii="Arial" w:eastAsia="Calibri" w:hAnsi="Arial" w:cs="Arial"/>
          <w:i/>
        </w:rPr>
        <w:t>2</w:t>
      </w:r>
      <w:r w:rsidRPr="00F21461">
        <w:rPr>
          <w:rFonts w:ascii="Arial" w:eastAsia="Calibri" w:hAnsi="Arial" w:cs="Arial"/>
          <w:i/>
        </w:rPr>
        <w:t xml:space="preserve"> do S</w:t>
      </w:r>
      <w:r w:rsidR="002F3468" w:rsidRPr="00F21461">
        <w:rPr>
          <w:rFonts w:ascii="Arial" w:eastAsia="Calibri" w:hAnsi="Arial" w:cs="Arial"/>
          <w:i/>
        </w:rPr>
        <w:t>WZ</w:t>
      </w:r>
    </w:p>
    <w:p w14:paraId="3AAF6329" w14:textId="77777777" w:rsidR="00D77B5A" w:rsidRPr="00D77B5A" w:rsidRDefault="00D77B5A" w:rsidP="00D77B5A">
      <w:pPr>
        <w:suppressAutoHyphens/>
        <w:spacing w:after="0" w:line="276" w:lineRule="auto"/>
        <w:jc w:val="both"/>
        <w:rPr>
          <w:rFonts w:ascii="Arial" w:eastAsia="Calibri" w:hAnsi="Arial" w:cs="Arial"/>
          <w:color w:val="70AD47"/>
        </w:rPr>
      </w:pPr>
    </w:p>
    <w:p w14:paraId="757BFD13" w14:textId="6ACA9B25" w:rsidR="00D77B5A" w:rsidRPr="00D77B5A" w:rsidRDefault="00D77B5A" w:rsidP="00D77B5A">
      <w:pPr>
        <w:tabs>
          <w:tab w:val="left" w:pos="-960"/>
          <w:tab w:val="right" w:pos="-888"/>
        </w:tabs>
        <w:suppressAutoHyphens/>
        <w:spacing w:after="0" w:line="276" w:lineRule="auto"/>
        <w:jc w:val="center"/>
        <w:rPr>
          <w:rFonts w:ascii="Arial" w:eastAsia="Calibri" w:hAnsi="Arial" w:cs="Arial"/>
          <w:bCs/>
          <w:i/>
        </w:rPr>
      </w:pPr>
      <w:r w:rsidRPr="00D77B5A">
        <w:rPr>
          <w:rFonts w:ascii="Arial" w:eastAsia="Calibri" w:hAnsi="Arial" w:cs="Arial"/>
          <w:bCs/>
          <w:i/>
        </w:rPr>
        <w:t>WZÓR</w:t>
      </w:r>
      <w:r w:rsidR="00D06208">
        <w:rPr>
          <w:rFonts w:ascii="Arial" w:eastAsia="Calibri" w:hAnsi="Arial" w:cs="Arial"/>
          <w:bCs/>
          <w:i/>
        </w:rPr>
        <w:t xml:space="preserve"> W ZAKRESIE CZĘŚCI 1-</w:t>
      </w:r>
      <w:r w:rsidR="009E6A7D">
        <w:rPr>
          <w:rFonts w:ascii="Arial" w:eastAsia="Calibri" w:hAnsi="Arial" w:cs="Arial"/>
          <w:bCs/>
          <w:i/>
        </w:rPr>
        <w:t>1</w:t>
      </w:r>
      <w:r w:rsidR="00356017">
        <w:rPr>
          <w:rFonts w:ascii="Arial" w:eastAsia="Calibri" w:hAnsi="Arial" w:cs="Arial"/>
          <w:bCs/>
          <w:i/>
        </w:rPr>
        <w:t>3</w:t>
      </w:r>
    </w:p>
    <w:p w14:paraId="30A8B24C" w14:textId="77777777" w:rsidR="00D77B5A" w:rsidRPr="00D77B5A" w:rsidRDefault="00D77B5A" w:rsidP="00D77B5A">
      <w:pPr>
        <w:tabs>
          <w:tab w:val="left" w:pos="-960"/>
          <w:tab w:val="right" w:pos="-888"/>
        </w:tabs>
        <w:suppressAutoHyphens/>
        <w:spacing w:after="0" w:line="276" w:lineRule="auto"/>
        <w:jc w:val="center"/>
        <w:rPr>
          <w:rFonts w:ascii="Arial" w:eastAsia="Calibri" w:hAnsi="Arial" w:cs="Arial"/>
          <w:b/>
          <w:bCs/>
        </w:rPr>
      </w:pPr>
    </w:p>
    <w:p w14:paraId="52CCD2C4" w14:textId="77777777" w:rsidR="00D77B5A" w:rsidRPr="00D77B5A" w:rsidRDefault="00D77B5A" w:rsidP="00D77B5A">
      <w:pPr>
        <w:tabs>
          <w:tab w:val="left" w:pos="-960"/>
          <w:tab w:val="right" w:pos="-888"/>
        </w:tabs>
        <w:suppressAutoHyphens/>
        <w:spacing w:after="0" w:line="276" w:lineRule="auto"/>
        <w:jc w:val="center"/>
        <w:rPr>
          <w:rFonts w:ascii="Arial" w:eastAsia="Calibri" w:hAnsi="Arial" w:cs="Arial"/>
          <w:b/>
          <w:bCs/>
        </w:rPr>
      </w:pPr>
      <w:r w:rsidRPr="00D77B5A">
        <w:rPr>
          <w:rFonts w:ascii="Arial" w:eastAsia="Calibri" w:hAnsi="Arial" w:cs="Arial"/>
          <w:b/>
          <w:bCs/>
        </w:rPr>
        <w:t>UMOWA O ŚWIADCZENIE USŁUG</w:t>
      </w:r>
    </w:p>
    <w:p w14:paraId="16BE9C25" w14:textId="77777777" w:rsidR="00D77B5A" w:rsidRPr="00D77B5A" w:rsidRDefault="00D77B5A" w:rsidP="00D77B5A">
      <w:pPr>
        <w:tabs>
          <w:tab w:val="left" w:pos="-960"/>
          <w:tab w:val="right" w:pos="-888"/>
        </w:tabs>
        <w:suppressAutoHyphens/>
        <w:spacing w:after="0" w:line="276" w:lineRule="auto"/>
        <w:jc w:val="center"/>
        <w:rPr>
          <w:rFonts w:ascii="Arial" w:eastAsia="Times New Roman" w:hAnsi="Arial" w:cs="Arial"/>
          <w:b/>
          <w:lang w:eastAsia="pl-PL"/>
        </w:rPr>
      </w:pPr>
      <w:r w:rsidRPr="00D77B5A">
        <w:rPr>
          <w:rFonts w:ascii="Arial" w:eastAsia="Times New Roman" w:hAnsi="Arial" w:cs="Arial"/>
          <w:b/>
          <w:lang w:eastAsia="pl-PL"/>
        </w:rPr>
        <w:t>RZU……………………………………</w:t>
      </w:r>
    </w:p>
    <w:p w14:paraId="29790358" w14:textId="48B7E50C" w:rsidR="00D77B5A" w:rsidRPr="00D77B5A" w:rsidRDefault="00D77B5A" w:rsidP="00D77B5A">
      <w:pPr>
        <w:tabs>
          <w:tab w:val="left" w:pos="-960"/>
          <w:tab w:val="right" w:pos="-888"/>
        </w:tabs>
        <w:spacing w:after="0" w:line="276" w:lineRule="auto"/>
        <w:jc w:val="center"/>
        <w:rPr>
          <w:rFonts w:ascii="Arial" w:eastAsia="Times New Roman" w:hAnsi="Arial" w:cs="Arial"/>
          <w:b/>
          <w:i/>
          <w:lang w:eastAsia="pl-PL"/>
        </w:rPr>
      </w:pPr>
      <w:r w:rsidRPr="00D77B5A">
        <w:rPr>
          <w:rFonts w:ascii="Arial" w:eastAsia="Times New Roman" w:hAnsi="Arial" w:cs="Arial"/>
          <w:b/>
          <w:lang w:eastAsia="pl-PL"/>
        </w:rPr>
        <w:t>ZP/…../…../202</w:t>
      </w:r>
      <w:r w:rsidR="0087142B">
        <w:rPr>
          <w:rFonts w:ascii="Arial" w:eastAsia="Times New Roman" w:hAnsi="Arial" w:cs="Arial"/>
          <w:b/>
          <w:lang w:eastAsia="pl-PL"/>
        </w:rPr>
        <w:t>5</w:t>
      </w:r>
    </w:p>
    <w:p w14:paraId="753456BD"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73F08C4A" w14:textId="77777777" w:rsidR="00D77B5A" w:rsidRPr="00D77B5A" w:rsidRDefault="00D77B5A" w:rsidP="00D77B5A">
      <w:pPr>
        <w:suppressAutoHyphens/>
        <w:spacing w:before="120" w:after="120" w:line="276" w:lineRule="auto"/>
        <w:jc w:val="both"/>
        <w:rPr>
          <w:rFonts w:ascii="Arial" w:eastAsia="Times New Roman" w:hAnsi="Arial" w:cs="Arial"/>
          <w:lang w:bidi="en-US"/>
        </w:rPr>
      </w:pPr>
      <w:r w:rsidRPr="00D77B5A">
        <w:rPr>
          <w:rFonts w:ascii="Arial" w:eastAsia="Times New Roman" w:hAnsi="Arial" w:cs="Arial"/>
          <w:lang w:bidi="en-US"/>
        </w:rPr>
        <w:t>Zawarta w dniu …………….. w Zamościu</w:t>
      </w:r>
    </w:p>
    <w:p w14:paraId="6E42E7FE" w14:textId="77777777" w:rsidR="00D77B5A" w:rsidRPr="00D77B5A" w:rsidRDefault="00D77B5A" w:rsidP="00D77B5A">
      <w:pPr>
        <w:suppressAutoHyphens/>
        <w:spacing w:before="120" w:after="0" w:line="276" w:lineRule="auto"/>
        <w:jc w:val="both"/>
        <w:rPr>
          <w:rFonts w:ascii="Arial" w:eastAsia="Times New Roman" w:hAnsi="Arial" w:cs="Arial"/>
          <w:lang w:bidi="en-US"/>
        </w:rPr>
      </w:pPr>
      <w:r w:rsidRPr="00D77B5A">
        <w:rPr>
          <w:rFonts w:ascii="Arial" w:eastAsia="Times New Roman" w:hAnsi="Arial" w:cs="Arial"/>
          <w:lang w:bidi="en-US"/>
        </w:rPr>
        <w:t>pomiędzy:</w:t>
      </w:r>
    </w:p>
    <w:p w14:paraId="17CAF7E2" w14:textId="77777777" w:rsidR="00D77B5A" w:rsidRPr="00D77B5A" w:rsidRDefault="00D77B5A" w:rsidP="00F21461">
      <w:pPr>
        <w:suppressAutoHyphens/>
        <w:spacing w:before="120" w:after="0" w:line="276" w:lineRule="auto"/>
        <w:rPr>
          <w:rFonts w:ascii="Arial" w:eastAsia="Times New Roman" w:hAnsi="Arial" w:cs="Arial"/>
          <w:lang w:bidi="en-US"/>
        </w:rPr>
      </w:pPr>
    </w:p>
    <w:p w14:paraId="2F20D524" w14:textId="13672ED8" w:rsidR="00D77B5A" w:rsidRPr="00D77B5A" w:rsidRDefault="00D77B5A" w:rsidP="00F21461">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Skarbem </w:t>
      </w:r>
      <w:r w:rsidRPr="00D77B5A">
        <w:rPr>
          <w:rFonts w:ascii="Arial" w:eastAsia="Times New Roman" w:hAnsi="Arial" w:cs="Arial"/>
          <w:b/>
          <w:lang w:eastAsia="pl-PL"/>
        </w:rPr>
        <w:t>Państwa - 32 Wojskowym Oddziałem Gospodarczym w Zamościu</w:t>
      </w:r>
      <w:r w:rsidRPr="00D77B5A">
        <w:rPr>
          <w:rFonts w:ascii="Arial" w:eastAsia="Times New Roman" w:hAnsi="Arial" w:cs="Arial"/>
          <w:lang w:eastAsia="pl-PL"/>
        </w:rPr>
        <w:t>,</w:t>
      </w:r>
      <w:r w:rsidR="00F21461">
        <w:rPr>
          <w:rFonts w:ascii="Arial" w:eastAsia="Times New Roman" w:hAnsi="Arial" w:cs="Arial"/>
          <w:lang w:eastAsia="pl-PL"/>
        </w:rPr>
        <w:br/>
      </w:r>
      <w:r w:rsidRPr="00D77B5A">
        <w:rPr>
          <w:rFonts w:ascii="Arial" w:eastAsia="Times New Roman" w:hAnsi="Arial" w:cs="Arial"/>
          <w:color w:val="000000"/>
          <w:lang w:eastAsia="pl-PL"/>
        </w:rPr>
        <w:t xml:space="preserve">ul. Wojska Polskiego 2F, 22-400 Zamość, </w:t>
      </w:r>
      <w:r w:rsidRPr="00D77B5A">
        <w:rPr>
          <w:rFonts w:ascii="Arial" w:eastAsia="Times New Roman" w:hAnsi="Arial" w:cs="Arial"/>
          <w:color w:val="000000"/>
          <w:u w:val="single"/>
          <w:lang w:eastAsia="pl-PL"/>
        </w:rPr>
        <w:t>NIP: 9223046357,</w:t>
      </w:r>
      <w:r w:rsidRPr="00D77B5A">
        <w:rPr>
          <w:rFonts w:ascii="Arial" w:eastAsia="Times New Roman" w:hAnsi="Arial" w:cs="Arial"/>
          <w:color w:val="000000"/>
          <w:lang w:eastAsia="pl-PL"/>
        </w:rPr>
        <w:t xml:space="preserve"> Regon: 061402337</w:t>
      </w:r>
      <w:r w:rsidR="00F21461">
        <w:rPr>
          <w:rFonts w:ascii="Arial" w:eastAsia="Times New Roman" w:hAnsi="Arial" w:cs="Arial"/>
          <w:color w:val="000000"/>
          <w:lang w:eastAsia="pl-PL"/>
        </w:rPr>
        <w:br/>
      </w:r>
      <w:r w:rsidRPr="00D77B5A">
        <w:rPr>
          <w:rFonts w:ascii="Arial" w:eastAsia="Times New Roman" w:hAnsi="Arial" w:cs="Arial"/>
          <w:color w:val="000000"/>
          <w:lang w:eastAsia="pl-PL"/>
        </w:rPr>
        <w:t xml:space="preserve">reprezentowanym  przez: </w:t>
      </w: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br/>
        <w:t>...........................................................................................................................................</w:t>
      </w:r>
    </w:p>
    <w:p w14:paraId="199DA1CB" w14:textId="77777777" w:rsidR="00D77B5A" w:rsidRPr="00D77B5A" w:rsidRDefault="00D77B5A" w:rsidP="00F21461">
      <w:pPr>
        <w:spacing w:after="0" w:line="276" w:lineRule="auto"/>
        <w:rPr>
          <w:rFonts w:ascii="Arial" w:eastAsia="Times New Roman" w:hAnsi="Arial" w:cs="Arial"/>
          <w:b/>
          <w:color w:val="000000"/>
          <w:lang w:eastAsia="pl-PL"/>
        </w:rPr>
      </w:pPr>
      <w:r w:rsidRPr="00D77B5A">
        <w:rPr>
          <w:rFonts w:ascii="Arial" w:eastAsia="Times New Roman" w:hAnsi="Arial" w:cs="Arial"/>
          <w:color w:val="000000"/>
          <w:lang w:eastAsia="pl-PL"/>
        </w:rPr>
        <w:t xml:space="preserve">zwanym w treści umowy </w:t>
      </w:r>
      <w:r w:rsidRPr="00D77B5A">
        <w:rPr>
          <w:rFonts w:ascii="Arial" w:eastAsia="Times New Roman" w:hAnsi="Arial" w:cs="Arial"/>
          <w:b/>
          <w:color w:val="000000"/>
          <w:lang w:eastAsia="pl-PL"/>
        </w:rPr>
        <w:t>Zamawiającym</w:t>
      </w:r>
      <w:r w:rsidRPr="00D77B5A">
        <w:rPr>
          <w:rFonts w:ascii="Arial" w:eastAsia="Times New Roman" w:hAnsi="Arial" w:cs="Arial"/>
          <w:color w:val="000000"/>
          <w:lang w:eastAsia="pl-PL"/>
        </w:rPr>
        <w:t>,</w:t>
      </w:r>
    </w:p>
    <w:p w14:paraId="4F54A8CF" w14:textId="77777777" w:rsidR="00D77B5A" w:rsidRPr="00D77B5A" w:rsidRDefault="00D77B5A" w:rsidP="00F21461">
      <w:pPr>
        <w:spacing w:after="0" w:line="276" w:lineRule="auto"/>
        <w:rPr>
          <w:rFonts w:ascii="Arial" w:eastAsia="Times New Roman" w:hAnsi="Arial" w:cs="Arial"/>
          <w:b/>
          <w:color w:val="000000"/>
          <w:lang w:eastAsia="pl-PL"/>
        </w:rPr>
      </w:pPr>
    </w:p>
    <w:p w14:paraId="7DDCF2A6" w14:textId="777777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a</w:t>
      </w:r>
    </w:p>
    <w:p w14:paraId="2055C843" w14:textId="77777777" w:rsidR="00D77B5A" w:rsidRPr="00D77B5A" w:rsidRDefault="00D77B5A" w:rsidP="00D77B5A">
      <w:pPr>
        <w:spacing w:after="0" w:line="276" w:lineRule="auto"/>
        <w:jc w:val="both"/>
        <w:rPr>
          <w:rFonts w:ascii="Arial" w:eastAsia="Times New Roman" w:hAnsi="Arial" w:cs="Arial"/>
          <w:b/>
          <w:color w:val="000000"/>
          <w:lang w:eastAsia="pl-PL"/>
        </w:rPr>
      </w:pPr>
    </w:p>
    <w:p w14:paraId="15F072DB" w14:textId="1DE473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D77B5A">
        <w:rPr>
          <w:rFonts w:ascii="Arial" w:eastAsia="Times New Roman" w:hAnsi="Arial" w:cs="Arial"/>
          <w:b/>
          <w:color w:val="000000"/>
          <w:lang w:eastAsia="pl-PL"/>
        </w:rPr>
        <w:t>……</w:t>
      </w:r>
      <w:r w:rsidRPr="00D77B5A">
        <w:rPr>
          <w:rFonts w:ascii="Arial" w:eastAsia="Times New Roman" w:hAnsi="Arial" w:cs="Arial"/>
          <w:color w:val="000000"/>
          <w:lang w:eastAsia="pl-PL"/>
        </w:rPr>
        <w:t xml:space="preserve">, </w:t>
      </w:r>
    </w:p>
    <w:p w14:paraId="4472FE18" w14:textId="01946E4F" w:rsidR="00D77B5A" w:rsidRPr="00D77B5A" w:rsidRDefault="00D77B5A" w:rsidP="00D77B5A">
      <w:pPr>
        <w:spacing w:after="0" w:line="276"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reprezentowanym</w:t>
      </w:r>
      <w:r w:rsidR="00F21461">
        <w:rPr>
          <w:rFonts w:ascii="Arial" w:eastAsia="Times New Roman" w:hAnsi="Arial" w:cs="Arial"/>
          <w:color w:val="000000"/>
          <w:lang w:eastAsia="pl-PL"/>
        </w:rPr>
        <w:t xml:space="preserve"> </w:t>
      </w:r>
      <w:r w:rsidRPr="00D77B5A">
        <w:rPr>
          <w:rFonts w:ascii="Arial" w:eastAsia="Times New Roman" w:hAnsi="Arial" w:cs="Arial"/>
          <w:color w:val="000000"/>
          <w:lang w:eastAsia="pl-PL"/>
        </w:rPr>
        <w:t>przez:</w:t>
      </w:r>
      <w:r w:rsidR="00F21461">
        <w:rPr>
          <w:rFonts w:ascii="Arial" w:eastAsia="Times New Roman" w:hAnsi="Arial" w:cs="Arial"/>
          <w:color w:val="000000"/>
          <w:lang w:eastAsia="pl-PL"/>
        </w:rPr>
        <w:t xml:space="preserve"> </w:t>
      </w:r>
      <w:r w:rsidRPr="00F21461">
        <w:rPr>
          <w:rFonts w:ascii="Arial" w:eastAsia="Times New Roman" w:hAnsi="Arial" w:cs="Arial"/>
          <w:b/>
          <w:color w:val="000000"/>
          <w:lang w:eastAsia="pl-PL"/>
        </w:rPr>
        <w:t>…………………</w:t>
      </w:r>
      <w:r w:rsidR="00F21461" w:rsidRPr="00F21461">
        <w:rPr>
          <w:rFonts w:ascii="Arial" w:eastAsia="Times New Roman" w:hAnsi="Arial" w:cs="Arial"/>
          <w:b/>
          <w:color w:val="000000"/>
          <w:lang w:eastAsia="pl-PL"/>
        </w:rPr>
        <w:t>......................</w:t>
      </w:r>
      <w:r w:rsidRPr="00F21461">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F21461">
        <w:rPr>
          <w:rFonts w:ascii="Arial" w:eastAsia="Times New Roman" w:hAnsi="Arial" w:cs="Arial"/>
          <w:b/>
          <w:color w:val="000000"/>
          <w:lang w:eastAsia="pl-PL"/>
        </w:rPr>
        <w:t>…………..…..</w:t>
      </w:r>
    </w:p>
    <w:p w14:paraId="0A8AC3F3" w14:textId="777777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color w:val="000000"/>
          <w:lang w:eastAsia="pl-PL"/>
        </w:rPr>
        <w:t>zwanym w treści umowy</w:t>
      </w:r>
      <w:r w:rsidRPr="00D77B5A">
        <w:rPr>
          <w:rFonts w:ascii="Arial" w:eastAsia="Times New Roman" w:hAnsi="Arial" w:cs="Arial"/>
          <w:b/>
          <w:color w:val="000000"/>
          <w:lang w:eastAsia="pl-PL"/>
        </w:rPr>
        <w:t xml:space="preserve"> Wykonawcą, </w:t>
      </w:r>
    </w:p>
    <w:p w14:paraId="088C03F8" w14:textId="77777777" w:rsidR="00D77B5A" w:rsidRPr="00D77B5A" w:rsidRDefault="00D77B5A" w:rsidP="00D77B5A">
      <w:pPr>
        <w:spacing w:after="0" w:line="276" w:lineRule="auto"/>
        <w:jc w:val="both"/>
        <w:rPr>
          <w:rFonts w:ascii="Arial" w:eastAsia="Times New Roman" w:hAnsi="Arial" w:cs="Arial"/>
          <w:b/>
          <w:color w:val="000000"/>
          <w:lang w:eastAsia="pl-PL"/>
        </w:rPr>
      </w:pPr>
    </w:p>
    <w:p w14:paraId="7E80E787" w14:textId="77777777" w:rsidR="00D77B5A" w:rsidRPr="00D77B5A" w:rsidRDefault="00D77B5A" w:rsidP="00D77B5A">
      <w:pPr>
        <w:suppressAutoHyphens/>
        <w:spacing w:before="120" w:after="0" w:line="276" w:lineRule="auto"/>
        <w:jc w:val="both"/>
        <w:rPr>
          <w:rFonts w:ascii="Arial" w:eastAsia="Times New Roman" w:hAnsi="Arial" w:cs="Arial"/>
          <w:b/>
          <w:bCs/>
          <w:lang w:bidi="en-US"/>
        </w:rPr>
      </w:pPr>
      <w:r w:rsidRPr="00D77B5A">
        <w:rPr>
          <w:rFonts w:ascii="Arial" w:eastAsia="Times New Roman" w:hAnsi="Arial" w:cs="Arial"/>
          <w:bCs/>
          <w:lang w:bidi="en-US"/>
        </w:rPr>
        <w:t>zwanymi wspólnie</w:t>
      </w:r>
      <w:r w:rsidRPr="00D77B5A">
        <w:rPr>
          <w:rFonts w:ascii="Arial" w:eastAsia="Times New Roman" w:hAnsi="Arial" w:cs="Arial"/>
          <w:b/>
          <w:bCs/>
          <w:lang w:bidi="en-US"/>
        </w:rPr>
        <w:t xml:space="preserve"> „Stronami”.</w:t>
      </w:r>
    </w:p>
    <w:p w14:paraId="323F2D37"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3CB66488" w14:textId="39B00776" w:rsidR="00D77B5A" w:rsidRPr="00D77B5A" w:rsidRDefault="00D77B5A" w:rsidP="00D77B5A">
      <w:pPr>
        <w:widowControl w:val="0"/>
        <w:suppressAutoHyphens/>
        <w:spacing w:after="0" w:line="276" w:lineRule="auto"/>
        <w:jc w:val="both"/>
        <w:rPr>
          <w:rFonts w:ascii="Arial" w:eastAsia="Times New Roman" w:hAnsi="Arial" w:cs="Arial"/>
          <w:i/>
          <w:iCs/>
          <w:kern w:val="2"/>
          <w:lang w:eastAsia="hi-IN" w:bidi="hi-IN"/>
        </w:rPr>
      </w:pPr>
      <w:r w:rsidRPr="00D77B5A">
        <w:rPr>
          <w:rFonts w:ascii="Arial" w:eastAsia="Times New Roman" w:hAnsi="Arial" w:cs="Arial"/>
          <w:i/>
          <w:iCs/>
          <w:kern w:val="2"/>
          <w:lang w:eastAsia="hi-IN" w:bidi="hi-IN"/>
        </w:rPr>
        <w:t xml:space="preserve">Niniejsza Umowa została zawarta zgodnie z wynikiem postępowania o udzielenie zamówienia publicznego, </w:t>
      </w:r>
      <w:r w:rsidRPr="00756405">
        <w:rPr>
          <w:rFonts w:ascii="Arial" w:eastAsia="Times New Roman" w:hAnsi="Arial" w:cs="Arial"/>
          <w:i/>
          <w:iCs/>
          <w:kern w:val="2"/>
          <w:lang w:eastAsia="hi-IN" w:bidi="hi-IN"/>
        </w:rPr>
        <w:t xml:space="preserve">prowadzonego w trybie </w:t>
      </w:r>
      <w:r w:rsidR="008C7395">
        <w:rPr>
          <w:rFonts w:ascii="Arial" w:eastAsia="Times New Roman" w:hAnsi="Arial" w:cs="Arial"/>
          <w:i/>
          <w:iCs/>
          <w:kern w:val="2"/>
          <w:lang w:eastAsia="hi-IN" w:bidi="hi-IN"/>
        </w:rPr>
        <w:t>przetargu nieograniczonego</w:t>
      </w:r>
      <w:r w:rsidR="00F21461">
        <w:rPr>
          <w:rFonts w:ascii="Arial" w:eastAsia="Times New Roman" w:hAnsi="Arial" w:cs="Arial"/>
          <w:i/>
          <w:iCs/>
          <w:kern w:val="2"/>
          <w:lang w:eastAsia="hi-IN" w:bidi="hi-IN"/>
        </w:rPr>
        <w:t xml:space="preserve"> </w:t>
      </w:r>
      <w:r w:rsidRPr="00756405">
        <w:rPr>
          <w:rFonts w:ascii="Arial" w:eastAsia="Times New Roman" w:hAnsi="Arial" w:cs="Arial"/>
          <w:i/>
          <w:iCs/>
          <w:kern w:val="2"/>
          <w:lang w:eastAsia="hi-IN" w:bidi="hi-IN"/>
        </w:rPr>
        <w:t xml:space="preserve">na podstawie art. </w:t>
      </w:r>
      <w:r w:rsidR="008C7395">
        <w:rPr>
          <w:rFonts w:ascii="Arial" w:eastAsia="Times New Roman" w:hAnsi="Arial" w:cs="Arial"/>
          <w:i/>
          <w:iCs/>
          <w:kern w:val="2"/>
          <w:lang w:eastAsia="hi-IN" w:bidi="hi-IN"/>
        </w:rPr>
        <w:t>132</w:t>
      </w:r>
      <w:r w:rsidRPr="00756405">
        <w:rPr>
          <w:rFonts w:ascii="Arial" w:eastAsia="Times New Roman" w:hAnsi="Arial" w:cs="Arial"/>
          <w:i/>
          <w:iCs/>
          <w:kern w:val="2"/>
          <w:lang w:eastAsia="hi-IN" w:bidi="hi-IN"/>
        </w:rPr>
        <w:t xml:space="preserve"> </w:t>
      </w:r>
      <w:r w:rsidR="008C7395">
        <w:rPr>
          <w:rFonts w:ascii="Arial" w:eastAsia="Times New Roman" w:hAnsi="Arial" w:cs="Arial"/>
          <w:i/>
          <w:iCs/>
          <w:kern w:val="2"/>
          <w:lang w:eastAsia="hi-IN" w:bidi="hi-IN"/>
        </w:rPr>
        <w:t xml:space="preserve">ustawy z dnia </w:t>
      </w:r>
      <w:r w:rsidRPr="00756405">
        <w:rPr>
          <w:rFonts w:ascii="Arial" w:eastAsia="Times New Roman" w:hAnsi="Arial" w:cs="Arial"/>
          <w:i/>
          <w:iCs/>
          <w:kern w:val="2"/>
          <w:lang w:eastAsia="hi-IN" w:bidi="hi-IN"/>
        </w:rPr>
        <w:t>11 września 2019 r. Prawo za</w:t>
      </w:r>
      <w:r w:rsidR="00BF218D" w:rsidRPr="00756405">
        <w:rPr>
          <w:rFonts w:ascii="Arial" w:eastAsia="Times New Roman" w:hAnsi="Arial" w:cs="Arial"/>
          <w:i/>
          <w:iCs/>
          <w:kern w:val="2"/>
          <w:lang w:eastAsia="hi-IN" w:bidi="hi-IN"/>
        </w:rPr>
        <w:t xml:space="preserve">mówień publicznych </w:t>
      </w:r>
      <w:r w:rsidR="00486551" w:rsidRPr="00B440DF">
        <w:rPr>
          <w:rFonts w:ascii="Arial" w:eastAsia="Times New Roman" w:hAnsi="Arial" w:cs="Arial"/>
          <w:i/>
          <w:iCs/>
          <w:kern w:val="2"/>
          <w:lang w:eastAsia="hi-IN" w:bidi="hi-IN"/>
        </w:rPr>
        <w:t>(Dz.U. z 2024</w:t>
      </w:r>
      <w:r w:rsidR="009E6A7D" w:rsidRPr="00B440DF">
        <w:rPr>
          <w:rFonts w:ascii="Arial" w:eastAsia="Times New Roman" w:hAnsi="Arial" w:cs="Arial"/>
          <w:i/>
          <w:iCs/>
          <w:kern w:val="2"/>
          <w:lang w:eastAsia="hi-IN" w:bidi="hi-IN"/>
        </w:rPr>
        <w:t xml:space="preserve"> r. poz. </w:t>
      </w:r>
      <w:r w:rsidR="00486551" w:rsidRPr="00B440DF">
        <w:rPr>
          <w:rFonts w:ascii="Arial" w:eastAsia="Times New Roman" w:hAnsi="Arial" w:cs="Arial"/>
          <w:i/>
          <w:iCs/>
          <w:kern w:val="2"/>
          <w:lang w:eastAsia="hi-IN" w:bidi="hi-IN"/>
        </w:rPr>
        <w:t>1320</w:t>
      </w:r>
      <w:r w:rsidR="00EA2B7C" w:rsidRPr="00B440DF">
        <w:rPr>
          <w:rFonts w:ascii="Arial" w:eastAsia="Times New Roman" w:hAnsi="Arial" w:cs="Arial"/>
          <w:i/>
          <w:iCs/>
          <w:kern w:val="2"/>
          <w:lang w:eastAsia="hi-IN" w:bidi="hi-IN"/>
        </w:rPr>
        <w:t>.</w:t>
      </w:r>
      <w:r w:rsidR="009E6A7D" w:rsidRPr="00B440DF">
        <w:rPr>
          <w:rFonts w:ascii="Arial" w:eastAsia="Times New Roman" w:hAnsi="Arial" w:cs="Arial"/>
          <w:i/>
          <w:iCs/>
          <w:kern w:val="2"/>
          <w:lang w:eastAsia="hi-IN" w:bidi="hi-IN"/>
        </w:rPr>
        <w:t>)</w:t>
      </w:r>
    </w:p>
    <w:p w14:paraId="3C3B8F2C"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53F055B0"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D77B5A">
        <w:rPr>
          <w:rFonts w:ascii="Arial" w:eastAsia="Times New Roman" w:hAnsi="Arial" w:cs="Arial"/>
          <w:b/>
          <w:color w:val="000000"/>
        </w:rPr>
        <w:t>§ 1.</w:t>
      </w:r>
    </w:p>
    <w:p w14:paraId="0CE0EFA2" w14:textId="311AFAC2" w:rsidR="00D77B5A" w:rsidRPr="00F21461"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D77B5A">
        <w:rPr>
          <w:rFonts w:ascii="Arial" w:eastAsia="Times New Roman" w:hAnsi="Arial" w:cs="Arial"/>
          <w:b/>
          <w:color w:val="000000"/>
        </w:rPr>
        <w:t>Przedmiot umowy</w:t>
      </w:r>
      <w:bookmarkEnd w:id="1"/>
    </w:p>
    <w:p w14:paraId="6B17A516" w14:textId="7D5CC672" w:rsid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Times New Roman" w:hAnsi="Arial" w:cs="Arial"/>
          <w:lang w:eastAsia="pl-PL"/>
        </w:rPr>
        <w:t>Zamawiający zleca a Wykonawca przyjmuje do wykonania świadczenie następujących usług:</w:t>
      </w:r>
      <w:r w:rsidR="000A2E59">
        <w:rPr>
          <w:rFonts w:ascii="Arial" w:eastAsia="Times New Roman" w:hAnsi="Arial" w:cs="Arial"/>
          <w:lang w:eastAsia="pl-PL"/>
        </w:rPr>
        <w:t xml:space="preserve"> </w:t>
      </w:r>
      <w:r w:rsidR="00656525" w:rsidRPr="00A81234">
        <w:rPr>
          <w:rFonts w:ascii="Arial" w:eastAsia="Times New Roman" w:hAnsi="Arial" w:cs="Arial"/>
          <w:b/>
          <w:snapToGrid w:val="0"/>
          <w:szCs w:val="24"/>
          <w:lang w:eastAsia="pl-PL"/>
        </w:rPr>
        <w:t xml:space="preserve">w zakresie </w:t>
      </w:r>
      <w:r w:rsidR="00656525" w:rsidRPr="00A81234">
        <w:rPr>
          <w:rFonts w:ascii="Arial" w:eastAsia="Times New Roman" w:hAnsi="Arial" w:cs="Arial"/>
          <w:b/>
          <w:szCs w:val="24"/>
          <w:lang w:eastAsia="pl-PL"/>
        </w:rPr>
        <w:t>wywozu zmieszanych odpadów komunalnych, segregowanych odpadów komunalnych z kompleksów wojskowych zlokalizowanych w rejonie działania 32 WOG Zamość wraz z wyposażeniem</w:t>
      </w:r>
      <w:r w:rsidR="00656525" w:rsidRPr="00A81234">
        <w:rPr>
          <w:rFonts w:ascii="Arial" w:eastAsia="Times New Roman" w:hAnsi="Arial" w:cs="Arial"/>
          <w:b/>
          <w:snapToGrid w:val="0"/>
          <w:szCs w:val="24"/>
          <w:lang w:eastAsia="pl-PL"/>
        </w:rPr>
        <w:t xml:space="preserve"> wszystkich wskazanych w opisie przedmiotu zamówienia kompleksów</w:t>
      </w:r>
      <w:r w:rsidR="00656525" w:rsidRPr="00A81234">
        <w:rPr>
          <w:rFonts w:ascii="Arial" w:eastAsia="Times New Roman" w:hAnsi="Arial" w:cs="Arial"/>
          <w:b/>
          <w:szCs w:val="24"/>
          <w:lang w:eastAsia="pl-PL"/>
        </w:rPr>
        <w:t xml:space="preserve"> </w:t>
      </w:r>
      <w:r w:rsidR="00F21461">
        <w:rPr>
          <w:rFonts w:ascii="Arial" w:eastAsia="Times New Roman" w:hAnsi="Arial" w:cs="Arial"/>
          <w:b/>
          <w:szCs w:val="24"/>
          <w:lang w:eastAsia="pl-PL"/>
        </w:rPr>
        <w:br/>
      </w:r>
      <w:r w:rsidR="00656525" w:rsidRPr="00A81234">
        <w:rPr>
          <w:rFonts w:ascii="Arial" w:eastAsia="Times New Roman" w:hAnsi="Arial" w:cs="Arial"/>
          <w:b/>
          <w:szCs w:val="24"/>
          <w:lang w:eastAsia="pl-PL"/>
        </w:rPr>
        <w:t xml:space="preserve">w pojemniki do składowania zmieszanych odpadów komunalnych, segregowanych odpadów komunalnych </w:t>
      </w:r>
      <w:r w:rsidR="00656525" w:rsidRPr="00A81234">
        <w:rPr>
          <w:rFonts w:ascii="Arial" w:eastAsia="Times New Roman" w:hAnsi="Arial" w:cs="Arial"/>
          <w:b/>
          <w:snapToGrid w:val="0"/>
          <w:szCs w:val="24"/>
          <w:lang w:eastAsia="pl-PL"/>
        </w:rPr>
        <w:t xml:space="preserve">– w zakresie </w:t>
      </w:r>
      <w:r w:rsidR="00656525" w:rsidRPr="00A81234">
        <w:rPr>
          <w:rFonts w:ascii="Arial" w:eastAsia="Times New Roman" w:hAnsi="Arial" w:cs="Arial"/>
          <w:b/>
          <w:snapToGrid w:val="0"/>
          <w:sz w:val="24"/>
          <w:szCs w:val="24"/>
          <w:lang w:eastAsia="pl-PL"/>
        </w:rPr>
        <w:t>części nr</w:t>
      </w:r>
      <w:r w:rsidR="00A84ABC">
        <w:rPr>
          <w:rStyle w:val="Odwoanieprzypisudolnego"/>
          <w:rFonts w:ascii="Arial" w:eastAsia="Times New Roman" w:hAnsi="Arial" w:cs="Arial"/>
          <w:b/>
          <w:snapToGrid w:val="0"/>
          <w:sz w:val="24"/>
          <w:szCs w:val="24"/>
          <w:lang w:eastAsia="pl-PL"/>
        </w:rPr>
        <w:footnoteReference w:id="1"/>
      </w:r>
      <w:r w:rsidR="00656525" w:rsidRPr="00A81234">
        <w:rPr>
          <w:rFonts w:ascii="Arial" w:eastAsia="Times New Roman" w:hAnsi="Arial" w:cs="Arial"/>
          <w:b/>
          <w:snapToGrid w:val="0"/>
          <w:sz w:val="24"/>
          <w:szCs w:val="24"/>
          <w:lang w:eastAsia="pl-PL"/>
        </w:rPr>
        <w:t xml:space="preserve"> </w:t>
      </w:r>
      <w:r w:rsidRPr="00A81234">
        <w:rPr>
          <w:rFonts w:ascii="Arial" w:eastAsia="Times New Roman" w:hAnsi="Arial" w:cs="Arial"/>
          <w:lang w:eastAsia="pl-PL"/>
        </w:rPr>
        <w:t xml:space="preserve">……………..………………………………………………………………………………………………, zgodnie z SWZ, Opisem Przedmiotu Zamówienia oraz  </w:t>
      </w:r>
      <w:r w:rsidRPr="00A81234">
        <w:rPr>
          <w:rFonts w:ascii="Arial" w:eastAsia="Times New Roman" w:hAnsi="Arial" w:cs="Arial"/>
          <w:color w:val="000000"/>
          <w:lang w:eastAsia="pl-PL"/>
        </w:rPr>
        <w:t>w Ofertą Wykonawcy, stanowiącą Załącznik nr 1 do Umowy.</w:t>
      </w:r>
    </w:p>
    <w:p w14:paraId="64C6E5C7" w14:textId="2521ACB8" w:rsidR="00A81234" w:rsidRP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Calibri" w:hAnsi="Arial" w:cs="Arial"/>
        </w:rPr>
        <w:t xml:space="preserve">Wykonawca zobowiązuje się wykonać przedmiot Umowy zgodnie z zachowaniem należytej staranności oraz zgodnie z przepisami i normami obowiązującymi </w:t>
      </w:r>
      <w:r w:rsidR="00F21461">
        <w:rPr>
          <w:rFonts w:ascii="Arial" w:eastAsia="Calibri" w:hAnsi="Arial" w:cs="Arial"/>
        </w:rPr>
        <w:br/>
      </w:r>
      <w:r w:rsidRPr="00A81234">
        <w:rPr>
          <w:rFonts w:ascii="Arial" w:eastAsia="Calibri" w:hAnsi="Arial" w:cs="Arial"/>
        </w:rPr>
        <w:lastRenderedPageBreak/>
        <w:t>w zakresie przedmiotu Umowy. Wykonawca oświadcza, iż posiada wszelkie wymagane uprawnienia, wiedzę, doświadczenie i potencjał osobowy oraz techniczny, niezbędne do prawidłowej realizacji przedmiotu Umowy.</w:t>
      </w:r>
      <w:r w:rsidR="00A81234">
        <w:rPr>
          <w:rFonts w:ascii="Arial" w:eastAsia="Calibri" w:hAnsi="Arial" w:cs="Arial"/>
        </w:rPr>
        <w:t xml:space="preserve"> </w:t>
      </w:r>
      <w:r w:rsidR="00BF218D" w:rsidRPr="00A81234">
        <w:rPr>
          <w:rFonts w:ascii="Arial" w:eastAsia="Calibri" w:hAnsi="Arial" w:cs="Arial"/>
        </w:rPr>
        <w:t>Dokumenty potwierdzające uprawnienia do realizacji przedmiotu Umowy Wykonawca zobowiązany jest okazać na każde żądanie Zamawiającego.</w:t>
      </w:r>
    </w:p>
    <w:p w14:paraId="55ECD0DB" w14:textId="77777777" w:rsidR="00A81234" w:rsidRP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Calibri" w:hAnsi="Arial" w:cs="Arial"/>
        </w:rPr>
        <w:t>W czasie wykonywania prac Wykonawca zobowiązany jest przestrzegać warunków: bhp, ppoż., ochrony środowiska oraz bezpieczeństwa chemicznego.</w:t>
      </w:r>
    </w:p>
    <w:p w14:paraId="7A07D59D" w14:textId="31A2DA1B" w:rsidR="004343B5" w:rsidRPr="004343B5"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Times New Roman" w:hAnsi="Arial" w:cs="Arial"/>
          <w:bCs/>
          <w:lang w:eastAsia="pl-PL"/>
        </w:rPr>
        <w:t xml:space="preserve">Wykonawca oświadcza, że jest ubezpieczony od odpowiedzialności cywilnej </w:t>
      </w:r>
      <w:r w:rsidR="00F21461">
        <w:rPr>
          <w:rFonts w:ascii="Arial" w:eastAsia="Times New Roman" w:hAnsi="Arial" w:cs="Arial"/>
          <w:bCs/>
          <w:lang w:eastAsia="pl-PL"/>
        </w:rPr>
        <w:br/>
      </w:r>
      <w:r w:rsidRPr="00A81234">
        <w:rPr>
          <w:rFonts w:ascii="Arial" w:eastAsia="Times New Roman" w:hAnsi="Arial" w:cs="Arial"/>
          <w:bCs/>
          <w:lang w:eastAsia="pl-PL"/>
        </w:rPr>
        <w:t xml:space="preserve">w zakresie prowadzonej przez siebie działalności związanej z przedmiotem Umowy </w:t>
      </w:r>
      <w:r w:rsidR="00F21461">
        <w:rPr>
          <w:rFonts w:ascii="Arial" w:eastAsia="Times New Roman" w:hAnsi="Arial" w:cs="Arial"/>
          <w:bCs/>
          <w:lang w:eastAsia="pl-PL"/>
        </w:rPr>
        <w:br/>
      </w:r>
      <w:r w:rsidRPr="00A81234">
        <w:rPr>
          <w:rFonts w:ascii="Arial" w:eastAsia="Times New Roman" w:hAnsi="Arial" w:cs="Arial"/>
          <w:bCs/>
          <w:lang w:eastAsia="pl-PL"/>
        </w:rPr>
        <w:t>i posiada aktualną polisę</w:t>
      </w:r>
      <w:r w:rsidR="00BE30DA">
        <w:rPr>
          <w:rFonts w:ascii="Arial" w:eastAsia="Times New Roman" w:hAnsi="Arial" w:cs="Arial"/>
          <w:bCs/>
          <w:lang w:eastAsia="pl-PL"/>
        </w:rPr>
        <w:t xml:space="preserve"> </w:t>
      </w:r>
      <w:r w:rsidR="00BE30DA" w:rsidRPr="004343B5">
        <w:rPr>
          <w:rFonts w:ascii="Arial" w:eastAsia="Times New Roman" w:hAnsi="Arial" w:cs="Arial"/>
          <w:bCs/>
          <w:lang w:eastAsia="pl-PL"/>
        </w:rPr>
        <w:t xml:space="preserve">na kwotę nie mniejszą niż </w:t>
      </w:r>
      <w:r w:rsidR="004343B5" w:rsidRPr="004343B5">
        <w:rPr>
          <w:rFonts w:ascii="Arial" w:eastAsia="Times New Roman" w:hAnsi="Arial" w:cs="Arial"/>
          <w:bCs/>
          <w:lang w:eastAsia="pl-PL"/>
        </w:rPr>
        <w:t>50 000,00 (słownie: pięćdziesiąt tysięcy złotych 00/100)</w:t>
      </w:r>
      <w:r w:rsidRPr="004343B5">
        <w:rPr>
          <w:rFonts w:ascii="Arial" w:eastAsia="Times New Roman" w:hAnsi="Arial" w:cs="Arial"/>
          <w:bCs/>
          <w:lang w:eastAsia="pl-PL"/>
        </w:rPr>
        <w:t>,</w:t>
      </w:r>
      <w:r w:rsidR="00A81234" w:rsidRPr="004343B5">
        <w:rPr>
          <w:rFonts w:ascii="Arial" w:eastAsia="Times New Roman" w:hAnsi="Arial" w:cs="Arial"/>
          <w:bCs/>
          <w:lang w:eastAsia="pl-PL"/>
        </w:rPr>
        <w:t xml:space="preserve"> </w:t>
      </w:r>
      <w:r w:rsidRPr="00A81234">
        <w:rPr>
          <w:rFonts w:ascii="Arial" w:eastAsia="Times New Roman" w:hAnsi="Arial" w:cs="Arial"/>
          <w:bCs/>
          <w:lang w:eastAsia="pl-PL"/>
        </w:rPr>
        <w:t>a w przypadku jej braku inny dokument potwierdzający, że jest ubezpieczony od odpowiedzialności cywilnej z tytułu wykonywania działalności gospodarczej, ważną przez cały okres świadczenia usług objętych Umową.</w:t>
      </w:r>
    </w:p>
    <w:p w14:paraId="4E402B73" w14:textId="77777777" w:rsidR="004343B5" w:rsidRDefault="004343B5"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4343B5">
        <w:rPr>
          <w:rFonts w:ascii="Arial" w:eastAsia="Times New Roman" w:hAnsi="Arial" w:cs="Arial"/>
          <w:color w:val="000000"/>
          <w:lang w:eastAsia="pl-PL"/>
        </w:rPr>
        <w:t>Dowody opłaconych składek ubezpieczeniowych Wykonawca zobowiązany jest każdorazowo przedstawić Zamawiającemu w terminie 7 dni od daty opłacenia składki o ile nie dokonano płatności jednorazowo.</w:t>
      </w:r>
    </w:p>
    <w:p w14:paraId="64098ED6" w14:textId="327CF71A" w:rsidR="004343B5" w:rsidRPr="004343B5" w:rsidRDefault="004343B5"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4343B5">
        <w:rPr>
          <w:rFonts w:ascii="Arial" w:eastAsia="Times New Roman" w:hAnsi="Arial" w:cs="Arial"/>
          <w:color w:val="000000"/>
          <w:lang w:eastAsia="pl-PL"/>
        </w:rPr>
        <w:t>W przypadku gdy Wykonawca nie przedłoży dokumentów w terminie o którym mowa w ust. 4 i 5 Zamawiający może odstąpić od Umowy z winy Wykonawcy w terminie 30 dni kalendarzowych od zaistnienia wyżej wymienionych okoliczności.</w:t>
      </w:r>
    </w:p>
    <w:p w14:paraId="65E71D3F" w14:textId="77777777" w:rsidR="00D77B5A" w:rsidRPr="00D77B5A" w:rsidRDefault="00D77B5A" w:rsidP="00D77B5A">
      <w:pPr>
        <w:suppressAutoHyphens/>
        <w:spacing w:after="0" w:line="276" w:lineRule="auto"/>
        <w:contextualSpacing/>
        <w:jc w:val="both"/>
        <w:rPr>
          <w:rFonts w:ascii="Arial" w:eastAsia="Times New Roman" w:hAnsi="Arial" w:cs="Arial"/>
          <w:bCs/>
          <w:lang w:eastAsia="pl-PL"/>
        </w:rPr>
      </w:pPr>
    </w:p>
    <w:p w14:paraId="6E59E1F6"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 2.</w:t>
      </w:r>
    </w:p>
    <w:p w14:paraId="3DB4B324" w14:textId="4F960BE2" w:rsidR="00D77B5A" w:rsidRPr="00D77B5A" w:rsidRDefault="00D77B5A" w:rsidP="00F21461">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D77B5A">
        <w:rPr>
          <w:rFonts w:ascii="Arial" w:eastAsia="Times New Roman" w:hAnsi="Arial" w:cs="Arial"/>
          <w:b/>
          <w:color w:val="000000"/>
        </w:rPr>
        <w:t>Terminy</w:t>
      </w:r>
      <w:bookmarkEnd w:id="2"/>
    </w:p>
    <w:p w14:paraId="584934C2" w14:textId="73BD3B89" w:rsidR="00D77B5A" w:rsidRPr="00F03358" w:rsidRDefault="00D77B5A" w:rsidP="008467C9">
      <w:pPr>
        <w:pStyle w:val="Akapitzlist"/>
        <w:numPr>
          <w:ilvl w:val="3"/>
          <w:numId w:val="1"/>
        </w:numPr>
        <w:spacing w:after="0"/>
        <w:jc w:val="both"/>
        <w:rPr>
          <w:rFonts w:ascii="Arial" w:eastAsia="Calibri" w:hAnsi="Arial" w:cs="Arial"/>
        </w:rPr>
      </w:pPr>
      <w:bookmarkStart w:id="3" w:name="_Hlk67873595"/>
      <w:r w:rsidRPr="00617090">
        <w:rPr>
          <w:rFonts w:ascii="Arial" w:eastAsia="Calibri" w:hAnsi="Arial" w:cs="Arial"/>
        </w:rPr>
        <w:t xml:space="preserve">Przedmiotowa Umowa obowiązuje </w:t>
      </w:r>
      <w:r w:rsidR="001E3F54" w:rsidRPr="001E3F54">
        <w:rPr>
          <w:rFonts w:ascii="Arial" w:eastAsia="Calibri" w:hAnsi="Arial" w:cs="Arial"/>
          <w:b/>
        </w:rPr>
        <w:t>od daty zawarcia umowy</w:t>
      </w:r>
      <w:r w:rsidR="001E3F54">
        <w:rPr>
          <w:rFonts w:ascii="Arial" w:eastAsia="Calibri" w:hAnsi="Arial" w:cs="Arial"/>
          <w:b/>
        </w:rPr>
        <w:t xml:space="preserve">, nie wcześniej niż od </w:t>
      </w:r>
      <w:r w:rsidR="00250406">
        <w:rPr>
          <w:rFonts w:ascii="Arial" w:eastAsia="Calibri" w:hAnsi="Arial" w:cs="Arial"/>
          <w:b/>
        </w:rPr>
        <w:t>dnia ……………..</w:t>
      </w:r>
      <w:r w:rsidR="000B1979">
        <w:rPr>
          <w:rFonts w:ascii="Arial" w:eastAsia="Calibri" w:hAnsi="Arial" w:cs="Arial"/>
          <w:b/>
        </w:rPr>
        <w:t>*</w:t>
      </w:r>
      <w:r w:rsidR="00BC45BC">
        <w:rPr>
          <w:rStyle w:val="Odwoanieprzypisudolnego"/>
          <w:rFonts w:ascii="Arial" w:eastAsia="Calibri" w:hAnsi="Arial" w:cs="Arial"/>
          <w:b/>
        </w:rPr>
        <w:footnoteReference w:id="2"/>
      </w:r>
      <w:r w:rsidR="000B1979">
        <w:rPr>
          <w:rFonts w:ascii="Arial" w:eastAsia="Calibri" w:hAnsi="Arial" w:cs="Arial"/>
          <w:b/>
        </w:rPr>
        <w:t xml:space="preserve"> </w:t>
      </w:r>
      <w:r w:rsidR="00EB33F7" w:rsidRPr="00F03358">
        <w:rPr>
          <w:rFonts w:ascii="Arial" w:eastAsia="Calibri" w:hAnsi="Arial" w:cs="Arial"/>
          <w:b/>
        </w:rPr>
        <w:t>przez okres 12 miesięcy</w:t>
      </w:r>
      <w:r w:rsidR="00250406" w:rsidRPr="00F03358">
        <w:rPr>
          <w:rFonts w:ascii="Arial" w:eastAsia="Calibri" w:hAnsi="Arial" w:cs="Arial"/>
          <w:b/>
        </w:rPr>
        <w:t xml:space="preserve"> lub do wyczerpania środków finansow</w:t>
      </w:r>
      <w:r w:rsidR="00F577C5" w:rsidRPr="00F03358">
        <w:rPr>
          <w:rFonts w:ascii="Arial" w:eastAsia="Calibri" w:hAnsi="Arial" w:cs="Arial"/>
          <w:b/>
        </w:rPr>
        <w:t>ych przeznaczonych na</w:t>
      </w:r>
      <w:r w:rsidR="00EB33F7" w:rsidRPr="00F03358">
        <w:rPr>
          <w:rFonts w:ascii="Arial" w:eastAsia="Calibri" w:hAnsi="Arial" w:cs="Arial"/>
          <w:b/>
        </w:rPr>
        <w:t xml:space="preserve"> </w:t>
      </w:r>
      <w:r w:rsidR="00997149">
        <w:rPr>
          <w:rFonts w:ascii="Arial" w:eastAsia="Calibri" w:hAnsi="Arial" w:cs="Arial"/>
          <w:b/>
        </w:rPr>
        <w:t>realizację</w:t>
      </w:r>
      <w:r w:rsidR="00EB33F7" w:rsidRPr="00F03358">
        <w:rPr>
          <w:rFonts w:ascii="Arial" w:eastAsia="Calibri" w:hAnsi="Arial" w:cs="Arial"/>
          <w:b/>
        </w:rPr>
        <w:t xml:space="preserve"> zamówienia, w zależności od tego które ze zdarzeń nastąpi wcześniej.</w:t>
      </w:r>
    </w:p>
    <w:p w14:paraId="5C53386C" w14:textId="32B563AA" w:rsidR="00D77B5A" w:rsidRPr="00D77B5A" w:rsidRDefault="00D77B5A" w:rsidP="008467C9">
      <w:pPr>
        <w:keepNext/>
        <w:keepLines/>
        <w:numPr>
          <w:ilvl w:val="3"/>
          <w:numId w:val="1"/>
        </w:numPr>
        <w:suppressAutoHyphens/>
        <w:spacing w:after="0" w:line="276" w:lineRule="auto"/>
        <w:contextualSpacing/>
        <w:jc w:val="both"/>
        <w:outlineLvl w:val="0"/>
        <w:rPr>
          <w:rFonts w:ascii="Arial" w:eastAsia="Calibri" w:hAnsi="Arial" w:cs="Arial"/>
        </w:rPr>
      </w:pPr>
      <w:r w:rsidRPr="00D77B5A">
        <w:rPr>
          <w:rFonts w:ascii="Arial" w:eastAsia="Calibri" w:hAnsi="Arial" w:cs="Arial"/>
        </w:rPr>
        <w:t xml:space="preserve">Wykonawca zobowiązuje się wykonać przedmiot Umowy </w:t>
      </w:r>
      <w:r w:rsidR="00617090">
        <w:rPr>
          <w:rFonts w:ascii="Arial" w:eastAsia="Calibri" w:hAnsi="Arial" w:cs="Arial"/>
        </w:rPr>
        <w:t>sukcesywnie, zgodnie</w:t>
      </w:r>
      <w:r w:rsidR="008467C9">
        <w:rPr>
          <w:rFonts w:ascii="Arial" w:eastAsia="Calibri" w:hAnsi="Arial" w:cs="Arial"/>
        </w:rPr>
        <w:t xml:space="preserve"> </w:t>
      </w:r>
      <w:r w:rsidR="00F21461">
        <w:rPr>
          <w:rFonts w:ascii="Arial" w:eastAsia="Calibri" w:hAnsi="Arial" w:cs="Arial"/>
        </w:rPr>
        <w:br/>
      </w:r>
      <w:r w:rsidR="00617090">
        <w:rPr>
          <w:rFonts w:ascii="Arial" w:eastAsia="Calibri" w:hAnsi="Arial" w:cs="Arial"/>
        </w:rPr>
        <w:t xml:space="preserve">z harmonogramem, stanowiącym załącznik </w:t>
      </w:r>
      <w:r w:rsidR="00617090" w:rsidRPr="00756405">
        <w:rPr>
          <w:rFonts w:ascii="Arial" w:eastAsia="Calibri" w:hAnsi="Arial" w:cs="Arial"/>
        </w:rPr>
        <w:t xml:space="preserve">nr </w:t>
      </w:r>
      <w:r w:rsidR="00E77C10" w:rsidRPr="00756405">
        <w:rPr>
          <w:rFonts w:ascii="Arial" w:eastAsia="Calibri" w:hAnsi="Arial" w:cs="Arial"/>
        </w:rPr>
        <w:t>2</w:t>
      </w:r>
      <w:r w:rsidR="00E77C10">
        <w:rPr>
          <w:rFonts w:ascii="Arial" w:eastAsia="Calibri" w:hAnsi="Arial" w:cs="Arial"/>
        </w:rPr>
        <w:t xml:space="preserve"> </w:t>
      </w:r>
      <w:r w:rsidR="00617090">
        <w:rPr>
          <w:rFonts w:ascii="Arial" w:eastAsia="Calibri" w:hAnsi="Arial" w:cs="Arial"/>
        </w:rPr>
        <w:t xml:space="preserve">do Umowy oraz według potrzeb Zamawiającego, </w:t>
      </w:r>
      <w:r w:rsidR="00617090">
        <w:rPr>
          <w:rFonts w:ascii="Arial" w:eastAsia="Times New Roman" w:hAnsi="Arial" w:cs="Arial"/>
          <w:b/>
        </w:rPr>
        <w:t>przez okres</w:t>
      </w:r>
      <w:r w:rsidR="00617090" w:rsidRPr="0071008A">
        <w:rPr>
          <w:rFonts w:ascii="Arial" w:eastAsia="Calibri" w:hAnsi="Arial" w:cs="Arial"/>
          <w:b/>
        </w:rPr>
        <w:t xml:space="preserve"> 12 miesięcy </w:t>
      </w:r>
      <w:r w:rsidR="00617090">
        <w:rPr>
          <w:rFonts w:ascii="Arial" w:eastAsia="Calibri" w:hAnsi="Arial" w:cs="Arial"/>
          <w:b/>
        </w:rPr>
        <w:t xml:space="preserve">licząc </w:t>
      </w:r>
      <w:r w:rsidR="00617090" w:rsidRPr="0071008A">
        <w:rPr>
          <w:rFonts w:ascii="Arial" w:eastAsia="Calibri" w:hAnsi="Arial" w:cs="Arial"/>
          <w:b/>
        </w:rPr>
        <w:t xml:space="preserve">od dnia </w:t>
      </w:r>
      <w:r w:rsidR="00722699">
        <w:rPr>
          <w:rFonts w:ascii="Arial" w:eastAsia="Calibri" w:hAnsi="Arial" w:cs="Arial"/>
          <w:b/>
        </w:rPr>
        <w:t>………………</w:t>
      </w:r>
      <w:r w:rsidR="00617090">
        <w:rPr>
          <w:rFonts w:ascii="Arial" w:eastAsia="Calibri" w:hAnsi="Arial" w:cs="Arial"/>
          <w:b/>
        </w:rPr>
        <w:t>.</w:t>
      </w:r>
    </w:p>
    <w:p w14:paraId="4DB4C46F" w14:textId="0C5A1FB5" w:rsidR="006E44CB" w:rsidRPr="006E44CB" w:rsidRDefault="00D77B5A" w:rsidP="006E44CB">
      <w:pPr>
        <w:pStyle w:val="Akapitzlist"/>
        <w:numPr>
          <w:ilvl w:val="3"/>
          <w:numId w:val="1"/>
        </w:numPr>
        <w:jc w:val="both"/>
        <w:rPr>
          <w:rFonts w:ascii="Arial" w:eastAsia="Calibri" w:hAnsi="Arial" w:cs="Arial"/>
          <w:color w:val="9CC2E5" w:themeColor="accent1" w:themeTint="99"/>
        </w:rPr>
      </w:pPr>
      <w:r w:rsidRPr="0004100D">
        <w:rPr>
          <w:rFonts w:ascii="Arial" w:eastAsia="Calibri" w:hAnsi="Arial" w:cs="Arial"/>
        </w:rPr>
        <w:t xml:space="preserve">Wykonawca zobowiązuje się wykonywać usługi stanowiące przedmiot Umowy </w:t>
      </w:r>
      <w:r w:rsidR="00F21461">
        <w:rPr>
          <w:rFonts w:ascii="Arial" w:eastAsia="Calibri" w:hAnsi="Arial" w:cs="Arial"/>
        </w:rPr>
        <w:br/>
      </w:r>
      <w:r w:rsidRPr="0004100D">
        <w:rPr>
          <w:rFonts w:ascii="Arial" w:eastAsia="Calibri" w:hAnsi="Arial" w:cs="Arial"/>
        </w:rPr>
        <w:t xml:space="preserve">w siedzibie Zamawiającego </w:t>
      </w:r>
      <w:r w:rsidR="00617090" w:rsidRPr="00756405">
        <w:rPr>
          <w:rFonts w:ascii="Arial" w:eastAsia="Calibri" w:hAnsi="Arial" w:cs="Arial"/>
        </w:rPr>
        <w:t xml:space="preserve">i w kompleksach </w:t>
      </w:r>
      <w:r w:rsidR="0004100D" w:rsidRPr="00756405">
        <w:rPr>
          <w:rFonts w:ascii="Arial" w:eastAsia="Calibri" w:hAnsi="Arial" w:cs="Arial"/>
        </w:rPr>
        <w:t>wojskowych oraz na obszarze działalności Zamawiającego, wskazanych w OPZ, zgodnie z przedstawionym harmonogramem, w dni robocze od poniedziałku do czwartku w godzinach 7:30 –14:30, w piątek w godzinach 7:30 –12:00 oraz w sobotę i niedzielę w godzinach wcześniej uzgodnionych pomiędzy Zamawiającym</w:t>
      </w:r>
      <w:r w:rsidR="00F03358">
        <w:rPr>
          <w:rFonts w:ascii="Arial" w:eastAsia="Calibri" w:hAnsi="Arial" w:cs="Arial"/>
        </w:rPr>
        <w:t xml:space="preserve"> </w:t>
      </w:r>
      <w:r w:rsidR="0004100D" w:rsidRPr="00756405">
        <w:rPr>
          <w:rFonts w:ascii="Arial" w:eastAsia="Calibri" w:hAnsi="Arial" w:cs="Arial"/>
        </w:rPr>
        <w:t>a Wykonawcą</w:t>
      </w:r>
    </w:p>
    <w:p w14:paraId="7C47490D" w14:textId="6519E517" w:rsidR="00D77B5A" w:rsidRPr="00F03358" w:rsidRDefault="006E44CB" w:rsidP="006E44CB">
      <w:pPr>
        <w:pStyle w:val="Akapitzlist"/>
        <w:numPr>
          <w:ilvl w:val="3"/>
          <w:numId w:val="1"/>
        </w:numPr>
        <w:jc w:val="both"/>
        <w:rPr>
          <w:rFonts w:ascii="Arial" w:eastAsia="Calibri" w:hAnsi="Arial" w:cs="Arial"/>
        </w:rPr>
      </w:pPr>
      <w:r w:rsidRPr="00F03358">
        <w:rPr>
          <w:rFonts w:ascii="Arial" w:hAnsi="Arial" w:cs="Arial"/>
          <w:bCs/>
          <w:szCs w:val="20"/>
        </w:rPr>
        <w:t>U</w:t>
      </w:r>
      <w:r w:rsidR="0004100D" w:rsidRPr="00F03358">
        <w:rPr>
          <w:rFonts w:ascii="Arial" w:hAnsi="Arial" w:cs="Arial"/>
          <w:bCs/>
          <w:szCs w:val="20"/>
        </w:rPr>
        <w:t>sługa odbioru odpadów realizowana będzie zgodnie z harmonogramem przedstawionym przez Wykonawcę</w:t>
      </w:r>
      <w:r w:rsidR="00D06208" w:rsidRPr="00F03358">
        <w:rPr>
          <w:rFonts w:ascii="Arial" w:hAnsi="Arial" w:cs="Arial"/>
          <w:bCs/>
          <w:szCs w:val="20"/>
        </w:rPr>
        <w:t xml:space="preserve"> (załącznik nr 2 do umowy)</w:t>
      </w:r>
      <w:r w:rsidRPr="00F03358">
        <w:rPr>
          <w:rFonts w:ascii="Arial" w:hAnsi="Arial" w:cs="Arial"/>
          <w:bCs/>
          <w:szCs w:val="20"/>
        </w:rPr>
        <w:t xml:space="preserve">. </w:t>
      </w:r>
      <w:r w:rsidRPr="00F03358">
        <w:rPr>
          <w:rFonts w:ascii="Arial" w:hAnsi="Arial" w:cs="Arial"/>
          <w:szCs w:val="20"/>
        </w:rPr>
        <w:t>K</w:t>
      </w:r>
      <w:r w:rsidR="0004100D" w:rsidRPr="00F03358">
        <w:rPr>
          <w:rFonts w:ascii="Arial" w:hAnsi="Arial" w:cs="Arial"/>
          <w:szCs w:val="20"/>
        </w:rPr>
        <w:t>ażdorazowe dodatkowe (poza harmonogramem) wykonanie usługi odby</w:t>
      </w:r>
      <w:r w:rsidRPr="00F03358">
        <w:rPr>
          <w:rFonts w:ascii="Arial" w:hAnsi="Arial" w:cs="Arial"/>
          <w:szCs w:val="20"/>
        </w:rPr>
        <w:t xml:space="preserve">wać się będzie </w:t>
      </w:r>
      <w:r w:rsidR="0004100D" w:rsidRPr="00F03358">
        <w:rPr>
          <w:rFonts w:ascii="Arial" w:hAnsi="Arial" w:cs="Arial"/>
          <w:szCs w:val="20"/>
        </w:rPr>
        <w:t>na zgłos</w:t>
      </w:r>
      <w:r w:rsidRPr="00F03358">
        <w:rPr>
          <w:rFonts w:ascii="Arial" w:hAnsi="Arial" w:cs="Arial"/>
          <w:szCs w:val="20"/>
        </w:rPr>
        <w:t xml:space="preserve">zenie telefoniczne uprawnionego </w:t>
      </w:r>
      <w:r w:rsidR="0004100D" w:rsidRPr="00F03358">
        <w:rPr>
          <w:rFonts w:ascii="Arial" w:hAnsi="Arial" w:cs="Arial"/>
          <w:szCs w:val="20"/>
        </w:rPr>
        <w:t>przedstawiciela Zamawiającego obsługiwanego kompleksu – termin wykonania usługi do … godzin roboczych od daty zgłoszenia (</w:t>
      </w:r>
      <w:r w:rsidR="0004100D" w:rsidRPr="00F03358">
        <w:rPr>
          <w:rFonts w:ascii="Arial" w:eastAsia="Calibri" w:hAnsi="Arial" w:cs="Arial"/>
          <w:szCs w:val="20"/>
        </w:rPr>
        <w:t>w dni robocze od poniedziałku do czwartku w godzinach 7</w:t>
      </w:r>
      <w:r w:rsidR="0004100D" w:rsidRPr="00F03358">
        <w:rPr>
          <w:rFonts w:ascii="Arial" w:eastAsia="Calibri" w:hAnsi="Arial" w:cs="Arial"/>
          <w:szCs w:val="20"/>
          <w:vertAlign w:val="superscript"/>
        </w:rPr>
        <w:t>30</w:t>
      </w:r>
      <w:r w:rsidR="0004100D" w:rsidRPr="00F03358">
        <w:rPr>
          <w:rFonts w:ascii="Arial" w:eastAsia="Calibri" w:hAnsi="Arial" w:cs="Arial"/>
          <w:szCs w:val="20"/>
        </w:rPr>
        <w:t xml:space="preserve"> –14</w:t>
      </w:r>
      <w:r w:rsidR="0004100D" w:rsidRPr="00F03358">
        <w:rPr>
          <w:rFonts w:ascii="Arial" w:eastAsia="Calibri" w:hAnsi="Arial" w:cs="Arial"/>
          <w:szCs w:val="20"/>
          <w:vertAlign w:val="superscript"/>
        </w:rPr>
        <w:t>30</w:t>
      </w:r>
      <w:r w:rsidR="0004100D" w:rsidRPr="00F03358">
        <w:rPr>
          <w:rFonts w:ascii="Arial" w:eastAsia="Calibri" w:hAnsi="Arial" w:cs="Arial"/>
          <w:szCs w:val="20"/>
        </w:rPr>
        <w:t>, w piątek w godzinach 7</w:t>
      </w:r>
      <w:r w:rsidR="0004100D" w:rsidRPr="00F03358">
        <w:rPr>
          <w:rFonts w:ascii="Arial" w:eastAsia="Calibri" w:hAnsi="Arial" w:cs="Arial"/>
          <w:szCs w:val="20"/>
          <w:vertAlign w:val="superscript"/>
        </w:rPr>
        <w:t>30</w:t>
      </w:r>
      <w:r w:rsidR="0004100D" w:rsidRPr="00F03358">
        <w:rPr>
          <w:rFonts w:ascii="Arial" w:eastAsia="Calibri" w:hAnsi="Arial" w:cs="Arial"/>
          <w:szCs w:val="20"/>
        </w:rPr>
        <w:t xml:space="preserve"> –12</w:t>
      </w:r>
      <w:r w:rsidR="0004100D" w:rsidRPr="00F03358">
        <w:rPr>
          <w:rFonts w:ascii="Arial" w:eastAsia="Calibri" w:hAnsi="Arial" w:cs="Arial"/>
          <w:szCs w:val="20"/>
          <w:vertAlign w:val="superscript"/>
        </w:rPr>
        <w:t>00</w:t>
      </w:r>
      <w:r w:rsidR="0004100D" w:rsidRPr="00F03358">
        <w:rPr>
          <w:rFonts w:ascii="Arial" w:hAnsi="Arial" w:cs="Arial"/>
          <w:szCs w:val="20"/>
        </w:rPr>
        <w:t>)</w:t>
      </w:r>
      <w:r w:rsidR="00D05D09" w:rsidRPr="00F03358">
        <w:rPr>
          <w:rFonts w:ascii="Arial" w:hAnsi="Arial" w:cs="Arial"/>
          <w:szCs w:val="20"/>
        </w:rPr>
        <w:t xml:space="preserve"> </w:t>
      </w:r>
      <w:r w:rsidR="00D77B5A" w:rsidRPr="00F03358">
        <w:rPr>
          <w:rFonts w:ascii="Arial" w:eastAsia="Calibri" w:hAnsi="Arial" w:cs="Arial"/>
          <w:szCs w:val="20"/>
        </w:rPr>
        <w:t>………</w:t>
      </w:r>
      <w:r w:rsidR="00F03358">
        <w:rPr>
          <w:rFonts w:ascii="Arial" w:eastAsia="Calibri" w:hAnsi="Arial" w:cs="Arial"/>
          <w:szCs w:val="20"/>
        </w:rPr>
        <w:t>……………………</w:t>
      </w:r>
      <w:r w:rsidR="00F21461">
        <w:rPr>
          <w:rFonts w:ascii="Arial" w:eastAsia="Calibri" w:hAnsi="Arial" w:cs="Arial"/>
          <w:szCs w:val="20"/>
        </w:rPr>
        <w:t>....</w:t>
      </w:r>
      <w:r w:rsidR="00F03358">
        <w:rPr>
          <w:rFonts w:ascii="Arial" w:eastAsia="Calibri" w:hAnsi="Arial" w:cs="Arial"/>
          <w:szCs w:val="20"/>
        </w:rPr>
        <w:t>……………………………</w:t>
      </w:r>
    </w:p>
    <w:bookmarkEnd w:id="3"/>
    <w:p w14:paraId="5156A8A4"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3.</w:t>
      </w:r>
    </w:p>
    <w:p w14:paraId="34967FD0" w14:textId="2D76946C" w:rsidR="00D77B5A" w:rsidRPr="00F21461" w:rsidRDefault="00D77B5A" w:rsidP="00F21461">
      <w:pPr>
        <w:widowControl w:val="0"/>
        <w:shd w:val="clear" w:color="auto" w:fill="FFFFFF"/>
        <w:suppressAutoHyphens/>
        <w:spacing w:after="0" w:line="276" w:lineRule="auto"/>
        <w:jc w:val="center"/>
        <w:rPr>
          <w:rFonts w:ascii="Arial" w:eastAsia="Calibri" w:hAnsi="Arial" w:cs="Arial"/>
          <w:b/>
          <w:color w:val="000000"/>
        </w:rPr>
      </w:pPr>
      <w:r w:rsidRPr="00D77B5A">
        <w:rPr>
          <w:rFonts w:ascii="Arial" w:eastAsia="Calibri" w:hAnsi="Arial" w:cs="Arial"/>
          <w:b/>
          <w:color w:val="000000"/>
        </w:rPr>
        <w:t>Przedstawiciele Stron</w:t>
      </w:r>
    </w:p>
    <w:p w14:paraId="0CB2167F" w14:textId="77777777" w:rsidR="00D77B5A" w:rsidRPr="00D77B5A" w:rsidRDefault="00D77B5A" w:rsidP="005266A4">
      <w:pPr>
        <w:widowControl w:val="0"/>
        <w:numPr>
          <w:ilvl w:val="0"/>
          <w:numId w:val="3"/>
        </w:numPr>
        <w:tabs>
          <w:tab w:val="left" w:pos="-128"/>
        </w:tabs>
        <w:suppressAutoHyphens/>
        <w:spacing w:after="0" w:line="276" w:lineRule="auto"/>
        <w:ind w:left="0" w:firstLine="0"/>
        <w:jc w:val="both"/>
        <w:rPr>
          <w:rFonts w:ascii="Arial" w:eastAsia="Times New Roman" w:hAnsi="Arial" w:cs="Arial"/>
          <w:lang w:eastAsia="pl-PL"/>
        </w:rPr>
      </w:pPr>
      <w:bookmarkStart w:id="5" w:name="_Hlk67873624"/>
      <w:r w:rsidRPr="00D77B5A">
        <w:rPr>
          <w:rFonts w:ascii="Arial" w:eastAsia="Times New Roman" w:hAnsi="Arial" w:cs="Arial"/>
          <w:lang w:eastAsia="pl-PL"/>
        </w:rPr>
        <w:t xml:space="preserve">Do współpracy i koordynacji realizacji przedmiotu Umowy, w tym do podpisywania Protokołów Odbioru </w:t>
      </w:r>
      <w:r w:rsidRPr="00D77B5A">
        <w:rPr>
          <w:rFonts w:ascii="Arial" w:eastAsia="Times New Roman" w:hAnsi="Arial" w:cs="Arial"/>
          <w:lang w:val="cs-CZ" w:eastAsia="pl-PL"/>
        </w:rPr>
        <w:t>upoważnione są osoby ze strony Zamawiąjacego:</w:t>
      </w:r>
    </w:p>
    <w:p w14:paraId="2715C800" w14:textId="69BC7946" w:rsidR="00D77B5A" w:rsidRPr="00D77B5A" w:rsidRDefault="00D77B5A" w:rsidP="00D77B5A">
      <w:pPr>
        <w:numPr>
          <w:ilvl w:val="0"/>
          <w:numId w:val="4"/>
        </w:numPr>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p>
    <w:p w14:paraId="09A674E1" w14:textId="77777777" w:rsidR="00D77B5A" w:rsidRPr="00D77B5A" w:rsidRDefault="00D77B5A" w:rsidP="00D77B5A">
      <w:pPr>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lub</w:t>
      </w:r>
    </w:p>
    <w:p w14:paraId="51DE9D26" w14:textId="5BD1646F" w:rsidR="00D77B5A" w:rsidRPr="00D77B5A" w:rsidRDefault="00D77B5A" w:rsidP="00D77B5A">
      <w:pPr>
        <w:numPr>
          <w:ilvl w:val="0"/>
          <w:numId w:val="4"/>
        </w:numPr>
        <w:tabs>
          <w:tab w:val="left" w:pos="155"/>
        </w:tabs>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……………………………tel.:………………………e-mail:……………………</w:t>
      </w:r>
    </w:p>
    <w:p w14:paraId="643FAA99" w14:textId="77777777" w:rsidR="00D77B5A" w:rsidRPr="00D77B5A" w:rsidRDefault="00D77B5A" w:rsidP="005266A4">
      <w:pPr>
        <w:widowControl w:val="0"/>
        <w:numPr>
          <w:ilvl w:val="0"/>
          <w:numId w:val="3"/>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D77B5A">
        <w:rPr>
          <w:rFonts w:ascii="Arial" w:eastAsia="Times New Roman" w:hAnsi="Arial" w:cs="Arial"/>
          <w:lang w:eastAsia="pl-PL"/>
        </w:rPr>
        <w:t xml:space="preserve"> Do współpracy i koordynacji realizacji przedmiotu Umowy, w tym do podpisywania Protokołów Odbioru </w:t>
      </w:r>
      <w:r w:rsidRPr="00D77B5A">
        <w:rPr>
          <w:rFonts w:ascii="Arial" w:eastAsia="Times New Roman" w:hAnsi="Arial" w:cs="Arial"/>
          <w:lang w:val="cs-CZ" w:eastAsia="pl-PL"/>
        </w:rPr>
        <w:t>upoważnione są osoby ze strony Wykonawcy:</w:t>
      </w:r>
    </w:p>
    <w:p w14:paraId="798089B8" w14:textId="604CA769" w:rsidR="00D77B5A" w:rsidRPr="00D77B5A" w:rsidRDefault="00D77B5A" w:rsidP="00D77B5A">
      <w:pPr>
        <w:numPr>
          <w:ilvl w:val="0"/>
          <w:numId w:val="5"/>
        </w:numPr>
        <w:tabs>
          <w:tab w:val="left" w:pos="2108"/>
        </w:tabs>
        <w:suppressAutoHyphens/>
        <w:spacing w:after="0" w:line="276" w:lineRule="auto"/>
        <w:ind w:left="1276"/>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r w:rsidRPr="00D77B5A">
        <w:rPr>
          <w:rFonts w:ascii="Arial" w:eastAsia="Times New Roman" w:hAnsi="Arial" w:cs="Arial"/>
        </w:rPr>
        <w:t>....</w:t>
      </w:r>
    </w:p>
    <w:p w14:paraId="53304563" w14:textId="77777777" w:rsidR="00D77B5A" w:rsidRPr="00D77B5A" w:rsidRDefault="00D77B5A" w:rsidP="00D77B5A">
      <w:pPr>
        <w:suppressAutoHyphens/>
        <w:spacing w:after="0" w:line="276" w:lineRule="auto"/>
        <w:ind w:left="1276"/>
        <w:jc w:val="both"/>
        <w:rPr>
          <w:rFonts w:ascii="Arial" w:eastAsia="Times New Roman" w:hAnsi="Arial" w:cs="Arial"/>
        </w:rPr>
      </w:pPr>
      <w:r w:rsidRPr="00D77B5A">
        <w:rPr>
          <w:rFonts w:ascii="Arial" w:eastAsia="Times New Roman" w:hAnsi="Arial" w:cs="Arial"/>
        </w:rPr>
        <w:t>lub</w:t>
      </w:r>
    </w:p>
    <w:p w14:paraId="7DE2D661" w14:textId="5BAE8F96" w:rsidR="00D77B5A" w:rsidRPr="00D77B5A" w:rsidRDefault="00D77B5A" w:rsidP="00D77B5A">
      <w:pPr>
        <w:numPr>
          <w:ilvl w:val="0"/>
          <w:numId w:val="5"/>
        </w:numPr>
        <w:tabs>
          <w:tab w:val="left" w:pos="2108"/>
        </w:tabs>
        <w:suppressAutoHyphens/>
        <w:spacing w:after="0" w:line="276" w:lineRule="auto"/>
        <w:ind w:left="1276"/>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r w:rsidRPr="00D77B5A">
        <w:rPr>
          <w:rFonts w:ascii="Arial" w:eastAsia="Times New Roman" w:hAnsi="Arial" w:cs="Arial"/>
        </w:rPr>
        <w:t>…...</w:t>
      </w:r>
    </w:p>
    <w:p w14:paraId="02474B44" w14:textId="77777777" w:rsidR="00D77B5A" w:rsidRPr="00D77B5A" w:rsidRDefault="00D77B5A" w:rsidP="005266A4">
      <w:pPr>
        <w:numPr>
          <w:ilvl w:val="0"/>
          <w:numId w:val="3"/>
        </w:numPr>
        <w:suppressAutoHyphens/>
        <w:spacing w:after="0" w:line="276" w:lineRule="auto"/>
        <w:ind w:left="0" w:firstLine="0"/>
        <w:contextualSpacing/>
        <w:jc w:val="both"/>
        <w:rPr>
          <w:rFonts w:ascii="Arial" w:eastAsia="Calibri" w:hAnsi="Arial" w:cs="Arial"/>
          <w:kern w:val="2"/>
        </w:rPr>
      </w:pPr>
      <w:r w:rsidRPr="00D77B5A">
        <w:rPr>
          <w:rFonts w:ascii="Arial" w:eastAsia="Calibri" w:hAnsi="Arial" w:cs="Arial"/>
          <w:kern w:val="2"/>
        </w:rPr>
        <w:t>Strony postanawiają, że osobami odpowiedzialnymi za realizację niniejszej umowy będą:</w:t>
      </w:r>
    </w:p>
    <w:p w14:paraId="041F2548" w14:textId="2AADB89E" w:rsidR="00D77B5A" w:rsidRPr="00D77B5A" w:rsidRDefault="00D77B5A" w:rsidP="00D77B5A">
      <w:pPr>
        <w:suppressAutoHyphens/>
        <w:spacing w:after="0" w:line="276" w:lineRule="auto"/>
        <w:jc w:val="both"/>
        <w:rPr>
          <w:rFonts w:ascii="Arial" w:eastAsia="Calibri" w:hAnsi="Arial" w:cs="Arial"/>
          <w:bCs/>
          <w:kern w:val="2"/>
        </w:rPr>
      </w:pPr>
      <w:r w:rsidRPr="00D77B5A">
        <w:rPr>
          <w:rFonts w:ascii="Arial" w:eastAsia="Calibri" w:hAnsi="Arial" w:cs="Arial"/>
          <w:kern w:val="2"/>
        </w:rPr>
        <w:t>po stronie Zamawiającego:</w:t>
      </w:r>
      <w:r w:rsidRPr="00D77B5A">
        <w:rPr>
          <w:rFonts w:ascii="Arial" w:eastAsia="Calibri" w:hAnsi="Arial" w:cs="Arial"/>
          <w:b/>
          <w:kern w:val="2"/>
        </w:rPr>
        <w:t xml:space="preserve"> </w:t>
      </w:r>
      <w:r w:rsidRPr="00D77B5A">
        <w:rPr>
          <w:rFonts w:ascii="Arial" w:eastAsia="Calibri" w:hAnsi="Arial" w:cs="Arial"/>
          <w:bCs/>
          <w:kern w:val="2"/>
        </w:rPr>
        <w:t>………………..………………, tel.</w:t>
      </w:r>
      <w:r w:rsidR="00F21461">
        <w:rPr>
          <w:rFonts w:ascii="Arial" w:eastAsia="Calibri" w:hAnsi="Arial" w:cs="Arial"/>
          <w:bCs/>
          <w:kern w:val="2"/>
        </w:rPr>
        <w:t>:</w:t>
      </w:r>
      <w:r w:rsidRPr="00D77B5A">
        <w:rPr>
          <w:rFonts w:ascii="Arial" w:eastAsia="Calibri" w:hAnsi="Arial" w:cs="Arial"/>
          <w:bCs/>
          <w:kern w:val="2"/>
        </w:rPr>
        <w:t xml:space="preserve"> ……………………………..</w:t>
      </w:r>
    </w:p>
    <w:p w14:paraId="595842F1" w14:textId="0FE1D03B" w:rsidR="005266A4" w:rsidRDefault="00D77B5A" w:rsidP="005266A4">
      <w:pPr>
        <w:suppressAutoHyphens/>
        <w:spacing w:after="0" w:line="276" w:lineRule="auto"/>
        <w:jc w:val="both"/>
        <w:rPr>
          <w:rFonts w:ascii="Arial" w:eastAsia="Calibri" w:hAnsi="Arial" w:cs="Arial"/>
          <w:bCs/>
          <w:kern w:val="2"/>
        </w:rPr>
      </w:pPr>
      <w:r w:rsidRPr="00D77B5A">
        <w:rPr>
          <w:rFonts w:ascii="Arial" w:eastAsia="Calibri" w:hAnsi="Arial" w:cs="Arial"/>
          <w:bCs/>
          <w:kern w:val="2"/>
        </w:rPr>
        <w:t>po stronie Wykonawcy: ……………...……….……, tel.</w:t>
      </w:r>
      <w:r w:rsidR="00F21461">
        <w:rPr>
          <w:rFonts w:ascii="Arial" w:eastAsia="Calibri" w:hAnsi="Arial" w:cs="Arial"/>
          <w:bCs/>
          <w:kern w:val="2"/>
        </w:rPr>
        <w:t>:</w:t>
      </w:r>
      <w:r w:rsidRPr="00D77B5A">
        <w:rPr>
          <w:rFonts w:ascii="Arial" w:eastAsia="Calibri" w:hAnsi="Arial" w:cs="Arial"/>
          <w:bCs/>
          <w:kern w:val="2"/>
        </w:rPr>
        <w:t xml:space="preserve"> ……………………………………..</w:t>
      </w:r>
    </w:p>
    <w:bookmarkEnd w:id="5"/>
    <w:p w14:paraId="6B5B1E98" w14:textId="77777777" w:rsidR="00F21461" w:rsidRDefault="00F21461" w:rsidP="00D77B5A">
      <w:pPr>
        <w:keepNext/>
        <w:keepLines/>
        <w:suppressAutoHyphens/>
        <w:spacing w:after="0" w:line="276" w:lineRule="auto"/>
        <w:contextualSpacing/>
        <w:jc w:val="center"/>
        <w:outlineLvl w:val="0"/>
        <w:rPr>
          <w:rFonts w:ascii="Arial" w:eastAsia="Times New Roman" w:hAnsi="Arial" w:cs="Arial"/>
          <w:b/>
        </w:rPr>
      </w:pPr>
    </w:p>
    <w:p w14:paraId="3BE632D5" w14:textId="6590495B"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4.</w:t>
      </w:r>
    </w:p>
    <w:p w14:paraId="656F6958" w14:textId="21B194B2" w:rsidR="00D77B5A" w:rsidRPr="00F21461"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Wykonanie Umowy</w:t>
      </w:r>
    </w:p>
    <w:p w14:paraId="7E294F2C" w14:textId="34A244A9" w:rsidR="00D77B5A" w:rsidRPr="00756405" w:rsidRDefault="00D77B5A" w:rsidP="00D77B5A">
      <w:pPr>
        <w:widowControl w:val="0"/>
        <w:tabs>
          <w:tab w:val="left" w:pos="-128"/>
        </w:tabs>
        <w:suppressAutoHyphens/>
        <w:spacing w:after="0" w:line="276" w:lineRule="auto"/>
        <w:ind w:right="28"/>
        <w:jc w:val="both"/>
        <w:rPr>
          <w:rFonts w:ascii="Arial" w:eastAsia="Times New Roman" w:hAnsi="Arial" w:cs="Arial"/>
          <w:lang w:eastAsia="pl-PL"/>
        </w:rPr>
      </w:pPr>
      <w:bookmarkStart w:id="6" w:name="_Hlk67873675"/>
      <w:r w:rsidRPr="00D77B5A">
        <w:rPr>
          <w:rFonts w:ascii="Arial" w:eastAsia="Times New Roman" w:hAnsi="Arial" w:cs="Arial"/>
          <w:lang w:eastAsia="pl-PL"/>
        </w:rPr>
        <w:t xml:space="preserve">1. W </w:t>
      </w:r>
      <w:r w:rsidRPr="00756405">
        <w:rPr>
          <w:rFonts w:ascii="Arial" w:eastAsia="Times New Roman" w:hAnsi="Arial" w:cs="Arial"/>
          <w:lang w:eastAsia="pl-PL"/>
        </w:rPr>
        <w:t xml:space="preserve">ramach wykonania niniejszej umowy Wykonawca zobowiązany jest </w:t>
      </w:r>
      <w:r w:rsidR="00F21461">
        <w:rPr>
          <w:rFonts w:ascii="Arial" w:eastAsia="Times New Roman" w:hAnsi="Arial" w:cs="Arial"/>
          <w:lang w:eastAsia="pl-PL"/>
        </w:rPr>
        <w:br/>
      </w:r>
      <w:r w:rsidRPr="00756405">
        <w:rPr>
          <w:rFonts w:ascii="Arial" w:eastAsia="Times New Roman" w:hAnsi="Arial" w:cs="Arial"/>
          <w:lang w:eastAsia="pl-PL"/>
        </w:rPr>
        <w:t>w szczególności do:</w:t>
      </w:r>
    </w:p>
    <w:p w14:paraId="5A32A6A5"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wyposażenia posesji w sprawne pojemniki ze szczelnymi pokrywami, przeznaczonymi do gromadzenia zmieszanych odpadów komunalnych, segregowanych odpadów komunalnych (papier, metale i tworzywa sztuczne, szkło,), które będą własnością Wykonawcy;</w:t>
      </w:r>
    </w:p>
    <w:p w14:paraId="2B2A28AA"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ustawienia pojemników w miejscach wskazanych przez – przedstawiciela Zamawiającego;</w:t>
      </w:r>
    </w:p>
    <w:p w14:paraId="724C95C5" w14:textId="5030D29F"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systematycznego usuwania odpadów gromadzonych we wszystkich pojemnikach zgodnie z przyjętymi ustaleniami;</w:t>
      </w:r>
    </w:p>
    <w:p w14:paraId="146B1888"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wymiany pojemników uszkodzonych lub zniszczonych w wyniku bieżącej eksploatacji;</w:t>
      </w:r>
    </w:p>
    <w:p w14:paraId="41811836" w14:textId="7C0D05AF"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wykonywania przedmiotu umowy przy pomocy specjalistycznych samochodów przystosowanych do opróżniania pojemników i wywozu nieczystości stałych posiadających aktualne badania techniczne i świadectwa dopuszczenia do ruchu;</w:t>
      </w:r>
    </w:p>
    <w:p w14:paraId="1224F507"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usunięcia odpadów zalegających poza pojemnikami w przypadku ich przepełnienia;</w:t>
      </w:r>
    </w:p>
    <w:p w14:paraId="3CDB5040"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wystawiania pojemników z odpadami oraz ich wstawiania po opróżnieniu.</w:t>
      </w:r>
    </w:p>
    <w:p w14:paraId="4FE3AE9B"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składowania odpadów na wyznaczonym do tego celu składowisku lub przekazanie do zakładu utylizacji;</w:t>
      </w:r>
    </w:p>
    <w:p w14:paraId="2094F654" w14:textId="51900964"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 xml:space="preserve">mycia pojemników - przy wywozie minimum raz w miesiącu mycie raz </w:t>
      </w:r>
      <w:r w:rsidR="00F21461">
        <w:rPr>
          <w:rFonts w:ascii="Arial" w:eastAsia="Times New Roman" w:hAnsi="Arial" w:cs="Arial"/>
          <w:lang w:eastAsia="pl-PL"/>
        </w:rPr>
        <w:br/>
      </w:r>
      <w:r w:rsidRPr="001F4046">
        <w:rPr>
          <w:rFonts w:ascii="Arial" w:eastAsia="Times New Roman" w:hAnsi="Arial" w:cs="Arial"/>
          <w:lang w:eastAsia="pl-PL"/>
        </w:rPr>
        <w:t>w miesiącu, przy wywozie rzadszym niż raz w miesiącu stosownie do potrzeb minimum dwa razy w roku);</w:t>
      </w:r>
    </w:p>
    <w:p w14:paraId="569125ED" w14:textId="09746695"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 xml:space="preserve">wykonywania usługi na zgłoszenie telefoniczne Zamawiającego – termin wykonania usługi w ciągu … </w:t>
      </w:r>
      <w:r w:rsidR="00F03358" w:rsidRPr="00F03358">
        <w:rPr>
          <w:rFonts w:ascii="Arial" w:eastAsia="Times New Roman" w:hAnsi="Arial" w:cs="Arial"/>
          <w:lang w:eastAsia="pl-PL"/>
        </w:rPr>
        <w:t>godzin</w:t>
      </w:r>
      <w:r w:rsidRPr="001F4046">
        <w:rPr>
          <w:rFonts w:ascii="Arial" w:eastAsia="Times New Roman" w:hAnsi="Arial" w:cs="Arial"/>
          <w:lang w:eastAsia="pl-PL"/>
        </w:rPr>
        <w:t xml:space="preserve"> od </w:t>
      </w:r>
      <w:r w:rsidR="00F03358">
        <w:rPr>
          <w:rFonts w:ascii="Arial" w:eastAsia="Times New Roman" w:hAnsi="Arial" w:cs="Arial"/>
          <w:lang w:eastAsia="pl-PL"/>
        </w:rPr>
        <w:t>zgłoszenia</w:t>
      </w:r>
      <w:r w:rsidRPr="001F4046">
        <w:rPr>
          <w:rFonts w:ascii="Arial" w:eastAsia="Times New Roman" w:hAnsi="Arial" w:cs="Arial"/>
          <w:lang w:eastAsia="pl-PL"/>
        </w:rPr>
        <w:t>;</w:t>
      </w:r>
    </w:p>
    <w:p w14:paraId="11F1CE24" w14:textId="24226533" w:rsidR="006E1AAF" w:rsidRP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udostępniania dodatkowych pojemników na odpady oraz odbiór odpadów w nich zgromadzonych wg cen jednostkowych zgodnych z zawartą Umową</w:t>
      </w:r>
    </w:p>
    <w:p w14:paraId="4CA89B7F" w14:textId="1DC52210" w:rsidR="001F4046" w:rsidRP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Wykonawca oświadcza, że zaoferowany przedmiot  Umowy spełnia wszystkie wymagania określone w </w:t>
      </w:r>
      <w:r w:rsidRPr="001F4046">
        <w:rPr>
          <w:rFonts w:ascii="Arial" w:eastAsia="Times New Roman" w:hAnsi="Arial" w:cs="Arial"/>
          <w:color w:val="000000"/>
          <w:lang w:eastAsia="pl-PL"/>
        </w:rPr>
        <w:t>SWZ oraz OPZ /……./.</w:t>
      </w:r>
    </w:p>
    <w:p w14:paraId="656D0CDE" w14:textId="3641E61B"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Wykonawca zobowiązuje się wykonać Umowę z najwyższą starannością, zgodnie </w:t>
      </w:r>
      <w:r w:rsidR="00FE1AE4">
        <w:rPr>
          <w:rFonts w:ascii="Arial" w:eastAsia="Times New Roman" w:hAnsi="Arial" w:cs="Arial"/>
          <w:lang w:eastAsia="pl-PL"/>
        </w:rPr>
        <w:br/>
      </w:r>
      <w:r w:rsidRPr="001F4046">
        <w:rPr>
          <w:rFonts w:ascii="Arial" w:eastAsia="Times New Roman" w:hAnsi="Arial" w:cs="Arial"/>
          <w:lang w:eastAsia="pl-PL"/>
        </w:rPr>
        <w:t xml:space="preserve">z obowiązującymi przepisami prawa, a w szczególności odpowiada za jakość </w:t>
      </w:r>
      <w:r w:rsidR="00FE1AE4">
        <w:rPr>
          <w:rFonts w:ascii="Arial" w:eastAsia="Times New Roman" w:hAnsi="Arial" w:cs="Arial"/>
          <w:lang w:eastAsia="pl-PL"/>
        </w:rPr>
        <w:br/>
      </w:r>
      <w:r w:rsidRPr="001F4046">
        <w:rPr>
          <w:rFonts w:ascii="Arial" w:eastAsia="Times New Roman" w:hAnsi="Arial" w:cs="Arial"/>
          <w:lang w:eastAsia="pl-PL"/>
        </w:rPr>
        <w:t>i terminowość wykonania umowy. Wszystkie usługi oraz użyte produkty/materiały będą wykonywane przez doświadczonych specjalistów oraz będą oparte o ogólnie akceptowane i stosowane standardy, metodyki, technologie i narzędzia, wolne od wad.</w:t>
      </w:r>
    </w:p>
    <w:p w14:paraId="45706533" w14:textId="1925649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5C2BD8CE" w14:textId="7777777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77643572" w14:textId="2C2EC430"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 zobowiązany jest do niezwłocznego informowania Zamawiającego niezwłocznie o wszelkich zdarzeniach mających lub mogących mieć wpływ na wykonanie Umowy, w tym</w:t>
      </w:r>
      <w:r w:rsidR="00330CCD" w:rsidRPr="00756405">
        <w:t xml:space="preserve"> </w:t>
      </w:r>
      <w:r w:rsidR="00330CCD" w:rsidRPr="001F4046">
        <w:rPr>
          <w:rFonts w:ascii="Arial" w:eastAsia="Times New Roman" w:hAnsi="Arial" w:cs="Arial"/>
          <w:lang w:eastAsia="pl-PL"/>
        </w:rPr>
        <w:t>o utracie przez Wykonawcę uprawnień niezbędnych do realizacji przedmiotu umowy,</w:t>
      </w:r>
      <w:r w:rsidR="005266A4" w:rsidRPr="001F4046">
        <w:rPr>
          <w:rFonts w:ascii="Arial" w:eastAsia="Times New Roman" w:hAnsi="Arial" w:cs="Arial"/>
          <w:lang w:eastAsia="pl-PL"/>
        </w:rPr>
        <w:t xml:space="preserve"> </w:t>
      </w:r>
      <w:r w:rsidRPr="001F4046">
        <w:rPr>
          <w:rFonts w:ascii="Arial" w:eastAsia="Times New Roman" w:hAnsi="Arial" w:cs="Arial"/>
          <w:lang w:eastAsia="pl-PL"/>
        </w:rPr>
        <w:t xml:space="preserve">wszczęciu wobec niego postępowania egzekucyjnego, naprawczego, likwidacyjnego lub innych istotnych zdarzeniach, w szczególności </w:t>
      </w:r>
      <w:r w:rsidR="00FE1AE4">
        <w:rPr>
          <w:rFonts w:ascii="Arial" w:eastAsia="Times New Roman" w:hAnsi="Arial" w:cs="Arial"/>
          <w:lang w:eastAsia="pl-PL"/>
        </w:rPr>
        <w:br/>
      </w:r>
      <w:r w:rsidRPr="001F4046">
        <w:rPr>
          <w:rFonts w:ascii="Arial" w:eastAsia="Times New Roman" w:hAnsi="Arial" w:cs="Arial"/>
          <w:lang w:eastAsia="pl-PL"/>
        </w:rPr>
        <w:t>o ogłoszeniu upadłości – następnego dnia po jej ogłoszeniu.</w:t>
      </w:r>
    </w:p>
    <w:p w14:paraId="50D9F5D5" w14:textId="54B8D2A8"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Fakt wykonania usługi  potwierdzony zostanie w formie „Protokołu Odbioru” podpisanego przez przedstawicieli Zamawiającego oraz Wykonawcy, po dokonaniu komisyjnych og</w:t>
      </w:r>
      <w:r w:rsidR="001F4046">
        <w:rPr>
          <w:rFonts w:ascii="Arial" w:eastAsia="Times New Roman" w:hAnsi="Arial" w:cs="Arial"/>
          <w:lang w:eastAsia="pl-PL"/>
        </w:rPr>
        <w:t>lędzin miejsca wykonanych usług.</w:t>
      </w:r>
    </w:p>
    <w:p w14:paraId="4338A89E" w14:textId="1929351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Gotowość do </w:t>
      </w:r>
      <w:r w:rsidRPr="001F4046">
        <w:rPr>
          <w:rFonts w:ascii="Arial" w:eastAsia="Times New Roman" w:hAnsi="Arial" w:cs="Arial"/>
          <w:color w:val="000000"/>
          <w:lang w:eastAsia="pl-PL"/>
        </w:rPr>
        <w:t xml:space="preserve">odbioru poszczególnych etapów Umowy, </w:t>
      </w:r>
      <w:r w:rsidRPr="001F4046">
        <w:rPr>
          <w:rFonts w:ascii="Arial" w:eastAsia="Times New Roman" w:hAnsi="Arial" w:cs="Arial"/>
          <w:lang w:eastAsia="pl-PL"/>
        </w:rPr>
        <w:t>Wykonawca zgłosi Zamawiającemu w formie pisemnej lub e-mailem.</w:t>
      </w:r>
    </w:p>
    <w:p w14:paraId="194A8C3F" w14:textId="7777777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Odbiory, o których mowa w ustępie 7 powyżej dokonywane będą w ustalonym przez Strony terminie.</w:t>
      </w:r>
    </w:p>
    <w:p w14:paraId="4478BDAB" w14:textId="73DDA687" w:rsidR="00D77B5A" w:rsidRP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w:t>
      </w:r>
      <w:r w:rsidRPr="001F4046">
        <w:rPr>
          <w:rFonts w:ascii="Arial" w:eastAsia="Calibri" w:hAnsi="Arial" w:cs="Arial"/>
        </w:rPr>
        <w:t xml:space="preserve"> oświadcza, że:</w:t>
      </w:r>
    </w:p>
    <w:p w14:paraId="4FB410BD" w14:textId="5CE66A0D" w:rsid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dysponuje odpowiednim potencjałem techniczno-organizacyjnym i ludzkim, oraz posiada wiedzę i doświadczenie pozwalające należycie wykonać Umowę;</w:t>
      </w:r>
    </w:p>
    <w:p w14:paraId="19881192" w14:textId="72641E7A" w:rsid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 xml:space="preserve">korzystanie przez niego z narzędzi koniecznych dla wykonania Umowy, </w:t>
      </w:r>
      <w:r w:rsidR="00FE1AE4">
        <w:rPr>
          <w:rFonts w:ascii="Arial" w:eastAsia="Calibri" w:hAnsi="Arial" w:cs="Arial"/>
        </w:rPr>
        <w:br/>
      </w:r>
      <w:r w:rsidRPr="001F4046">
        <w:rPr>
          <w:rFonts w:ascii="Arial" w:eastAsia="Calibri" w:hAnsi="Arial" w:cs="Arial"/>
        </w:rPr>
        <w:t>w szczególności, z praw autorskich, licencji, praw własności przemysłowej, intelektualnej nie narusza</w:t>
      </w:r>
      <w:r w:rsidR="002F3468" w:rsidRPr="001F4046">
        <w:rPr>
          <w:rFonts w:ascii="Arial" w:eastAsia="Calibri" w:hAnsi="Arial" w:cs="Arial"/>
        </w:rPr>
        <w:t>jąc przy tym</w:t>
      </w:r>
      <w:r w:rsidR="00A6137B" w:rsidRPr="001F4046">
        <w:rPr>
          <w:rFonts w:ascii="Arial" w:eastAsia="Calibri" w:hAnsi="Arial" w:cs="Arial"/>
        </w:rPr>
        <w:t xml:space="preserve"> przepisy</w:t>
      </w:r>
      <w:r w:rsidRPr="001F4046">
        <w:rPr>
          <w:rFonts w:ascii="Arial" w:eastAsia="Calibri" w:hAnsi="Arial" w:cs="Arial"/>
        </w:rPr>
        <w:t xml:space="preserve"> prawa, prawem chronionych dóbr osobistych lub majątkowych osób trzecich, w szczególności praw autorskich, praw pokrewnych, praw z rejestracji wzorów przemysłowych oraz praw ochronnych na znaki towarowe;</w:t>
      </w:r>
    </w:p>
    <w:p w14:paraId="13A81392" w14:textId="05F22277" w:rsidR="00D77B5A" w:rsidRP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 xml:space="preserve">w razie powstania w trakcie wykonywania Umowy lub po jej wykonaniu jakichkolwiek roszczeń osób trzecich, Wykonawca bierze na siebie wyłączną odpowiedzialność za roszczenia osób trzecich z tytułu szkód majątkowych </w:t>
      </w:r>
      <w:r w:rsidR="00FE1AE4">
        <w:rPr>
          <w:rFonts w:ascii="Arial" w:eastAsia="Calibri" w:hAnsi="Arial" w:cs="Arial"/>
        </w:rPr>
        <w:br/>
      </w:r>
      <w:r w:rsidRPr="001F4046">
        <w:rPr>
          <w:rFonts w:ascii="Arial" w:eastAsia="Calibri" w:hAnsi="Arial" w:cs="Arial"/>
        </w:rPr>
        <w:t>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bookmarkEnd w:id="6"/>
    <w:p w14:paraId="32037C6A" w14:textId="77777777" w:rsidR="00D77B5A" w:rsidRPr="00D77B5A" w:rsidRDefault="00D77B5A" w:rsidP="00D77B5A">
      <w:pPr>
        <w:widowControl w:val="0"/>
        <w:shd w:val="clear" w:color="auto" w:fill="FFFFFF"/>
        <w:suppressAutoHyphens/>
        <w:spacing w:after="0" w:line="276" w:lineRule="auto"/>
        <w:jc w:val="both"/>
        <w:rPr>
          <w:rFonts w:ascii="Arial" w:eastAsia="Calibri" w:hAnsi="Arial" w:cs="Arial"/>
          <w:sz w:val="24"/>
          <w:szCs w:val="24"/>
        </w:rPr>
      </w:pPr>
    </w:p>
    <w:p w14:paraId="1389F235"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5.</w:t>
      </w:r>
    </w:p>
    <w:p w14:paraId="3DE859E4" w14:textId="1241375B" w:rsidR="00D77B5A" w:rsidRPr="00FE1AE4"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 xml:space="preserve">Wynagrodzenie </w:t>
      </w:r>
    </w:p>
    <w:p w14:paraId="15CD6117" w14:textId="5C1CECB2" w:rsidR="00D77B5A" w:rsidRPr="00D77B5A" w:rsidRDefault="00166E5F" w:rsidP="001C237E">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166E5F">
        <w:rPr>
          <w:rFonts w:ascii="Arial" w:eastAsia="Times New Roman" w:hAnsi="Arial" w:cs="Arial"/>
          <w:b/>
          <w:lang w:eastAsia="pl-PL"/>
        </w:rPr>
        <w:t>Całkowite wynagrodzenie podstawowe</w:t>
      </w:r>
      <w:r>
        <w:rPr>
          <w:rFonts w:ascii="Arial" w:eastAsia="Times New Roman" w:hAnsi="Arial" w:cs="Arial"/>
          <w:lang w:eastAsia="pl-PL"/>
        </w:rPr>
        <w:t xml:space="preserve"> </w:t>
      </w:r>
      <w:r w:rsidRPr="00D77B5A">
        <w:rPr>
          <w:rFonts w:ascii="Arial" w:eastAsia="Times New Roman" w:hAnsi="Arial" w:cs="Arial"/>
          <w:lang w:eastAsia="pl-PL"/>
        </w:rPr>
        <w:t>Wykonawcy z tytułu należytego wykonania przedmiotu Umowy wynosi</w:t>
      </w:r>
      <w:r w:rsidR="00D77B5A" w:rsidRPr="00D77B5A">
        <w:rPr>
          <w:rFonts w:ascii="Arial" w:eastAsia="Times New Roman" w:hAnsi="Arial" w:cs="Arial"/>
          <w:lang w:eastAsia="pl-PL"/>
        </w:rPr>
        <w:t>:</w:t>
      </w:r>
    </w:p>
    <w:p w14:paraId="031259FE" w14:textId="00224B95" w:rsidR="00D77B5A"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NETTO: …………………………………………………………………………………………</w:t>
      </w:r>
      <w:r w:rsidR="00FE1AE4">
        <w:rPr>
          <w:rFonts w:ascii="Arial" w:eastAsia="Times New Roman" w:hAnsi="Arial" w:cs="Arial"/>
          <w:b/>
          <w:color w:val="000000"/>
          <w:lang w:eastAsia="pl-PL"/>
        </w:rPr>
        <w:t>..</w:t>
      </w:r>
    </w:p>
    <w:p w14:paraId="7213264F" w14:textId="7EFB21A7"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(słownie: ………………………………………………………………</w:t>
      </w:r>
      <w:r w:rsidR="00FE1AE4">
        <w:rPr>
          <w:rFonts w:ascii="Arial" w:eastAsia="Times New Roman" w:hAnsi="Arial" w:cs="Arial"/>
          <w:color w:val="000000"/>
          <w:lang w:eastAsia="pl-PL"/>
        </w:rPr>
        <w:t>...</w:t>
      </w:r>
      <w:r w:rsidRPr="00D77B5A">
        <w:rPr>
          <w:rFonts w:ascii="Arial" w:eastAsia="Times New Roman" w:hAnsi="Arial" w:cs="Arial"/>
          <w:color w:val="000000"/>
          <w:lang w:eastAsia="pl-PL"/>
        </w:rPr>
        <w:t>……...00/100 złotych)</w:t>
      </w:r>
    </w:p>
    <w:p w14:paraId="63B19804" w14:textId="0660CF75" w:rsidR="00D77B5A"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BRUTTO: ………………………………………………………………………………………</w:t>
      </w:r>
      <w:r w:rsidR="00FE1AE4">
        <w:rPr>
          <w:rFonts w:ascii="Arial" w:eastAsia="Times New Roman" w:hAnsi="Arial" w:cs="Arial"/>
          <w:b/>
          <w:color w:val="000000"/>
          <w:lang w:eastAsia="pl-PL"/>
        </w:rPr>
        <w:t>...</w:t>
      </w:r>
    </w:p>
    <w:p w14:paraId="2F21B0D7" w14:textId="1A83B228"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(słownie: ………………………………………………………………</w:t>
      </w:r>
      <w:r w:rsidR="00FE1AE4">
        <w:rPr>
          <w:rFonts w:ascii="Arial" w:eastAsia="Times New Roman" w:hAnsi="Arial" w:cs="Arial"/>
          <w:color w:val="000000"/>
          <w:lang w:eastAsia="pl-PL"/>
        </w:rPr>
        <w:t>...</w:t>
      </w:r>
      <w:r w:rsidRPr="00D77B5A">
        <w:rPr>
          <w:rFonts w:ascii="Arial" w:eastAsia="Times New Roman" w:hAnsi="Arial" w:cs="Arial"/>
          <w:color w:val="000000"/>
          <w:lang w:eastAsia="pl-PL"/>
        </w:rPr>
        <w:t xml:space="preserve">……...00/100 złotych) </w:t>
      </w:r>
    </w:p>
    <w:p w14:paraId="3A89E459" w14:textId="034700E1"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w tym podatek VAT w wysokości … %</w:t>
      </w:r>
    </w:p>
    <w:p w14:paraId="6C90EF09" w14:textId="35C650E7" w:rsidR="00D06208"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zgodnie z przyjętą ofertą Wykonawcy.</w:t>
      </w:r>
    </w:p>
    <w:p w14:paraId="5EF686FE" w14:textId="0FD6A162" w:rsidR="00391CE5" w:rsidRPr="00391CE5" w:rsidRDefault="00391CE5"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color w:val="000000"/>
          <w:lang w:eastAsia="pl-PL"/>
        </w:rPr>
      </w:pPr>
      <w:r w:rsidRPr="00391CE5">
        <w:rPr>
          <w:rFonts w:ascii="Arial" w:eastAsia="Times New Roman" w:hAnsi="Arial" w:cs="Arial"/>
          <w:color w:val="000000"/>
          <w:lang w:eastAsia="pl-PL"/>
        </w:rPr>
        <w:t xml:space="preserve"> Strony ustalają ceny jednostkowe za:</w:t>
      </w:r>
    </w:p>
    <w:p w14:paraId="32A5B5B6" w14:textId="77777777" w:rsidR="00391CE5" w:rsidRPr="002267E3" w:rsidRDefault="00391CE5" w:rsidP="00510F10">
      <w:pPr>
        <w:pStyle w:val="Akapitzlist"/>
        <w:numPr>
          <w:ilvl w:val="0"/>
          <w:numId w:val="15"/>
        </w:numPr>
        <w:spacing w:after="0" w:line="240" w:lineRule="auto"/>
        <w:jc w:val="both"/>
        <w:rPr>
          <w:rFonts w:ascii="Arial" w:eastAsia="Times New Roman" w:hAnsi="Arial" w:cs="Arial"/>
          <w:lang w:eastAsia="pl-PL"/>
        </w:rPr>
      </w:pPr>
      <w:r w:rsidRPr="002267E3">
        <w:rPr>
          <w:rFonts w:ascii="Arial" w:eastAsia="Times New Roman" w:hAnsi="Arial" w:cs="Arial"/>
          <w:lang w:eastAsia="pl-PL"/>
        </w:rPr>
        <w:t>odbiór 1 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zmieszanych odpadów komunalnych wynosi;</w:t>
      </w:r>
    </w:p>
    <w:p w14:paraId="1A38CF20" w14:textId="17861B0F" w:rsidR="00391CE5" w:rsidRPr="002267E3" w:rsidRDefault="00391CE5" w:rsidP="00391CE5">
      <w:pPr>
        <w:spacing w:after="0" w:line="240" w:lineRule="auto"/>
        <w:ind w:firstLine="709"/>
        <w:jc w:val="both"/>
        <w:rPr>
          <w:rFonts w:ascii="Arial" w:eastAsia="Times New Roman" w:hAnsi="Arial" w:cs="Arial"/>
          <w:lang w:eastAsia="pl-PL"/>
        </w:rPr>
      </w:pPr>
      <w:r w:rsidRPr="002267E3">
        <w:rPr>
          <w:rFonts w:ascii="Arial" w:eastAsia="Times New Roman" w:hAnsi="Arial" w:cs="Arial"/>
          <w:lang w:eastAsia="pl-PL"/>
        </w:rPr>
        <w:t>netto ………………..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106EC775" w14:textId="7923838E"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brutto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 xml:space="preserve">…...), </w:t>
      </w:r>
      <w:r w:rsidR="00CA2DEF">
        <w:rPr>
          <w:rFonts w:ascii="Arial" w:eastAsia="Times New Roman" w:hAnsi="Arial" w:cs="Arial"/>
          <w:lang w:eastAsia="pl-PL"/>
        </w:rPr>
        <w:br/>
      </w:r>
      <w:r w:rsidRPr="002267E3">
        <w:rPr>
          <w:rFonts w:ascii="Arial" w:eastAsia="Times New Roman" w:hAnsi="Arial" w:cs="Arial"/>
          <w:lang w:eastAsia="pl-PL"/>
        </w:rPr>
        <w:t xml:space="preserve">w tym </w:t>
      </w:r>
      <w:r w:rsidR="00FE1AE4">
        <w:rPr>
          <w:rFonts w:ascii="Arial" w:eastAsia="Times New Roman" w:hAnsi="Arial" w:cs="Arial"/>
          <w:lang w:eastAsia="pl-PL"/>
        </w:rPr>
        <w:t xml:space="preserve">... </w:t>
      </w:r>
      <w:r w:rsidRPr="002267E3">
        <w:rPr>
          <w:rFonts w:ascii="Arial" w:eastAsia="Times New Roman" w:hAnsi="Arial" w:cs="Arial"/>
          <w:lang w:eastAsia="pl-PL"/>
        </w:rPr>
        <w:t>% VAT.</w:t>
      </w:r>
    </w:p>
    <w:p w14:paraId="04E69C43" w14:textId="77777777" w:rsidR="00391CE5" w:rsidRPr="002267E3" w:rsidRDefault="00391CE5" w:rsidP="00510F10">
      <w:pPr>
        <w:numPr>
          <w:ilvl w:val="1"/>
          <w:numId w:val="14"/>
        </w:num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odbiór 1 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segregowanych odpadów komunalnych wynosi;</w:t>
      </w:r>
    </w:p>
    <w:p w14:paraId="1E057821" w14:textId="3E244C09"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netto ………………. z/1m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5F3ACEF5" w14:textId="211EFD0B" w:rsidR="00CA2DEF"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brutto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52DE4FE5" w14:textId="7AB8D170"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 xml:space="preserve">w tym </w:t>
      </w:r>
      <w:r w:rsidR="00FE1AE4">
        <w:rPr>
          <w:rFonts w:ascii="Arial" w:eastAsia="Times New Roman" w:hAnsi="Arial" w:cs="Arial"/>
          <w:lang w:eastAsia="pl-PL"/>
        </w:rPr>
        <w:t xml:space="preserve">... </w:t>
      </w:r>
      <w:r w:rsidRPr="002267E3">
        <w:rPr>
          <w:rFonts w:ascii="Arial" w:eastAsia="Times New Roman" w:hAnsi="Arial" w:cs="Arial"/>
          <w:lang w:eastAsia="pl-PL"/>
        </w:rPr>
        <w:t>% VAT.</w:t>
      </w:r>
    </w:p>
    <w:p w14:paraId="38D967C2" w14:textId="63612977" w:rsidR="00D06208" w:rsidRDefault="00391CE5" w:rsidP="00D77B5A">
      <w:pPr>
        <w:suppressAutoHyphens/>
        <w:spacing w:after="0" w:line="276" w:lineRule="auto"/>
        <w:jc w:val="both"/>
        <w:rPr>
          <w:rFonts w:ascii="Arial" w:eastAsia="Times New Roman" w:hAnsi="Arial" w:cs="Arial"/>
          <w:b/>
          <w:color w:val="000000"/>
          <w:lang w:eastAsia="pl-PL"/>
        </w:rPr>
      </w:pPr>
      <w:r w:rsidRPr="002267E3">
        <w:rPr>
          <w:rFonts w:ascii="Arial" w:eastAsia="Times New Roman" w:hAnsi="Arial" w:cs="Arial"/>
          <w:color w:val="000000"/>
          <w:u w:val="single"/>
          <w:lang w:eastAsia="pl-PL"/>
        </w:rPr>
        <w:t>zgodnie z przyjętą ofertą Wykonawcy</w:t>
      </w:r>
      <w:r w:rsidRPr="002267E3">
        <w:rPr>
          <w:rFonts w:ascii="Arial" w:eastAsia="Times New Roman" w:hAnsi="Arial" w:cs="Arial"/>
          <w:b/>
          <w:color w:val="000000"/>
          <w:lang w:eastAsia="pl-PL"/>
        </w:rPr>
        <w:t>.</w:t>
      </w:r>
    </w:p>
    <w:p w14:paraId="1ACC5317" w14:textId="77777777" w:rsidR="00B65AE7" w:rsidRDefault="00B65AE7" w:rsidP="00510F10">
      <w:pPr>
        <w:pStyle w:val="Akapitzlist"/>
        <w:numPr>
          <w:ilvl w:val="0"/>
          <w:numId w:val="19"/>
        </w:num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Cena jednostkowa obejmuje wszystkie koszty związane z wykonaniem przedmiotu umowy na warunkach ustalonych niniejszą umową</w:t>
      </w:r>
    </w:p>
    <w:p w14:paraId="2B9C5F31" w14:textId="6F35CBB8" w:rsidR="00B65AE7" w:rsidRDefault="00B65AE7" w:rsidP="00510F10">
      <w:pPr>
        <w:pStyle w:val="Akapitzlist"/>
        <w:numPr>
          <w:ilvl w:val="0"/>
          <w:numId w:val="19"/>
        </w:num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Zamawiający zastrzega, iż ceny jednostkowe będą takie same zarówno dla usługi wykonywanej w ramach zamówienia podstawowego, jak i prawa opcji.</w:t>
      </w:r>
    </w:p>
    <w:p w14:paraId="7DD551BE" w14:textId="0AD3E951" w:rsidR="00DB7DBD" w:rsidRPr="00FE1AE4" w:rsidRDefault="00DB7DBD"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color w:val="000000" w:themeColor="text1"/>
          <w:lang w:eastAsia="pl-PL"/>
        </w:rPr>
      </w:pPr>
      <w:r w:rsidRPr="00F03358">
        <w:rPr>
          <w:rFonts w:ascii="Arial" w:eastAsia="Times New Roman" w:hAnsi="Arial" w:cs="Arial"/>
          <w:lang w:eastAsia="pl-PL"/>
        </w:rPr>
        <w:t>Maksymaln</w:t>
      </w:r>
      <w:r w:rsidR="00F36B07" w:rsidRPr="00F03358">
        <w:rPr>
          <w:rFonts w:ascii="Arial" w:eastAsia="Times New Roman" w:hAnsi="Arial" w:cs="Arial"/>
          <w:lang w:eastAsia="pl-PL"/>
        </w:rPr>
        <w:t>e</w:t>
      </w:r>
      <w:r w:rsidRPr="00F03358">
        <w:rPr>
          <w:rFonts w:ascii="Arial" w:eastAsia="Times New Roman" w:hAnsi="Arial" w:cs="Arial"/>
          <w:lang w:eastAsia="pl-PL"/>
        </w:rPr>
        <w:t xml:space="preserve"> wynagrodzenie </w:t>
      </w:r>
      <w:r w:rsidR="00F36B07" w:rsidRPr="00F03358">
        <w:rPr>
          <w:rFonts w:ascii="Arial" w:eastAsia="Times New Roman" w:hAnsi="Arial" w:cs="Arial"/>
          <w:lang w:eastAsia="pl-PL"/>
        </w:rPr>
        <w:t>uwzględniające</w:t>
      </w:r>
      <w:r w:rsidRPr="00F03358">
        <w:rPr>
          <w:rFonts w:ascii="Arial" w:eastAsia="Times New Roman" w:hAnsi="Arial" w:cs="Arial"/>
          <w:lang w:eastAsia="pl-PL"/>
        </w:rPr>
        <w:t xml:space="preserve"> praw</w:t>
      </w:r>
      <w:r w:rsidR="00F36B07" w:rsidRPr="00F03358">
        <w:rPr>
          <w:rFonts w:ascii="Arial" w:eastAsia="Times New Roman" w:hAnsi="Arial" w:cs="Arial"/>
          <w:lang w:eastAsia="pl-PL"/>
        </w:rPr>
        <w:t>o</w:t>
      </w:r>
      <w:r w:rsidRPr="00F03358">
        <w:rPr>
          <w:rFonts w:ascii="Arial" w:eastAsia="Times New Roman" w:hAnsi="Arial" w:cs="Arial"/>
          <w:lang w:eastAsia="pl-PL"/>
        </w:rPr>
        <w:t xml:space="preserve"> opcji, gdy Zamawiający</w:t>
      </w:r>
      <w:r w:rsidR="00F36B07" w:rsidRPr="00F03358">
        <w:rPr>
          <w:rFonts w:ascii="Arial" w:eastAsia="Times New Roman" w:hAnsi="Arial" w:cs="Arial"/>
          <w:lang w:eastAsia="pl-PL"/>
        </w:rPr>
        <w:t xml:space="preserve"> z tego prawa skorzysta, wynosi:</w:t>
      </w:r>
    </w:p>
    <w:p w14:paraId="0BD161CD" w14:textId="328FE1CD" w:rsidR="00B65AE7" w:rsidRPr="00D77B5A" w:rsidRDefault="00B65AE7" w:rsidP="00D75359">
      <w:pPr>
        <w:suppressAutoHyphens/>
        <w:spacing w:after="0" w:line="276" w:lineRule="auto"/>
        <w:ind w:left="142"/>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NETTO: ………………………………………………………………………………………… </w:t>
      </w:r>
    </w:p>
    <w:p w14:paraId="7AA1A712" w14:textId="66FBD5EE"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(słownie: </w:t>
      </w:r>
      <w:r w:rsidR="00D75359">
        <w:rPr>
          <w:rFonts w:ascii="Arial" w:eastAsia="Times New Roman" w:hAnsi="Arial" w:cs="Arial"/>
          <w:color w:val="000000"/>
          <w:lang w:eastAsia="pl-PL"/>
        </w:rPr>
        <w:t>………………………………………………………………………</w:t>
      </w:r>
      <w:r w:rsidRPr="00D77B5A">
        <w:rPr>
          <w:rFonts w:ascii="Arial" w:eastAsia="Times New Roman" w:hAnsi="Arial" w:cs="Arial"/>
          <w:color w:val="000000"/>
          <w:lang w:eastAsia="pl-PL"/>
        </w:rPr>
        <w:t>00/100 złotych)</w:t>
      </w:r>
    </w:p>
    <w:p w14:paraId="2693672F" w14:textId="3FDD855C" w:rsidR="00B65AE7" w:rsidRPr="00D77B5A" w:rsidRDefault="00B65AE7" w:rsidP="00D75359">
      <w:pPr>
        <w:suppressAutoHyphens/>
        <w:spacing w:after="0" w:line="276" w:lineRule="auto"/>
        <w:ind w:left="142"/>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BRUTTO: ……………………………………………………………………………………… </w:t>
      </w:r>
    </w:p>
    <w:p w14:paraId="7FEA4379" w14:textId="529045F6"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(słownie: ………………………………………………………………………………00/100 złotych) </w:t>
      </w:r>
    </w:p>
    <w:p w14:paraId="592B6B26" w14:textId="03D8C583"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w tym pod</w:t>
      </w:r>
      <w:r w:rsidR="00D75359">
        <w:rPr>
          <w:rFonts w:ascii="Arial" w:eastAsia="Times New Roman" w:hAnsi="Arial" w:cs="Arial"/>
          <w:color w:val="000000"/>
          <w:lang w:eastAsia="pl-PL"/>
        </w:rPr>
        <w:t>atek VAT w wysokości …</w:t>
      </w:r>
      <w:r w:rsidRPr="00D77B5A">
        <w:rPr>
          <w:rFonts w:ascii="Arial" w:eastAsia="Times New Roman" w:hAnsi="Arial" w:cs="Arial"/>
          <w:color w:val="000000"/>
          <w:lang w:eastAsia="pl-PL"/>
        </w:rPr>
        <w:t xml:space="preserve"> %</w:t>
      </w:r>
    </w:p>
    <w:p w14:paraId="6AF09354"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36B07">
        <w:rPr>
          <w:rFonts w:ascii="Arial" w:eastAsia="Times New Roman" w:hAnsi="Arial" w:cs="Arial"/>
          <w:lang w:eastAsia="pl-PL"/>
        </w:rPr>
        <w:t>Powyższe wynagrodzenie jest wynagrodzeniem ryczałtowym i obejmuje wszystkie koszty związane z prawidłową realizacją przedmiotu niniejszej Umowy.</w:t>
      </w:r>
    </w:p>
    <w:p w14:paraId="2E6126C3"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7C6B7F83" w14:textId="77777777" w:rsidR="00FE1AE4" w:rsidRP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Calibri"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 ………………….. zł brutto.</w:t>
      </w:r>
    </w:p>
    <w:p w14:paraId="4BFD57D3"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Wykonawcy przysługiwać będzie wynagrodzenie jedynie za faktyczną ilość zrealizowanych usług, na podstawie faktur częściowych i faktury końcowej.</w:t>
      </w:r>
    </w:p>
    <w:p w14:paraId="7D4A4858" w14:textId="511F0A6D" w:rsidR="00084BD4" w:rsidRP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 xml:space="preserve">Podstawę do wystawienia każdej faktury stanowić będzie każdorazowo Protokołu Odbioru Usług, o którym mowa w § 4 ust. 7 Umowy i dokumenty, o których mowa </w:t>
      </w:r>
      <w:r w:rsidR="00FE1AE4">
        <w:rPr>
          <w:rFonts w:ascii="Arial" w:eastAsia="Times New Roman" w:hAnsi="Arial" w:cs="Arial"/>
          <w:lang w:eastAsia="pl-PL"/>
        </w:rPr>
        <w:br/>
      </w:r>
      <w:r w:rsidRPr="00FE1AE4">
        <w:rPr>
          <w:rFonts w:ascii="Arial" w:eastAsia="Times New Roman" w:hAnsi="Arial" w:cs="Arial"/>
          <w:lang w:eastAsia="pl-PL"/>
        </w:rPr>
        <w:t>w § 6 ust. 5 Umowy.</w:t>
      </w:r>
    </w:p>
    <w:p w14:paraId="33597CDD" w14:textId="77777777" w:rsidR="00FE1AE4" w:rsidRDefault="00FE1AE4" w:rsidP="003C0F59">
      <w:pPr>
        <w:suppressAutoHyphens/>
        <w:spacing w:after="0" w:line="276" w:lineRule="auto"/>
        <w:jc w:val="center"/>
        <w:rPr>
          <w:rFonts w:ascii="Arial" w:eastAsia="Times New Roman" w:hAnsi="Arial" w:cs="Arial"/>
          <w:b/>
          <w:bCs/>
          <w:lang w:eastAsia="pl-PL"/>
        </w:rPr>
      </w:pPr>
    </w:p>
    <w:p w14:paraId="2FEDB921" w14:textId="77777777" w:rsidR="00FE1AE4" w:rsidRDefault="00FE1AE4" w:rsidP="003C0F59">
      <w:pPr>
        <w:suppressAutoHyphens/>
        <w:spacing w:after="0" w:line="276" w:lineRule="auto"/>
        <w:jc w:val="center"/>
        <w:rPr>
          <w:rFonts w:ascii="Arial" w:eastAsia="Times New Roman" w:hAnsi="Arial" w:cs="Arial"/>
          <w:b/>
          <w:bCs/>
          <w:lang w:eastAsia="pl-PL"/>
        </w:rPr>
      </w:pPr>
    </w:p>
    <w:p w14:paraId="73156F2B" w14:textId="77777777" w:rsidR="00FE1AE4" w:rsidRDefault="00FE1AE4" w:rsidP="003C0F59">
      <w:pPr>
        <w:suppressAutoHyphens/>
        <w:spacing w:after="0" w:line="276" w:lineRule="auto"/>
        <w:jc w:val="center"/>
        <w:rPr>
          <w:rFonts w:ascii="Arial" w:eastAsia="Times New Roman" w:hAnsi="Arial" w:cs="Arial"/>
          <w:b/>
          <w:bCs/>
          <w:lang w:eastAsia="pl-PL"/>
        </w:rPr>
      </w:pPr>
    </w:p>
    <w:p w14:paraId="29FA2BB5" w14:textId="3F6DD1C6" w:rsidR="00D77B5A" w:rsidRPr="00D77B5A" w:rsidRDefault="00D77B5A" w:rsidP="003C0F59">
      <w:pPr>
        <w:suppressAutoHyphens/>
        <w:spacing w:after="0" w:line="276" w:lineRule="auto"/>
        <w:jc w:val="center"/>
        <w:rPr>
          <w:rFonts w:ascii="Arial" w:eastAsia="Times New Roman" w:hAnsi="Arial" w:cs="Arial"/>
          <w:b/>
          <w:bCs/>
          <w:lang w:eastAsia="pl-PL"/>
        </w:rPr>
      </w:pPr>
      <w:r w:rsidRPr="00D77B5A">
        <w:rPr>
          <w:rFonts w:ascii="Arial" w:eastAsia="Times New Roman" w:hAnsi="Arial" w:cs="Arial"/>
          <w:b/>
          <w:bCs/>
          <w:lang w:eastAsia="pl-PL"/>
        </w:rPr>
        <w:t>§ 6</w:t>
      </w:r>
    </w:p>
    <w:p w14:paraId="2065B7F3" w14:textId="1856C773" w:rsidR="00D77B5A" w:rsidRPr="00D77B5A" w:rsidRDefault="00D77B5A" w:rsidP="00FE1AE4">
      <w:pPr>
        <w:suppressAutoHyphens/>
        <w:spacing w:after="0" w:line="276" w:lineRule="auto"/>
        <w:jc w:val="center"/>
        <w:rPr>
          <w:rFonts w:ascii="Arial" w:eastAsia="Times New Roman" w:hAnsi="Arial" w:cs="Arial"/>
          <w:b/>
          <w:bCs/>
          <w:lang w:eastAsia="pl-PL"/>
        </w:rPr>
      </w:pPr>
      <w:r w:rsidRPr="00D77B5A">
        <w:rPr>
          <w:rFonts w:ascii="Arial" w:eastAsia="Times New Roman" w:hAnsi="Arial" w:cs="Arial"/>
          <w:b/>
          <w:bCs/>
          <w:lang w:eastAsia="pl-PL"/>
        </w:rPr>
        <w:t>Warunki płatności</w:t>
      </w:r>
    </w:p>
    <w:p w14:paraId="1787FD07" w14:textId="3E9DABAC"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EC77DC">
        <w:rPr>
          <w:rFonts w:ascii="Arial" w:eastAsia="Calibri" w:hAnsi="Arial" w:cs="Arial"/>
          <w:lang w:eastAsia="pl-PL"/>
        </w:rPr>
        <w:t xml:space="preserve">Wynagrodzenie będzie płatne na podstawie prawidłowo wystawionej przez Wykonawcę faktury, w terminie </w:t>
      </w:r>
      <w:r w:rsidR="006E1AAF" w:rsidRPr="00EC77DC">
        <w:rPr>
          <w:rFonts w:ascii="Arial" w:eastAsia="Calibri" w:hAnsi="Arial" w:cs="Arial"/>
          <w:lang w:eastAsia="pl-PL"/>
        </w:rPr>
        <w:t xml:space="preserve">21 </w:t>
      </w:r>
      <w:r w:rsidRPr="00EC77DC">
        <w:rPr>
          <w:rFonts w:ascii="Arial" w:eastAsia="Calibri" w:hAnsi="Arial" w:cs="Arial"/>
          <w:lang w:eastAsia="pl-PL"/>
        </w:rPr>
        <w:t xml:space="preserve">dni od daty doręczenia faktury do siedziby Zamawiającego, na numer konta bankowego Wykonawcy </w:t>
      </w:r>
      <w:r w:rsidR="002F3468" w:rsidRPr="00EC77DC">
        <w:rPr>
          <w:rFonts w:ascii="Arial" w:eastAsia="Calibri" w:hAnsi="Arial" w:cs="Arial"/>
          <w:lang w:eastAsia="pl-PL"/>
        </w:rPr>
        <w:t>Nr …………………………..</w:t>
      </w:r>
      <w:r w:rsidR="00FE1AE4">
        <w:rPr>
          <w:rFonts w:ascii="Arial" w:eastAsia="Calibri" w:hAnsi="Arial" w:cs="Arial"/>
          <w:lang w:eastAsia="pl-PL"/>
        </w:rPr>
        <w:t xml:space="preserve"> </w:t>
      </w:r>
      <w:r w:rsidRPr="00EC77DC">
        <w:rPr>
          <w:rFonts w:ascii="Arial" w:eastAsia="Calibri" w:hAnsi="Arial" w:cs="Arial"/>
          <w:lang w:eastAsia="pl-PL"/>
        </w:rPr>
        <w:t>wskazany na fakturze.</w:t>
      </w:r>
    </w:p>
    <w:p w14:paraId="6F17F19D" w14:textId="77777777"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2E9350A2" w14:textId="77777777"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lang w:eastAsia="pl-PL"/>
        </w:rPr>
        <w:t>Za datę dokonania płatności przyjmuje się dzień obciążenia rachunku bankowego Zamawiającego.</w:t>
      </w:r>
    </w:p>
    <w:p w14:paraId="2F0F1ABF" w14:textId="57E0935D"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rPr>
        <w:t xml:space="preserve">Wykonawca przyjmuje do wiadomości, że Zamawiający przy zapłacie wynagrodzenia będzie stosował mechanizm podzielonej płatności, o którym mowa w art. </w:t>
      </w:r>
      <w:r w:rsidRPr="00D75359">
        <w:rPr>
          <w:rFonts w:ascii="Arial" w:eastAsia="Calibri" w:hAnsi="Arial" w:cs="Arial"/>
          <w:color w:val="000000"/>
        </w:rPr>
        <w:t xml:space="preserve">108a ust. 1 ustawy z dnia 11 marca 2004 r. o podatku od towarów i usług </w:t>
      </w:r>
      <w:r w:rsidR="003C0F59" w:rsidRPr="00D75359">
        <w:rPr>
          <w:rFonts w:ascii="Arial" w:eastAsia="Calibri" w:hAnsi="Arial" w:cs="Arial"/>
          <w:color w:val="000000"/>
        </w:rPr>
        <w:t xml:space="preserve">(Dz. </w:t>
      </w:r>
      <w:r w:rsidR="00E86EC8">
        <w:rPr>
          <w:rFonts w:ascii="Arial" w:eastAsia="Calibri" w:hAnsi="Arial" w:cs="Arial"/>
          <w:color w:val="000000"/>
        </w:rPr>
        <w:t>U. z 2024 r. poz. 361</w:t>
      </w:r>
      <w:r w:rsidR="003C0F59" w:rsidRPr="00D75359">
        <w:rPr>
          <w:rFonts w:ascii="Arial" w:eastAsia="Calibri" w:hAnsi="Arial" w:cs="Arial"/>
          <w:color w:val="000000"/>
        </w:rPr>
        <w:t xml:space="preserve"> t.</w:t>
      </w:r>
      <w:r w:rsidR="00FE1AE4">
        <w:rPr>
          <w:rFonts w:ascii="Arial" w:eastAsia="Calibri" w:hAnsi="Arial" w:cs="Arial"/>
          <w:color w:val="000000"/>
        </w:rPr>
        <w:t xml:space="preserve"> </w:t>
      </w:r>
      <w:r w:rsidR="003C0F59" w:rsidRPr="00D75359">
        <w:rPr>
          <w:rFonts w:ascii="Arial" w:eastAsia="Calibri" w:hAnsi="Arial" w:cs="Arial"/>
          <w:color w:val="000000"/>
        </w:rPr>
        <w:t>j</w:t>
      </w:r>
      <w:r w:rsidR="00FE1AE4">
        <w:rPr>
          <w:rFonts w:ascii="Arial" w:eastAsia="Calibri" w:hAnsi="Arial" w:cs="Arial"/>
          <w:color w:val="000000"/>
        </w:rPr>
        <w:t>.</w:t>
      </w:r>
      <w:r w:rsidR="003C0F59" w:rsidRPr="00D75359">
        <w:rPr>
          <w:rFonts w:ascii="Arial" w:eastAsia="Calibri" w:hAnsi="Arial" w:cs="Arial"/>
          <w:color w:val="000000"/>
        </w:rPr>
        <w:t>)</w:t>
      </w:r>
    </w:p>
    <w:p w14:paraId="570B752C"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16699C07"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4708874A" w14:textId="5D823C3D"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w:t>
      </w:r>
      <w:r w:rsidR="00663B40" w:rsidRPr="00D75359">
        <w:rPr>
          <w:rFonts w:ascii="Arial" w:eastAsia="Times New Roman" w:hAnsi="Arial" w:cs="Arial"/>
          <w:lang w:eastAsia="pl-PL"/>
        </w:rPr>
        <w:t xml:space="preserve">tów, </w:t>
      </w:r>
      <w:r w:rsidR="00FE1AE4">
        <w:rPr>
          <w:rFonts w:ascii="Arial" w:eastAsia="Times New Roman" w:hAnsi="Arial" w:cs="Arial"/>
          <w:lang w:eastAsia="pl-PL"/>
        </w:rPr>
        <w:br/>
      </w:r>
      <w:r w:rsidR="00663B40" w:rsidRPr="00D75359">
        <w:rPr>
          <w:rFonts w:ascii="Arial" w:eastAsia="Times New Roman" w:hAnsi="Arial" w:cs="Arial"/>
          <w:lang w:eastAsia="pl-PL"/>
        </w:rPr>
        <w:t>o których mowa w § 5 ust. 7</w:t>
      </w:r>
      <w:r w:rsidR="004775CB" w:rsidRPr="00D75359">
        <w:rPr>
          <w:rFonts w:ascii="Arial" w:eastAsia="Times New Roman" w:hAnsi="Arial" w:cs="Arial"/>
          <w:lang w:eastAsia="pl-PL"/>
        </w:rPr>
        <w:t xml:space="preserve"> oraz § 6 ust. 5</w:t>
      </w:r>
      <w:r w:rsidRPr="00D75359">
        <w:rPr>
          <w:rFonts w:ascii="Arial" w:eastAsia="Times New Roman" w:hAnsi="Arial" w:cs="Arial"/>
          <w:lang w:eastAsia="pl-PL"/>
        </w:rPr>
        <w:t xml:space="preserve"> Umowy.</w:t>
      </w:r>
    </w:p>
    <w:p w14:paraId="24789D0F"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Wykonawcy nie będą przysługiwały odsetki za okres opóźnienia w zapłacie przypadający na okres wyczekiwania Zamawiającego na dokume</w:t>
      </w:r>
      <w:r w:rsidR="004775CB" w:rsidRPr="00D75359">
        <w:rPr>
          <w:rFonts w:ascii="Arial" w:eastAsia="Times New Roman" w:hAnsi="Arial" w:cs="Arial"/>
          <w:lang w:eastAsia="pl-PL"/>
        </w:rPr>
        <w:t>nty, o których mowa w § 5 ust. 7</w:t>
      </w:r>
      <w:r w:rsidRPr="00D75359">
        <w:rPr>
          <w:rFonts w:ascii="Arial" w:eastAsia="Times New Roman" w:hAnsi="Arial" w:cs="Arial"/>
          <w:lang w:eastAsia="pl-PL"/>
        </w:rPr>
        <w:t xml:space="preserve"> oraz §</w:t>
      </w:r>
      <w:r w:rsidR="004775CB" w:rsidRPr="00D75359">
        <w:rPr>
          <w:rFonts w:ascii="Arial" w:eastAsia="Times New Roman" w:hAnsi="Arial" w:cs="Arial"/>
          <w:lang w:eastAsia="pl-PL"/>
        </w:rPr>
        <w:t xml:space="preserve"> 6 ust. 5</w:t>
      </w:r>
      <w:r w:rsidRPr="00D75359">
        <w:rPr>
          <w:rFonts w:ascii="Arial" w:eastAsia="Times New Roman" w:hAnsi="Arial" w:cs="Arial"/>
          <w:lang w:eastAsia="pl-PL"/>
        </w:rPr>
        <w:t xml:space="preserve"> Umowy.</w:t>
      </w:r>
    </w:p>
    <w:p w14:paraId="3054CF08"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4B5FE8ED" w14:textId="0AF4F78E"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531C405A"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651115F2"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5773DD57" w14:textId="5B9E5ADF" w:rsidR="00D77B5A"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Wykonawca nie może, bez pisemnej zgody Zamawiającego przenieść wierzytelności pieniężnych wynikających z Umowy na podmiot lub osobę trzecią.</w:t>
      </w:r>
    </w:p>
    <w:p w14:paraId="4E6C936F" w14:textId="77777777" w:rsidR="00A6137B" w:rsidRPr="00D77B5A" w:rsidRDefault="00A6137B" w:rsidP="00D77B5A">
      <w:pPr>
        <w:suppressAutoHyphens/>
        <w:spacing w:after="0" w:line="276" w:lineRule="auto"/>
        <w:jc w:val="both"/>
        <w:rPr>
          <w:rFonts w:ascii="Arial" w:eastAsia="Times New Roman" w:hAnsi="Arial" w:cs="Arial"/>
          <w:b/>
          <w:bCs/>
          <w:lang w:eastAsia="pl-PL"/>
        </w:rPr>
      </w:pPr>
    </w:p>
    <w:p w14:paraId="1F33F25E" w14:textId="77777777" w:rsidR="003C0F59" w:rsidRPr="00D77B5A" w:rsidRDefault="003C0F59" w:rsidP="00FE1AE4">
      <w:pPr>
        <w:widowControl w:val="0"/>
        <w:shd w:val="clear" w:color="auto" w:fill="FFFFFF"/>
        <w:suppressAutoHyphens/>
        <w:spacing w:after="0" w:line="240" w:lineRule="auto"/>
        <w:ind w:left="360"/>
        <w:jc w:val="center"/>
        <w:rPr>
          <w:rFonts w:ascii="Arial" w:eastAsia="Calibri" w:hAnsi="Arial" w:cs="Arial"/>
          <w:b/>
        </w:rPr>
      </w:pPr>
      <w:r w:rsidRPr="00D77B5A">
        <w:rPr>
          <w:rFonts w:ascii="Arial" w:eastAsia="Calibri" w:hAnsi="Arial" w:cs="Arial"/>
          <w:b/>
        </w:rPr>
        <w:t>§ 7.</w:t>
      </w:r>
    </w:p>
    <w:p w14:paraId="26E5BF51" w14:textId="77777777" w:rsidR="003C0F59" w:rsidRPr="00D77B5A" w:rsidRDefault="003C0F59" w:rsidP="00FE1AE4">
      <w:pPr>
        <w:widowControl w:val="0"/>
        <w:shd w:val="clear" w:color="auto" w:fill="FFFFFF"/>
        <w:suppressAutoHyphens/>
        <w:spacing w:after="0" w:line="240" w:lineRule="auto"/>
        <w:ind w:left="360"/>
        <w:jc w:val="center"/>
        <w:rPr>
          <w:rFonts w:ascii="Arial" w:eastAsia="Calibri" w:hAnsi="Arial" w:cs="Arial"/>
          <w:b/>
          <w:color w:val="000000"/>
        </w:rPr>
      </w:pPr>
      <w:r w:rsidRPr="00D77B5A">
        <w:rPr>
          <w:rFonts w:ascii="Arial" w:eastAsia="Calibri" w:hAnsi="Arial" w:cs="Arial"/>
          <w:b/>
          <w:color w:val="000000"/>
        </w:rPr>
        <w:t>Obowiązki Wykonawcy</w:t>
      </w:r>
    </w:p>
    <w:p w14:paraId="7216ACD7" w14:textId="0EA4DBAD"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9D226E">
        <w:rPr>
          <w:rFonts w:ascii="Arial" w:eastAsia="Calibri" w:hAnsi="Arial" w:cs="Arial"/>
        </w:rPr>
        <w:t xml:space="preserve">Wykonawca zobowiązuje się przed podpisaniem Umowy lub </w:t>
      </w:r>
      <w:r w:rsidRPr="009D226E">
        <w:rPr>
          <w:rFonts w:ascii="Arial" w:eastAsia="Calibri" w:hAnsi="Arial" w:cs="Arial"/>
          <w:b/>
        </w:rPr>
        <w:t>w terminie 7 dni kalendarzowych</w:t>
      </w:r>
      <w:r w:rsidRPr="009D226E">
        <w:rPr>
          <w:rFonts w:ascii="Arial" w:eastAsia="Calibri" w:hAnsi="Arial" w:cs="Arial"/>
        </w:rPr>
        <w:t xml:space="preserve"> od chwili powstania obowiązku zatrudnienia pracowników na podstawie Umowy</w:t>
      </w:r>
      <w:r>
        <w:rPr>
          <w:rFonts w:ascii="Arial" w:eastAsia="Calibri" w:hAnsi="Arial" w:cs="Arial"/>
        </w:rPr>
        <w:t xml:space="preserve"> </w:t>
      </w:r>
      <w:r w:rsidRPr="009D226E">
        <w:rPr>
          <w:rFonts w:ascii="Arial" w:eastAsia="Calibri" w:hAnsi="Arial" w:cs="Arial"/>
        </w:rPr>
        <w:t xml:space="preserve">o pracę i na każde żądanie Zamawiającego dostarczyć Zamawiającemu </w:t>
      </w:r>
      <w:r w:rsidRPr="009D226E">
        <w:rPr>
          <w:rFonts w:ascii="Arial" w:eastAsia="Calibri" w:hAnsi="Arial" w:cs="Arial"/>
          <w:b/>
        </w:rPr>
        <w:t>Wykaz osób przewidzianych do realizacji Umowy</w:t>
      </w:r>
      <w:r w:rsidRPr="009D226E">
        <w:rPr>
          <w:rFonts w:ascii="Arial" w:eastAsia="Calibri" w:hAnsi="Arial" w:cs="Arial"/>
        </w:rPr>
        <w:t xml:space="preserve"> </w:t>
      </w:r>
      <w:r w:rsidR="00FE1AE4">
        <w:rPr>
          <w:rFonts w:ascii="Arial" w:eastAsia="Calibri" w:hAnsi="Arial" w:cs="Arial"/>
        </w:rPr>
        <w:br/>
      </w:r>
      <w:r w:rsidRPr="009D226E">
        <w:rPr>
          <w:rFonts w:ascii="Arial" w:eastAsia="Calibri" w:hAnsi="Arial" w:cs="Arial"/>
        </w:rPr>
        <w:t>z uwzględnieniem i</w:t>
      </w:r>
      <w:r w:rsidRPr="009D226E">
        <w:rPr>
          <w:rFonts w:ascii="Arial" w:eastAsia="Times New Roman" w:hAnsi="Arial" w:cs="Arial"/>
          <w:lang w:eastAsia="pl-PL"/>
        </w:rPr>
        <w:t>mienia i nazwiska, stanowiska, rodzaju umowy o pracę oraz okres na jaki została zawarta (wzór wykazu stanowi załącznik do niniejszej umowy). Wykaz ten b</w:t>
      </w:r>
      <w:r w:rsidRPr="009D226E">
        <w:rPr>
          <w:rFonts w:ascii="Arial" w:eastAsia="Calibri" w:hAnsi="Arial" w:cs="Arial"/>
        </w:rPr>
        <w:t>ędzie stanowił integralną część Umowy. Ww. obowiązek dotyczy także Podwykonawców.</w:t>
      </w:r>
    </w:p>
    <w:p w14:paraId="48346E64"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 xml:space="preserve">Wykonawca ustanawia swojego przedstawiciela w osobie: </w:t>
      </w:r>
    </w:p>
    <w:p w14:paraId="2F02D923" w14:textId="77777777" w:rsidR="00FE1AE4" w:rsidRDefault="003C0F59" w:rsidP="00FE1AE4">
      <w:pPr>
        <w:pStyle w:val="Akapitzlist"/>
        <w:suppressAutoHyphens/>
        <w:spacing w:after="0" w:line="276" w:lineRule="auto"/>
        <w:ind w:left="142"/>
        <w:jc w:val="both"/>
        <w:rPr>
          <w:rFonts w:ascii="Arial" w:eastAsia="Calibri" w:hAnsi="Arial" w:cs="Arial"/>
        </w:rPr>
      </w:pPr>
      <w:r w:rsidRPr="00FE1AE4">
        <w:rPr>
          <w:rFonts w:ascii="Arial" w:eastAsia="Calibri" w:hAnsi="Arial" w:cs="Arial"/>
        </w:rPr>
        <w:t>………………………………</w:t>
      </w:r>
      <w:r w:rsidR="00FE1AE4">
        <w:rPr>
          <w:rFonts w:ascii="Arial" w:eastAsia="Calibri" w:hAnsi="Arial" w:cs="Arial"/>
        </w:rPr>
        <w:t>...............</w:t>
      </w:r>
      <w:r w:rsidRPr="00FE1AE4">
        <w:rPr>
          <w:rFonts w:ascii="Arial" w:eastAsia="Calibri" w:hAnsi="Arial" w:cs="Arial"/>
        </w:rPr>
        <w:t>…………………</w:t>
      </w:r>
      <w:r w:rsidR="00FE1AE4">
        <w:rPr>
          <w:rFonts w:ascii="Arial" w:eastAsia="Calibri" w:hAnsi="Arial" w:cs="Arial"/>
        </w:rPr>
        <w:t xml:space="preserve">, </w:t>
      </w:r>
      <w:r w:rsidRPr="00FE1AE4">
        <w:rPr>
          <w:rFonts w:ascii="Arial" w:eastAsia="Calibri" w:hAnsi="Arial" w:cs="Arial"/>
        </w:rPr>
        <w:t>tel.: …………….…</w:t>
      </w:r>
      <w:r w:rsidR="00FE1AE4">
        <w:rPr>
          <w:rFonts w:ascii="Arial" w:eastAsia="Calibri" w:hAnsi="Arial" w:cs="Arial"/>
        </w:rPr>
        <w:t>.........</w:t>
      </w:r>
      <w:r w:rsidRPr="00FE1AE4">
        <w:rPr>
          <w:rFonts w:ascii="Arial" w:eastAsia="Calibri" w:hAnsi="Arial" w:cs="Arial"/>
        </w:rPr>
        <w:t>………..</w:t>
      </w:r>
    </w:p>
    <w:p w14:paraId="1327F510"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9D226E">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14:paraId="1B2491E4" w14:textId="5B9235D4" w:rsidR="003C0F59" w:rsidRP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Z uwagi na to, iż usługi będą wykonywane na terenie zamkniętym, Wykonawca uzgodni z użytkownikiem obiektu harmonogram robót z uwzględnieniem czasu pracy:</w:t>
      </w:r>
    </w:p>
    <w:p w14:paraId="64FD8588" w14:textId="77777777" w:rsidR="003C0F59" w:rsidRPr="00D77B5A" w:rsidRDefault="003C0F59" w:rsidP="00FE1AE4">
      <w:pPr>
        <w:widowControl w:val="0"/>
        <w:shd w:val="clear" w:color="auto" w:fill="FFFFFF"/>
        <w:suppressAutoHyphens/>
        <w:spacing w:after="0" w:line="276" w:lineRule="auto"/>
        <w:ind w:left="426"/>
        <w:jc w:val="both"/>
        <w:rPr>
          <w:rFonts w:ascii="Arial" w:eastAsia="Calibri" w:hAnsi="Arial" w:cs="Arial"/>
        </w:rPr>
      </w:pPr>
      <w:r w:rsidRPr="00D77B5A">
        <w:rPr>
          <w:rFonts w:ascii="Arial" w:eastAsia="Calibri" w:hAnsi="Arial" w:cs="Arial"/>
        </w:rPr>
        <w:t>- w godzinach  7.00 – 15.30 (od poniedziałku do czwartku);</w:t>
      </w:r>
    </w:p>
    <w:p w14:paraId="6CF8AAF7" w14:textId="77777777" w:rsidR="003C0F59" w:rsidRPr="00D77B5A" w:rsidRDefault="003C0F59" w:rsidP="00FE1AE4">
      <w:pPr>
        <w:widowControl w:val="0"/>
        <w:shd w:val="clear" w:color="auto" w:fill="FFFFFF"/>
        <w:suppressAutoHyphens/>
        <w:spacing w:after="0" w:line="276" w:lineRule="auto"/>
        <w:ind w:left="426"/>
        <w:jc w:val="both"/>
        <w:rPr>
          <w:rFonts w:ascii="Arial" w:eastAsia="Calibri" w:hAnsi="Arial" w:cs="Arial"/>
        </w:rPr>
      </w:pPr>
      <w:r w:rsidRPr="00D77B5A">
        <w:rPr>
          <w:rFonts w:ascii="Arial" w:eastAsia="Calibri" w:hAnsi="Arial" w:cs="Arial"/>
        </w:rPr>
        <w:t>- w godzinach  7.00 – 13.00 (w piątek).</w:t>
      </w:r>
    </w:p>
    <w:p w14:paraId="1AC3A98A" w14:textId="77777777" w:rsidR="003C0F59" w:rsidRDefault="003C0F59" w:rsidP="00FE1AE4">
      <w:pPr>
        <w:widowControl w:val="0"/>
        <w:shd w:val="clear" w:color="auto" w:fill="FFFFFF"/>
        <w:suppressAutoHyphens/>
        <w:spacing w:after="0" w:line="276" w:lineRule="auto"/>
        <w:ind w:left="284"/>
        <w:jc w:val="both"/>
        <w:rPr>
          <w:rFonts w:ascii="Arial" w:eastAsia="Calibri" w:hAnsi="Arial" w:cs="Arial"/>
        </w:rPr>
      </w:pPr>
      <w:r w:rsidRPr="00D77B5A">
        <w:rPr>
          <w:rFonts w:ascii="Arial" w:eastAsia="Calibri" w:hAnsi="Arial" w:cs="Arial"/>
        </w:rPr>
        <w:t>Ewentualna zmiana ww. czasu pracy może nastąpić za zgodą Zamawiająceg</w:t>
      </w:r>
      <w:r>
        <w:rPr>
          <w:rFonts w:ascii="Arial" w:eastAsia="Calibri" w:hAnsi="Arial" w:cs="Arial"/>
        </w:rPr>
        <w:t>o na pisemny wniosek Wykonawcy.</w:t>
      </w:r>
    </w:p>
    <w:p w14:paraId="5E466166"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437444">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14:paraId="0C6EAD91" w14:textId="1CD5685F"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 xml:space="preserve">Pracownicy ochrony – </w:t>
      </w:r>
      <w:r w:rsidRPr="00FE1AE4">
        <w:rPr>
          <w:rFonts w:ascii="Arial" w:hAnsi="Arial" w:cs="Arial"/>
          <w:color w:val="000000" w:themeColor="text1"/>
          <w:kern w:val="1"/>
          <w:lang w:eastAsia="zh-CN"/>
        </w:rPr>
        <w:t xml:space="preserve">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w:t>
      </w:r>
      <w:r w:rsidR="00FE1AE4">
        <w:rPr>
          <w:rFonts w:ascii="Arial" w:hAnsi="Arial" w:cs="Arial"/>
          <w:color w:val="000000" w:themeColor="text1"/>
          <w:kern w:val="1"/>
          <w:lang w:eastAsia="zh-CN"/>
        </w:rPr>
        <w:br/>
      </w:r>
      <w:r w:rsidRPr="00FE1AE4">
        <w:rPr>
          <w:rFonts w:ascii="Arial" w:hAnsi="Arial" w:cs="Arial"/>
          <w:color w:val="000000" w:themeColor="text1"/>
          <w:kern w:val="1"/>
          <w:lang w:eastAsia="zh-CN"/>
        </w:rPr>
        <w:t>z 2020 r. poz. 816 t.</w:t>
      </w:r>
      <w:r w:rsidR="00FE1AE4">
        <w:rPr>
          <w:rFonts w:ascii="Arial" w:hAnsi="Arial" w:cs="Arial"/>
          <w:color w:val="000000" w:themeColor="text1"/>
          <w:kern w:val="1"/>
          <w:lang w:eastAsia="zh-CN"/>
        </w:rPr>
        <w:t xml:space="preserve"> </w:t>
      </w:r>
      <w:r w:rsidRPr="00FE1AE4">
        <w:rPr>
          <w:rFonts w:ascii="Arial" w:hAnsi="Arial" w:cs="Arial"/>
          <w:color w:val="000000" w:themeColor="text1"/>
          <w:kern w:val="1"/>
          <w:lang w:eastAsia="zh-CN"/>
        </w:rPr>
        <w:t xml:space="preserve">j.) oraz ustawy z dnia 21 stycznia 2021 r. w sprawie zmiany ustawy o ochronie osób i mienia oraz ustawy o Żandarmerii Wojskowej i wojskowych organach porządkowych </w:t>
      </w:r>
      <w:r w:rsidRPr="00FE1AE4">
        <w:rPr>
          <w:rFonts w:ascii="Arial" w:hAnsi="Arial" w:cs="Arial"/>
          <w:kern w:val="1"/>
          <w:lang w:eastAsia="zh-CN"/>
        </w:rPr>
        <w:t xml:space="preserve">(Dz. U. z 2023 r. poz. 1266) </w:t>
      </w:r>
      <w:r w:rsidRPr="00FE1AE4">
        <w:rPr>
          <w:rFonts w:ascii="Arial" w:hAnsi="Arial" w:cs="Arial"/>
          <w:color w:val="000000" w:themeColor="text1"/>
          <w:kern w:val="1"/>
          <w:lang w:eastAsia="zh-CN"/>
        </w:rPr>
        <w:t>oraz Regulaminu Ogólnego Sił Zbrojnych.</w:t>
      </w:r>
    </w:p>
    <w:p w14:paraId="44A5146B" w14:textId="421DCDD8" w:rsidR="003C0F59" w:rsidRP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lang w:eastAsia="ar-SA"/>
        </w:rPr>
        <w:t>W przypadku, gdy Wykonawcą będzie podmiot krajowy zatrudniający cudzoziemców lub podmiot zagraniczny zatrudniający pracowników nieposiadających obywatelstwa polskiego:</w:t>
      </w:r>
    </w:p>
    <w:p w14:paraId="0C0D370C"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imię i nazwisko osoby,</w:t>
      </w:r>
    </w:p>
    <w:p w14:paraId="72058998"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datę i miejsce urodzenia,</w:t>
      </w:r>
    </w:p>
    <w:p w14:paraId="597C7BF0"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obywatelstwo,</w:t>
      </w:r>
    </w:p>
    <w:p w14:paraId="17AB7970"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 xml:space="preserve">nr paszportu lub innego dokumentu tożsamości (rodzaj) z podaniem </w:t>
      </w:r>
    </w:p>
    <w:p w14:paraId="285E6999" w14:textId="4211C001" w:rsidR="003C0F59" w:rsidRPr="00437444" w:rsidRDefault="003C0F59" w:rsidP="00FE1AE4">
      <w:pPr>
        <w:spacing w:after="0" w:line="276" w:lineRule="auto"/>
        <w:ind w:left="851"/>
        <w:contextualSpacing/>
        <w:jc w:val="both"/>
        <w:rPr>
          <w:rFonts w:ascii="Arial" w:eastAsia="Calibri" w:hAnsi="Arial" w:cs="Arial"/>
          <w:lang w:eastAsia="ar-SA"/>
        </w:rPr>
      </w:pPr>
      <w:r w:rsidRPr="00437444">
        <w:rPr>
          <w:rFonts w:ascii="Arial" w:eastAsia="Calibri" w:hAnsi="Arial" w:cs="Arial"/>
          <w:lang w:eastAsia="ar-SA"/>
        </w:rPr>
        <w:t>organu wydającego oraz daty wydania i terminu ważności,</w:t>
      </w:r>
    </w:p>
    <w:p w14:paraId="4905D6FE"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numery rejestracyjne samochodów oraz innego sprzętu.</w:t>
      </w:r>
    </w:p>
    <w:p w14:paraId="0015A1E6" w14:textId="77777777" w:rsidR="003C0F59" w:rsidRPr="00437444" w:rsidRDefault="003C0F59" w:rsidP="00510F10">
      <w:pPr>
        <w:numPr>
          <w:ilvl w:val="0"/>
          <w:numId w:val="23"/>
        </w:numPr>
        <w:spacing w:after="0" w:line="276" w:lineRule="auto"/>
        <w:ind w:left="1418" w:hanging="567"/>
        <w:contextualSpacing/>
        <w:jc w:val="both"/>
        <w:rPr>
          <w:rFonts w:ascii="Arial" w:eastAsia="Calibri" w:hAnsi="Arial" w:cs="Arial"/>
          <w:lang w:eastAsia="ar-SA"/>
        </w:rPr>
      </w:pPr>
      <w:r w:rsidRPr="00437444">
        <w:rPr>
          <w:rFonts w:ascii="Arial" w:eastAsia="Calibri" w:hAnsi="Arial" w:cs="Arial"/>
          <w:lang w:eastAsia="ar-SA"/>
        </w:rPr>
        <w:t>numer pozwolenia uzyskanego zgodnie z Decyzji Nr 107/MON Ministra Obrony Narodowej z dnia 18 sierpnia 2021 r. w sprawie organizowania współpracy międzynarodowej w resorcie obrony narodowej (Dz. Urz. MON z 2021 r. poz.</w:t>
      </w:r>
      <w:r w:rsidRPr="00437444">
        <w:rPr>
          <w:rFonts w:ascii="Arial" w:eastAsia="Calibri" w:hAnsi="Arial" w:cs="Arial"/>
        </w:rPr>
        <w:t xml:space="preserve"> 177)</w:t>
      </w:r>
    </w:p>
    <w:p w14:paraId="58F09CF1" w14:textId="77777777" w:rsidR="003C0F59" w:rsidRPr="00437444" w:rsidRDefault="003C0F59" w:rsidP="00510F10">
      <w:pPr>
        <w:numPr>
          <w:ilvl w:val="0"/>
          <w:numId w:val="24"/>
        </w:numPr>
        <w:autoSpaceDN w:val="0"/>
        <w:spacing w:after="0" w:line="276" w:lineRule="auto"/>
        <w:jc w:val="both"/>
        <w:textAlignment w:val="baseline"/>
        <w:rPr>
          <w:rFonts w:ascii="Arial" w:eastAsia="Calibri" w:hAnsi="Arial" w:cs="Arial"/>
          <w:lang w:eastAsia="ar-SA"/>
        </w:rPr>
      </w:pPr>
      <w:r w:rsidRPr="00437444">
        <w:rPr>
          <w:rFonts w:ascii="Arial" w:eastAsia="Calibri" w:hAnsi="Arial" w:cs="Arial"/>
        </w:rPr>
        <w:t>Od cudzoziemców uczestniczących w realizacji usługi wymagane jest posiadanie umiejętności komunikowania się w języku polskim.</w:t>
      </w:r>
    </w:p>
    <w:p w14:paraId="21C19FB9" w14:textId="2928E07B" w:rsidR="003C0F59" w:rsidRPr="00437444"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 xml:space="preserve">Zamawiający na podstawie: </w:t>
      </w:r>
      <w:r w:rsidRPr="00437444">
        <w:rPr>
          <w:rFonts w:ascii="Arial" w:eastAsia="Calibri" w:hAnsi="Arial" w:cs="Arial"/>
          <w:color w:val="000000"/>
          <w:kern w:val="1"/>
          <w:lang w:eastAsia="zh-CN"/>
        </w:rPr>
        <w:t xml:space="preserve">Instrukcji o ochronie obiektów wojskowych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i konwojowanego mienia - DU-3.14.3(A), sygn. Szt. Gen. </w:t>
      </w:r>
      <w:r w:rsidRPr="00437444">
        <w:rPr>
          <w:rFonts w:ascii="Arial" w:eastAsia="Calibri" w:hAnsi="Arial" w:cs="Arial"/>
        </w:rPr>
        <w:t xml:space="preserve">1705/2023 </w:t>
      </w:r>
      <w:r w:rsidRPr="00437444">
        <w:rPr>
          <w:rFonts w:ascii="Arial" w:eastAsia="Calibri" w:hAnsi="Arial" w:cs="Arial"/>
          <w:color w:val="000000"/>
          <w:kern w:val="1"/>
          <w:lang w:eastAsia="zh-CN"/>
        </w:rPr>
        <w:t xml:space="preserve">wprowadzonej Decyzją Nr Z-4/Szkol./SG Ministra Obrony Narodowej z dnia 15 lutego 2023 r.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w sprawie wprowadzenia do użytku dokumentu uzupełniającego ”Instrukcja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o ochronie obiektów wojskowych i konwojowanego mienia – DU-3.14.3(A)”, Decyzji Nr 107/MON Ministra Obrony Narodowej z dnia 18 sierpnia 2021 r. w sprawie organizowania współpracy międzynarodowej w resorcie obrony narodowej (Dz.</w:t>
      </w:r>
      <w:r w:rsidR="00FE1AE4">
        <w:rPr>
          <w:rFonts w:ascii="Arial" w:eastAsia="Calibri" w:hAnsi="Arial" w:cs="Arial"/>
          <w:color w:val="000000"/>
          <w:kern w:val="1"/>
          <w:lang w:eastAsia="zh-CN"/>
        </w:rPr>
        <w:t xml:space="preserve"> </w:t>
      </w:r>
      <w:r w:rsidRPr="00437444">
        <w:rPr>
          <w:rFonts w:ascii="Arial" w:eastAsia="Calibri" w:hAnsi="Arial" w:cs="Arial"/>
          <w:color w:val="000000"/>
          <w:kern w:val="1"/>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1C1938FA" w14:textId="2B84ED09" w:rsidR="003C0F59"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rPr>
        <w:t xml:space="preserve">Wstęp </w:t>
      </w:r>
      <w:r w:rsidRPr="00437444">
        <w:rPr>
          <w:rFonts w:ascii="Arial" w:eastAsia="Calibri" w:hAnsi="Arial" w:cs="Arial"/>
          <w:u w:val="single"/>
        </w:rPr>
        <w:t>OBCOKRAJOWCÓW</w:t>
      </w:r>
      <w:r w:rsidRPr="00437444">
        <w:rPr>
          <w:rFonts w:ascii="Arial" w:eastAsia="Calibri" w:hAnsi="Arial" w:cs="Arial"/>
        </w:rPr>
        <w:t xml:space="preserve"> do obiektów wojskowych może być realizowany </w:t>
      </w:r>
      <w:r w:rsidRPr="00437444">
        <w:rPr>
          <w:rFonts w:ascii="Arial" w:eastAsia="Calibri" w:hAnsi="Arial" w:cs="Arial"/>
          <w:u w:val="single"/>
        </w:rPr>
        <w:t>wyłącznie</w:t>
      </w:r>
      <w:r w:rsidRPr="00437444">
        <w:rPr>
          <w:rFonts w:ascii="Arial" w:eastAsia="Calibri" w:hAnsi="Arial" w:cs="Arial"/>
        </w:rPr>
        <w:t xml:space="preserve"> na podstawie </w:t>
      </w:r>
      <w:r w:rsidRPr="00437444">
        <w:rPr>
          <w:rFonts w:ascii="Arial" w:eastAsia="Calibri" w:hAnsi="Arial" w:cs="Arial"/>
          <w:u w:val="single"/>
        </w:rPr>
        <w:t>POZWOLEŃ</w:t>
      </w:r>
      <w:r w:rsidRPr="00437444">
        <w:rPr>
          <w:rFonts w:ascii="Arial" w:eastAsia="Calibri" w:hAnsi="Arial" w:cs="Arial"/>
        </w:rPr>
        <w:t xml:space="preserve"> wydanych na zasadach określonych</w:t>
      </w:r>
      <w:r w:rsidR="00FE1AE4">
        <w:rPr>
          <w:rFonts w:ascii="Arial" w:eastAsia="Calibri" w:hAnsi="Arial" w:cs="Arial"/>
        </w:rPr>
        <w:t xml:space="preserve"> </w:t>
      </w:r>
      <w:r w:rsidRPr="00437444">
        <w:rPr>
          <w:rFonts w:ascii="Arial" w:eastAsia="Calibri" w:hAnsi="Arial" w:cs="Arial"/>
        </w:rPr>
        <w:t>w decyzji Nr 107/MON Ministra Obrony Narodowej z dnia 18 sierpnia 2021 r.</w:t>
      </w:r>
      <w:r w:rsidR="00FE1AE4">
        <w:rPr>
          <w:rFonts w:ascii="Arial" w:eastAsia="Calibri" w:hAnsi="Arial" w:cs="Arial"/>
        </w:rPr>
        <w:t xml:space="preserve"> </w:t>
      </w:r>
      <w:r w:rsidRPr="00437444">
        <w:rPr>
          <w:rFonts w:ascii="Arial" w:eastAsia="Calibri" w:hAnsi="Arial" w:cs="Arial"/>
        </w:rPr>
        <w:t>w sprawie organizowania współpracy międzynarodowej w resorcie obrony narodowej (Dz. Urz. MON z 2021 r. poz. 177).</w:t>
      </w:r>
    </w:p>
    <w:p w14:paraId="0EAB8E37" w14:textId="2200EA94" w:rsidR="003C0F59"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zh-CN"/>
        </w:rPr>
        <w:t xml:space="preserve">Wykonawca jest zobowiązany do stosowania się do obowiązujących przepisów </w:t>
      </w:r>
      <w:r w:rsidR="00FE1AE4">
        <w:rPr>
          <w:rFonts w:ascii="Arial" w:eastAsia="Calibri" w:hAnsi="Arial" w:cs="Arial"/>
          <w:lang w:eastAsia="zh-CN"/>
        </w:rPr>
        <w:br/>
      </w:r>
      <w:r w:rsidRPr="00437444">
        <w:rPr>
          <w:rFonts w:ascii="Arial" w:eastAsia="Calibri" w:hAnsi="Arial" w:cs="Arial"/>
          <w:lang w:eastAsia="zh-CN"/>
        </w:rPr>
        <w:t>w</w:t>
      </w:r>
      <w:r w:rsidR="00FE1AE4">
        <w:rPr>
          <w:rFonts w:ascii="Arial" w:eastAsia="Calibri" w:hAnsi="Arial" w:cs="Arial"/>
          <w:lang w:eastAsia="zh-CN"/>
        </w:rPr>
        <w:t xml:space="preserve"> </w:t>
      </w:r>
      <w:r w:rsidRPr="00437444">
        <w:rPr>
          <w:rFonts w:ascii="Arial" w:eastAsia="Calibri" w:hAnsi="Arial" w:cs="Arial"/>
          <w:lang w:eastAsia="zh-CN"/>
        </w:rPr>
        <w:t>zakresie wejścia i wjazdu na teren kompleksu oraz parkowania pojazdów.</w:t>
      </w:r>
    </w:p>
    <w:p w14:paraId="667B7AB7" w14:textId="77777777" w:rsidR="003C0F59" w:rsidRPr="00437444"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Wykonawca jest zobowiązany zapoznać się z wewnętrznymi regulacjami obowiązującymi na terenie Użytkownika kompleksu i ściśle ich przestrzegać. Dotyczy to w szczególności:</w:t>
      </w:r>
    </w:p>
    <w:p w14:paraId="2A1FBB2A" w14:textId="77777777" w:rsidR="003C0F59" w:rsidRPr="00437444" w:rsidRDefault="003C0F59" w:rsidP="00510F10">
      <w:pPr>
        <w:numPr>
          <w:ilvl w:val="0"/>
          <w:numId w:val="25"/>
        </w:numPr>
        <w:autoSpaceDN w:val="0"/>
        <w:spacing w:after="0" w:line="276" w:lineRule="auto"/>
        <w:ind w:left="709"/>
        <w:jc w:val="both"/>
        <w:textAlignment w:val="baseline"/>
        <w:rPr>
          <w:rFonts w:ascii="Arial" w:eastAsia="Calibri" w:hAnsi="Arial" w:cs="Arial"/>
          <w:lang w:eastAsia="ar-SA"/>
        </w:rPr>
      </w:pPr>
      <w:r w:rsidRPr="00437444">
        <w:rPr>
          <w:rFonts w:ascii="Arial" w:eastAsia="Calibri" w:hAnsi="Arial" w:cs="Arial"/>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1E5BF754" w14:textId="77777777" w:rsidR="003C0F59" w:rsidRPr="00437444" w:rsidRDefault="003C0F59" w:rsidP="00510F10">
      <w:pPr>
        <w:numPr>
          <w:ilvl w:val="0"/>
          <w:numId w:val="25"/>
        </w:numPr>
        <w:autoSpaceDN w:val="0"/>
        <w:spacing w:after="0" w:line="276" w:lineRule="auto"/>
        <w:ind w:left="709"/>
        <w:jc w:val="both"/>
        <w:textAlignment w:val="baseline"/>
        <w:rPr>
          <w:rFonts w:ascii="Arial" w:eastAsia="Calibri" w:hAnsi="Arial" w:cs="Arial"/>
          <w:lang w:eastAsia="ar-SA"/>
        </w:rPr>
      </w:pPr>
      <w:r w:rsidRPr="00437444">
        <w:rPr>
          <w:rFonts w:ascii="Arial" w:eastAsia="Calibri" w:hAnsi="Arial" w:cs="Arial"/>
          <w:lang w:eastAsia="ar-SA"/>
        </w:rPr>
        <w:t>uzyskania zgody Dowódcy jednostki, na terenie której wykonywane są prace, na:</w:t>
      </w:r>
    </w:p>
    <w:p w14:paraId="492C066A" w14:textId="7408181B" w:rsidR="003C0F59" w:rsidRPr="00437444" w:rsidRDefault="003C0F59" w:rsidP="00510F10">
      <w:pPr>
        <w:numPr>
          <w:ilvl w:val="0"/>
          <w:numId w:val="26"/>
        </w:numPr>
        <w:autoSpaceDN w:val="0"/>
        <w:spacing w:after="0" w:line="276" w:lineRule="auto"/>
        <w:ind w:left="993"/>
        <w:jc w:val="both"/>
        <w:textAlignment w:val="baseline"/>
        <w:rPr>
          <w:rFonts w:ascii="Arial" w:eastAsia="Calibri" w:hAnsi="Arial" w:cs="Arial"/>
          <w:lang w:eastAsia="ar-SA"/>
        </w:rPr>
      </w:pPr>
      <w:r w:rsidRPr="00437444">
        <w:rPr>
          <w:rFonts w:ascii="Arial" w:eastAsia="Calibri" w:hAnsi="Arial" w:cs="Arial"/>
          <w:lang w:eastAsia="ar-SA"/>
        </w:rPr>
        <w:t>wnoszenie i użytkowanie na teren kompleksu (obiektu) urządzeń służących do rejestracji obrazu i dźwięku – zgodnie z Decyzją Nr 77/MON Ministra Obrony Narodowej z dnia 9 czerwca 2020 r. w sprawie zasad używania urządzeń do przetwarzania obrazu</w:t>
      </w:r>
      <w:r w:rsidR="00FE1AE4">
        <w:rPr>
          <w:rFonts w:ascii="Arial" w:eastAsia="Calibri" w:hAnsi="Arial" w:cs="Arial"/>
          <w:lang w:eastAsia="ar-SA"/>
        </w:rPr>
        <w:t xml:space="preserve"> </w:t>
      </w:r>
      <w:r w:rsidRPr="00437444">
        <w:rPr>
          <w:rFonts w:ascii="Arial" w:eastAsia="Calibri" w:hAnsi="Arial" w:cs="Arial"/>
          <w:lang w:eastAsia="ar-SA"/>
        </w:rPr>
        <w:t>i dźwięku oraz organizacji ochrony informacji niejawnych podczas przedsięwzięć realizowanych w komórkach i jednostkach organizacyjnych podległych Ministrowi Obrony Narodowej lub przez niego nadzorowanych (Dz. Urz. MON z 2020 r. poz. 94)</w:t>
      </w:r>
    </w:p>
    <w:p w14:paraId="38FEF37D" w14:textId="77777777" w:rsidR="003C0F59" w:rsidRPr="00437444" w:rsidRDefault="003C0F59" w:rsidP="00510F10">
      <w:pPr>
        <w:numPr>
          <w:ilvl w:val="0"/>
          <w:numId w:val="26"/>
        </w:numPr>
        <w:autoSpaceDN w:val="0"/>
        <w:spacing w:after="0" w:line="276" w:lineRule="auto"/>
        <w:ind w:left="993"/>
        <w:jc w:val="both"/>
        <w:textAlignment w:val="baseline"/>
        <w:rPr>
          <w:rFonts w:ascii="Arial" w:eastAsia="Calibri" w:hAnsi="Arial" w:cs="Arial"/>
          <w:lang w:eastAsia="ar-SA"/>
        </w:rPr>
      </w:pPr>
      <w:r w:rsidRPr="00437444">
        <w:rPr>
          <w:rFonts w:ascii="Arial" w:eastAsia="Calibri" w:hAnsi="Arial" w:cs="Arial"/>
          <w:lang w:eastAsia="ar-SA"/>
        </w:rPr>
        <w:t> użytkowanie w miejscu wykonywania prac aparatów latających BSP (bezzałogowych statków powietrznych) np. typu „Dron”.</w:t>
      </w:r>
    </w:p>
    <w:p w14:paraId="27CFDA3A" w14:textId="75209CDA" w:rsidR="003C0F59" w:rsidRDefault="003C0F59" w:rsidP="00510F10">
      <w:pPr>
        <w:numPr>
          <w:ilvl w:val="0"/>
          <w:numId w:val="28"/>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Pracownicy realizujący ze strony Wykonawcy przedmiot umowy przed przystąpieniem do jej realizacji są zobowiązani do odbycia szkolenia dotyczącego wewnętrznych regulacji dotyczących zasad wejścia (wjazdu)</w:t>
      </w:r>
      <w:r w:rsidR="00FE1AE4">
        <w:rPr>
          <w:rFonts w:ascii="Arial" w:eastAsia="Calibri" w:hAnsi="Arial" w:cs="Arial"/>
          <w:lang w:eastAsia="ar-SA"/>
        </w:rPr>
        <w:t xml:space="preserve"> </w:t>
      </w:r>
      <w:r w:rsidRPr="00437444">
        <w:rPr>
          <w:rFonts w:ascii="Arial" w:eastAsia="Calibri" w:hAnsi="Arial" w:cs="Arial"/>
          <w:lang w:eastAsia="ar-SA"/>
        </w:rPr>
        <w:t xml:space="preserve">i przebywania na terenie chronionego kompleksu (obiektu) wojskowego. Odbycie szkolenia potwierdzą </w:t>
      </w:r>
      <w:r w:rsidR="00FE1AE4">
        <w:rPr>
          <w:rFonts w:ascii="Arial" w:eastAsia="Calibri" w:hAnsi="Arial" w:cs="Arial"/>
          <w:lang w:eastAsia="ar-SA"/>
        </w:rPr>
        <w:br/>
      </w:r>
      <w:r w:rsidRPr="00437444">
        <w:rPr>
          <w:rFonts w:ascii="Arial" w:eastAsia="Calibri" w:hAnsi="Arial" w:cs="Arial"/>
          <w:lang w:eastAsia="ar-SA"/>
        </w:rPr>
        <w:t>w formie pisemnej na liście uczestników szkolenia. Szkolenie organizuje osoba odpowiedzialna za funkcjonowanie systemu ochrony w chronionym kompleksie.</w:t>
      </w:r>
    </w:p>
    <w:p w14:paraId="6BF3B869" w14:textId="7F2E4004" w:rsidR="003C0F59" w:rsidRPr="00437444" w:rsidRDefault="003C0F59" w:rsidP="00510F10">
      <w:pPr>
        <w:numPr>
          <w:ilvl w:val="0"/>
          <w:numId w:val="28"/>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w:t>
      </w:r>
      <w:r w:rsidRPr="00437444">
        <w:rPr>
          <w:rFonts w:ascii="Calibri" w:eastAsia="Calibri" w:hAnsi="Calibri" w:cs="Calibri"/>
          <w:lang w:eastAsia="ar-SA"/>
        </w:rPr>
        <w:t xml:space="preserve">, </w:t>
      </w:r>
      <w:r w:rsidRPr="00437444">
        <w:rPr>
          <w:rFonts w:ascii="Arial" w:eastAsia="Calibri" w:hAnsi="Arial" w:cs="Arial"/>
          <w:lang w:eastAsia="ar-SA"/>
        </w:rPr>
        <w:t>folderach itp.</w:t>
      </w:r>
    </w:p>
    <w:p w14:paraId="6DA2EFFF" w14:textId="77777777" w:rsidR="00D77B5A" w:rsidRPr="00D77B5A" w:rsidRDefault="00D77B5A" w:rsidP="00D77B5A">
      <w:pPr>
        <w:suppressAutoHyphens/>
        <w:spacing w:after="0" w:line="276" w:lineRule="auto"/>
        <w:jc w:val="both"/>
        <w:rPr>
          <w:rFonts w:ascii="Arial" w:eastAsia="Times New Roman" w:hAnsi="Arial" w:cs="Arial"/>
          <w:lang w:eastAsia="pl-PL"/>
        </w:rPr>
      </w:pPr>
    </w:p>
    <w:p w14:paraId="1EDDF6E2" w14:textId="77777777" w:rsidR="00D77B5A" w:rsidRPr="00D77B5A" w:rsidRDefault="00D77B5A" w:rsidP="00D77B5A">
      <w:pPr>
        <w:suppressAutoHyphens/>
        <w:spacing w:after="0" w:line="276" w:lineRule="auto"/>
        <w:jc w:val="center"/>
        <w:rPr>
          <w:rFonts w:ascii="Arial" w:eastAsia="Calibri" w:hAnsi="Arial" w:cs="Arial"/>
          <w:b/>
        </w:rPr>
      </w:pPr>
      <w:r w:rsidRPr="00D77B5A">
        <w:rPr>
          <w:rFonts w:ascii="Arial" w:eastAsia="Calibri" w:hAnsi="Arial" w:cs="Arial"/>
          <w:b/>
        </w:rPr>
        <w:t>§ 8.</w:t>
      </w:r>
    </w:p>
    <w:p w14:paraId="44550FA6" w14:textId="77777777" w:rsidR="00D77B5A" w:rsidRPr="00D77B5A" w:rsidRDefault="00D77B5A" w:rsidP="00D77B5A">
      <w:pPr>
        <w:suppressAutoHyphens/>
        <w:spacing w:after="0" w:line="276" w:lineRule="auto"/>
        <w:jc w:val="center"/>
        <w:rPr>
          <w:rFonts w:ascii="Arial" w:eastAsia="Calibri" w:hAnsi="Arial" w:cs="Arial"/>
          <w:b/>
          <w:bCs/>
          <w:color w:val="000000"/>
        </w:rPr>
      </w:pPr>
      <w:r w:rsidRPr="00D77B5A">
        <w:rPr>
          <w:rFonts w:ascii="Arial" w:eastAsia="Calibri" w:hAnsi="Arial" w:cs="Arial"/>
          <w:b/>
          <w:bCs/>
          <w:color w:val="000000"/>
        </w:rPr>
        <w:t>Zatrudnienie pracowników</w:t>
      </w:r>
    </w:p>
    <w:p w14:paraId="041287A1" w14:textId="7761FE5E" w:rsidR="00EC77DC"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kern w:val="2"/>
        </w:rPr>
        <w:t>Wykonawca lub Podwykonawca (w przypadku realizacji zamówienia przy udziale podwykonawców) jest zobowiązany zatrudnić na podstawie umowy o pracę określonej w art. 22 § 1 ustawy z dnia 26 czerwca 1974 r. Kodeks pracy</w:t>
      </w:r>
      <w:r w:rsidR="00815189" w:rsidRPr="00B440DF">
        <w:rPr>
          <w:rFonts w:ascii="Arial" w:eastAsia="Times New Roman" w:hAnsi="Arial" w:cs="Arial"/>
          <w:kern w:val="2"/>
        </w:rPr>
        <w:t xml:space="preserve"> </w:t>
      </w:r>
      <w:r w:rsidR="00BE30DA" w:rsidRPr="00B440DF">
        <w:rPr>
          <w:rFonts w:ascii="Arial" w:eastAsia="Times New Roman" w:hAnsi="Arial" w:cs="Arial"/>
          <w:kern w:val="2"/>
        </w:rPr>
        <w:t>(Dz.U. z</w:t>
      </w:r>
      <w:r w:rsidR="00FE1AE4">
        <w:rPr>
          <w:rFonts w:ascii="Arial" w:eastAsia="Times New Roman" w:hAnsi="Arial" w:cs="Arial"/>
          <w:kern w:val="2"/>
        </w:rPr>
        <w:t xml:space="preserve"> </w:t>
      </w:r>
      <w:r w:rsidR="00BE30DA" w:rsidRPr="00B440DF">
        <w:rPr>
          <w:rFonts w:ascii="Arial" w:eastAsia="Times New Roman" w:hAnsi="Arial" w:cs="Arial"/>
          <w:kern w:val="2"/>
        </w:rPr>
        <w:t>2025</w:t>
      </w:r>
      <w:r w:rsidR="003C0F59" w:rsidRPr="00B440DF">
        <w:rPr>
          <w:rFonts w:ascii="Arial" w:eastAsia="Times New Roman" w:hAnsi="Arial" w:cs="Arial"/>
          <w:kern w:val="2"/>
        </w:rPr>
        <w:t xml:space="preserve"> r. poz. </w:t>
      </w:r>
      <w:r w:rsidR="00BE30DA" w:rsidRPr="00B440DF">
        <w:rPr>
          <w:rFonts w:ascii="Arial" w:eastAsia="Times New Roman" w:hAnsi="Arial" w:cs="Arial"/>
          <w:kern w:val="2"/>
        </w:rPr>
        <w:t>277</w:t>
      </w:r>
      <w:r w:rsidR="003C0F59" w:rsidRPr="00B440DF">
        <w:rPr>
          <w:rFonts w:ascii="Arial" w:eastAsia="Times New Roman" w:hAnsi="Arial" w:cs="Arial"/>
          <w:kern w:val="2"/>
        </w:rPr>
        <w:t xml:space="preserve"> </w:t>
      </w:r>
      <w:r w:rsidR="003C0F59" w:rsidRPr="00B440DF">
        <w:rPr>
          <w:rFonts w:ascii="Arial" w:eastAsia="Times New Roman" w:hAnsi="Arial" w:cs="Arial"/>
          <w:lang w:eastAsia="pl-PL"/>
        </w:rPr>
        <w:t xml:space="preserve">z </w:t>
      </w:r>
      <w:r w:rsidR="00BE30DA" w:rsidRPr="00B440DF">
        <w:rPr>
          <w:rFonts w:ascii="Arial" w:eastAsia="Times New Roman" w:hAnsi="Arial" w:cs="Arial"/>
          <w:lang w:eastAsia="pl-PL"/>
        </w:rPr>
        <w:t>p</w:t>
      </w:r>
      <w:r w:rsidR="00FE1AE4">
        <w:rPr>
          <w:rFonts w:ascii="Arial" w:eastAsia="Times New Roman" w:hAnsi="Arial" w:cs="Arial"/>
          <w:lang w:eastAsia="pl-PL"/>
        </w:rPr>
        <w:t>ó</w:t>
      </w:r>
      <w:r w:rsidR="00BE30DA" w:rsidRPr="00B440DF">
        <w:rPr>
          <w:rFonts w:ascii="Arial" w:eastAsia="Times New Roman" w:hAnsi="Arial" w:cs="Arial"/>
          <w:lang w:eastAsia="pl-PL"/>
        </w:rPr>
        <w:t>ź</w:t>
      </w:r>
      <w:r w:rsidR="00FE1AE4">
        <w:rPr>
          <w:rFonts w:ascii="Arial" w:eastAsia="Times New Roman" w:hAnsi="Arial" w:cs="Arial"/>
          <w:lang w:eastAsia="pl-PL"/>
        </w:rPr>
        <w:t>n</w:t>
      </w:r>
      <w:r w:rsidR="00BE30DA" w:rsidRPr="00B440DF">
        <w:rPr>
          <w:rFonts w:ascii="Arial" w:eastAsia="Times New Roman" w:hAnsi="Arial" w:cs="Arial"/>
          <w:lang w:eastAsia="pl-PL"/>
        </w:rPr>
        <w:t>. zm</w:t>
      </w:r>
      <w:r w:rsidR="00FE1AE4">
        <w:rPr>
          <w:rFonts w:ascii="Arial" w:eastAsia="Times New Roman" w:hAnsi="Arial" w:cs="Arial"/>
          <w:lang w:eastAsia="pl-PL"/>
        </w:rPr>
        <w:t>.</w:t>
      </w:r>
      <w:r w:rsidR="003C0F59" w:rsidRPr="00B440DF">
        <w:rPr>
          <w:rFonts w:ascii="Arial" w:eastAsia="Times New Roman" w:hAnsi="Arial" w:cs="Arial"/>
          <w:lang w:eastAsia="pl-PL"/>
        </w:rPr>
        <w:t>)</w:t>
      </w:r>
      <w:r w:rsidR="003C0F59" w:rsidRPr="00B440DF">
        <w:rPr>
          <w:rFonts w:ascii="Arial" w:eastAsia="Times New Roman" w:hAnsi="Arial" w:cs="Arial"/>
          <w:kern w:val="2"/>
        </w:rPr>
        <w:t xml:space="preserve"> </w:t>
      </w:r>
      <w:r w:rsidRPr="00EC77DC">
        <w:rPr>
          <w:rFonts w:ascii="Arial" w:eastAsia="Times New Roman" w:hAnsi="Arial" w:cs="Arial"/>
          <w:color w:val="000000"/>
          <w:kern w:val="2"/>
        </w:rPr>
        <w:t>pracowników, którzy w okresie realizacji</w:t>
      </w:r>
      <w:r w:rsidR="008D1237" w:rsidRPr="00EC77DC">
        <w:rPr>
          <w:rFonts w:ascii="Arial" w:eastAsia="Times New Roman" w:hAnsi="Arial" w:cs="Arial"/>
          <w:color w:val="000000"/>
          <w:kern w:val="2"/>
        </w:rPr>
        <w:t xml:space="preserve"> Umowy będą wykonywać czynności: kierowców i osób odbierających odpady na podstawie umowy o pracę . </w:t>
      </w:r>
    </w:p>
    <w:p w14:paraId="27534BE9" w14:textId="77777777" w:rsidR="00EC77DC"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lang w:bidi="en-US"/>
        </w:rPr>
        <w:t>Zatrudnienie pracowników, o których mowa w ust. 1 powinno trwać nieprzerwanie</w:t>
      </w:r>
      <w:r w:rsidRPr="00EC77DC">
        <w:rPr>
          <w:rFonts w:ascii="Arial" w:eastAsia="Times New Roman" w:hAnsi="Arial" w:cs="Arial"/>
          <w:color w:val="000000"/>
          <w:lang w:bidi="en-US"/>
        </w:rPr>
        <w:br/>
        <w:t xml:space="preserve">przez cały okres realizacji Umowy, wskazany w </w:t>
      </w:r>
      <w:r w:rsidRPr="00EC77DC">
        <w:rPr>
          <w:rFonts w:ascii="Arial" w:eastAsia="Times New Roman" w:hAnsi="Arial" w:cs="Arial"/>
          <w:color w:val="000000"/>
          <w:kern w:val="2"/>
          <w:lang w:bidi="en-US"/>
        </w:rPr>
        <w:t>§ 2 ust. 2.</w:t>
      </w:r>
    </w:p>
    <w:p w14:paraId="44FBFF72" w14:textId="4B545AE5" w:rsidR="00A35368" w:rsidRPr="00A35368"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lang w:bidi="en-US"/>
        </w:rPr>
        <w:t>W przypadku ustania zatrudnienia pracowników, o których mowa w ust. 1 w trakcie okresu, o</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 xml:space="preserve">którym mowa w </w:t>
      </w:r>
      <w:r w:rsidRPr="00EC77DC">
        <w:rPr>
          <w:rFonts w:ascii="Arial" w:eastAsia="Courier New" w:hAnsi="Arial" w:cs="Arial"/>
          <w:color w:val="000000"/>
          <w:lang w:bidi="en-US"/>
        </w:rPr>
        <w:t>§</w:t>
      </w:r>
      <w:r w:rsidRPr="00EC77DC">
        <w:rPr>
          <w:rFonts w:ascii="Arial" w:eastAsia="Times New Roman" w:hAnsi="Arial" w:cs="Arial"/>
          <w:color w:val="000000"/>
          <w:lang w:bidi="en-US"/>
        </w:rPr>
        <w:t xml:space="preserve"> 2 ust. 2 Wykonawca lub Podwykonawca zobowiązuje się w ich miejsce zatrudnić innych pracowników na warunkach określonych 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1</w:t>
      </w:r>
      <w:r w:rsidR="00FE1AE4">
        <w:rPr>
          <w:rFonts w:ascii="Arial" w:eastAsia="Times New Roman" w:hAnsi="Arial" w:cs="Arial"/>
          <w:color w:val="000000"/>
          <w:lang w:bidi="en-US"/>
        </w:rPr>
        <w:t xml:space="preserve"> </w:t>
      </w:r>
      <w:r w:rsidR="00FE1AE4">
        <w:rPr>
          <w:rFonts w:ascii="Arial" w:eastAsia="Times New Roman" w:hAnsi="Arial" w:cs="Arial"/>
          <w:color w:val="000000"/>
          <w:lang w:bidi="en-US"/>
        </w:rPr>
        <w:br/>
      </w:r>
      <w:r w:rsidRPr="00EC77DC">
        <w:rPr>
          <w:rFonts w:ascii="Arial" w:eastAsia="Times New Roman" w:hAnsi="Arial" w:cs="Arial"/>
          <w:color w:val="000000"/>
          <w:lang w:bidi="en-US"/>
        </w:rPr>
        <w:t>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terminie 7 dni od dnia ustania zatrudnienia.</w:t>
      </w:r>
    </w:p>
    <w:p w14:paraId="26874C56" w14:textId="5DAE0C5A" w:rsidR="00A35368" w:rsidRPr="00F03358" w:rsidRDefault="00A35368" w:rsidP="00510F10">
      <w:pPr>
        <w:pStyle w:val="Akapitzlist"/>
        <w:numPr>
          <w:ilvl w:val="0"/>
          <w:numId w:val="29"/>
        </w:numPr>
        <w:suppressAutoHyphens/>
        <w:spacing w:after="0" w:line="276" w:lineRule="auto"/>
        <w:ind w:left="284"/>
        <w:jc w:val="both"/>
        <w:rPr>
          <w:rFonts w:ascii="Arial" w:eastAsia="Times New Roman" w:hAnsi="Arial" w:cs="Arial"/>
          <w:kern w:val="2"/>
        </w:rPr>
      </w:pPr>
      <w:r w:rsidRPr="00F03358">
        <w:rPr>
          <w:rFonts w:ascii="Arial" w:hAnsi="Arial" w:cs="Arial"/>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F03358">
        <w:rPr>
          <w:rFonts w:ascii="Arial" w:hAnsi="Arial" w:cs="Arial"/>
        </w:rPr>
        <w:br/>
        <w:t>na podstawie umowy o pracę przez Wykonawcę lub podwykonawcę osób wykonujących wskazane w ust. 1 czynności w trakcie realizacji zamówienia:</w:t>
      </w:r>
    </w:p>
    <w:p w14:paraId="06B091EC" w14:textId="2E1D887A" w:rsidR="00D77B5A" w:rsidRPr="00EC77DC"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oświadczenia zatrudnionego pracownika,</w:t>
      </w:r>
    </w:p>
    <w:p w14:paraId="3EDAB691" w14:textId="30D27267" w:rsidR="00D77B5A" w:rsidRPr="00EC77DC"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oświadczenia Wykonawcy lub Podwykonawcy o zatrudnieniu pracownika na podstawie umowy</w:t>
      </w:r>
      <w:r w:rsidR="00EC77DC">
        <w:rPr>
          <w:rFonts w:ascii="Arial" w:eastAsia="Times New Roman" w:hAnsi="Arial" w:cs="Arial"/>
          <w:color w:val="000000"/>
          <w:lang w:bidi="en-US"/>
        </w:rPr>
        <w:t xml:space="preserve"> </w:t>
      </w:r>
      <w:r w:rsidRPr="00EC77DC">
        <w:rPr>
          <w:rFonts w:ascii="Arial" w:eastAsia="Times New Roman" w:hAnsi="Arial" w:cs="Arial"/>
          <w:color w:val="000000"/>
          <w:lang w:bidi="en-US"/>
        </w:rPr>
        <w:t>o pracę,</w:t>
      </w:r>
    </w:p>
    <w:p w14:paraId="1155B502" w14:textId="77777777" w:rsidR="00F218B3"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poświadczonej za zgodność z oryginałem kopii umowy o pracę zatrudnionego pracownika.</w:t>
      </w:r>
    </w:p>
    <w:p w14:paraId="1F3C7D2D" w14:textId="14F47D7A" w:rsidR="00F218B3" w:rsidRPr="00F218B3" w:rsidRDefault="00F218B3" w:rsidP="00510F10">
      <w:pPr>
        <w:pStyle w:val="Akapitzlist"/>
        <w:numPr>
          <w:ilvl w:val="0"/>
          <w:numId w:val="30"/>
        </w:numPr>
        <w:suppressAutoHyphens/>
        <w:spacing w:after="0" w:line="276" w:lineRule="auto"/>
        <w:jc w:val="both"/>
        <w:rPr>
          <w:rFonts w:ascii="Arial" w:eastAsia="Times New Roman" w:hAnsi="Arial" w:cs="Arial"/>
          <w:sz w:val="20"/>
          <w:lang w:bidi="en-US"/>
        </w:rPr>
      </w:pPr>
      <w:r w:rsidRPr="00F218B3">
        <w:rPr>
          <w:rFonts w:ascii="Arial" w:eastAsia="Times New Roman" w:hAnsi="Arial" w:cs="Arial"/>
          <w:szCs w:val="24"/>
          <w:lang w:eastAsia="pl-PL"/>
        </w:rPr>
        <w:t>inn</w:t>
      </w:r>
      <w:r w:rsidR="00A35368">
        <w:rPr>
          <w:rFonts w:ascii="Arial" w:eastAsia="Times New Roman" w:hAnsi="Arial" w:cs="Arial"/>
          <w:szCs w:val="24"/>
          <w:lang w:eastAsia="pl-PL"/>
        </w:rPr>
        <w:t>e</w:t>
      </w:r>
      <w:r w:rsidRPr="00F218B3">
        <w:rPr>
          <w:rFonts w:ascii="Arial" w:eastAsia="Times New Roman" w:hAnsi="Arial" w:cs="Arial"/>
          <w:szCs w:val="24"/>
          <w:lang w:eastAsia="pl-PL"/>
        </w:rPr>
        <w:t xml:space="preserve"> dokument</w:t>
      </w:r>
      <w:r w:rsidR="00A35368">
        <w:rPr>
          <w:rFonts w:ascii="Arial" w:eastAsia="Times New Roman" w:hAnsi="Arial" w:cs="Arial"/>
          <w:szCs w:val="24"/>
          <w:lang w:eastAsia="pl-PL"/>
        </w:rPr>
        <w:t>y</w:t>
      </w:r>
      <w:r w:rsidRPr="00F218B3">
        <w:rPr>
          <w:rFonts w:ascii="Arial" w:eastAsia="Times New Roman" w:hAnsi="Arial" w:cs="Arial"/>
          <w:szCs w:val="24"/>
          <w:lang w:eastAsia="pl-PL"/>
        </w:rPr>
        <w:t xml:space="preserve"> </w:t>
      </w:r>
    </w:p>
    <w:p w14:paraId="6F50A34E" w14:textId="7E2FEEEF" w:rsidR="00F218B3" w:rsidRPr="006219EB" w:rsidRDefault="00F218B3" w:rsidP="00510F10">
      <w:pPr>
        <w:pStyle w:val="Akapitzlist"/>
        <w:numPr>
          <w:ilvl w:val="0"/>
          <w:numId w:val="40"/>
        </w:numPr>
        <w:suppressAutoHyphens/>
        <w:spacing w:after="0" w:line="276" w:lineRule="auto"/>
        <w:jc w:val="both"/>
        <w:rPr>
          <w:rFonts w:ascii="Arial" w:eastAsia="Times New Roman" w:hAnsi="Arial" w:cs="Arial"/>
          <w:sz w:val="20"/>
          <w:lang w:bidi="en-US"/>
        </w:rPr>
      </w:pPr>
      <w:r w:rsidRPr="00F218B3">
        <w:rPr>
          <w:rFonts w:ascii="Arial" w:eastAsia="Times New Roman" w:hAnsi="Arial" w:cs="Arial"/>
          <w:szCs w:val="24"/>
          <w:lang w:eastAsia="pl-PL"/>
        </w:rPr>
        <w:t>zawierając</w:t>
      </w:r>
      <w:r w:rsidR="00A35368">
        <w:rPr>
          <w:rFonts w:ascii="Arial" w:eastAsia="Times New Roman" w:hAnsi="Arial" w:cs="Arial"/>
          <w:szCs w:val="24"/>
          <w:lang w:eastAsia="pl-PL"/>
        </w:rPr>
        <w:t>e</w:t>
      </w:r>
      <w:r w:rsidRPr="00F218B3">
        <w:rPr>
          <w:rFonts w:ascii="Arial" w:eastAsia="Times New Roman" w:hAnsi="Arial" w:cs="Arial"/>
          <w:szCs w:val="24"/>
          <w:lang w:eastAsia="pl-PL"/>
        </w:rPr>
        <w:t xml:space="preserve"> informacje, w tym dane osobowe, niezbędne do weryfikacji zatrudnienia na podstawie umowy o pracę, w szczególności imię </w:t>
      </w:r>
      <w:r w:rsidR="00FE1AE4">
        <w:rPr>
          <w:rFonts w:ascii="Arial" w:eastAsia="Times New Roman" w:hAnsi="Arial" w:cs="Arial"/>
          <w:szCs w:val="24"/>
          <w:lang w:eastAsia="pl-PL"/>
        </w:rPr>
        <w:br/>
      </w:r>
      <w:r w:rsidRPr="00F218B3">
        <w:rPr>
          <w:rFonts w:ascii="Arial" w:eastAsia="Times New Roman" w:hAnsi="Arial" w:cs="Arial"/>
          <w:szCs w:val="24"/>
          <w:lang w:eastAsia="pl-PL"/>
        </w:rPr>
        <w:t>i nazwisko zatrudnionego pracownika, datę zawarcia umowy o pracę, rodzaj umowy o pracę i zakres obowiązków pracownika.</w:t>
      </w:r>
    </w:p>
    <w:p w14:paraId="5CC88B84" w14:textId="444CDC19"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Wykonawca lub Podwykonawca zobowiązuje się prowadzić ewidencję czasu pracy pracowników, o</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których mowa w ust. 1 dokumentującą świadczenie pracy przy realizacji zamówienia.</w:t>
      </w:r>
    </w:p>
    <w:p w14:paraId="4DCBDB2C" w14:textId="77777777"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Wykonawca lub Podwykonawca przedstawi do wglądu Zamawiającemu, na każde jego żądanie, w terminie nie dłuższym niż 3 dni robocze dokumenty, o których mowa w ust. 5.</w:t>
      </w:r>
    </w:p>
    <w:p w14:paraId="1644534C" w14:textId="6AC5754F"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Zobowiązania, o których mowa w ust. 1-6 dotyczą również pracowników, o których mowa 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 3.</w:t>
      </w:r>
    </w:p>
    <w:p w14:paraId="4345AFCC" w14:textId="3C661326"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Nieprzedłożenie przez Wykonawcę lub Podwykonawcę dokumentów wymienionych w ust. 4 w terminie wskazanym przez Zamawiającego zgodnie z</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4, będzie traktowane jako niewypełnienie obowiązku zatrudnienia pracowników świadczących usługi na podstawie umów o pracę.</w:t>
      </w:r>
    </w:p>
    <w:p w14:paraId="2F6B3B99" w14:textId="77777777" w:rsidR="00EC77DC" w:rsidRP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499BF592" w14:textId="086BECE1" w:rsidR="00D77B5A" w:rsidRP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14:paraId="6A06283E" w14:textId="77777777" w:rsidR="005266A4" w:rsidRPr="00D77B5A" w:rsidRDefault="005266A4" w:rsidP="00D77B5A">
      <w:pPr>
        <w:suppressAutoHyphens/>
        <w:spacing w:after="0" w:line="276" w:lineRule="auto"/>
        <w:jc w:val="center"/>
        <w:rPr>
          <w:rFonts w:ascii="Arial" w:eastAsia="Calibri" w:hAnsi="Arial" w:cs="Arial"/>
          <w:b/>
          <w:bCs/>
        </w:rPr>
      </w:pPr>
    </w:p>
    <w:p w14:paraId="2BB82DD6" w14:textId="77777777" w:rsidR="00D77B5A" w:rsidRPr="00D77B5A" w:rsidRDefault="00D77B5A" w:rsidP="00D77B5A">
      <w:pPr>
        <w:suppressAutoHyphens/>
        <w:spacing w:after="0" w:line="276" w:lineRule="auto"/>
        <w:jc w:val="center"/>
        <w:textAlignment w:val="baseline"/>
        <w:rPr>
          <w:rFonts w:ascii="Arial" w:eastAsia="NSimSun" w:hAnsi="Arial" w:cs="Arial"/>
          <w:b/>
          <w:bCs/>
          <w:color w:val="000000"/>
          <w:kern w:val="2"/>
          <w:lang w:eastAsia="zh-CN" w:bidi="hi-IN"/>
        </w:rPr>
      </w:pPr>
      <w:bookmarkStart w:id="7" w:name="_Hlk67777331"/>
      <w:r w:rsidRPr="00D77B5A">
        <w:rPr>
          <w:rFonts w:ascii="Arial" w:eastAsia="NSimSun" w:hAnsi="Arial" w:cs="Arial"/>
          <w:b/>
          <w:bCs/>
          <w:color w:val="000000"/>
          <w:kern w:val="2"/>
          <w:lang w:eastAsia="zh-CN" w:bidi="hi-IN"/>
        </w:rPr>
        <w:t>§ 9.</w:t>
      </w:r>
    </w:p>
    <w:p w14:paraId="03BAEA5C" w14:textId="32F978A4" w:rsidR="00D77B5A" w:rsidRPr="00FE1AE4" w:rsidRDefault="00D77B5A" w:rsidP="00D77B5A">
      <w:pPr>
        <w:suppressAutoHyphens/>
        <w:spacing w:after="0" w:line="276" w:lineRule="auto"/>
        <w:jc w:val="center"/>
        <w:textAlignment w:val="baseline"/>
        <w:rPr>
          <w:rFonts w:ascii="Arial" w:eastAsia="NSimSun" w:hAnsi="Arial" w:cs="Arial"/>
          <w:b/>
          <w:bCs/>
          <w:color w:val="000000"/>
          <w:kern w:val="2"/>
          <w:lang w:eastAsia="zh-CN" w:bidi="hi-IN"/>
        </w:rPr>
      </w:pPr>
      <w:r w:rsidRPr="00D77B5A">
        <w:rPr>
          <w:rFonts w:ascii="Arial" w:eastAsia="NSimSun" w:hAnsi="Arial" w:cs="Arial"/>
          <w:b/>
          <w:bCs/>
          <w:color w:val="000000"/>
          <w:kern w:val="2"/>
          <w:lang w:eastAsia="zh-CN" w:bidi="hi-IN"/>
        </w:rPr>
        <w:t>Podwykonawcy</w:t>
      </w:r>
    </w:p>
    <w:p w14:paraId="64D91982" w14:textId="77777777" w:rsidR="00EC77DC" w:rsidRDefault="00D77B5A" w:rsidP="00510F10">
      <w:pPr>
        <w:pStyle w:val="Akapitzlist"/>
        <w:numPr>
          <w:ilvl w:val="0"/>
          <w:numId w:val="32"/>
        </w:numPr>
        <w:suppressAutoHyphens/>
        <w:spacing w:after="0" w:line="276" w:lineRule="auto"/>
        <w:ind w:left="284"/>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 xml:space="preserve">Wykonawca zobowiązuje się wykonać przedmiot Umowy siłami własnymi/przy udziale Podwykonawców. </w:t>
      </w:r>
    </w:p>
    <w:p w14:paraId="6338E08E" w14:textId="7818A75A" w:rsidR="00D77B5A" w:rsidRPr="00EC77DC" w:rsidRDefault="00D77B5A" w:rsidP="00510F10">
      <w:pPr>
        <w:pStyle w:val="Akapitzlist"/>
        <w:numPr>
          <w:ilvl w:val="0"/>
          <w:numId w:val="32"/>
        </w:numPr>
        <w:suppressAutoHyphens/>
        <w:spacing w:after="0" w:line="276" w:lineRule="auto"/>
        <w:ind w:left="284"/>
        <w:jc w:val="both"/>
        <w:textAlignment w:val="baseline"/>
        <w:rPr>
          <w:rFonts w:ascii="Arial" w:eastAsia="Times New Roman" w:hAnsi="Arial" w:cs="Arial"/>
          <w:kern w:val="2"/>
          <w:lang w:eastAsia="pl-PL" w:bidi="hi-IN"/>
        </w:rPr>
      </w:pPr>
      <w:r w:rsidRPr="00EC77DC">
        <w:rPr>
          <w:rFonts w:ascii="Arial" w:eastAsia="Times New Roman" w:hAnsi="Arial" w:cs="Arial"/>
          <w:lang w:eastAsia="pl-PL"/>
        </w:rPr>
        <w:t>Wykonawca zrealizuje przedmiot Umowy z udziałem Podwykonawcy w następującym zakresie:</w:t>
      </w:r>
    </w:p>
    <w:p w14:paraId="180B901D" w14:textId="4976495D" w:rsidR="00D77B5A" w:rsidRPr="00D77B5A"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w:t>
      </w:r>
      <w:r w:rsidR="00FE1AE4">
        <w:rPr>
          <w:rFonts w:ascii="Arial" w:eastAsia="Times New Roman" w:hAnsi="Arial" w:cs="Arial"/>
          <w:lang w:eastAsia="pl-PL"/>
        </w:rPr>
        <w:t>....</w:t>
      </w:r>
      <w:r w:rsidRPr="00D77B5A">
        <w:rPr>
          <w:rFonts w:ascii="Arial" w:eastAsia="Times New Roman" w:hAnsi="Arial" w:cs="Arial"/>
          <w:lang w:eastAsia="pl-PL"/>
        </w:rPr>
        <w:t>………zł;</w:t>
      </w:r>
    </w:p>
    <w:p w14:paraId="0EA46AED" w14:textId="52BEE9DC" w:rsidR="00D77B5A" w:rsidRPr="00D77B5A"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w:t>
      </w:r>
      <w:r w:rsidR="00FE1AE4">
        <w:rPr>
          <w:rFonts w:ascii="Arial" w:eastAsia="Times New Roman" w:hAnsi="Arial" w:cs="Arial"/>
          <w:lang w:eastAsia="pl-PL"/>
        </w:rPr>
        <w:t>...</w:t>
      </w:r>
      <w:r w:rsidRPr="00D77B5A">
        <w:rPr>
          <w:rFonts w:ascii="Arial" w:eastAsia="Times New Roman" w:hAnsi="Arial" w:cs="Arial"/>
          <w:lang w:eastAsia="pl-PL"/>
        </w:rPr>
        <w:t>.zł.</w:t>
      </w:r>
    </w:p>
    <w:p w14:paraId="5EE94AAD" w14:textId="77777777" w:rsidR="00EC77DC"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Kwota wynagrodzenia podwykonawcy – nie powinna być wyższa, niż wartość tego zakresu usług wynikająca z oferty Wykonawcy.</w:t>
      </w:r>
    </w:p>
    <w:p w14:paraId="3330290B" w14:textId="60012F77" w:rsidR="00EC77DC" w:rsidRPr="00FE1AE4" w:rsidRDefault="00D77B5A" w:rsidP="00510F10">
      <w:pPr>
        <w:pStyle w:val="Akapitzlist"/>
        <w:numPr>
          <w:ilvl w:val="0"/>
          <w:numId w:val="32"/>
        </w:numPr>
        <w:suppressAutoHyphens/>
        <w:spacing w:after="0" w:line="276" w:lineRule="auto"/>
        <w:ind w:left="284"/>
        <w:jc w:val="both"/>
        <w:rPr>
          <w:rFonts w:ascii="Arial" w:eastAsia="Times New Roman" w:hAnsi="Arial" w:cs="Arial"/>
          <w:color w:val="000000" w:themeColor="text1"/>
          <w:lang w:eastAsia="pl-PL"/>
        </w:rPr>
      </w:pPr>
      <w:r w:rsidRPr="00EC77DC">
        <w:rPr>
          <w:rFonts w:ascii="Arial" w:eastAsia="Times New Roman" w:hAnsi="Arial" w:cs="Arial"/>
          <w:lang w:eastAsia="pl-PL"/>
        </w:rPr>
        <w:t xml:space="preserve">Wykonywanie usług z udziałem Podwykonawcy może odbywać się wyłącznie na zasadach określonych w niniejszej Umowie oraz w ustawie z dnia 11 września 2019 r. Prawo zamówień publicznych </w:t>
      </w:r>
      <w:r w:rsidR="00C21047" w:rsidRPr="00B440DF">
        <w:rPr>
          <w:rFonts w:ascii="Arial" w:eastAsia="Times New Roman" w:hAnsi="Arial" w:cs="Arial"/>
          <w:lang w:eastAsia="pl-PL"/>
        </w:rPr>
        <w:t>(Dz.U. 2024</w:t>
      </w:r>
      <w:r w:rsidR="00A35368" w:rsidRPr="00B440DF">
        <w:rPr>
          <w:rFonts w:ascii="Arial" w:eastAsia="Times New Roman" w:hAnsi="Arial" w:cs="Arial"/>
          <w:lang w:eastAsia="pl-PL"/>
        </w:rPr>
        <w:t xml:space="preserve"> r. poz. </w:t>
      </w:r>
      <w:r w:rsidR="00C21047" w:rsidRPr="00B440DF">
        <w:rPr>
          <w:rFonts w:ascii="Arial" w:eastAsia="Times New Roman" w:hAnsi="Arial" w:cs="Arial"/>
          <w:lang w:eastAsia="pl-PL"/>
        </w:rPr>
        <w:t>1320</w:t>
      </w:r>
      <w:r w:rsidR="00A35368" w:rsidRPr="00FE1AE4">
        <w:rPr>
          <w:rFonts w:ascii="Arial" w:eastAsia="Times New Roman" w:hAnsi="Arial" w:cs="Arial"/>
          <w:color w:val="000000" w:themeColor="text1"/>
          <w:lang w:eastAsia="pl-PL"/>
        </w:rPr>
        <w:t>).</w:t>
      </w:r>
    </w:p>
    <w:p w14:paraId="31FCE3B8" w14:textId="282EFD1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Umowa o podwykonawstwo nie może zawierać postanowień kształtujących prawa </w:t>
      </w:r>
      <w:r w:rsidR="00FE1AE4">
        <w:rPr>
          <w:rFonts w:ascii="Arial" w:eastAsia="Times New Roman" w:hAnsi="Arial" w:cs="Arial"/>
          <w:lang w:eastAsia="pl-PL"/>
        </w:rPr>
        <w:br/>
      </w:r>
      <w:r w:rsidRPr="00EC77DC">
        <w:rPr>
          <w:rFonts w:ascii="Arial" w:eastAsia="Times New Roman" w:hAnsi="Arial" w:cs="Arial"/>
          <w:lang w:eastAsia="pl-PL"/>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2BDE447"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End w:id="7"/>
    </w:p>
    <w:p w14:paraId="17783284" w14:textId="2DB00FC5"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Zamawiający może żądać wzglądu do umowy zawartej przez Wykonawcę </w:t>
      </w:r>
      <w:r w:rsidR="00FE1AE4">
        <w:rPr>
          <w:rFonts w:ascii="Arial" w:eastAsia="Times New Roman" w:hAnsi="Arial" w:cs="Arial"/>
          <w:lang w:eastAsia="pl-PL"/>
        </w:rPr>
        <w:br/>
      </w:r>
      <w:r w:rsidRPr="00EC77DC">
        <w:rPr>
          <w:rFonts w:ascii="Arial" w:eastAsia="Times New Roman" w:hAnsi="Arial" w:cs="Arial"/>
          <w:lang w:eastAsia="pl-PL"/>
        </w:rPr>
        <w:t>z Podwykonawcą.</w:t>
      </w:r>
    </w:p>
    <w:p w14:paraId="1A7D3F77" w14:textId="530131C5"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 przypadku, gdy jeżeli termin zapłaty wynagrodzenia Podwykonawcy jest dłuższy niż określony w § 6 ust. 10 Umowy, Zamawiający informuje o tym Wykonawcę </w:t>
      </w:r>
      <w:r w:rsidR="00FE1AE4">
        <w:rPr>
          <w:rFonts w:ascii="Arial" w:eastAsia="Times New Roman" w:hAnsi="Arial" w:cs="Arial"/>
          <w:lang w:eastAsia="pl-PL"/>
        </w:rPr>
        <w:br/>
      </w:r>
      <w:r w:rsidRPr="00EC77DC">
        <w:rPr>
          <w:rFonts w:ascii="Arial" w:eastAsia="Times New Roman" w:hAnsi="Arial" w:cs="Arial"/>
          <w:lang w:eastAsia="pl-PL"/>
        </w:rPr>
        <w:t>i wzywa go do doprowadzenia zmiany tej umowy pod rygorem wystąpienia o zapłatę kary umownej.</w:t>
      </w:r>
    </w:p>
    <w:p w14:paraId="4E584D70" w14:textId="64FCD841"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Postanowienia zawarte w niniejszym paragrafie stosuje się odpowiednio do zmian Umowy o podwykonawstwo.</w:t>
      </w:r>
    </w:p>
    <w:p w14:paraId="6B30E2CF"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Zamawiający dopuszcza zmianę Podwykonawcy lub dalszego Podwykonawcy.</w:t>
      </w:r>
    </w:p>
    <w:p w14:paraId="7865A967" w14:textId="0E1C523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w:t>
      </w:r>
      <w:r w:rsidR="00FE1AE4">
        <w:rPr>
          <w:rFonts w:ascii="Arial" w:eastAsia="Times New Roman" w:hAnsi="Arial" w:cs="Arial"/>
          <w:lang w:eastAsia="pl-PL"/>
        </w:rPr>
        <w:br/>
      </w:r>
      <w:r w:rsidRPr="00EC77DC">
        <w:rPr>
          <w:rFonts w:ascii="Arial" w:eastAsia="Times New Roman" w:hAnsi="Arial" w:cs="Arial"/>
          <w:lang w:eastAsia="pl-PL"/>
        </w:rPr>
        <w:t>o podwykonawstwo.</w:t>
      </w:r>
    </w:p>
    <w:p w14:paraId="1D81CC48" w14:textId="50ACBEB0"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Zlecenie wykonania części zamówienia Podwykonawcy lub dalszemu Podwykonawcy nie zmienia zobowiązań Wykonawcy wobec Zamawiającego za wykonanie tej części zamówienia</w:t>
      </w:r>
      <w:r w:rsidR="006219EB">
        <w:rPr>
          <w:rFonts w:ascii="Arial" w:eastAsia="Times New Roman" w:hAnsi="Arial" w:cs="Arial"/>
          <w:lang w:eastAsia="pl-PL"/>
        </w:rPr>
        <w:t xml:space="preserve"> </w:t>
      </w:r>
      <w:r w:rsidRPr="00EC77DC">
        <w:rPr>
          <w:rFonts w:ascii="Arial" w:eastAsia="Times New Roman" w:hAnsi="Arial" w:cs="Arial"/>
          <w:lang w:eastAsia="pl-PL"/>
        </w:rPr>
        <w:t>i nie powoduje zwiększenia wynagrodzenia Wykonawcy określonego w § 5 ust. 1 niniejszej Umowy.</w:t>
      </w:r>
    </w:p>
    <w:p w14:paraId="5BCED438"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sidRPr="00EC77DC">
        <w:rPr>
          <w:rFonts w:ascii="Arial" w:eastAsia="Times New Roman" w:hAnsi="Arial" w:cs="Arial"/>
          <w:lang w:eastAsia="pl-PL"/>
        </w:rPr>
        <w:br/>
        <w:t>z opisem przedmiotu zamówienia, przedmiarem usług, będących częścią składową niniejszej Umowy.</w:t>
      </w:r>
    </w:p>
    <w:p w14:paraId="27A09F26" w14:textId="10B465E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Wykonawca zobowiązuje się wykonać przedmiot zamówienia przy udziale innego podmiotu, na zasoby którego Wykonawca powoływał się na zasadach określonych </w:t>
      </w:r>
      <w:r w:rsidR="00FE1AE4">
        <w:rPr>
          <w:rFonts w:ascii="Arial" w:eastAsia="Times New Roman" w:hAnsi="Arial" w:cs="Arial"/>
          <w:lang w:eastAsia="pl-PL"/>
        </w:rPr>
        <w:br/>
      </w:r>
      <w:r w:rsidRPr="00EC77DC">
        <w:rPr>
          <w:rFonts w:ascii="Arial" w:eastAsia="Times New Roman" w:hAnsi="Arial" w:cs="Arial"/>
          <w:lang w:eastAsia="pl-PL"/>
        </w:rPr>
        <w:t>w art. 118 ustawy Prawo zamówień publicznych, w celu wykazania spełniania warunków udziału w postępowaniu, o których mowa w art. 118 ust. 3 ustawy Pzp, tj. przy udziale: ………………………………w zakresie: …………………………………., za wynagrodz</w:t>
      </w:r>
      <w:r w:rsidR="006219EB">
        <w:rPr>
          <w:rFonts w:ascii="Arial" w:eastAsia="Times New Roman" w:hAnsi="Arial" w:cs="Arial"/>
          <w:lang w:eastAsia="pl-PL"/>
        </w:rPr>
        <w:t>eniem na kwotę: …………………</w:t>
      </w:r>
      <w:r w:rsidR="00FE1AE4">
        <w:rPr>
          <w:rFonts w:ascii="Arial" w:eastAsia="Times New Roman" w:hAnsi="Arial" w:cs="Arial"/>
          <w:lang w:eastAsia="pl-PL"/>
        </w:rPr>
        <w:t>.................................................</w:t>
      </w:r>
      <w:r w:rsidR="006219EB">
        <w:rPr>
          <w:rFonts w:ascii="Arial" w:eastAsia="Times New Roman" w:hAnsi="Arial" w:cs="Arial"/>
          <w:lang w:eastAsia="pl-PL"/>
        </w:rPr>
        <w:t>……</w:t>
      </w:r>
      <w:r w:rsidRPr="00EC77DC">
        <w:rPr>
          <w:rFonts w:ascii="Arial" w:eastAsia="Times New Roman" w:hAnsi="Arial" w:cs="Arial"/>
          <w:lang w:eastAsia="pl-PL"/>
        </w:rPr>
        <w:t>zł.</w:t>
      </w:r>
    </w:p>
    <w:p w14:paraId="2EC6244C" w14:textId="2103A4E2"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Jeżeli zmiana albo rezygnacja z Podwykonawcy, dotyczy podmiotu, na którego zasoby Wykonawca powoływał się, na zasadach określonych w art. 118 ustawy Pzp, w celu wykazania spełnienia warunków udziału w postępowaniu, o których mowa </w:t>
      </w:r>
      <w:r w:rsidR="00FE1AE4">
        <w:rPr>
          <w:rFonts w:ascii="Arial" w:eastAsia="Times New Roman" w:hAnsi="Arial" w:cs="Arial"/>
          <w:lang w:eastAsia="pl-PL"/>
        </w:rPr>
        <w:br/>
      </w:r>
      <w:r w:rsidRPr="00EC77DC">
        <w:rPr>
          <w:rFonts w:ascii="Arial" w:eastAsia="Times New Roman" w:hAnsi="Arial" w:cs="Arial"/>
          <w:lang w:eastAsia="pl-PL"/>
        </w:rPr>
        <w:t xml:space="preserve">w art. 118 ust. 3 ustawy Pzp, Wykonawca jest obowiązany wykazać Zamawiającemu, iż proponowany inny Podwykonawca lub Wykonawca samodzielnie spełnia je </w:t>
      </w:r>
      <w:r w:rsidR="00FE1AE4">
        <w:rPr>
          <w:rFonts w:ascii="Arial" w:eastAsia="Times New Roman" w:hAnsi="Arial" w:cs="Arial"/>
          <w:lang w:eastAsia="pl-PL"/>
        </w:rPr>
        <w:br/>
      </w:r>
      <w:r w:rsidRPr="00EC77DC">
        <w:rPr>
          <w:rFonts w:ascii="Arial" w:eastAsia="Times New Roman" w:hAnsi="Arial" w:cs="Arial"/>
          <w:lang w:eastAsia="pl-PL"/>
        </w:rPr>
        <w:t>w stopniu nie mniejszym niż Podwykonawca na zasoby którego Wykonawca powoływał się w trakcie postępowania o udzielenie zamówienia.</w:t>
      </w:r>
    </w:p>
    <w:p w14:paraId="7055BAA6" w14:textId="23D9466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Niewywiązanie się Wykonawcy z obowiązku określonego w ust. 14 skutkować może odstąpieniem od Umowy przez Zamawiającego z przyczyn leżących po stronie Wykonawcy oraz zastosowaniem kary umownej zgodnie z §  11 ust. 1 pkt 4 Umowy.</w:t>
      </w:r>
    </w:p>
    <w:p w14:paraId="6DCE8180" w14:textId="77777777"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Jeżeli powierzenie Podwykonawcy wykonania części zamówienia na usługi następuje w trakcie jego realizacji, Wykonawca na żądanie Zamawiającego przedstawia oświadczenie, o którym mowa w art. 118 ust. 3 Pzp, lub oświadczenia lub dokumenty potwierdzające brak podstaw wykluczenia wobec tego podwykonawcy.</w:t>
      </w:r>
    </w:p>
    <w:p w14:paraId="00393ED4" w14:textId="77777777"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016BA9ED" w14:textId="65F67E2F"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Powierzenie wykonania części zamówienia Podwykonawcom nie zwalnia Wykonawcy z odpowiedzialności za należyte wykonanie przedmiotu Umowy.</w:t>
      </w:r>
    </w:p>
    <w:p w14:paraId="4689664D" w14:textId="0C24F8DB" w:rsidR="00D77B5A"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Postanowienia Umowy dotyczące Podwykonawców stosuje się odpowiednio do dalszych Podwykonawców.</w:t>
      </w:r>
    </w:p>
    <w:p w14:paraId="20266D18" w14:textId="77777777" w:rsidR="00D77B5A" w:rsidRPr="00D77B5A" w:rsidRDefault="00D77B5A" w:rsidP="00D77B5A">
      <w:pPr>
        <w:keepNext/>
        <w:keepLines/>
        <w:suppressAutoHyphens/>
        <w:spacing w:after="0" w:line="276" w:lineRule="auto"/>
        <w:contextualSpacing/>
        <w:outlineLvl w:val="0"/>
        <w:rPr>
          <w:rFonts w:ascii="Arial" w:eastAsia="Times New Roman" w:hAnsi="Arial" w:cs="Arial"/>
        </w:rPr>
      </w:pPr>
    </w:p>
    <w:p w14:paraId="7D33F261"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10.</w:t>
      </w:r>
    </w:p>
    <w:p w14:paraId="3E80380A" w14:textId="3C53D04E" w:rsidR="00D77B5A" w:rsidRPr="00F8311B" w:rsidRDefault="00D77B5A" w:rsidP="00D77B5A">
      <w:pPr>
        <w:keepNext/>
        <w:keepLines/>
        <w:suppressAutoHyphens/>
        <w:spacing w:after="0" w:line="276" w:lineRule="auto"/>
        <w:contextualSpacing/>
        <w:jc w:val="center"/>
        <w:outlineLvl w:val="0"/>
        <w:rPr>
          <w:rFonts w:ascii="Arial" w:eastAsia="Times New Roman" w:hAnsi="Arial" w:cs="Arial"/>
          <w:b/>
          <w:strike/>
          <w:color w:val="000000"/>
        </w:rPr>
      </w:pPr>
      <w:r w:rsidRPr="00D77B5A">
        <w:rPr>
          <w:rFonts w:ascii="Arial" w:eastAsia="Times New Roman" w:hAnsi="Arial" w:cs="Arial"/>
          <w:b/>
        </w:rPr>
        <w:t xml:space="preserve">Rękojmia za wady </w:t>
      </w:r>
    </w:p>
    <w:p w14:paraId="1A17550D" w14:textId="028AE80C"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bookmarkStart w:id="8" w:name="_Hlk67873861"/>
      <w:r w:rsidRPr="00EC77DC">
        <w:rPr>
          <w:rFonts w:ascii="Arial" w:eastAsia="Times New Roman" w:hAnsi="Arial" w:cs="Arial"/>
          <w:color w:val="000000"/>
          <w:lang w:eastAsia="pl-PL"/>
        </w:rPr>
        <w:t xml:space="preserve">Wykonawca jest odpowiedzialny z tytułu rękojmi za wady na zasadach określonych w przepisach kodeksu cywilnego. </w:t>
      </w:r>
    </w:p>
    <w:p w14:paraId="544A663A" w14:textId="471C5940"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b/>
          <w:color w:val="000000"/>
        </w:rPr>
        <w:t>Zamawiający</w:t>
      </w:r>
      <w:r w:rsidRPr="00EC77DC">
        <w:rPr>
          <w:rFonts w:ascii="Arial" w:eastAsia="Times New Roman" w:hAnsi="Arial" w:cs="Arial"/>
          <w:color w:val="000000"/>
        </w:rPr>
        <w:t xml:space="preserve"> zgłaszać będzie wady Wykonawcy telefonicznie pod nr tel</w:t>
      </w:r>
      <w:r w:rsidR="006219EB">
        <w:rPr>
          <w:rFonts w:ascii="Arial" w:eastAsia="Times New Roman" w:hAnsi="Arial" w:cs="Arial"/>
          <w:color w:val="000000"/>
        </w:rPr>
        <w:t xml:space="preserve">. </w:t>
      </w:r>
      <w:r w:rsidRPr="00EC77DC">
        <w:rPr>
          <w:rFonts w:ascii="Arial" w:eastAsia="Times New Roman" w:hAnsi="Arial" w:cs="Arial"/>
          <w:color w:val="000000"/>
        </w:rPr>
        <w:t>................... lub faksem nr ....</w:t>
      </w:r>
      <w:r w:rsidR="00FE1AE4">
        <w:rPr>
          <w:rFonts w:ascii="Arial" w:eastAsia="Times New Roman" w:hAnsi="Arial" w:cs="Arial"/>
          <w:color w:val="000000"/>
        </w:rPr>
        <w:t>...............</w:t>
      </w:r>
      <w:r w:rsidRPr="00EC77DC">
        <w:rPr>
          <w:rFonts w:ascii="Arial" w:eastAsia="Times New Roman" w:hAnsi="Arial" w:cs="Arial"/>
          <w:color w:val="000000"/>
        </w:rPr>
        <w:t>...... lub pocztą elektroniczną na adres ……………………</w:t>
      </w:r>
      <w:r w:rsidR="00FE1AE4">
        <w:rPr>
          <w:rFonts w:ascii="Arial" w:eastAsia="Times New Roman" w:hAnsi="Arial" w:cs="Arial"/>
          <w:color w:val="000000"/>
        </w:rPr>
        <w:t>....</w:t>
      </w:r>
      <w:r w:rsidR="00EC77DC">
        <w:rPr>
          <w:rFonts w:ascii="Arial" w:eastAsia="Times New Roman" w:hAnsi="Arial" w:cs="Arial"/>
          <w:color w:val="000000"/>
        </w:rPr>
        <w:t xml:space="preserve"> </w:t>
      </w:r>
      <w:r w:rsidRPr="00EC77DC">
        <w:rPr>
          <w:rFonts w:ascii="Arial" w:eastAsia="Times New Roman" w:hAnsi="Arial" w:cs="Arial"/>
          <w:color w:val="000000"/>
        </w:rPr>
        <w:t>a następnie bez zbędnej zwłoki na piśmie na adres .................................</w:t>
      </w:r>
      <w:r w:rsidR="00FE1AE4">
        <w:rPr>
          <w:rFonts w:ascii="Arial" w:eastAsia="Times New Roman" w:hAnsi="Arial" w:cs="Arial"/>
          <w:color w:val="000000"/>
        </w:rPr>
        <w:t>...</w:t>
      </w:r>
      <w:r w:rsidRPr="00EC77DC">
        <w:rPr>
          <w:rFonts w:ascii="Arial" w:eastAsia="Times New Roman" w:hAnsi="Arial" w:cs="Arial"/>
          <w:color w:val="000000"/>
        </w:rPr>
        <w:t>........</w:t>
      </w:r>
      <w:r w:rsidR="00FE1AE4">
        <w:rPr>
          <w:rFonts w:ascii="Arial" w:eastAsia="Times New Roman" w:hAnsi="Arial" w:cs="Arial"/>
          <w:color w:val="000000"/>
        </w:rPr>
        <w:t>..........</w:t>
      </w:r>
      <w:r w:rsidRPr="00EC77DC">
        <w:rPr>
          <w:rFonts w:ascii="Arial" w:eastAsia="Times New Roman" w:hAnsi="Arial" w:cs="Arial"/>
          <w:color w:val="000000"/>
        </w:rPr>
        <w:t xml:space="preserve"> </w:t>
      </w:r>
    </w:p>
    <w:p w14:paraId="3BA21197"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C82B56C"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3702958F"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Pozostałe wady nie skutkujące zagrożeniami wymienionymi powyżej i nie wykluczającymi eksploatację obiektu Wykonawca usunie w terminie 14 dni kalendarzowych od daty zgłoszenia przez Zamawiającego.</w:t>
      </w:r>
    </w:p>
    <w:p w14:paraId="3C0695D2"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C21B2CF" w14:textId="6FB52061"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w:t>
      </w:r>
      <w:r w:rsidR="009F0E6C">
        <w:rPr>
          <w:rFonts w:ascii="Arial" w:eastAsia="Times New Roman" w:hAnsi="Arial" w:cs="Arial"/>
          <w:color w:val="000000"/>
        </w:rPr>
        <w:t xml:space="preserve"> </w:t>
      </w:r>
      <w:r w:rsidRPr="00EC77DC">
        <w:rPr>
          <w:rFonts w:ascii="Arial" w:eastAsia="Times New Roman" w:hAnsi="Arial" w:cs="Arial"/>
          <w:color w:val="000000"/>
        </w:rPr>
        <w:t>z tego tytułu stosowne wezwanie do zapłaty.</w:t>
      </w:r>
    </w:p>
    <w:p w14:paraId="4B4D8BD0"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 xml:space="preserve">Fakt skutecznego usunięcia wady każdorazowo wymaga potwierdzenia </w:t>
      </w:r>
      <w:r w:rsidRPr="00EC77DC">
        <w:rPr>
          <w:rFonts w:ascii="Arial" w:eastAsia="Times New Roman" w:hAnsi="Arial" w:cs="Arial"/>
          <w:color w:val="000000"/>
        </w:rPr>
        <w:br/>
        <w:t>na piśmie przez Wykonawcę i Zamawiającego.</w:t>
      </w:r>
    </w:p>
    <w:p w14:paraId="19E286E2" w14:textId="77777777" w:rsidR="00EC77DC"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lang w:eastAsia="pl-PL"/>
        </w:rPr>
        <w:t>W razie odrzucenia reklamacji przez Wykonawcę, Zamawiający może zlecić przeprowadzenie niezależnej ekspertyzy, której wynik będzie wiążący dla Stron.</w:t>
      </w:r>
    </w:p>
    <w:p w14:paraId="35ECC481" w14:textId="5C6D8D71" w:rsidR="00EC77DC"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lang w:eastAsia="pl-PL"/>
        </w:rPr>
        <w:t xml:space="preserve">Jeżeli reklamacja Zamawiającego okaże się uzasadniona, koszty związane </w:t>
      </w:r>
      <w:r w:rsidR="00FE1AE4">
        <w:rPr>
          <w:rFonts w:ascii="Arial" w:eastAsia="Times New Roman" w:hAnsi="Arial" w:cs="Arial"/>
          <w:lang w:eastAsia="pl-PL"/>
        </w:rPr>
        <w:br/>
      </w:r>
      <w:r w:rsidRPr="00EC77DC">
        <w:rPr>
          <w:rFonts w:ascii="Arial" w:eastAsia="Times New Roman" w:hAnsi="Arial" w:cs="Arial"/>
          <w:lang w:eastAsia="pl-PL"/>
        </w:rPr>
        <w:t>z przeprowadzeniem ekspertyzy ponosi Wykonawca.</w:t>
      </w:r>
    </w:p>
    <w:p w14:paraId="72E01750" w14:textId="621E0D30" w:rsidR="00D77B5A"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bookmarkEnd w:id="8"/>
    <w:p w14:paraId="737B07E6" w14:textId="01118246" w:rsidR="00D77B5A" w:rsidRPr="00D77B5A" w:rsidRDefault="00D77B5A" w:rsidP="009F0E6C">
      <w:pPr>
        <w:suppressAutoHyphens/>
        <w:spacing w:after="0" w:line="276" w:lineRule="auto"/>
        <w:rPr>
          <w:rFonts w:ascii="Arial" w:eastAsia="Times New Roman" w:hAnsi="Arial" w:cs="Arial"/>
        </w:rPr>
      </w:pPr>
    </w:p>
    <w:p w14:paraId="51EAE981" w14:textId="77777777" w:rsidR="00D77B5A" w:rsidRPr="00D77B5A" w:rsidRDefault="00D77B5A" w:rsidP="00D77B5A">
      <w:pPr>
        <w:keepNext/>
        <w:keepLines/>
        <w:suppressAutoHyphens/>
        <w:spacing w:after="0" w:line="276" w:lineRule="auto"/>
        <w:contextualSpacing/>
        <w:jc w:val="center"/>
        <w:outlineLvl w:val="0"/>
        <w:rPr>
          <w:rFonts w:ascii="Arial" w:eastAsia="MS Mincho" w:hAnsi="Arial" w:cs="Arial"/>
          <w:b/>
        </w:rPr>
      </w:pPr>
      <w:r w:rsidRPr="00D77B5A">
        <w:rPr>
          <w:rFonts w:ascii="Arial" w:eastAsia="MS Mincho" w:hAnsi="Arial" w:cs="Arial"/>
          <w:b/>
        </w:rPr>
        <w:t>§ 11.</w:t>
      </w:r>
    </w:p>
    <w:p w14:paraId="56754BC8" w14:textId="71D8216F" w:rsidR="00D77B5A" w:rsidRPr="00D77B5A" w:rsidRDefault="00D77B5A" w:rsidP="00D77B5A">
      <w:pPr>
        <w:keepNext/>
        <w:keepLines/>
        <w:suppressAutoHyphens/>
        <w:spacing w:after="0" w:line="276" w:lineRule="auto"/>
        <w:contextualSpacing/>
        <w:jc w:val="center"/>
        <w:outlineLvl w:val="0"/>
        <w:rPr>
          <w:rFonts w:ascii="Arial" w:eastAsia="MS Mincho" w:hAnsi="Arial" w:cs="Arial"/>
          <w:b/>
        </w:rPr>
      </w:pPr>
      <w:r w:rsidRPr="00D77B5A">
        <w:rPr>
          <w:rFonts w:ascii="Arial" w:eastAsia="MS Mincho" w:hAnsi="Arial" w:cs="Arial"/>
          <w:b/>
        </w:rPr>
        <w:t>Kary umowne</w:t>
      </w:r>
    </w:p>
    <w:p w14:paraId="6CE918D6" w14:textId="77777777" w:rsidR="00D77B5A" w:rsidRPr="00D77B5A" w:rsidRDefault="00D77B5A" w:rsidP="00510F10">
      <w:pPr>
        <w:numPr>
          <w:ilvl w:val="0"/>
          <w:numId w:val="7"/>
        </w:numPr>
        <w:suppressAutoHyphens/>
        <w:spacing w:after="0" w:line="276"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Strony ustalają, że Wykonawca zapłaci Zamawiającemu kary umowne:</w:t>
      </w:r>
    </w:p>
    <w:p w14:paraId="456ABA22" w14:textId="68BB80EE" w:rsidR="00D77B5A" w:rsidRPr="00F03358" w:rsidRDefault="00D77B5A" w:rsidP="00510F10">
      <w:pPr>
        <w:numPr>
          <w:ilvl w:val="2"/>
          <w:numId w:val="9"/>
        </w:numPr>
        <w:tabs>
          <w:tab w:val="clear" w:pos="1260"/>
        </w:tabs>
        <w:suppressAutoHyphens/>
        <w:spacing w:after="0" w:line="276" w:lineRule="auto"/>
        <w:ind w:left="709"/>
        <w:jc w:val="both"/>
        <w:rPr>
          <w:rFonts w:ascii="Arial" w:eastAsia="Times New Roman" w:hAnsi="Arial" w:cs="Arial"/>
          <w:strike/>
          <w:lang w:eastAsia="pl-PL"/>
        </w:rPr>
      </w:pPr>
      <w:r w:rsidRPr="00D77B5A">
        <w:rPr>
          <w:rFonts w:ascii="Arial" w:eastAsia="Times New Roman" w:hAnsi="Arial" w:cs="Arial"/>
          <w:lang w:eastAsia="pl-PL"/>
        </w:rPr>
        <w:t xml:space="preserve">za zwłokę w wykonaniu przedmiotu Umowy w terminie określonym w § 2 ust. </w:t>
      </w:r>
      <w:r w:rsidR="009F3EB2">
        <w:rPr>
          <w:rFonts w:ascii="Arial" w:eastAsia="Times New Roman" w:hAnsi="Arial" w:cs="Arial"/>
          <w:lang w:eastAsia="pl-PL"/>
        </w:rPr>
        <w:t xml:space="preserve">2 </w:t>
      </w:r>
      <w:r w:rsidRPr="00D77B5A">
        <w:rPr>
          <w:rFonts w:ascii="Arial" w:eastAsia="Times New Roman" w:hAnsi="Arial" w:cs="Arial"/>
          <w:lang w:eastAsia="pl-PL"/>
        </w:rPr>
        <w:t xml:space="preserve">Umowy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xml:space="preserve">, liczony od upływu terminu </w:t>
      </w:r>
      <w:r w:rsidR="005B1A95" w:rsidRPr="00F03358">
        <w:rPr>
          <w:rFonts w:ascii="Arial" w:eastAsia="Times New Roman" w:hAnsi="Arial" w:cs="Arial"/>
          <w:lang w:eastAsia="pl-PL"/>
        </w:rPr>
        <w:t>wykonania usługi określonego</w:t>
      </w:r>
      <w:r w:rsidR="009F3EB2">
        <w:rPr>
          <w:rFonts w:ascii="Arial" w:eastAsia="Times New Roman" w:hAnsi="Arial" w:cs="Arial"/>
          <w:lang w:eastAsia="pl-PL"/>
        </w:rPr>
        <w:t xml:space="preserve"> w § 2 ust. 2 </w:t>
      </w:r>
      <w:r w:rsidR="005B1A95" w:rsidRPr="00F03358">
        <w:rPr>
          <w:rFonts w:ascii="Arial" w:eastAsia="Times New Roman" w:hAnsi="Arial" w:cs="Arial"/>
          <w:lang w:eastAsia="pl-PL"/>
        </w:rPr>
        <w:t>Umowy</w:t>
      </w:r>
    </w:p>
    <w:p w14:paraId="2A7395E0" w14:textId="7C4E2A4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 xml:space="preserve"> za zwłokę w usunięciu wad stwierdzonych w trakcie obioru usługi oraz w okresie rękojmi</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za wady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liczony od dnia upływu terminu wyznaczonego na usunięcie wad,</w:t>
      </w:r>
    </w:p>
    <w:p w14:paraId="2F497EF4" w14:textId="66AC2FC6"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 xml:space="preserve">za wprowadzenie Podwykonawcy lub dalszego Podwykonawcy do udziału </w:t>
      </w:r>
      <w:r w:rsidR="00FE1AE4">
        <w:rPr>
          <w:rFonts w:ascii="Arial" w:eastAsia="Times New Roman" w:hAnsi="Arial" w:cs="Arial"/>
          <w:lang w:eastAsia="pl-PL"/>
        </w:rPr>
        <w:br/>
      </w:r>
      <w:r w:rsidRPr="00D77B5A">
        <w:rPr>
          <w:rFonts w:ascii="Arial" w:eastAsia="Times New Roman" w:hAnsi="Arial" w:cs="Arial"/>
          <w:lang w:eastAsia="pl-PL"/>
        </w:rPr>
        <w:t xml:space="preserve">w realizacji przedmiotu zamówienia i powierzenie mu do wykonania usług objętych zakresem niniejszej Umowy bez wiedzy i zgody Zamawiającego </w:t>
      </w:r>
      <w:r w:rsidR="00FE1AE4">
        <w:rPr>
          <w:rFonts w:ascii="Arial" w:eastAsia="Times New Roman" w:hAnsi="Arial" w:cs="Arial"/>
          <w:lang w:eastAsia="pl-PL"/>
        </w:rPr>
        <w:br/>
      </w:r>
      <w:r w:rsidRPr="00D77B5A">
        <w:rPr>
          <w:rFonts w:ascii="Arial" w:eastAsia="Times New Roman" w:hAnsi="Arial" w:cs="Arial"/>
          <w:lang w:eastAsia="pl-PL"/>
        </w:rPr>
        <w:t>w wysokości 5% wartości wynagrodzenia brutto określonego w § 5 ust. 1 Umowy</w:t>
      </w:r>
      <w:r w:rsidRPr="00D77B5A" w:rsidDel="00723097">
        <w:rPr>
          <w:rFonts w:ascii="Arial" w:eastAsia="Times New Roman" w:hAnsi="Arial" w:cs="Arial"/>
          <w:lang w:eastAsia="pl-PL"/>
        </w:rPr>
        <w:t xml:space="preserve"> </w:t>
      </w:r>
      <w:r w:rsidRPr="00D77B5A">
        <w:rPr>
          <w:rFonts w:ascii="Arial" w:eastAsia="Times New Roman" w:hAnsi="Arial" w:cs="Arial"/>
          <w:lang w:eastAsia="pl-PL"/>
        </w:rPr>
        <w:t xml:space="preserve">– </w:t>
      </w:r>
      <w:r w:rsidRPr="00D77B5A">
        <w:rPr>
          <w:rFonts w:ascii="Arial" w:eastAsia="Times New Roman" w:hAnsi="Arial" w:cs="Arial"/>
          <w:b/>
          <w:lang w:eastAsia="pl-PL"/>
        </w:rPr>
        <w:t>za każdy taki przypadek</w:t>
      </w:r>
      <w:r w:rsidRPr="00D77B5A">
        <w:rPr>
          <w:rFonts w:ascii="Arial" w:eastAsia="Times New Roman" w:hAnsi="Arial" w:cs="Arial"/>
          <w:lang w:eastAsia="pl-PL"/>
        </w:rPr>
        <w:t>;</w:t>
      </w:r>
    </w:p>
    <w:p w14:paraId="3198228B" w14:textId="13AA699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odstąpienie od Umowy przez Wykonawcę lub Zamawiającego z przyczyn leżący</w:t>
      </w:r>
      <w:r w:rsidR="00F218B3">
        <w:rPr>
          <w:rFonts w:ascii="Arial" w:eastAsia="Times New Roman" w:hAnsi="Arial" w:cs="Arial"/>
          <w:lang w:eastAsia="pl-PL"/>
        </w:rPr>
        <w:t>ch</w:t>
      </w:r>
      <w:r w:rsidRPr="00D77B5A">
        <w:rPr>
          <w:rFonts w:ascii="Arial" w:eastAsia="Times New Roman" w:hAnsi="Arial" w:cs="Arial"/>
          <w:lang w:eastAsia="pl-PL"/>
        </w:rPr>
        <w:t xml:space="preserve"> po stronie Wykonawcy - </w:t>
      </w:r>
      <w:r w:rsidRPr="00D77B5A">
        <w:rPr>
          <w:rFonts w:ascii="Arial" w:eastAsia="Times New Roman" w:hAnsi="Arial" w:cs="Arial"/>
          <w:b/>
          <w:lang w:eastAsia="pl-PL"/>
        </w:rPr>
        <w:t xml:space="preserve">w wysokości 10 % wartości wynagrodzenia brutto </w:t>
      </w:r>
      <w:r w:rsidRPr="00D77B5A">
        <w:rPr>
          <w:rFonts w:ascii="Arial" w:eastAsia="Times New Roman" w:hAnsi="Arial" w:cs="Arial"/>
          <w:lang w:eastAsia="pl-PL"/>
        </w:rPr>
        <w:t>określonego w § 5 ust. 1 Umowy,</w:t>
      </w:r>
    </w:p>
    <w:p w14:paraId="34720869" w14:textId="581E204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b/>
          <w:lang w:eastAsia="pl-PL"/>
        </w:rPr>
      </w:pPr>
      <w:r w:rsidRPr="00D77B5A">
        <w:rPr>
          <w:rFonts w:ascii="Arial" w:eastAsia="Times New Roman" w:hAnsi="Arial" w:cs="Arial"/>
          <w:lang w:eastAsia="pl-PL"/>
        </w:rPr>
        <w:t xml:space="preserve">za zawarcie umowy o podwykonawstwo, w której termin zapłaty jest dłuższy niż 30 dni od dnia doręczenia Wykonawcy, Podwykonawcy lub dalszemu Podwykonawcy faktury lub rachunku oraz za brak zmiany umowy </w:t>
      </w:r>
      <w:r w:rsidR="00FE1AE4">
        <w:rPr>
          <w:rFonts w:ascii="Arial" w:eastAsia="Times New Roman" w:hAnsi="Arial" w:cs="Arial"/>
          <w:lang w:eastAsia="pl-PL"/>
        </w:rPr>
        <w:br/>
      </w:r>
      <w:r w:rsidRPr="00D77B5A">
        <w:rPr>
          <w:rFonts w:ascii="Arial" w:eastAsia="Times New Roman" w:hAnsi="Arial" w:cs="Arial"/>
          <w:lang w:eastAsia="pl-PL"/>
        </w:rPr>
        <w:t>o podwykonawstwo w zakresie terminu zapłaty</w:t>
      </w:r>
      <w:r w:rsidR="00EC77DC">
        <w:rPr>
          <w:rFonts w:ascii="Arial" w:eastAsia="Times New Roman" w:hAnsi="Arial" w:cs="Arial"/>
          <w:lang w:eastAsia="pl-PL"/>
        </w:rPr>
        <w:t xml:space="preserve"> </w:t>
      </w:r>
      <w:r w:rsidRPr="00D77B5A">
        <w:rPr>
          <w:rFonts w:ascii="Arial" w:eastAsia="Times New Roman" w:hAnsi="Arial" w:cs="Arial"/>
          <w:lang w:eastAsia="pl-PL"/>
        </w:rPr>
        <w:t>-</w:t>
      </w:r>
      <w:r w:rsidRPr="00D77B5A">
        <w:rPr>
          <w:rFonts w:ascii="Arial" w:eastAsia="Times New Roman" w:hAnsi="Arial" w:cs="Arial"/>
          <w:b/>
          <w:lang w:eastAsia="pl-PL"/>
        </w:rPr>
        <w:t xml:space="preserve"> w wysokości 1 000,00 złotych</w:t>
      </w:r>
      <w:r w:rsidRPr="00D77B5A">
        <w:rPr>
          <w:rFonts w:ascii="Arial" w:eastAsia="Times New Roman" w:hAnsi="Arial" w:cs="Arial"/>
          <w:lang w:eastAsia="pl-PL"/>
        </w:rPr>
        <w:t xml:space="preserve"> </w:t>
      </w:r>
      <w:r w:rsidRPr="00D77B5A">
        <w:rPr>
          <w:rFonts w:ascii="Arial" w:eastAsia="Times New Roman" w:hAnsi="Arial" w:cs="Arial"/>
          <w:b/>
          <w:lang w:eastAsia="pl-PL"/>
        </w:rPr>
        <w:t>za każdy taki przypadek,</w:t>
      </w:r>
    </w:p>
    <w:p w14:paraId="15B97CCA" w14:textId="459BCE52"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zmianę albo rezygnację z Podwykonawcy, o którym mowa w § 9 ust. 13 Umowy, na którego zasoby Wykonawca powoływał się, na zasadach określonych w art. 118 Pzp, w celu wykazania spełnienia warunków udziału</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w postępowaniu, o których mowa w art. 118 ust. 3 Pzp, i nie wykazanie Zamawiającemu, iż proponowany inny podwykonawca lub Wykonawca samodzielnie spełnia je </w:t>
      </w:r>
      <w:r w:rsidR="00FE1AE4">
        <w:rPr>
          <w:rFonts w:ascii="Arial" w:eastAsia="Times New Roman" w:hAnsi="Arial" w:cs="Arial"/>
          <w:lang w:eastAsia="pl-PL"/>
        </w:rPr>
        <w:br/>
      </w:r>
      <w:r w:rsidRPr="00D77B5A">
        <w:rPr>
          <w:rFonts w:ascii="Arial" w:eastAsia="Times New Roman" w:hAnsi="Arial" w:cs="Arial"/>
          <w:lang w:eastAsia="pl-PL"/>
        </w:rPr>
        <w:t xml:space="preserve">w stopniu nie mniejszym niż wymagany w trakcie postępowania o udzielenie zamówienia </w:t>
      </w:r>
      <w:r w:rsidRPr="00D77B5A">
        <w:rPr>
          <w:rFonts w:ascii="Arial" w:eastAsia="Times New Roman" w:hAnsi="Arial" w:cs="Arial"/>
          <w:b/>
          <w:lang w:eastAsia="pl-PL"/>
        </w:rPr>
        <w:t xml:space="preserve">– w wysokości 5% wartości wynagrodzenia netto </w:t>
      </w:r>
      <w:r w:rsidRPr="00D77B5A">
        <w:rPr>
          <w:rFonts w:ascii="Arial" w:eastAsia="Times New Roman" w:hAnsi="Arial" w:cs="Arial"/>
          <w:lang w:eastAsia="pl-PL"/>
        </w:rPr>
        <w:t>określonego</w:t>
      </w:r>
      <w:r w:rsidR="00EC77DC">
        <w:rPr>
          <w:rFonts w:ascii="Arial" w:eastAsia="Times New Roman" w:hAnsi="Arial" w:cs="Arial"/>
          <w:lang w:eastAsia="pl-PL"/>
        </w:rPr>
        <w:t xml:space="preserve"> </w:t>
      </w:r>
      <w:r w:rsidR="00FE1AE4">
        <w:rPr>
          <w:rFonts w:ascii="Arial" w:eastAsia="Times New Roman" w:hAnsi="Arial" w:cs="Arial"/>
          <w:lang w:eastAsia="pl-PL"/>
        </w:rPr>
        <w:br/>
      </w:r>
      <w:r w:rsidRPr="00D77B5A">
        <w:rPr>
          <w:rFonts w:ascii="Arial" w:eastAsia="Times New Roman" w:hAnsi="Arial" w:cs="Arial"/>
          <w:lang w:eastAsia="pl-PL"/>
        </w:rPr>
        <w:t>w § 5 ust. 1 Umowy;</w:t>
      </w:r>
    </w:p>
    <w:p w14:paraId="07F5004B" w14:textId="6AE6387F"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D77B5A">
        <w:rPr>
          <w:rFonts w:ascii="Arial" w:eastAsia="Times New Roman" w:hAnsi="Arial" w:cs="Arial"/>
          <w:b/>
          <w:lang w:eastAsia="pl-PL"/>
        </w:rPr>
        <w:t>za każdy taki przypadek</w:t>
      </w:r>
      <w:r w:rsidRPr="00D77B5A">
        <w:rPr>
          <w:rFonts w:ascii="Arial" w:eastAsia="Times New Roman" w:hAnsi="Arial" w:cs="Arial"/>
          <w:lang w:eastAsia="pl-PL"/>
        </w:rPr>
        <w:t xml:space="preserve">, </w:t>
      </w:r>
    </w:p>
    <w:p w14:paraId="5D18E57B" w14:textId="77777777"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D77B5A">
        <w:rPr>
          <w:rFonts w:ascii="Arial" w:eastAsia="Times New Roman" w:hAnsi="Arial" w:cs="Arial"/>
          <w:b/>
          <w:lang w:eastAsia="pl-PL"/>
        </w:rPr>
        <w:t>za każdy taki przypadek.</w:t>
      </w:r>
    </w:p>
    <w:p w14:paraId="1F288E48" w14:textId="4A383F6E"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bookmarkStart w:id="9" w:name="_Hlk67776980"/>
      <w:r w:rsidRPr="00D77B5A">
        <w:rPr>
          <w:rFonts w:ascii="Arial" w:eastAsia="Calibri" w:hAnsi="Arial" w:cs="Arial"/>
        </w:rPr>
        <w:t xml:space="preserve">w przypadku nieprzedłożenia dokumentów zgodnie z </w:t>
      </w:r>
      <w:r w:rsidRPr="00D77B5A">
        <w:rPr>
          <w:rFonts w:ascii="Arial" w:eastAsia="Calibri" w:hAnsi="Arial" w:cs="Arial"/>
          <w:bCs/>
        </w:rPr>
        <w:t>§ 8</w:t>
      </w:r>
      <w:r w:rsidRPr="00D77B5A">
        <w:rPr>
          <w:rFonts w:ascii="Arial" w:eastAsia="Calibri" w:hAnsi="Arial" w:cs="Arial"/>
        </w:rPr>
        <w:t xml:space="preserve"> </w:t>
      </w:r>
      <w:r w:rsidRPr="00D77B5A">
        <w:rPr>
          <w:rFonts w:ascii="Arial" w:eastAsia="Calibri" w:hAnsi="Arial" w:cs="Arial"/>
          <w:bCs/>
        </w:rPr>
        <w:t>ust. 4 Umowy</w:t>
      </w:r>
      <w:r w:rsidR="00EC77DC">
        <w:rPr>
          <w:rFonts w:ascii="Arial" w:eastAsia="Calibri" w:hAnsi="Arial" w:cs="Arial"/>
          <w:b/>
          <w:bCs/>
        </w:rPr>
        <w:t xml:space="preserve"> </w:t>
      </w:r>
      <w:r w:rsidRPr="00D77B5A">
        <w:rPr>
          <w:rFonts w:ascii="Arial" w:eastAsia="Calibri" w:hAnsi="Arial" w:cs="Arial"/>
        </w:rPr>
        <w:t xml:space="preserve">– </w:t>
      </w:r>
      <w:r w:rsidR="00DF2217">
        <w:rPr>
          <w:rFonts w:ascii="Arial" w:eastAsia="Calibri" w:hAnsi="Arial" w:cs="Arial"/>
        </w:rPr>
        <w:br/>
      </w:r>
      <w:r w:rsidRPr="00D77B5A">
        <w:rPr>
          <w:rFonts w:ascii="Arial" w:eastAsia="Calibri" w:hAnsi="Arial" w:cs="Arial"/>
          <w:b/>
        </w:rPr>
        <w:t>w wysokości 200,00 PLN za każdy taki przypadek</w:t>
      </w:r>
      <w:r w:rsidRPr="00D77B5A">
        <w:rPr>
          <w:rFonts w:ascii="Arial" w:eastAsia="Calibri" w:hAnsi="Arial" w:cs="Arial"/>
        </w:rPr>
        <w:t>, z zastrzeżeniem uprawnienia Zamawiającego do wielokrotnego nałożenia kary w wypadku uchylenia się Wykonawcy od powyższego obowiązku.</w:t>
      </w:r>
    </w:p>
    <w:p w14:paraId="71E71787" w14:textId="6209781E"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w przypadku naruszenia przez pracowników Wykonawcy lub inne osoby działające</w:t>
      </w:r>
      <w:r w:rsidR="00EC77DC">
        <w:rPr>
          <w:rFonts w:ascii="Arial" w:eastAsia="Times New Roman" w:hAnsi="Arial" w:cs="Arial"/>
          <w:lang w:eastAsia="pl-PL"/>
        </w:rPr>
        <w:t xml:space="preserve"> </w:t>
      </w:r>
      <w:r w:rsidRPr="00D77B5A">
        <w:rPr>
          <w:rFonts w:ascii="Arial" w:eastAsia="Times New Roman" w:hAnsi="Arial" w:cs="Arial"/>
          <w:lang w:eastAsia="pl-PL"/>
        </w:rPr>
        <w:t>w jego imieniu zasad obowiązujących na  terenie jednostki, przepisów w zakresie wejścia/wyjścia, wjazdu/wyjazdu do jednostki i przebywania na jej terenie</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w szczególności polegających na: </w:t>
      </w:r>
    </w:p>
    <w:p w14:paraId="497E78CC"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nieuprawnione użytkowanie przepustek,</w:t>
      </w:r>
    </w:p>
    <w:p w14:paraId="13ED1389"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przebywanie poza terenem wyznaczonym do wykonywania prac,</w:t>
      </w:r>
    </w:p>
    <w:p w14:paraId="0913380E"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wykonywanie prac pod wpływem alkoholu lub innego środka odurzającego,</w:t>
      </w:r>
    </w:p>
    <w:p w14:paraId="415A16ED"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palenie tytoniu poza miejscami wyznaczonymi do tego celu,</w:t>
      </w:r>
    </w:p>
    <w:p w14:paraId="382E5186"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niestosowanie się do poleceń służb porządkowo – ochronnych kompleksu,</w:t>
      </w:r>
    </w:p>
    <w:p w14:paraId="63FA49D5"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 xml:space="preserve">wnoszenie bez zgody osób nadzorujących realizację przedmiotu Umowy urządzeń do przetwarzania obrazu i dźwięku </w:t>
      </w:r>
    </w:p>
    <w:p w14:paraId="13EF6D83" w14:textId="77777777" w:rsidR="00D77B5A" w:rsidRPr="00D77B5A" w:rsidRDefault="00D77B5A" w:rsidP="00EC77DC">
      <w:pPr>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b/>
          <w:lang w:eastAsia="pl-PL"/>
        </w:rPr>
        <w:t>- w wysokości 200,00 zł (słownie: dwieście złotych) za każdy stwierdzony przypadek naruszenia tych zasad i przepisów</w:t>
      </w:r>
      <w:r w:rsidRPr="00D77B5A">
        <w:rPr>
          <w:rFonts w:ascii="Arial" w:eastAsia="Times New Roman" w:hAnsi="Arial" w:cs="Arial"/>
          <w:lang w:eastAsia="pl-PL"/>
        </w:rPr>
        <w:t>,</w:t>
      </w:r>
    </w:p>
    <w:p w14:paraId="508146A0" w14:textId="1D1262AA" w:rsidR="00F218B3" w:rsidRPr="00F218B3" w:rsidRDefault="00D77B5A"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EC77DC">
        <w:rPr>
          <w:rFonts w:ascii="Arial" w:eastAsia="Times New Roman" w:hAnsi="Arial" w:cs="Arial"/>
          <w:lang w:eastAsia="pl-PL"/>
        </w:rPr>
        <w:t>w przypadku, gdy Wykonawca nie przedstawi aktualnego wykaz pracowników realizujących przedmiot Umowy, zgodnie z treścią § 7 ust. 1 i ust. 5 Umowy</w:t>
      </w:r>
      <w:r w:rsidR="00EC77DC">
        <w:rPr>
          <w:rFonts w:ascii="Arial" w:eastAsia="Times New Roman" w:hAnsi="Arial" w:cs="Arial"/>
          <w:lang w:eastAsia="pl-PL"/>
        </w:rPr>
        <w:t xml:space="preserve"> </w:t>
      </w:r>
      <w:r w:rsidRPr="00EC77DC">
        <w:rPr>
          <w:rFonts w:ascii="Arial" w:eastAsia="Times New Roman" w:hAnsi="Arial" w:cs="Arial"/>
          <w:b/>
          <w:lang w:eastAsia="pl-PL"/>
        </w:rPr>
        <w:t>– w wysokości 500,00 zł za każdy stwierdzony przypadek.</w:t>
      </w:r>
    </w:p>
    <w:p w14:paraId="79735693" w14:textId="014C9F5F" w:rsidR="00F218B3" w:rsidRPr="009F3EB2" w:rsidRDefault="00F218B3"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F218B3">
        <w:rPr>
          <w:rFonts w:ascii="Arial" w:eastAsia="Times New Roman" w:hAnsi="Arial" w:cs="Arial"/>
          <w:lang w:eastAsia="pl-PL"/>
        </w:rPr>
        <w:t xml:space="preserve">w przypadku braku zapłaty lub nieterminowej zapłaty wynagrodzenia należnego podwykonawcom z tytułu zmiany wysokości wynagrodzenia, o której mowa </w:t>
      </w:r>
      <w:r w:rsidR="00DF2217">
        <w:rPr>
          <w:rFonts w:ascii="Arial" w:eastAsia="Times New Roman" w:hAnsi="Arial" w:cs="Arial"/>
          <w:lang w:eastAsia="pl-PL"/>
        </w:rPr>
        <w:br/>
      </w:r>
      <w:r w:rsidRPr="00F218B3">
        <w:rPr>
          <w:rFonts w:ascii="Arial" w:eastAsia="Times New Roman" w:hAnsi="Arial" w:cs="Arial"/>
          <w:lang w:eastAsia="pl-PL"/>
        </w:rPr>
        <w:t xml:space="preserve">w art. 439 ust. 5 </w:t>
      </w:r>
      <w:r>
        <w:rPr>
          <w:rFonts w:ascii="Arial" w:eastAsia="Times New Roman" w:hAnsi="Arial" w:cs="Arial"/>
          <w:lang w:eastAsia="pl-PL"/>
        </w:rPr>
        <w:t xml:space="preserve">Pzp. </w:t>
      </w:r>
      <w:r w:rsidRPr="00F218B3">
        <w:rPr>
          <w:rFonts w:ascii="Arial" w:eastAsia="Times New Roman" w:hAnsi="Arial" w:cs="Arial"/>
          <w:lang w:eastAsia="pl-PL"/>
        </w:rPr>
        <w:t xml:space="preserve">– </w:t>
      </w:r>
      <w:r w:rsidRPr="00F218B3">
        <w:rPr>
          <w:rFonts w:ascii="Arial" w:eastAsia="Times New Roman" w:hAnsi="Arial" w:cs="Arial"/>
          <w:b/>
          <w:lang w:eastAsia="pl-PL"/>
        </w:rPr>
        <w:t>w wysokości 1000 zł za każdy taki przypadek</w:t>
      </w:r>
    </w:p>
    <w:p w14:paraId="73BCDA79" w14:textId="74AB5D32" w:rsidR="009F3EB2" w:rsidRPr="009F3EB2" w:rsidRDefault="009F3EB2"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9F3EB2">
        <w:rPr>
          <w:rFonts w:ascii="Arial" w:eastAsia="Times New Roman" w:hAnsi="Arial" w:cs="Arial"/>
          <w:lang w:eastAsia="pl-PL"/>
        </w:rPr>
        <w:t xml:space="preserve">za zwłokę w wykonaniu przedmiotu umowy w </w:t>
      </w:r>
      <w:r>
        <w:rPr>
          <w:rFonts w:ascii="Arial" w:eastAsia="Times New Roman" w:hAnsi="Arial" w:cs="Arial"/>
          <w:lang w:eastAsia="pl-PL"/>
        </w:rPr>
        <w:t>terminie o którym mowa w §2 ust 4 Umowy w wysokości 100,00 zł za każdą rozpoczętą godzinę zwłoki liczoną od upływu czasu reakcji określonego w § 2 ust. 4 Umowy.</w:t>
      </w:r>
    </w:p>
    <w:bookmarkEnd w:id="9"/>
    <w:p w14:paraId="13D29216" w14:textId="77777777" w:rsidR="00EC77DC"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459CF1BB" w14:textId="738AAB91" w:rsidR="00EC77DC"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 xml:space="preserve">Zamawiającemu przysługuje prawo potrącania należności z tytułu kar umownych </w:t>
      </w:r>
      <w:r w:rsidRPr="00EC77DC">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17294909" w14:textId="62D38DC2" w:rsid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2560DE2E" w14:textId="77777777" w:rsidR="00D972F6" w:rsidRP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 xml:space="preserve">Łączna wysokość kar umownych o których mowa w </w:t>
      </w:r>
      <w:r w:rsidRPr="00D972F6">
        <w:rPr>
          <w:rFonts w:ascii="Arial" w:eastAsia="Times New Roman" w:hAnsi="Arial" w:cs="Arial"/>
          <w:bCs/>
          <w:kern w:val="2"/>
          <w:lang w:eastAsia="pl-PL" w:bidi="hi-IN"/>
        </w:rPr>
        <w:t>§ 11 ust. 1 Umowy nie może przekroczyć 30% wynagrodzenia umownego brutto o którym mowa w § 5 ust. 1 Umowy.</w:t>
      </w:r>
    </w:p>
    <w:p w14:paraId="534395B8" w14:textId="29E4D263" w:rsid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odstąpienia od Umowy przez którąkolwiek ze Stron kary umowne naliczone w okresie trwania Umowy nie podlegają zwrotowi.</w:t>
      </w:r>
    </w:p>
    <w:p w14:paraId="32F7F8FE" w14:textId="3C599205" w:rsidR="00D77B5A" w:rsidRP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1179EA6D" w14:textId="77777777" w:rsidR="00DF2217" w:rsidRDefault="00DF2217" w:rsidP="00D77B5A">
      <w:pPr>
        <w:keepNext/>
        <w:keepLines/>
        <w:suppressAutoHyphens/>
        <w:spacing w:after="0" w:line="276" w:lineRule="auto"/>
        <w:contextualSpacing/>
        <w:jc w:val="center"/>
        <w:outlineLvl w:val="0"/>
        <w:rPr>
          <w:rFonts w:ascii="Arial" w:eastAsia="Times New Roman" w:hAnsi="Arial" w:cs="Arial"/>
          <w:b/>
        </w:rPr>
      </w:pPr>
    </w:p>
    <w:p w14:paraId="5477D209" w14:textId="4A67F6F5"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12.</w:t>
      </w:r>
    </w:p>
    <w:p w14:paraId="02E07637" w14:textId="0D230DC6"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Odstąpienie od Umowy</w:t>
      </w:r>
    </w:p>
    <w:p w14:paraId="7823D6B9" w14:textId="77777777" w:rsidR="00D77B5A" w:rsidRPr="00D77B5A"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bookmarkStart w:id="10" w:name="_Hlk67777099"/>
      <w:r w:rsidRPr="00D77B5A">
        <w:rPr>
          <w:rFonts w:ascii="Arial" w:eastAsia="Times New Roman" w:hAnsi="Arial" w:cs="Arial"/>
          <w:color w:val="000000"/>
          <w:lang w:eastAsia="pl-PL"/>
        </w:rPr>
        <w:t>Zamawiający może odstąpić od Umowy:</w:t>
      </w:r>
    </w:p>
    <w:p w14:paraId="11F160A3" w14:textId="6AFF4A1A" w:rsidR="00D77B5A" w:rsidRPr="00FB0C3A" w:rsidRDefault="00D77B5A"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150722" w14:textId="126BA098" w:rsidR="00D77B5A" w:rsidRPr="00FB0C3A" w:rsidRDefault="00D77B5A"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jeżeli zachodzi co najmniej jedna z następujących okoliczności:</w:t>
      </w:r>
    </w:p>
    <w:p w14:paraId="65BF8CD9" w14:textId="5AC3C352" w:rsidR="00D77B5A" w:rsidRPr="00FB0C3A"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dokonano zmiany Umowy z naruszeniem art. 454 i art. 455 ustawy Pzp,</w:t>
      </w:r>
    </w:p>
    <w:p w14:paraId="008B5773" w14:textId="2643CFB2" w:rsidR="00D77B5A" w:rsidRPr="00FB0C3A"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Wykonawca w chwili zawarcia Umowy podlegał wykluczeniu na podstawie art. 108 ustawy Pzp,</w:t>
      </w:r>
    </w:p>
    <w:p w14:paraId="2CFB4B81" w14:textId="299929DB" w:rsidR="00F218B3"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z naruszeniem prawa Unii Europejskiej.</w:t>
      </w:r>
    </w:p>
    <w:p w14:paraId="2B289195" w14:textId="2D54E5A9" w:rsidR="00F218B3" w:rsidRPr="00F218B3" w:rsidRDefault="00F218B3"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Niezależnie od powyższego Zamawiającemu przysługuje prawo odstąpienia od umowy w całości lub części ze skutkiem natychmiastowym w przypadku gdy:</w:t>
      </w:r>
    </w:p>
    <w:p w14:paraId="3F0AFFCB" w14:textId="66E38511" w:rsid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Wykonawca wymieniony został w wykazach określonych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ABACF49" w14:textId="4B3A924D" w:rsid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0A13CA06" w14:textId="5964644C" w:rsidR="00F218B3" w:rsidRP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Podmiot będący jednostką dominującą Wykonawcy ( w rozumieniu art.3 ust.1 pkt 37 ustawy z dnia 29 września 1994r. o rachunkowości (Dz.U. 2023r. poz. 120) wymieniony jest w wykazach określonych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 xml:space="preserve">w rozporządzeniu 765/2006 i rozporządzeniu 269/2014 albo wpisana na listę albo będący taką jednostką dominującą do dnia 24 lutego 2022r.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 xml:space="preserve">o ile został wpisany na listę na podstawie decyzji w sprawie wpisu na listę rozstrzygającej o zastosowaniu środka o którym mowa w art. 1 pkt 3 ustawy  z dnia 13 kwietnia 2022r. o szczególnych rozwiązaniach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zakresie przeciwdziałania wspieraniu agresji na Ukrainę oraz służących ochronie bezpieczeństwa narodowego (Dz.U. z 2023 r. poz.1497).</w:t>
      </w:r>
    </w:p>
    <w:p w14:paraId="36DD9034"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FB0C3A">
        <w:rPr>
          <w:rFonts w:ascii="Arial" w:eastAsia="Times New Roman" w:hAnsi="Arial" w:cs="Arial"/>
          <w:color w:val="000000"/>
          <w:lang w:eastAsia="pl-PL"/>
        </w:rPr>
        <w:t>W przypadku, o którym mowa w ust. 1 pkt 2 lit. a, Zamawiający odstępuje od Umowy w części, której zmiana dotyczy.</w:t>
      </w:r>
    </w:p>
    <w:p w14:paraId="2237A464"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W przypadkach, o których mowa w ust. 1, Wykonawca może żądać wyłącznie wynagrodzenia należnego z tytułu wykonania części Umowy.</w:t>
      </w:r>
    </w:p>
    <w:p w14:paraId="551B02C4" w14:textId="5FC6D2AF" w:rsidR="00D77B5A" w:rsidRP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Strony postanawiają, że oprócz przypadków określonych w ust. 1 oraz przypadków wymienionych w kodeksie cywilnym, Zamawiającemu przysługuje prawo odstąpienia od Umowy w całości albo</w:t>
      </w:r>
      <w:r w:rsidR="00F36B2A" w:rsidRPr="00DF2217">
        <w:rPr>
          <w:rFonts w:ascii="Arial" w:eastAsia="Times New Roman" w:hAnsi="Arial" w:cs="Arial"/>
          <w:color w:val="000000"/>
          <w:lang w:eastAsia="pl-PL"/>
        </w:rPr>
        <w:t xml:space="preserve"> </w:t>
      </w:r>
      <w:r w:rsidRPr="00DF2217">
        <w:rPr>
          <w:rFonts w:ascii="Arial" w:eastAsia="Times New Roman" w:hAnsi="Arial" w:cs="Arial"/>
          <w:color w:val="000000"/>
          <w:lang w:eastAsia="pl-PL"/>
        </w:rPr>
        <w:t>w części w następujących przypadkach:</w:t>
      </w:r>
    </w:p>
    <w:p w14:paraId="08460F85" w14:textId="77777777"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02CE0D87" w14:textId="33B00FED" w:rsidR="00D77B5A" w:rsidRPr="00D77B5A" w:rsidRDefault="00D77B5A" w:rsidP="00510F10">
      <w:pPr>
        <w:numPr>
          <w:ilvl w:val="0"/>
          <w:numId w:val="6"/>
        </w:numPr>
        <w:tabs>
          <w:tab w:val="num" w:pos="900"/>
        </w:tabs>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5E9ADF7" w14:textId="77777777"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przerwał realizację usług i nie realizuje ich przez okres 14 dni kalendarzowych pomimo wezwania Zamawiającego,</w:t>
      </w:r>
    </w:p>
    <w:p w14:paraId="60C39FDE" w14:textId="2DF9CB36"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Wykonawca opóźnia się z wykonaniem usług ponad 14 dni kalendarzowych </w:t>
      </w:r>
      <w:r w:rsidRPr="00D77B5A">
        <w:rPr>
          <w:rFonts w:ascii="Arial" w:eastAsia="Times New Roman" w:hAnsi="Arial" w:cs="Arial"/>
          <w:color w:val="000000"/>
          <w:lang w:eastAsia="pl-PL"/>
        </w:rPr>
        <w:br/>
        <w:t xml:space="preserve">w stosunku do terminów określonych w § 2 ust. </w:t>
      </w:r>
      <w:r w:rsidRPr="00756405">
        <w:rPr>
          <w:rFonts w:ascii="Arial" w:eastAsia="Times New Roman" w:hAnsi="Arial" w:cs="Arial"/>
          <w:color w:val="000000"/>
          <w:lang w:eastAsia="pl-PL"/>
        </w:rPr>
        <w:t xml:space="preserve">2 </w:t>
      </w:r>
      <w:r w:rsidR="00F8311B" w:rsidRPr="00756405">
        <w:rPr>
          <w:rFonts w:ascii="Arial" w:eastAsia="Times New Roman" w:hAnsi="Arial" w:cs="Arial"/>
          <w:color w:val="000000"/>
          <w:lang w:eastAsia="pl-PL"/>
        </w:rPr>
        <w:t>i ust. 4</w:t>
      </w:r>
      <w:r w:rsidR="00F8311B">
        <w:rPr>
          <w:rFonts w:ascii="Arial" w:eastAsia="Times New Roman" w:hAnsi="Arial" w:cs="Arial"/>
          <w:color w:val="000000"/>
          <w:lang w:eastAsia="pl-PL"/>
        </w:rPr>
        <w:t xml:space="preserve"> </w:t>
      </w:r>
      <w:r w:rsidRPr="00D77B5A">
        <w:rPr>
          <w:rFonts w:ascii="Arial" w:eastAsia="Times New Roman" w:hAnsi="Arial" w:cs="Arial"/>
          <w:color w:val="000000"/>
          <w:lang w:eastAsia="pl-PL"/>
        </w:rPr>
        <w:t>Umowy, z prz</w:t>
      </w:r>
      <w:r w:rsidR="00FB0C3A">
        <w:rPr>
          <w:rFonts w:ascii="Arial" w:eastAsia="Times New Roman" w:hAnsi="Arial" w:cs="Arial"/>
          <w:color w:val="000000"/>
          <w:lang w:eastAsia="pl-PL"/>
        </w:rPr>
        <w:t xml:space="preserve">yczyn niezależnych od </w:t>
      </w:r>
      <w:r w:rsidRPr="00D77B5A">
        <w:rPr>
          <w:rFonts w:ascii="Arial" w:eastAsia="Times New Roman" w:hAnsi="Arial" w:cs="Arial"/>
          <w:color w:val="000000"/>
          <w:lang w:eastAsia="pl-PL"/>
        </w:rPr>
        <w:t>Zamawiającego.</w:t>
      </w:r>
    </w:p>
    <w:p w14:paraId="4BD8EEE6" w14:textId="681958CD"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Droid Sans Fallback" w:hAnsi="Arial" w:cs="Arial"/>
          <w:kern w:val="2"/>
        </w:rPr>
        <w:t>dotychczasowy</w:t>
      </w:r>
      <w:r w:rsidRPr="00D77B5A">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5C51D2EE" w14:textId="5F7A392E"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Jeżeli Wykonawca zmieni albo zrezygnuje z Podwykonawcy, o którym mowa </w:t>
      </w:r>
      <w:r w:rsidR="00DF2217">
        <w:rPr>
          <w:rFonts w:ascii="Arial" w:eastAsia="Times New Roman" w:hAnsi="Arial" w:cs="Arial"/>
          <w:color w:val="000000"/>
          <w:lang w:eastAsia="pl-PL"/>
        </w:rPr>
        <w:br/>
      </w:r>
      <w:r w:rsidRPr="00D77B5A">
        <w:rPr>
          <w:rFonts w:ascii="Arial" w:eastAsia="Times New Roman" w:hAnsi="Arial" w:cs="Arial"/>
          <w:lang w:eastAsia="pl-PL"/>
        </w:rPr>
        <w:t xml:space="preserve">w § 9 ust. 13 </w:t>
      </w:r>
      <w:r w:rsidRPr="00D77B5A">
        <w:rPr>
          <w:rFonts w:ascii="Arial" w:eastAsia="Times New Roman" w:hAnsi="Arial" w:cs="Arial"/>
          <w:color w:val="000000"/>
          <w:lang w:eastAsia="pl-PL"/>
        </w:rPr>
        <w:t xml:space="preserve">Umowy, na którego zasoby Wykonawca powoływał się, na zasadach określonych w art. 118 Pzp, w celu wykazania spełnienia warunków udziału w postępowaniu, o których mowa w art. 118 ust. 3 Pzp i nie wykaże jednocześnie Zamawiającemu, iż proponowany inny podwykonawca lub Wykonawca samodzielnie spełnia je w stopniu nie mniejszym niż wymagany </w:t>
      </w:r>
      <w:r w:rsidR="00DF2217">
        <w:rPr>
          <w:rFonts w:ascii="Arial" w:eastAsia="Times New Roman" w:hAnsi="Arial" w:cs="Arial"/>
          <w:color w:val="000000"/>
          <w:lang w:eastAsia="pl-PL"/>
        </w:rPr>
        <w:br/>
      </w:r>
      <w:r w:rsidRPr="00D77B5A">
        <w:rPr>
          <w:rFonts w:ascii="Arial" w:eastAsia="Times New Roman" w:hAnsi="Arial" w:cs="Arial"/>
          <w:color w:val="000000"/>
          <w:lang w:eastAsia="pl-PL"/>
        </w:rPr>
        <w:t>w trakcie postępowania o udzielenie zamówienia;</w:t>
      </w:r>
    </w:p>
    <w:p w14:paraId="4A15EB72" w14:textId="77777777"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D77B5A">
        <w:rPr>
          <w:rFonts w:ascii="Arial" w:eastAsia="Times New Roman" w:hAnsi="Arial" w:cs="Arial"/>
          <w:color w:val="000000"/>
          <w:lang w:eastAsia="pl-PL"/>
        </w:rPr>
        <w:t>Jeżeli czynności objęte niniejszą Umową wykonuje podmiot inny niż zaakceptowany przez Zamawiającego;</w:t>
      </w:r>
    </w:p>
    <w:p w14:paraId="45F65F56" w14:textId="5CDE83FC"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Calibri" w:hAnsi="Arial" w:cs="Arial"/>
          <w:lang w:eastAsia="pl-PL"/>
        </w:rPr>
      </w:pPr>
      <w:r w:rsidRPr="00D77B5A">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14:paraId="17B447CD" w14:textId="77777777"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Calibri" w:hAnsi="Arial" w:cs="Arial"/>
          <w:lang w:eastAsia="pl-PL"/>
        </w:rPr>
      </w:pPr>
      <w:r w:rsidRPr="00D77B5A">
        <w:rPr>
          <w:rFonts w:ascii="Arial" w:eastAsia="Calibri" w:hAnsi="Arial" w:cs="Arial"/>
          <w:lang w:eastAsia="pl-PL"/>
        </w:rPr>
        <w:t>Wykonawca narusza przepisy ustawy o odpadach lub ustawy Prawo ochrony środowiska;</w:t>
      </w:r>
    </w:p>
    <w:p w14:paraId="7A3349FA" w14:textId="512AA696" w:rsidR="00D77B5A" w:rsidRPr="00D77B5A" w:rsidRDefault="00D77B5A" w:rsidP="00510F10">
      <w:pPr>
        <w:numPr>
          <w:ilvl w:val="0"/>
          <w:numId w:val="6"/>
        </w:numPr>
        <w:tabs>
          <w:tab w:val="num" w:pos="900"/>
        </w:tabs>
        <w:suppressAutoHyphens/>
        <w:spacing w:after="0" w:line="276" w:lineRule="auto"/>
        <w:ind w:left="709"/>
        <w:jc w:val="both"/>
        <w:rPr>
          <w:rFonts w:ascii="Arial" w:eastAsia="Calibri" w:hAnsi="Arial" w:cs="Arial"/>
          <w:color w:val="000000"/>
        </w:rPr>
      </w:pPr>
      <w:r w:rsidRPr="00D77B5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14:paraId="1CA9F91A" w14:textId="77777777" w:rsidR="00D77B5A" w:rsidRPr="00D77B5A" w:rsidRDefault="00D77B5A" w:rsidP="00510F10">
      <w:pPr>
        <w:numPr>
          <w:ilvl w:val="0"/>
          <w:numId w:val="6"/>
        </w:numPr>
        <w:suppressAutoHyphens/>
        <w:spacing w:after="0" w:line="276" w:lineRule="auto"/>
        <w:ind w:left="709"/>
        <w:jc w:val="both"/>
        <w:rPr>
          <w:rFonts w:ascii="Arial" w:eastAsia="Calibri" w:hAnsi="Arial" w:cs="Arial"/>
          <w:color w:val="000000"/>
        </w:rPr>
      </w:pPr>
      <w:r w:rsidRPr="00D77B5A">
        <w:rPr>
          <w:rFonts w:ascii="Arial" w:eastAsia="Calibri" w:hAnsi="Arial" w:cs="Arial"/>
          <w:color w:val="000000"/>
        </w:rPr>
        <w:t>W przypadku utraty przez Wykonawcę uprawnień niezbędnych do wykonywania przedmiotu Umowy;</w:t>
      </w:r>
    </w:p>
    <w:p w14:paraId="3FC628E5" w14:textId="77777777" w:rsidR="00D77B5A" w:rsidRPr="00D77B5A" w:rsidRDefault="00D77B5A" w:rsidP="00510F10">
      <w:pPr>
        <w:numPr>
          <w:ilvl w:val="0"/>
          <w:numId w:val="6"/>
        </w:numPr>
        <w:tabs>
          <w:tab w:val="num" w:pos="900"/>
        </w:tabs>
        <w:suppressAutoHyphens/>
        <w:spacing w:after="0" w:line="276" w:lineRule="auto"/>
        <w:ind w:left="709"/>
        <w:jc w:val="both"/>
        <w:rPr>
          <w:rFonts w:ascii="Arial" w:eastAsia="Times New Roman" w:hAnsi="Arial" w:cs="Arial"/>
          <w:color w:val="000000"/>
          <w:lang w:eastAsia="pl-PL"/>
        </w:rPr>
      </w:pPr>
      <w:r w:rsidRPr="00D77B5A">
        <w:rPr>
          <w:rFonts w:ascii="Arial" w:eastAsia="Calibri" w:hAnsi="Arial" w:cs="Arial"/>
        </w:rPr>
        <w:t>Po bezskutecznym upływie dodatkowego terminu wyznaczonego Wykonawcy na usunięcia wad lub zmiany sposobu wykonania przedmiotu Umowy,.</w:t>
      </w:r>
    </w:p>
    <w:p w14:paraId="7E59FA5D" w14:textId="5CE6AD4E"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FB0C3A">
        <w:rPr>
          <w:rFonts w:ascii="Arial" w:eastAsia="Times New Roman" w:hAnsi="Arial" w:cs="Arial"/>
          <w:color w:val="000000"/>
          <w:lang w:eastAsia="pl-PL"/>
        </w:rPr>
        <w:t xml:space="preserve">Odstąpienie od Umowy z przyczyn określonych w ust. 1 i 4 </w:t>
      </w:r>
      <w:r w:rsidR="002F3468" w:rsidRPr="00FB0C3A">
        <w:rPr>
          <w:rFonts w:ascii="Arial" w:eastAsia="Times New Roman" w:hAnsi="Arial" w:cs="Arial"/>
          <w:color w:val="000000"/>
          <w:lang w:eastAsia="pl-PL"/>
        </w:rPr>
        <w:t>powinno</w:t>
      </w:r>
      <w:r w:rsidRPr="00FB0C3A">
        <w:rPr>
          <w:rFonts w:ascii="Arial" w:eastAsia="Times New Roman" w:hAnsi="Arial" w:cs="Arial"/>
          <w:color w:val="000000"/>
          <w:lang w:eastAsia="pl-PL"/>
        </w:rPr>
        <w:t xml:space="preserve"> nastąpić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w terminie 30 dni kalendarzowych od powzięcia wiadomości o okolicznościach uzasa</w:t>
      </w:r>
      <w:r w:rsidR="00FB0C3A">
        <w:rPr>
          <w:rFonts w:ascii="Arial" w:eastAsia="Times New Roman" w:hAnsi="Arial" w:cs="Arial"/>
          <w:color w:val="000000"/>
          <w:lang w:eastAsia="pl-PL"/>
        </w:rPr>
        <w:t>dniających odstąpienie od Umowy.</w:t>
      </w:r>
    </w:p>
    <w:p w14:paraId="6E62FAB3"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Odstąpienie od Umowy powinno nastąpić w formie pisemnej z podaniem uzasadnienia pod rygorem nieważności.</w:t>
      </w:r>
    </w:p>
    <w:p w14:paraId="4252DFDB"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Odstąpienie od Umowy będzie wywierało skutek pomiędzy stronami Umowy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 xml:space="preserve">z chwilą doręczenia drugiej stronie oświadczenia o odstąpieniu i będzie wywierało skutek na przyszłość, przy zachowaniu w pełni przez Zamawiającego wszystkich uprawnień, które Zamawiający nabył przed datą złożenia oświadczenia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o odstąpieniu, w tym w szc</w:t>
      </w:r>
      <w:r w:rsidR="00756405" w:rsidRPr="00DF2217">
        <w:rPr>
          <w:rFonts w:ascii="Arial" w:eastAsia="Times New Roman" w:hAnsi="Arial" w:cs="Arial"/>
          <w:color w:val="000000"/>
          <w:lang w:eastAsia="pl-PL"/>
        </w:rPr>
        <w:t xml:space="preserve">zególności uprawnień z rękojmi, </w:t>
      </w:r>
      <w:r w:rsidRPr="00DF2217">
        <w:rPr>
          <w:rFonts w:ascii="Arial" w:eastAsia="Times New Roman" w:hAnsi="Arial" w:cs="Arial"/>
          <w:color w:val="000000"/>
          <w:lang w:eastAsia="pl-PL"/>
        </w:rPr>
        <w:t xml:space="preserve">kar umownych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i odszkodowania.</w:t>
      </w:r>
    </w:p>
    <w:p w14:paraId="333C6400"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Calibri" w:hAnsi="Arial" w:cs="Arial"/>
        </w:rPr>
        <w:t>W przypadkach, o których mowa powyżej, Wykonawca może żądać jedynie wynagrodzenia należnego  z tytułu wykonanej części umowy.</w:t>
      </w:r>
    </w:p>
    <w:p w14:paraId="0C263EE3" w14:textId="172CF840" w:rsidR="00D77B5A" w:rsidRP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lang w:eastAsia="pl-PL" w:bidi="he-IL"/>
        </w:rPr>
        <w:t>Każda ze Stron ma możliwość odstąpienia od Umowy w całości lub w części.</w:t>
      </w:r>
    </w:p>
    <w:bookmarkEnd w:id="10"/>
    <w:p w14:paraId="29E9C598" w14:textId="77777777" w:rsidR="009F0E6C" w:rsidRDefault="009F0E6C"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p>
    <w:p w14:paraId="56541D44" w14:textId="2ED5290C" w:rsidR="00D77B5A" w:rsidRPr="00D77B5A" w:rsidRDefault="00D77B5A"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D77B5A">
        <w:rPr>
          <w:rFonts w:ascii="Arial" w:eastAsia="Times New Roman" w:hAnsi="Arial" w:cs="Arial"/>
          <w:b/>
          <w:bCs/>
          <w:lang w:eastAsia="pl-PL"/>
        </w:rPr>
        <w:t>§ 13.</w:t>
      </w:r>
    </w:p>
    <w:p w14:paraId="64D171C0" w14:textId="52DBCCAE" w:rsidR="00D77B5A" w:rsidRPr="00D77B5A" w:rsidRDefault="00D77B5A" w:rsidP="00DF2217">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D77B5A">
        <w:rPr>
          <w:rFonts w:ascii="Arial" w:eastAsia="Times New Roman" w:hAnsi="Arial" w:cs="Arial"/>
          <w:b/>
          <w:bCs/>
          <w:lang w:eastAsia="pl-PL"/>
        </w:rPr>
        <w:t>Zmiana Umowy</w:t>
      </w:r>
    </w:p>
    <w:p w14:paraId="5977076C" w14:textId="77777777" w:rsidR="00DF2217" w:rsidRDefault="00D77B5A" w:rsidP="00510F10">
      <w:pPr>
        <w:pStyle w:val="Akapitzlist"/>
        <w:numPr>
          <w:ilvl w:val="0"/>
          <w:numId w:val="46"/>
        </w:numPr>
        <w:suppressAutoHyphens/>
        <w:spacing w:after="0" w:line="276" w:lineRule="auto"/>
        <w:ind w:left="426"/>
        <w:jc w:val="both"/>
        <w:textAlignment w:val="baseline"/>
        <w:rPr>
          <w:rFonts w:ascii="Arial" w:eastAsia="Times New Roman" w:hAnsi="Arial" w:cs="Arial"/>
          <w:lang w:eastAsia="pl-PL"/>
        </w:rPr>
      </w:pPr>
      <w:r w:rsidRPr="00FB0C3A">
        <w:rPr>
          <w:rFonts w:ascii="Arial" w:eastAsia="Times New Roman" w:hAnsi="Arial" w:cs="Arial"/>
          <w:lang w:eastAsia="pl-PL"/>
        </w:rPr>
        <w:t>Wszelkie zmiany treści zawartej Umowy w stosunku do treści oferty mogą być dokonane jedynie zgodnie z treścią art. 455 ustawy Prawo zamówień publiczn</w:t>
      </w:r>
      <w:r w:rsidR="00815189" w:rsidRPr="00FB0C3A">
        <w:rPr>
          <w:rFonts w:ascii="Arial" w:eastAsia="Times New Roman" w:hAnsi="Arial" w:cs="Arial"/>
          <w:lang w:eastAsia="pl-PL"/>
        </w:rPr>
        <w:t xml:space="preserve">ych </w:t>
      </w:r>
      <w:r w:rsidR="00815189" w:rsidRPr="00FB0C3A">
        <w:rPr>
          <w:rFonts w:ascii="Arial" w:eastAsia="Times New Roman" w:hAnsi="Arial" w:cs="Arial"/>
          <w:lang w:eastAsia="pl-PL"/>
        </w:rPr>
        <w:br/>
      </w:r>
      <w:r w:rsidR="0094778A" w:rsidRPr="00B440DF">
        <w:rPr>
          <w:rFonts w:ascii="Arial" w:eastAsia="Times New Roman" w:hAnsi="Arial" w:cs="Arial"/>
          <w:lang w:eastAsia="pl-PL"/>
        </w:rPr>
        <w:t>(Dz.U.</w:t>
      </w:r>
      <w:r w:rsidR="00F03358" w:rsidRPr="00B440DF">
        <w:rPr>
          <w:rFonts w:ascii="Arial" w:eastAsia="Times New Roman" w:hAnsi="Arial" w:cs="Arial"/>
          <w:lang w:eastAsia="pl-PL"/>
        </w:rPr>
        <w:t xml:space="preserve"> </w:t>
      </w:r>
      <w:r w:rsidR="001A24B8" w:rsidRPr="00B440DF">
        <w:rPr>
          <w:rFonts w:ascii="Arial" w:eastAsia="Times New Roman" w:hAnsi="Arial" w:cs="Arial"/>
          <w:lang w:eastAsia="pl-PL"/>
        </w:rPr>
        <w:t>z 2024</w:t>
      </w:r>
      <w:r w:rsidR="0094778A" w:rsidRPr="00B440DF">
        <w:rPr>
          <w:rFonts w:ascii="Arial" w:eastAsia="Times New Roman" w:hAnsi="Arial" w:cs="Arial"/>
          <w:lang w:eastAsia="pl-PL"/>
        </w:rPr>
        <w:t xml:space="preserve"> poz.</w:t>
      </w:r>
      <w:r w:rsidR="001A24B8" w:rsidRPr="00B440DF">
        <w:rPr>
          <w:rFonts w:ascii="Arial" w:eastAsia="Times New Roman" w:hAnsi="Arial" w:cs="Arial"/>
          <w:lang w:eastAsia="pl-PL"/>
        </w:rPr>
        <w:t>1320</w:t>
      </w:r>
      <w:r w:rsidR="0094778A" w:rsidRPr="00B440DF">
        <w:rPr>
          <w:rFonts w:ascii="Arial" w:eastAsia="Times New Roman" w:hAnsi="Arial" w:cs="Arial"/>
          <w:lang w:eastAsia="pl-PL"/>
        </w:rPr>
        <w:t>)</w:t>
      </w:r>
      <w:r w:rsidRPr="00B440DF">
        <w:rPr>
          <w:rFonts w:ascii="Arial" w:eastAsia="Times New Roman" w:hAnsi="Arial" w:cs="Arial"/>
          <w:lang w:eastAsia="pl-PL"/>
        </w:rPr>
        <w:t xml:space="preserve"> i </w:t>
      </w:r>
      <w:r w:rsidRPr="00FB0C3A">
        <w:rPr>
          <w:rFonts w:ascii="Arial" w:eastAsia="Times New Roman" w:hAnsi="Arial" w:cs="Arial"/>
          <w:lang w:eastAsia="pl-PL"/>
        </w:rPr>
        <w:t>niniejszej Umowy za zgodą obu stron wyrażoną</w:t>
      </w:r>
      <w:r w:rsidR="0094778A">
        <w:rPr>
          <w:rFonts w:ascii="Arial" w:eastAsia="Times New Roman" w:hAnsi="Arial" w:cs="Arial"/>
          <w:lang w:eastAsia="pl-PL"/>
        </w:rPr>
        <w:t xml:space="preserve"> </w:t>
      </w:r>
      <w:r w:rsidR="00DF2217">
        <w:rPr>
          <w:rFonts w:ascii="Arial" w:eastAsia="Times New Roman" w:hAnsi="Arial" w:cs="Arial"/>
          <w:lang w:eastAsia="pl-PL"/>
        </w:rPr>
        <w:br/>
      </w:r>
      <w:r w:rsidRPr="00FB0C3A">
        <w:rPr>
          <w:rFonts w:ascii="Arial" w:eastAsia="Times New Roman" w:hAnsi="Arial" w:cs="Arial"/>
          <w:lang w:eastAsia="pl-PL"/>
        </w:rPr>
        <w:t>w aneksie do Umowy,</w:t>
      </w:r>
      <w:r w:rsidR="0094778A">
        <w:rPr>
          <w:rFonts w:ascii="Arial" w:eastAsia="Times New Roman" w:hAnsi="Arial" w:cs="Arial"/>
          <w:lang w:eastAsia="pl-PL"/>
        </w:rPr>
        <w:t xml:space="preserve"> sporządzonym w formie pisemnej </w:t>
      </w:r>
      <w:r w:rsidRPr="00FB0C3A">
        <w:rPr>
          <w:rFonts w:ascii="Arial" w:eastAsia="Times New Roman" w:hAnsi="Arial" w:cs="Arial"/>
          <w:lang w:eastAsia="pl-PL"/>
        </w:rPr>
        <w:t>pod rygorem nieważności</w:t>
      </w:r>
      <w:r w:rsidR="00DF2217">
        <w:rPr>
          <w:rFonts w:ascii="Arial" w:eastAsia="Times New Roman" w:hAnsi="Arial" w:cs="Arial"/>
          <w:lang w:eastAsia="pl-PL"/>
        </w:rPr>
        <w:t>.</w:t>
      </w:r>
    </w:p>
    <w:p w14:paraId="632BDE2F" w14:textId="1C9702CF" w:rsidR="00D77B5A" w:rsidRPr="00DF2217" w:rsidRDefault="00D77B5A" w:rsidP="00510F10">
      <w:pPr>
        <w:pStyle w:val="Akapitzlist"/>
        <w:numPr>
          <w:ilvl w:val="0"/>
          <w:numId w:val="46"/>
        </w:numPr>
        <w:suppressAutoHyphens/>
        <w:spacing w:after="0" w:line="276" w:lineRule="auto"/>
        <w:ind w:left="426"/>
        <w:jc w:val="both"/>
        <w:textAlignment w:val="baseline"/>
        <w:rPr>
          <w:rFonts w:ascii="Arial" w:eastAsia="Times New Roman" w:hAnsi="Arial" w:cs="Arial"/>
          <w:lang w:eastAsia="pl-PL"/>
        </w:rPr>
      </w:pPr>
      <w:r w:rsidRPr="00DF2217">
        <w:rPr>
          <w:rFonts w:ascii="Arial" w:eastAsia="Calibri" w:hAnsi="Arial" w:cs="Arial"/>
          <w:b/>
        </w:rPr>
        <w:t xml:space="preserve">Stosownie do treści art. 455 ustawy Prawo zamówień publicznych Zamawiający przewiduje możliwość zmiany postanowień zawartej Umowy </w:t>
      </w:r>
      <w:r w:rsidR="00DF2217">
        <w:rPr>
          <w:rFonts w:ascii="Arial" w:eastAsia="Calibri" w:hAnsi="Arial" w:cs="Arial"/>
          <w:b/>
        </w:rPr>
        <w:br/>
      </w:r>
      <w:r w:rsidRPr="00DF2217">
        <w:rPr>
          <w:rFonts w:ascii="Arial" w:eastAsia="Calibri" w:hAnsi="Arial" w:cs="Arial"/>
          <w:b/>
        </w:rPr>
        <w:t>w następujących przypadkach i warunkach:</w:t>
      </w:r>
    </w:p>
    <w:p w14:paraId="24F7A943" w14:textId="77777777" w:rsidR="00D77B5A" w:rsidRPr="00D77B5A" w:rsidRDefault="00D77B5A" w:rsidP="00510F10">
      <w:pPr>
        <w:numPr>
          <w:ilvl w:val="0"/>
          <w:numId w:val="11"/>
        </w:numPr>
        <w:suppressAutoHyphens/>
        <w:spacing w:after="0" w:line="276" w:lineRule="auto"/>
        <w:contextualSpacing/>
        <w:jc w:val="both"/>
        <w:rPr>
          <w:rFonts w:ascii="Arial" w:eastAsia="Calibri" w:hAnsi="Arial" w:cs="Arial"/>
          <w:b/>
        </w:rPr>
      </w:pPr>
      <w:r w:rsidRPr="00D77B5A">
        <w:rPr>
          <w:rFonts w:ascii="Arial" w:eastAsia="Calibri" w:hAnsi="Arial" w:cs="Arial"/>
          <w:b/>
        </w:rPr>
        <w:t xml:space="preserve">zmniejszenie zakresu </w:t>
      </w:r>
      <w:r w:rsidRPr="00D77B5A">
        <w:rPr>
          <w:rFonts w:ascii="Arial" w:eastAsia="Calibri" w:hAnsi="Arial" w:cs="Arial"/>
        </w:rPr>
        <w:t>przedmiotu Umowy:</w:t>
      </w:r>
    </w:p>
    <w:p w14:paraId="4C25304D" w14:textId="77777777" w:rsidR="00D77B5A" w:rsidRPr="00D77B5A" w:rsidRDefault="00D77B5A" w:rsidP="00D77B5A">
      <w:pPr>
        <w:spacing w:after="0" w:line="276" w:lineRule="auto"/>
        <w:ind w:left="720"/>
        <w:contextualSpacing/>
        <w:jc w:val="both"/>
        <w:rPr>
          <w:rFonts w:ascii="Arial" w:eastAsia="Calibri" w:hAnsi="Arial" w:cs="Arial"/>
        </w:rPr>
      </w:pPr>
      <w:r w:rsidRPr="00D77B5A">
        <w:rPr>
          <w:rFonts w:ascii="Arial" w:eastAsia="Calibri" w:hAnsi="Arial" w:cs="Arial"/>
        </w:rPr>
        <w:t xml:space="preserve">- gdy jego wykonanie w pierwotnym zakresie nie leży w interesie publicznym, </w:t>
      </w:r>
    </w:p>
    <w:p w14:paraId="49BAE652" w14:textId="3E91617A" w:rsidR="00D77B5A" w:rsidRPr="00D77B5A" w:rsidRDefault="00D77B5A" w:rsidP="00D77B5A">
      <w:pPr>
        <w:spacing w:after="0" w:line="276" w:lineRule="auto"/>
        <w:ind w:left="720"/>
        <w:contextualSpacing/>
        <w:jc w:val="both"/>
        <w:rPr>
          <w:rFonts w:ascii="Arial" w:eastAsia="Calibri" w:hAnsi="Arial" w:cs="Arial"/>
          <w:lang w:eastAsia="pl-PL"/>
        </w:rPr>
      </w:pPr>
      <w:r w:rsidRPr="00D77B5A">
        <w:rPr>
          <w:rFonts w:ascii="Arial" w:eastAsia="Calibri" w:hAnsi="Arial" w:cs="Arial"/>
        </w:rPr>
        <w:t>- w</w:t>
      </w:r>
      <w:r w:rsidRPr="00D77B5A">
        <w:rPr>
          <w:rFonts w:ascii="Arial" w:eastAsia="Calibri" w:hAnsi="Arial" w:cs="Arial"/>
          <w:lang w:eastAsia="pl-PL"/>
        </w:rPr>
        <w:t xml:space="preserve"> przypadku ograniczenia lub braku środków finansowych na realiza</w:t>
      </w:r>
      <w:r w:rsidR="00C64C19">
        <w:rPr>
          <w:rFonts w:ascii="Arial" w:eastAsia="Calibri" w:hAnsi="Arial" w:cs="Arial"/>
          <w:lang w:eastAsia="pl-PL"/>
        </w:rPr>
        <w:t xml:space="preserve">cję przedmiotu Umowy w roku </w:t>
      </w:r>
      <w:r w:rsidR="00C64C19" w:rsidRPr="00756405">
        <w:rPr>
          <w:rFonts w:ascii="Arial" w:eastAsia="Calibri" w:hAnsi="Arial" w:cs="Arial"/>
          <w:lang w:eastAsia="pl-PL"/>
        </w:rPr>
        <w:t>202</w:t>
      </w:r>
      <w:r w:rsidR="0087142B">
        <w:rPr>
          <w:rFonts w:ascii="Arial" w:eastAsia="Calibri" w:hAnsi="Arial" w:cs="Arial"/>
          <w:lang w:eastAsia="pl-PL"/>
        </w:rPr>
        <w:t>5</w:t>
      </w:r>
      <w:r w:rsidR="00C64C19" w:rsidRPr="00756405">
        <w:rPr>
          <w:rFonts w:ascii="Arial" w:eastAsia="Calibri" w:hAnsi="Arial" w:cs="Arial"/>
          <w:lang w:eastAsia="pl-PL"/>
        </w:rPr>
        <w:t xml:space="preserve"> i 202</w:t>
      </w:r>
      <w:r w:rsidR="0087142B">
        <w:rPr>
          <w:rFonts w:ascii="Arial" w:eastAsia="Calibri" w:hAnsi="Arial" w:cs="Arial"/>
          <w:lang w:eastAsia="pl-PL"/>
        </w:rPr>
        <w:t>6</w:t>
      </w:r>
      <w:r w:rsidRPr="00756405">
        <w:rPr>
          <w:rFonts w:ascii="Arial" w:eastAsia="Calibri" w:hAnsi="Arial" w:cs="Arial"/>
          <w:lang w:eastAsia="pl-PL"/>
        </w:rPr>
        <w:t>,</w:t>
      </w:r>
      <w:r w:rsidRPr="00D77B5A">
        <w:rPr>
          <w:rFonts w:ascii="Arial" w:eastAsia="Calibri" w:hAnsi="Arial" w:cs="Arial"/>
          <w:lang w:eastAsia="pl-PL"/>
        </w:rPr>
        <w:t xml:space="preserve"> skutkujących wstrzymaniem lub zaniechaniem usług.</w:t>
      </w:r>
    </w:p>
    <w:p w14:paraId="2222A44B" w14:textId="77777777" w:rsidR="00D77B5A" w:rsidRPr="00D77B5A" w:rsidRDefault="00D77B5A" w:rsidP="00510F10">
      <w:pPr>
        <w:numPr>
          <w:ilvl w:val="0"/>
          <w:numId w:val="11"/>
        </w:numPr>
        <w:suppressAutoHyphens/>
        <w:spacing w:after="0" w:line="276" w:lineRule="auto"/>
        <w:contextualSpacing/>
        <w:jc w:val="both"/>
        <w:rPr>
          <w:rFonts w:ascii="Arial" w:eastAsia="Calibri" w:hAnsi="Arial" w:cs="Arial"/>
          <w:b/>
        </w:rPr>
      </w:pPr>
      <w:r w:rsidRPr="00D77B5A">
        <w:rPr>
          <w:rFonts w:ascii="Arial" w:eastAsia="Calibri" w:hAnsi="Arial" w:cs="Arial"/>
          <w:b/>
          <w:lang w:eastAsia="pl-PL"/>
        </w:rPr>
        <w:t>zmiana terminu</w:t>
      </w:r>
      <w:r w:rsidRPr="00D77B5A">
        <w:rPr>
          <w:rFonts w:ascii="Arial" w:eastAsia="Calibri" w:hAnsi="Arial" w:cs="Arial"/>
          <w:lang w:eastAsia="pl-PL"/>
        </w:rPr>
        <w:t xml:space="preserve"> realizacji przedmiotu Umowy, w przypadku:</w:t>
      </w:r>
    </w:p>
    <w:p w14:paraId="2605962F"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gdy zachowanie pierwotnie określonego terminu nie leży w interesie publicznym</w:t>
      </w:r>
      <w:r w:rsidRPr="00D77B5A">
        <w:rPr>
          <w:rFonts w:ascii="Arial" w:eastAsia="Calibri" w:hAnsi="Arial" w:cs="Arial"/>
          <w:b/>
        </w:rPr>
        <w:t>,</w:t>
      </w:r>
    </w:p>
    <w:p w14:paraId="3F5F40BF"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działania siły wyższej, uniemożliwiającej wykonanie usług w określonym pierwotnie terminie,</w:t>
      </w:r>
    </w:p>
    <w:p w14:paraId="4443B7A7" w14:textId="197AC715"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 xml:space="preserve">konieczności zmniejszenia zakresu przedmiotu Umowy, gdy jego wykonanie w pierwotnym zakresie nie leży w interesie publicznym, </w:t>
      </w:r>
      <w:r w:rsidR="00DF2217">
        <w:rPr>
          <w:rFonts w:ascii="Arial" w:eastAsia="Calibri" w:hAnsi="Arial" w:cs="Arial"/>
        </w:rPr>
        <w:br/>
      </w:r>
      <w:r w:rsidRPr="00D77B5A">
        <w:rPr>
          <w:rFonts w:ascii="Arial" w:eastAsia="Calibri" w:hAnsi="Arial" w:cs="Arial"/>
        </w:rPr>
        <w:t>w</w:t>
      </w:r>
      <w:r w:rsidRPr="00D77B5A">
        <w:rPr>
          <w:rFonts w:ascii="Arial" w:eastAsia="Calibri" w:hAnsi="Arial" w:cs="Arial"/>
          <w:lang w:eastAsia="pl-PL"/>
        </w:rPr>
        <w:t xml:space="preserve"> przypadku ograniczenia lub braku środków finansowych na realizację przedmiotu Umowy, skutkujących wstrzymaniem lub zaniechaniem usług,</w:t>
      </w:r>
    </w:p>
    <w:p w14:paraId="74E95A75"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zaistnienia niesprzyjających warunków atmosferycznych, uniemożliwiających wykonanie usług zgodnie z przyjętą technologią,</w:t>
      </w:r>
    </w:p>
    <w:p w14:paraId="37401DB6"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rPr>
      </w:pPr>
      <w:r w:rsidRPr="00D77B5A">
        <w:rPr>
          <w:rFonts w:ascii="Arial" w:eastAsia="Calibri" w:hAnsi="Arial" w:cs="Arial"/>
        </w:rPr>
        <w:t>zmiany powszechnie obowiązujących przepisów prawa w zakresie mającym wpływ na realizację przedmiotu Umowy lub świadczenia jednej lub obu stron;</w:t>
      </w:r>
    </w:p>
    <w:p w14:paraId="31C0957A" w14:textId="0D389383" w:rsidR="00D77B5A" w:rsidRPr="00D77B5A" w:rsidRDefault="00D77B5A" w:rsidP="00510F10">
      <w:pPr>
        <w:numPr>
          <w:ilvl w:val="0"/>
          <w:numId w:val="11"/>
        </w:numPr>
        <w:suppressAutoHyphens/>
        <w:spacing w:after="0" w:line="276" w:lineRule="auto"/>
        <w:contextualSpacing/>
        <w:jc w:val="both"/>
        <w:rPr>
          <w:rFonts w:ascii="Arial" w:eastAsia="Calibri" w:hAnsi="Arial" w:cs="Arial"/>
        </w:rPr>
      </w:pPr>
      <w:r w:rsidRPr="00D77B5A">
        <w:rPr>
          <w:rFonts w:ascii="Arial" w:eastAsia="Calibri" w:hAnsi="Arial" w:cs="Arial"/>
          <w:b/>
          <w:lang w:eastAsia="pl-PL"/>
        </w:rPr>
        <w:t xml:space="preserve">zmniejszenie wynagrodzenia </w:t>
      </w:r>
      <w:r w:rsidRPr="00D77B5A">
        <w:rPr>
          <w:rFonts w:ascii="Arial" w:eastAsia="Calibri" w:hAnsi="Arial" w:cs="Arial"/>
          <w:lang w:eastAsia="pl-PL"/>
        </w:rPr>
        <w:t xml:space="preserve">należnego </w:t>
      </w:r>
      <w:r w:rsidRPr="00D77B5A">
        <w:rPr>
          <w:rFonts w:ascii="Arial" w:eastAsia="Calibri" w:hAnsi="Arial" w:cs="Arial"/>
          <w:b/>
          <w:lang w:eastAsia="pl-PL"/>
        </w:rPr>
        <w:t xml:space="preserve">Wykonawcy </w:t>
      </w:r>
      <w:r w:rsidRPr="00D77B5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…………………….zł brutto.</w:t>
      </w:r>
    </w:p>
    <w:p w14:paraId="4433324D" w14:textId="77777777" w:rsidR="00D77B5A" w:rsidRPr="00D77B5A" w:rsidRDefault="00D77B5A" w:rsidP="00510F10">
      <w:pPr>
        <w:pStyle w:val="Akapitzlist"/>
        <w:numPr>
          <w:ilvl w:val="0"/>
          <w:numId w:val="46"/>
        </w:numPr>
        <w:suppressAutoHyphens/>
        <w:spacing w:after="0" w:line="276" w:lineRule="auto"/>
        <w:jc w:val="both"/>
        <w:textAlignment w:val="baseline"/>
        <w:rPr>
          <w:rFonts w:ascii="Arial" w:eastAsia="Calibri" w:hAnsi="Arial" w:cs="Arial"/>
          <w:b/>
        </w:rPr>
      </w:pPr>
      <w:r w:rsidRPr="00D77B5A">
        <w:rPr>
          <w:rFonts w:ascii="Arial" w:eastAsia="Calibri" w:hAnsi="Arial" w:cs="Arial"/>
          <w:b/>
          <w:lang w:eastAsia="pl-PL"/>
        </w:rPr>
        <w:t>Zmiany Umowy przewidziane w ust. 2 dopuszczalne są na następujących warunkach:</w:t>
      </w:r>
    </w:p>
    <w:p w14:paraId="7B1D8AA9" w14:textId="3E49940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1)</w:t>
      </w:r>
      <w:r w:rsidRPr="00D77B5A">
        <w:rPr>
          <w:rFonts w:ascii="Arial" w:eastAsia="Calibri" w:hAnsi="Arial" w:cs="Arial"/>
        </w:rPr>
        <w:t xml:space="preserve"> – </w:t>
      </w:r>
      <w:r w:rsidRPr="00D77B5A">
        <w:rPr>
          <w:rFonts w:ascii="Arial" w:eastAsia="Calibri" w:hAnsi="Arial" w:cs="Arial"/>
          <w:b/>
        </w:rPr>
        <w:t xml:space="preserve">zmniejszenie zakresu </w:t>
      </w:r>
      <w:r w:rsidRPr="00D77B5A">
        <w:rPr>
          <w:rFonts w:ascii="Arial" w:eastAsia="Calibri" w:hAnsi="Arial" w:cs="Arial"/>
        </w:rPr>
        <w:t>przedmiotu Umowy w granicach uzasadnionego interesu publicznego, lub w</w:t>
      </w:r>
      <w:r w:rsidRPr="00D77B5A">
        <w:rPr>
          <w:rFonts w:ascii="Arial" w:eastAsia="Calibri" w:hAnsi="Arial" w:cs="Arial"/>
          <w:lang w:eastAsia="pl-PL"/>
        </w:rPr>
        <w:t xml:space="preserve"> przypadku ograniczenia lub braku środków finansowych na realiza</w:t>
      </w:r>
      <w:r w:rsidR="008D3A85">
        <w:rPr>
          <w:rFonts w:ascii="Arial" w:eastAsia="Calibri" w:hAnsi="Arial" w:cs="Arial"/>
          <w:lang w:eastAsia="pl-PL"/>
        </w:rPr>
        <w:t xml:space="preserve">cję przedmiotu Umowy w roku </w:t>
      </w:r>
      <w:r w:rsidR="00C64C19" w:rsidRPr="00756405">
        <w:rPr>
          <w:rFonts w:ascii="Arial" w:eastAsia="Calibri" w:hAnsi="Arial" w:cs="Arial"/>
          <w:lang w:eastAsia="pl-PL"/>
        </w:rPr>
        <w:t>202</w:t>
      </w:r>
      <w:r w:rsidR="0087142B">
        <w:rPr>
          <w:rFonts w:ascii="Arial" w:eastAsia="Calibri" w:hAnsi="Arial" w:cs="Arial"/>
          <w:lang w:eastAsia="pl-PL"/>
        </w:rPr>
        <w:t>5</w:t>
      </w:r>
      <w:r w:rsidR="00C64C19" w:rsidRPr="00756405">
        <w:rPr>
          <w:rFonts w:ascii="Arial" w:eastAsia="Calibri" w:hAnsi="Arial" w:cs="Arial"/>
          <w:lang w:eastAsia="pl-PL"/>
        </w:rPr>
        <w:t xml:space="preserve"> i</w:t>
      </w:r>
      <w:r w:rsidR="00C64C19">
        <w:rPr>
          <w:rFonts w:ascii="Arial" w:eastAsia="Calibri" w:hAnsi="Arial" w:cs="Arial"/>
          <w:lang w:eastAsia="pl-PL"/>
        </w:rPr>
        <w:t xml:space="preserve"> </w:t>
      </w:r>
      <w:r w:rsidR="008D3A85">
        <w:rPr>
          <w:rFonts w:ascii="Arial" w:eastAsia="Calibri" w:hAnsi="Arial" w:cs="Arial"/>
          <w:lang w:eastAsia="pl-PL"/>
        </w:rPr>
        <w:t>202</w:t>
      </w:r>
      <w:r w:rsidR="0087142B">
        <w:rPr>
          <w:rFonts w:ascii="Arial" w:eastAsia="Calibri" w:hAnsi="Arial" w:cs="Arial"/>
          <w:lang w:eastAsia="pl-PL"/>
        </w:rPr>
        <w:t>6</w:t>
      </w:r>
      <w:r w:rsidRPr="00D77B5A">
        <w:rPr>
          <w:rFonts w:ascii="Arial" w:eastAsia="Calibri" w:hAnsi="Arial" w:cs="Arial"/>
          <w:lang w:eastAsia="pl-PL"/>
        </w:rPr>
        <w:t>, skutkujących wstrzymaniem lub zaniechaniem usług,</w:t>
      </w:r>
    </w:p>
    <w:p w14:paraId="375D7BAB" w14:textId="188385A4"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2)</w:t>
      </w:r>
      <w:r w:rsidRPr="00D77B5A">
        <w:rPr>
          <w:rFonts w:ascii="Arial" w:eastAsia="Calibri" w:hAnsi="Arial" w:cs="Arial"/>
        </w:rPr>
        <w:t xml:space="preserve"> – </w:t>
      </w:r>
      <w:r w:rsidRPr="00D77B5A">
        <w:rPr>
          <w:rFonts w:ascii="Arial" w:eastAsia="Calibri" w:hAnsi="Arial" w:cs="Arial"/>
          <w:b/>
        </w:rPr>
        <w:t xml:space="preserve">zmiana terminu realizacji </w:t>
      </w:r>
      <w:r w:rsidRPr="00D77B5A">
        <w:rPr>
          <w:rFonts w:ascii="Arial" w:eastAsia="Calibri" w:hAnsi="Arial" w:cs="Arial"/>
        </w:rPr>
        <w:t>przedmiotu Umowy:</w:t>
      </w:r>
    </w:p>
    <w:p w14:paraId="185E15C8" w14:textId="4E7FD10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 xml:space="preserve">lit. a) – o okres umożliwiający osiągnięcie uzasadnionego interesu publicznego, </w:t>
      </w:r>
    </w:p>
    <w:p w14:paraId="6C765825"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b) – o okres działania siły wyższej oraz potrzebny do usunięcia skutków tego działania,</w:t>
      </w:r>
    </w:p>
    <w:p w14:paraId="13207004"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 xml:space="preserve">lit. c) – o okres proporcjonalny do zmniejszonego zakresu, spowodowanego </w:t>
      </w:r>
      <w:r w:rsidRPr="00D77B5A">
        <w:rPr>
          <w:rFonts w:ascii="Arial" w:eastAsia="Calibri" w:hAnsi="Arial" w:cs="Arial"/>
          <w:lang w:eastAsia="pl-PL"/>
        </w:rPr>
        <w:t xml:space="preserve">ograniczeniem lub brakiem środków finansowych na realizację przedmiotu Umowy, </w:t>
      </w:r>
    </w:p>
    <w:p w14:paraId="5E760492"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d) – o czas trwania niesprzyjających warunków atmosferycznych,</w:t>
      </w:r>
    </w:p>
    <w:p w14:paraId="709A3AF0"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e) – o uzasadniony okres wynikający ze zmiany przepisów prawa,</w:t>
      </w:r>
    </w:p>
    <w:p w14:paraId="67D40A96" w14:textId="2C20BA8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3)</w:t>
      </w:r>
      <w:r w:rsidRPr="00D77B5A">
        <w:rPr>
          <w:rFonts w:ascii="Arial" w:eastAsia="Calibri" w:hAnsi="Arial" w:cs="Arial"/>
        </w:rPr>
        <w:t xml:space="preserve"> – </w:t>
      </w:r>
      <w:r w:rsidRPr="00D77B5A">
        <w:rPr>
          <w:rFonts w:ascii="Arial" w:eastAsia="Calibri" w:hAnsi="Arial" w:cs="Arial"/>
          <w:b/>
        </w:rPr>
        <w:t xml:space="preserve">wynagrodzenie </w:t>
      </w:r>
      <w:r w:rsidRPr="00D77B5A">
        <w:rPr>
          <w:rFonts w:ascii="Arial" w:eastAsia="Calibri" w:hAnsi="Arial" w:cs="Arial"/>
        </w:rPr>
        <w:t xml:space="preserve">należne </w:t>
      </w:r>
      <w:r w:rsidRPr="00D77B5A">
        <w:rPr>
          <w:rFonts w:ascii="Arial" w:eastAsia="Calibri" w:hAnsi="Arial" w:cs="Arial"/>
          <w:b/>
        </w:rPr>
        <w:t xml:space="preserve">Wykonawcy </w:t>
      </w:r>
      <w:r w:rsidRPr="00D77B5A">
        <w:rPr>
          <w:rFonts w:ascii="Arial" w:eastAsia="Calibri" w:hAnsi="Arial" w:cs="Arial"/>
        </w:rPr>
        <w:t>za wykonanie przedmiotu Umowy zostanie zmniejszone na podstawie protokołu zaawansowania usług przygotowanych przez Wykonawcę, a</w:t>
      </w:r>
      <w:r w:rsidR="00DF2217">
        <w:rPr>
          <w:rFonts w:ascii="Arial" w:eastAsia="Calibri" w:hAnsi="Arial" w:cs="Arial"/>
        </w:rPr>
        <w:t xml:space="preserve"> </w:t>
      </w:r>
      <w:r w:rsidRPr="00D77B5A">
        <w:rPr>
          <w:rFonts w:ascii="Arial" w:eastAsia="Calibri" w:hAnsi="Arial" w:cs="Arial"/>
        </w:rPr>
        <w:t>zatwierdzonych przez Zamawiającego.</w:t>
      </w:r>
    </w:p>
    <w:p w14:paraId="4CA71101" w14:textId="77777777" w:rsidR="00D77B5A" w:rsidRPr="00D77B5A" w:rsidRDefault="00D77B5A" w:rsidP="00510F10">
      <w:pPr>
        <w:pStyle w:val="Akapitzlist"/>
        <w:numPr>
          <w:ilvl w:val="0"/>
          <w:numId w:val="46"/>
        </w:numPr>
        <w:suppressAutoHyphens/>
        <w:spacing w:after="0" w:line="276" w:lineRule="auto"/>
        <w:jc w:val="both"/>
        <w:textAlignment w:val="baseline"/>
        <w:rPr>
          <w:rFonts w:ascii="Arial" w:eastAsia="Calibri" w:hAnsi="Arial" w:cs="Arial"/>
          <w:b/>
        </w:rPr>
      </w:pPr>
      <w:r w:rsidRPr="00D77B5A">
        <w:rPr>
          <w:rFonts w:ascii="Arial" w:eastAsia="Calibri" w:hAnsi="Arial" w:cs="Arial"/>
          <w:b/>
        </w:rPr>
        <w:t>Poza przypadkami, o których mowa w ust. 2 i 3, dopuszczalna jest zmiana postanowień zawartej Umowy w okolicznościach:</w:t>
      </w:r>
    </w:p>
    <w:p w14:paraId="40443E83" w14:textId="77777777"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 xml:space="preserve">W przypadku zmiany osób upoważnionych jako przedstawicieli stron Umowy, </w:t>
      </w:r>
      <w:r w:rsidRPr="00D77B5A">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151EF7B1" w14:textId="101EBC04"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W przypadku, gdy podwykonawca lub dalszy podwykonawca nie wykonuje usług z należytą starannością, uległ likwidacji lub doszło do rozwiązania umowy łączącej go z Wykonawcą;</w:t>
      </w:r>
    </w:p>
    <w:p w14:paraId="6010FB72" w14:textId="061F8E71"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 xml:space="preserve">W przypadku, gdy Zamawiający dopuści zmianę podwykonawcy, </w:t>
      </w:r>
      <w:r w:rsidR="00DF2217">
        <w:rPr>
          <w:rFonts w:ascii="Arial" w:eastAsia="Calibri" w:hAnsi="Arial" w:cs="Arial"/>
          <w:lang w:eastAsia="pl-PL"/>
        </w:rPr>
        <w:br/>
      </w:r>
      <w:r w:rsidRPr="00D77B5A">
        <w:rPr>
          <w:rFonts w:ascii="Arial" w:eastAsia="Calibri" w:hAnsi="Arial" w:cs="Arial"/>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68B1C75" w14:textId="77777777"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rPr>
        <w:t xml:space="preserve">W przypadku, gdy powierzenie Podwykonawcy wykonania części zamówienia na usługi następuje w trakcie jego realizacji,  z zastrzeżeniem, że zmiana musi </w:t>
      </w:r>
      <w:r w:rsidRPr="00D77B5A">
        <w:rPr>
          <w:rFonts w:ascii="Arial" w:eastAsia="Calibri" w:hAnsi="Arial" w:cs="Arial"/>
          <w:lang w:eastAsia="pl-PL"/>
        </w:rPr>
        <w:t xml:space="preserve">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zmiany z zastrzeżeniem, że Wykonawca </w:t>
      </w:r>
      <w:r w:rsidRPr="00D77B5A">
        <w:rPr>
          <w:rFonts w:ascii="Arial" w:eastAsia="Calibri" w:hAnsi="Arial" w:cs="Arial"/>
        </w:rPr>
        <w:t xml:space="preserve"> przedstawi oświadczenie, o którym mowa w art. 125 ust. 1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5CFE4198" w14:textId="77777777" w:rsidR="00DF2217" w:rsidRDefault="00D77B5A" w:rsidP="00510F10">
      <w:pPr>
        <w:pStyle w:val="Akapitzlist"/>
        <w:numPr>
          <w:ilvl w:val="0"/>
          <w:numId w:val="46"/>
        </w:numPr>
        <w:suppressAutoHyphens/>
        <w:spacing w:after="0" w:line="276" w:lineRule="auto"/>
        <w:jc w:val="both"/>
        <w:textAlignment w:val="baseline"/>
        <w:rPr>
          <w:rFonts w:ascii="Arial" w:eastAsia="Calibri" w:hAnsi="Arial" w:cs="Arial"/>
        </w:rPr>
      </w:pPr>
      <w:r w:rsidRPr="00D77B5A">
        <w:rPr>
          <w:rFonts w:ascii="Arial" w:eastAsia="Calibri" w:hAnsi="Arial" w:cs="Arial"/>
        </w:rPr>
        <w:t>Poza przypadkami, o których mowa w ust. 2 i 3, dopuszczalna jest zmiana postanowień zawartej Umowy w okolicznościach i na warunkach określonych w art. 455 ustawy Pzp.</w:t>
      </w:r>
    </w:p>
    <w:p w14:paraId="2F4A5D89" w14:textId="08CCB216" w:rsidR="00D77B5A" w:rsidRPr="00DF2217" w:rsidRDefault="00D77B5A" w:rsidP="00510F10">
      <w:pPr>
        <w:pStyle w:val="Akapitzlist"/>
        <w:numPr>
          <w:ilvl w:val="0"/>
          <w:numId w:val="46"/>
        </w:numPr>
        <w:suppressAutoHyphens/>
        <w:spacing w:after="0" w:line="276" w:lineRule="auto"/>
        <w:jc w:val="both"/>
        <w:textAlignment w:val="baseline"/>
        <w:rPr>
          <w:rFonts w:ascii="Arial" w:eastAsia="Calibri" w:hAnsi="Arial" w:cs="Arial"/>
        </w:rPr>
      </w:pPr>
      <w:r w:rsidRPr="00DF2217">
        <w:rPr>
          <w:rFonts w:ascii="Arial" w:eastAsia="Calibri" w:hAnsi="Arial" w:cs="Arial"/>
        </w:rPr>
        <w:t>Zmiana postanowień zawartej Umowy może nastąpić wyłącznie za zgodą obu stron wyrażoną w aneksie do Umowy, sporządzonym w formie pisemnej pod rygorem nieważności</w:t>
      </w:r>
      <w:r w:rsidRPr="00DF2217">
        <w:rPr>
          <w:rFonts w:ascii="Arial" w:eastAsia="Calibri" w:hAnsi="Arial" w:cs="Arial"/>
          <w:lang w:eastAsia="pl-PL"/>
        </w:rPr>
        <w:t>.</w:t>
      </w:r>
    </w:p>
    <w:p w14:paraId="52F31601" w14:textId="77777777" w:rsidR="00D77B5A" w:rsidRPr="00D77B5A" w:rsidRDefault="00D77B5A" w:rsidP="00D77B5A">
      <w:pPr>
        <w:spacing w:after="0" w:line="276" w:lineRule="auto"/>
        <w:contextualSpacing/>
        <w:jc w:val="both"/>
        <w:rPr>
          <w:rFonts w:ascii="Arial" w:eastAsia="Calibri" w:hAnsi="Arial" w:cs="Arial"/>
        </w:rPr>
      </w:pPr>
    </w:p>
    <w:p w14:paraId="2B4B5CD0" w14:textId="38FA911B" w:rsidR="00FB0C3A" w:rsidRPr="00D77B5A" w:rsidRDefault="00D77B5A" w:rsidP="009F0E6C">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14.</w:t>
      </w:r>
    </w:p>
    <w:p w14:paraId="37636AEC" w14:textId="2FD8AABE" w:rsidR="00810DF1" w:rsidRPr="00DF2217"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Kontrola jakości</w:t>
      </w:r>
    </w:p>
    <w:p w14:paraId="5DB901A0" w14:textId="77777777" w:rsid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bookmarkStart w:id="11" w:name="_Hlk67777710"/>
      <w:bookmarkStart w:id="12" w:name="_Hlk67874068"/>
      <w:r w:rsidRPr="00FB0C3A">
        <w:rPr>
          <w:rFonts w:ascii="Arial" w:eastAsia="Times New Roman" w:hAnsi="Arial" w:cs="Arial"/>
          <w:lang w:val="x-none" w:eastAsia="pl-PL"/>
        </w:rPr>
        <w:t xml:space="preserve">Zamawiającemu przysługuje prawo kontroli procesu wykonania </w:t>
      </w:r>
      <w:r w:rsidRPr="00FB0C3A">
        <w:rPr>
          <w:rFonts w:ascii="Arial" w:eastAsia="Times New Roman" w:hAnsi="Arial" w:cs="Arial"/>
          <w:lang w:eastAsia="pl-PL"/>
        </w:rPr>
        <w:t>usług</w:t>
      </w:r>
      <w:r w:rsidRPr="00FB0C3A">
        <w:rPr>
          <w:rFonts w:ascii="Arial" w:eastAsia="Times New Roman" w:hAnsi="Arial" w:cs="Arial"/>
          <w:lang w:val="x-none" w:eastAsia="pl-PL"/>
        </w:rPr>
        <w:t xml:space="preserve"> w trakcie ich realizacji. Jeżeli Wykonawca będzie realizował </w:t>
      </w:r>
      <w:r w:rsidRPr="00FB0C3A">
        <w:rPr>
          <w:rFonts w:ascii="Arial" w:eastAsia="Times New Roman" w:hAnsi="Arial" w:cs="Arial"/>
          <w:lang w:eastAsia="pl-PL"/>
        </w:rPr>
        <w:t>usługę</w:t>
      </w:r>
      <w:r w:rsidRPr="00FB0C3A">
        <w:rPr>
          <w:rFonts w:ascii="Arial" w:eastAsia="Times New Roman" w:hAnsi="Arial" w:cs="Arial"/>
          <w:lang w:val="x-none" w:eastAsia="pl-PL"/>
        </w:rPr>
        <w:t xml:space="preserve"> w sposób wadliwy albo sprzeczny z </w:t>
      </w:r>
      <w:r w:rsidRPr="00FB0C3A">
        <w:rPr>
          <w:rFonts w:ascii="Arial" w:eastAsia="Times New Roman" w:hAnsi="Arial" w:cs="Arial"/>
          <w:lang w:eastAsia="pl-PL"/>
        </w:rPr>
        <w:t>U</w:t>
      </w:r>
      <w:r w:rsidRPr="00FB0C3A">
        <w:rPr>
          <w:rFonts w:ascii="Arial" w:eastAsia="Times New Roman" w:hAnsi="Arial" w:cs="Arial"/>
          <w:lang w:val="x-none" w:eastAsia="pl-PL"/>
        </w:rPr>
        <w:t>mową, Zamawiający ma prawo wezwać go do usunięcia wad lub zmiany sposobu wykonania</w:t>
      </w:r>
      <w:r w:rsidRPr="00FB0C3A">
        <w:rPr>
          <w:rFonts w:ascii="Arial" w:eastAsia="Times New Roman" w:hAnsi="Arial" w:cs="Arial"/>
          <w:lang w:eastAsia="pl-PL"/>
        </w:rPr>
        <w:t xml:space="preserve"> przedmiotu Umowy</w:t>
      </w:r>
      <w:r w:rsidRPr="00FB0C3A">
        <w:rPr>
          <w:rFonts w:ascii="Arial" w:eastAsia="Times New Roman" w:hAnsi="Arial" w:cs="Arial"/>
          <w:lang w:val="x-none" w:eastAsia="pl-PL"/>
        </w:rPr>
        <w:t xml:space="preserve"> i wyznaczyć mu w tym celu odpowiedni termin, potwierdzając ten fakt na piśmie.</w:t>
      </w:r>
    </w:p>
    <w:p w14:paraId="775A63E8" w14:textId="77777777" w:rsid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r w:rsidRPr="00DF2217">
        <w:rPr>
          <w:rFonts w:ascii="Arial" w:eastAsia="Times New Roman" w:hAnsi="Arial" w:cs="Arial"/>
          <w:lang w:val="x-none" w:eastAsia="pl-PL"/>
        </w:rPr>
        <w:t xml:space="preserve">Wykonawca zobowiązuje się na własny koszt usunąć wady spowodowane przez siebie w trakcie </w:t>
      </w:r>
      <w:r w:rsidRPr="00DF2217">
        <w:rPr>
          <w:rFonts w:ascii="Arial" w:eastAsia="Times New Roman" w:hAnsi="Arial" w:cs="Arial"/>
          <w:lang w:eastAsia="pl-PL"/>
        </w:rPr>
        <w:t>realizacji usług</w:t>
      </w:r>
      <w:r w:rsidRPr="00DF2217">
        <w:rPr>
          <w:rFonts w:ascii="Arial" w:eastAsia="Times New Roman" w:hAnsi="Arial" w:cs="Arial"/>
          <w:lang w:val="x-none" w:eastAsia="pl-PL"/>
        </w:rPr>
        <w:t xml:space="preserve">, dokonując poprawek bądź ponownego wykonania wadliwie wykonanych </w:t>
      </w:r>
      <w:r w:rsidRPr="00DF2217">
        <w:rPr>
          <w:rFonts w:ascii="Arial" w:eastAsia="Times New Roman" w:hAnsi="Arial" w:cs="Arial"/>
          <w:lang w:eastAsia="pl-PL"/>
        </w:rPr>
        <w:t>usług</w:t>
      </w:r>
      <w:r w:rsidRPr="00DF2217">
        <w:rPr>
          <w:rFonts w:ascii="Arial" w:eastAsia="Times New Roman" w:hAnsi="Arial" w:cs="Arial"/>
          <w:lang w:val="x-none" w:eastAsia="pl-PL"/>
        </w:rPr>
        <w:t xml:space="preserve">, w terminie wyznaczonym przez przedstawiciela </w:t>
      </w:r>
      <w:r w:rsidRPr="00DF2217">
        <w:rPr>
          <w:rFonts w:ascii="Arial" w:eastAsia="Times New Roman" w:hAnsi="Arial" w:cs="Arial"/>
          <w:lang w:eastAsia="pl-PL"/>
        </w:rPr>
        <w:t>Z</w:t>
      </w:r>
      <w:r w:rsidRPr="00DF2217">
        <w:rPr>
          <w:rFonts w:ascii="Arial" w:eastAsia="Times New Roman" w:hAnsi="Arial" w:cs="Arial"/>
          <w:lang w:val="x-none" w:eastAsia="pl-PL"/>
        </w:rPr>
        <w:t>amawiaj</w:t>
      </w:r>
      <w:r w:rsidRPr="00DF2217">
        <w:rPr>
          <w:rFonts w:ascii="Arial" w:eastAsia="Times New Roman" w:hAnsi="Arial" w:cs="Arial"/>
          <w:lang w:eastAsia="pl-PL"/>
        </w:rPr>
        <w:t>ą</w:t>
      </w:r>
      <w:r w:rsidRPr="00DF2217">
        <w:rPr>
          <w:rFonts w:ascii="Arial" w:eastAsia="Times New Roman" w:hAnsi="Arial" w:cs="Arial"/>
          <w:lang w:val="x-none" w:eastAsia="pl-PL"/>
        </w:rPr>
        <w:t>cego</w:t>
      </w:r>
      <w:r w:rsidRPr="00DF2217">
        <w:rPr>
          <w:rFonts w:ascii="Arial" w:eastAsia="Times New Roman" w:hAnsi="Arial" w:cs="Arial"/>
          <w:lang w:eastAsia="pl-PL"/>
        </w:rPr>
        <w:t xml:space="preserve">. </w:t>
      </w:r>
    </w:p>
    <w:p w14:paraId="13F28702" w14:textId="09ED8029" w:rsidR="00D77B5A" w:rsidRP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r w:rsidRPr="00DF2217">
        <w:rPr>
          <w:rFonts w:ascii="Arial" w:eastAsia="Times New Roman" w:hAnsi="Arial" w:cs="Arial"/>
          <w:lang w:val="x-none" w:eastAsia="pl-PL"/>
        </w:rPr>
        <w:t xml:space="preserve">Po bezskutecznym upływie dodatkowego terminu usunięcia wad lub zmiany sposobu wykonania </w:t>
      </w:r>
      <w:r w:rsidRPr="00DF2217">
        <w:rPr>
          <w:rFonts w:ascii="Arial" w:eastAsia="Times New Roman" w:hAnsi="Arial" w:cs="Arial"/>
          <w:lang w:eastAsia="pl-PL"/>
        </w:rPr>
        <w:t xml:space="preserve">przedmiotu Umowy </w:t>
      </w:r>
      <w:r w:rsidRPr="00DF2217">
        <w:rPr>
          <w:rFonts w:ascii="Arial" w:eastAsia="Times New Roman" w:hAnsi="Arial" w:cs="Arial"/>
          <w:lang w:val="x-none" w:eastAsia="pl-PL"/>
        </w:rPr>
        <w:t xml:space="preserve">Zamawiający ma prawo odstąpić od </w:t>
      </w:r>
      <w:r w:rsidRPr="00DF2217">
        <w:rPr>
          <w:rFonts w:ascii="Arial" w:eastAsia="Times New Roman" w:hAnsi="Arial" w:cs="Arial"/>
          <w:lang w:eastAsia="pl-PL"/>
        </w:rPr>
        <w:t>U</w:t>
      </w:r>
      <w:r w:rsidRPr="00DF2217">
        <w:rPr>
          <w:rFonts w:ascii="Arial" w:eastAsia="Times New Roman" w:hAnsi="Arial" w:cs="Arial"/>
          <w:lang w:val="x-none" w:eastAsia="pl-PL"/>
        </w:rPr>
        <w:t>mowy</w:t>
      </w:r>
      <w:r w:rsidRPr="00DF2217">
        <w:rPr>
          <w:rFonts w:ascii="Arial" w:eastAsia="Times New Roman" w:hAnsi="Arial" w:cs="Arial"/>
          <w:lang w:eastAsia="pl-PL"/>
        </w:rPr>
        <w:t xml:space="preserve"> </w:t>
      </w:r>
      <w:r w:rsidRPr="00DF2217">
        <w:rPr>
          <w:rFonts w:ascii="Arial" w:eastAsia="Times New Roman" w:hAnsi="Arial" w:cs="Arial"/>
          <w:lang w:val="x-none" w:eastAsia="pl-PL"/>
        </w:rPr>
        <w:t>oraz zastosować karę umowną zgodnie z § 1</w:t>
      </w:r>
      <w:r w:rsidRPr="00DF2217">
        <w:rPr>
          <w:rFonts w:ascii="Arial" w:eastAsia="Times New Roman" w:hAnsi="Arial" w:cs="Arial"/>
          <w:lang w:eastAsia="pl-PL"/>
        </w:rPr>
        <w:t>1</w:t>
      </w:r>
      <w:r w:rsidRPr="00DF2217">
        <w:rPr>
          <w:rFonts w:ascii="Arial" w:eastAsia="Times New Roman" w:hAnsi="Arial" w:cs="Arial"/>
          <w:lang w:val="x-none" w:eastAsia="pl-PL"/>
        </w:rPr>
        <w:t xml:space="preserve"> ust. </w:t>
      </w:r>
      <w:r w:rsidRPr="00DF2217">
        <w:rPr>
          <w:rFonts w:ascii="Arial" w:eastAsia="Times New Roman" w:hAnsi="Arial" w:cs="Arial"/>
          <w:lang w:eastAsia="pl-PL"/>
        </w:rPr>
        <w:t>1</w:t>
      </w:r>
      <w:r w:rsidRPr="00DF2217">
        <w:rPr>
          <w:rFonts w:ascii="Arial" w:eastAsia="Times New Roman" w:hAnsi="Arial" w:cs="Arial"/>
          <w:lang w:val="x-none" w:eastAsia="pl-PL"/>
        </w:rPr>
        <w:t xml:space="preserve"> pkt </w:t>
      </w:r>
      <w:r w:rsidRPr="00DF2217">
        <w:rPr>
          <w:rFonts w:ascii="Arial" w:eastAsia="Times New Roman" w:hAnsi="Arial" w:cs="Arial"/>
          <w:lang w:eastAsia="pl-PL"/>
        </w:rPr>
        <w:t>4</w:t>
      </w:r>
      <w:r w:rsidRPr="00DF2217">
        <w:rPr>
          <w:rFonts w:ascii="Arial" w:eastAsia="Times New Roman" w:hAnsi="Arial" w:cs="Arial"/>
          <w:lang w:val="x-none" w:eastAsia="pl-PL"/>
        </w:rPr>
        <w:t xml:space="preserve"> </w:t>
      </w:r>
      <w:r w:rsidRPr="00DF2217">
        <w:rPr>
          <w:rFonts w:ascii="Arial" w:eastAsia="Times New Roman" w:hAnsi="Arial" w:cs="Arial"/>
          <w:lang w:eastAsia="pl-PL"/>
        </w:rPr>
        <w:t>U</w:t>
      </w:r>
      <w:r w:rsidRPr="00DF2217">
        <w:rPr>
          <w:rFonts w:ascii="Arial" w:eastAsia="Times New Roman" w:hAnsi="Arial" w:cs="Arial"/>
          <w:lang w:val="x-none" w:eastAsia="pl-PL"/>
        </w:rPr>
        <w:t>mowy</w:t>
      </w:r>
      <w:bookmarkEnd w:id="11"/>
      <w:r w:rsidRPr="00DF2217">
        <w:rPr>
          <w:rFonts w:ascii="Arial" w:eastAsia="Times New Roman" w:hAnsi="Arial" w:cs="Arial"/>
          <w:lang w:val="x-none" w:eastAsia="pl-PL"/>
        </w:rPr>
        <w:t>.</w:t>
      </w:r>
    </w:p>
    <w:bookmarkEnd w:id="12"/>
    <w:p w14:paraId="581A246A" w14:textId="7C77B70A" w:rsidR="00FB0C3A" w:rsidRPr="00D77B5A" w:rsidRDefault="00FB0C3A" w:rsidP="00D77B5A">
      <w:pPr>
        <w:spacing w:after="0" w:line="276" w:lineRule="auto"/>
        <w:contextualSpacing/>
        <w:jc w:val="both"/>
        <w:rPr>
          <w:rFonts w:ascii="Arial" w:eastAsia="Calibri" w:hAnsi="Arial" w:cs="Arial"/>
          <w:lang w:eastAsia="pl-PL"/>
        </w:rPr>
      </w:pPr>
    </w:p>
    <w:p w14:paraId="4B98CF15" w14:textId="77777777" w:rsidR="00F8311B" w:rsidRPr="00756405" w:rsidRDefault="00F8311B" w:rsidP="00F8311B">
      <w:pPr>
        <w:spacing w:after="0" w:line="276" w:lineRule="auto"/>
        <w:contextualSpacing/>
        <w:jc w:val="center"/>
        <w:rPr>
          <w:rFonts w:ascii="Arial" w:eastAsia="Calibri" w:hAnsi="Arial" w:cs="Arial"/>
          <w:b/>
          <w:lang w:eastAsia="pl-PL"/>
        </w:rPr>
      </w:pPr>
      <w:r w:rsidRPr="00756405">
        <w:rPr>
          <w:rFonts w:ascii="Arial" w:eastAsia="Calibri" w:hAnsi="Arial" w:cs="Arial"/>
          <w:b/>
          <w:lang w:eastAsia="pl-PL"/>
        </w:rPr>
        <w:t>§ 15.</w:t>
      </w:r>
    </w:p>
    <w:p w14:paraId="6F1CBA2A" w14:textId="61B7B244" w:rsidR="00F8311B" w:rsidRPr="00DF2217" w:rsidRDefault="00F8311B" w:rsidP="00DF2217">
      <w:pPr>
        <w:spacing w:after="0" w:line="276" w:lineRule="auto"/>
        <w:contextualSpacing/>
        <w:jc w:val="center"/>
        <w:rPr>
          <w:rFonts w:ascii="Arial" w:eastAsia="Calibri" w:hAnsi="Arial" w:cs="Arial"/>
          <w:b/>
          <w:lang w:eastAsia="pl-PL"/>
        </w:rPr>
      </w:pPr>
      <w:r w:rsidRPr="00756405">
        <w:rPr>
          <w:rFonts w:ascii="Arial" w:eastAsia="Calibri" w:hAnsi="Arial" w:cs="Arial"/>
          <w:b/>
          <w:lang w:eastAsia="pl-PL"/>
        </w:rPr>
        <w:t>Warunki realizacji umowy</w:t>
      </w:r>
    </w:p>
    <w:p w14:paraId="1AB8B916" w14:textId="77777777"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FB0C3A">
        <w:rPr>
          <w:rFonts w:ascii="Arial" w:eastAsia="Calibri" w:hAnsi="Arial" w:cs="Arial"/>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14:paraId="264AD654" w14:textId="77777777"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 xml:space="preserve">W razie nieziszczenia się warunków, o których mowa w ust. </w:t>
      </w:r>
      <w:r w:rsidR="00FC689A" w:rsidRPr="00DF2217">
        <w:rPr>
          <w:rFonts w:ascii="Arial" w:eastAsia="Calibri" w:hAnsi="Arial" w:cs="Arial"/>
          <w:lang w:eastAsia="pl-PL"/>
        </w:rPr>
        <w:t>1</w:t>
      </w:r>
      <w:r w:rsidRPr="00DF2217">
        <w:rPr>
          <w:rFonts w:ascii="Arial" w:eastAsia="Calibri" w:hAnsi="Arial" w:cs="Arial"/>
          <w:lang w:eastAsia="pl-PL"/>
        </w:rPr>
        <w:t xml:space="preserve"> w tym ograniczenia wysokości środków w planie finansowym na realizację tych zadań, Wykonawcy nie przysługują jakiekolwiek roszczenia z tego tytułu.</w:t>
      </w:r>
    </w:p>
    <w:p w14:paraId="7846EA36" w14:textId="5394043D"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 xml:space="preserve">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w:t>
      </w:r>
      <w:r w:rsidR="00DF2217">
        <w:rPr>
          <w:rFonts w:ascii="Arial" w:eastAsia="Calibri" w:hAnsi="Arial" w:cs="Arial"/>
          <w:lang w:eastAsia="pl-PL"/>
        </w:rPr>
        <w:br/>
      </w:r>
      <w:r w:rsidRPr="00DF2217">
        <w:rPr>
          <w:rFonts w:ascii="Arial" w:eastAsia="Calibri" w:hAnsi="Arial" w:cs="Arial"/>
          <w:lang w:eastAsia="pl-PL"/>
        </w:rPr>
        <w:t>z niniejszej umowy, bez konieczności uzyskiwania odrębnej zgody Wykonawcy na dokonanie przedmiotowej cesji.</w:t>
      </w:r>
    </w:p>
    <w:p w14:paraId="4DCE7024" w14:textId="46C114C7" w:rsidR="00D77B5A" w:rsidRP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W przypadku niedojścia do skutki cesji, o której mowa w ust</w:t>
      </w:r>
      <w:r w:rsidR="00F03358" w:rsidRPr="00DF2217">
        <w:rPr>
          <w:rFonts w:ascii="Arial" w:eastAsia="Calibri" w:hAnsi="Arial" w:cs="Arial"/>
          <w:strike/>
          <w:lang w:eastAsia="pl-PL"/>
        </w:rPr>
        <w:t>. 3</w:t>
      </w:r>
      <w:r w:rsidRPr="00DF2217">
        <w:rPr>
          <w:rFonts w:ascii="Arial" w:eastAsia="Calibri" w:hAnsi="Arial" w:cs="Arial"/>
          <w:lang w:eastAsia="pl-PL"/>
        </w:rPr>
        <w:t xml:space="preserve"> niniejsza umowa ulega rozwiązaniu z chwilą poinformowania Wykonawcy na piśmie przez Zamawiającego o wystąpieniu tych okoliczności.</w:t>
      </w:r>
      <w:bookmarkStart w:id="13" w:name="_Hlk67777191"/>
      <w:r w:rsidR="00756405" w:rsidRPr="00DF2217">
        <w:rPr>
          <w:rFonts w:ascii="Arial" w:eastAsia="Calibri" w:hAnsi="Arial" w:cs="Arial"/>
          <w:b/>
          <w:strike/>
          <w:color w:val="9CC2E5" w:themeColor="accent1" w:themeTint="99"/>
        </w:rPr>
        <w:t xml:space="preserve"> </w:t>
      </w:r>
    </w:p>
    <w:p w14:paraId="1AA69C1E" w14:textId="77777777" w:rsidR="00DF2217" w:rsidRDefault="00DF2217" w:rsidP="00D77B5A">
      <w:pPr>
        <w:suppressAutoHyphens/>
        <w:spacing w:after="0" w:line="276" w:lineRule="auto"/>
        <w:jc w:val="center"/>
        <w:rPr>
          <w:rFonts w:ascii="Arial" w:eastAsia="Times New Roman" w:hAnsi="Arial" w:cs="Arial"/>
          <w:b/>
          <w:color w:val="000000"/>
          <w:lang w:eastAsia="pl-PL"/>
        </w:rPr>
      </w:pPr>
    </w:p>
    <w:p w14:paraId="03B0ED6C" w14:textId="490010B8"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w:t>
      </w:r>
      <w:r w:rsidR="00756405">
        <w:rPr>
          <w:rFonts w:ascii="Arial" w:eastAsia="Times New Roman" w:hAnsi="Arial" w:cs="Arial"/>
          <w:b/>
          <w:color w:val="000000"/>
          <w:lang w:eastAsia="pl-PL"/>
        </w:rPr>
        <w:t xml:space="preserve"> 1</w:t>
      </w:r>
      <w:r w:rsidR="00816FBF">
        <w:rPr>
          <w:rFonts w:ascii="Arial" w:eastAsia="Times New Roman" w:hAnsi="Arial" w:cs="Arial"/>
          <w:b/>
          <w:color w:val="000000"/>
          <w:lang w:eastAsia="pl-PL"/>
        </w:rPr>
        <w:t>6</w:t>
      </w:r>
      <w:r w:rsidRPr="00D77B5A">
        <w:rPr>
          <w:rFonts w:ascii="Arial" w:eastAsia="Times New Roman" w:hAnsi="Arial" w:cs="Arial"/>
          <w:b/>
          <w:color w:val="000000"/>
          <w:lang w:eastAsia="pl-PL"/>
        </w:rPr>
        <w:t>.</w:t>
      </w:r>
    </w:p>
    <w:p w14:paraId="16F85C93" w14:textId="04BFFC59"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Ochrona danych osobowych</w:t>
      </w:r>
    </w:p>
    <w:p w14:paraId="6FB04FD0"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bookmarkStart w:id="14" w:name="_Hlk67874091"/>
      <w:r w:rsidRPr="00FB0C3A">
        <w:rPr>
          <w:rFonts w:ascii="Arial" w:eastAsia="Times New Roman" w:hAnsi="Arial" w:cs="Arial"/>
          <w:color w:val="000000"/>
          <w:lang w:eastAsia="pl-PL"/>
        </w:rPr>
        <w:t xml:space="preserve">Wykonawca oświadcza, że rezygnuje z prawa do prywatności w zakresie imienia </w:t>
      </w:r>
      <w:r w:rsidRPr="00FB0C3A">
        <w:rPr>
          <w:rFonts w:ascii="Arial" w:eastAsia="Times New Roman" w:hAnsi="Arial" w:cs="Arial"/>
          <w:color w:val="000000"/>
          <w:lang w:eastAsia="pl-PL"/>
        </w:rPr>
        <w:br/>
        <w:t xml:space="preserve">i nazwiska, o którym mowa w art. 5 ust. 2 ustawy z dnia 6 września 2001 r.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o dostępie do info</w:t>
      </w:r>
      <w:r w:rsidR="00BC42C0" w:rsidRPr="00FB0C3A">
        <w:rPr>
          <w:rFonts w:ascii="Arial" w:eastAsia="Times New Roman" w:hAnsi="Arial" w:cs="Arial"/>
          <w:color w:val="000000"/>
          <w:lang w:eastAsia="pl-PL"/>
        </w:rPr>
        <w:t>rmacji publicznej (Dz. U. z 2022 r. poz. 902</w:t>
      </w:r>
      <w:r w:rsidRPr="00FB0C3A">
        <w:rPr>
          <w:rFonts w:ascii="Arial" w:eastAsia="Times New Roman" w:hAnsi="Arial" w:cs="Arial"/>
          <w:color w:val="000000"/>
          <w:lang w:eastAsia="pl-PL"/>
        </w:rPr>
        <w:t xml:space="preserve"> t.</w:t>
      </w:r>
      <w:r w:rsidR="00DF2217">
        <w:rPr>
          <w:rFonts w:ascii="Arial" w:eastAsia="Times New Roman" w:hAnsi="Arial" w:cs="Arial"/>
          <w:color w:val="000000"/>
          <w:lang w:eastAsia="pl-PL"/>
        </w:rPr>
        <w:t xml:space="preserve"> </w:t>
      </w:r>
      <w:r w:rsidRPr="00FB0C3A">
        <w:rPr>
          <w:rFonts w:ascii="Arial" w:eastAsia="Times New Roman" w:hAnsi="Arial" w:cs="Arial"/>
          <w:color w:val="000000"/>
          <w:lang w:eastAsia="pl-PL"/>
        </w:rPr>
        <w:t>j.).</w:t>
      </w:r>
    </w:p>
    <w:p w14:paraId="0B1F3331" w14:textId="5764761E" w:rsidR="00DF2217" w:rsidRDefault="00DF2217"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D77B5A" w:rsidRPr="00DF2217">
        <w:rPr>
          <w:rFonts w:ascii="Arial" w:eastAsia="Times New Roman" w:hAnsi="Arial" w:cs="Arial"/>
          <w:color w:val="000000"/>
          <w:lang w:eastAsia="pl-PL"/>
        </w:rPr>
        <w:t xml:space="preserve">ażda ze Stron będzie przetwarzać przekazane jej w wyniku zawarcia </w:t>
      </w:r>
      <w:r>
        <w:rPr>
          <w:rFonts w:ascii="Arial" w:eastAsia="Times New Roman" w:hAnsi="Arial" w:cs="Arial"/>
          <w:color w:val="000000"/>
          <w:lang w:eastAsia="pl-PL"/>
        </w:rPr>
        <w:br/>
      </w:r>
      <w:r w:rsidR="00D77B5A" w:rsidRPr="00DF2217">
        <w:rPr>
          <w:rFonts w:ascii="Arial" w:eastAsia="Times New Roman" w:hAnsi="Arial" w:cs="Arial"/>
          <w:color w:val="000000"/>
          <w:lang w:eastAsia="pl-PL"/>
        </w:rPr>
        <w:t xml:space="preserve">i wykonywania Umowy dane osobowe dotyczące pracowników drugiej Strony </w:t>
      </w:r>
      <w:r w:rsidR="00AB39EC">
        <w:rPr>
          <w:rFonts w:ascii="Arial" w:eastAsia="Times New Roman" w:hAnsi="Arial" w:cs="Arial"/>
          <w:color w:val="000000"/>
          <w:lang w:eastAsia="pl-PL"/>
        </w:rPr>
        <w:br/>
      </w:r>
      <w:r w:rsidR="00D77B5A" w:rsidRPr="00DF2217">
        <w:rPr>
          <w:rFonts w:ascii="Arial" w:eastAsia="Times New Roman" w:hAnsi="Arial" w:cs="Arial"/>
          <w:color w:val="000000"/>
          <w:lang w:eastAsia="pl-PL"/>
        </w:rPr>
        <w:t>w celu zawarcia i wykonania Umowy.</w:t>
      </w:r>
    </w:p>
    <w:p w14:paraId="63DFDC63"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78DDA95A"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Wykonawca oświadcza, że zapoznał się z treścią klauzuli informacyjnej RODO stanowiącej załącznik nr </w:t>
      </w:r>
      <w:r w:rsidR="00F8311B" w:rsidRPr="00DF2217">
        <w:rPr>
          <w:rFonts w:ascii="Arial" w:eastAsia="Times New Roman" w:hAnsi="Arial" w:cs="Arial"/>
          <w:color w:val="000000"/>
          <w:lang w:eastAsia="pl-PL"/>
        </w:rPr>
        <w:t>3</w:t>
      </w:r>
      <w:r w:rsidRPr="00DF2217">
        <w:rPr>
          <w:rFonts w:ascii="Arial" w:eastAsia="Times New Roman" w:hAnsi="Arial" w:cs="Arial"/>
          <w:color w:val="000000"/>
          <w:lang w:eastAsia="pl-PL"/>
        </w:rPr>
        <w:t xml:space="preserve"> do Umowy.</w:t>
      </w:r>
    </w:p>
    <w:p w14:paraId="7C74C938" w14:textId="3975D79E" w:rsidR="00D77B5A" w:rsidRP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DF2217">
        <w:rPr>
          <w:rFonts w:ascii="Arial" w:eastAsia="Times New Roman" w:hAnsi="Arial" w:cs="Arial"/>
          <w:color w:val="000000"/>
          <w:lang w:eastAsia="pl-PL"/>
        </w:rPr>
        <w:br/>
        <w:t xml:space="preserve">od których dane osobowe bezpośrednio lub pośrednio pozyskał w celu zawarcia </w:t>
      </w:r>
      <w:r w:rsidRPr="00DF2217">
        <w:rPr>
          <w:rFonts w:ascii="Arial" w:eastAsia="Times New Roman" w:hAnsi="Arial" w:cs="Arial"/>
          <w:color w:val="000000"/>
          <w:lang w:eastAsia="pl-PL"/>
        </w:rPr>
        <w:br/>
        <w:t>i wykonania niniejszej Umowy.</w:t>
      </w:r>
    </w:p>
    <w:bookmarkEnd w:id="14"/>
    <w:p w14:paraId="27585A43" w14:textId="77777777" w:rsidR="00D77B5A" w:rsidRPr="00D77B5A" w:rsidRDefault="00D77B5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38B8BFE" w14:textId="47056860" w:rsidR="00D77B5A" w:rsidRPr="00D77B5A" w:rsidRDefault="00756405"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w:t>
      </w:r>
      <w:r w:rsidR="00816FBF">
        <w:rPr>
          <w:rFonts w:ascii="Arial" w:eastAsia="Times New Roman" w:hAnsi="Arial" w:cs="Arial"/>
          <w:b/>
          <w:bCs/>
          <w:lang w:eastAsia="pl-PL"/>
        </w:rPr>
        <w:t>7</w:t>
      </w:r>
      <w:r w:rsidR="00D77B5A" w:rsidRPr="00D77B5A">
        <w:rPr>
          <w:rFonts w:ascii="Arial" w:eastAsia="Times New Roman" w:hAnsi="Arial" w:cs="Arial"/>
          <w:b/>
          <w:bCs/>
          <w:lang w:eastAsia="pl-PL"/>
        </w:rPr>
        <w:t>.</w:t>
      </w:r>
    </w:p>
    <w:p w14:paraId="09372BDD" w14:textId="6AB6E38B" w:rsidR="00D77B5A" w:rsidRPr="00D77B5A" w:rsidRDefault="00D77B5A" w:rsidP="00D77B5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D77B5A">
        <w:rPr>
          <w:rFonts w:ascii="Arial" w:eastAsia="Times New Roman" w:hAnsi="Arial" w:cs="Arial"/>
          <w:b/>
          <w:bCs/>
          <w:color w:val="000000"/>
          <w:lang w:eastAsia="pl-PL"/>
        </w:rPr>
        <w:t>Klauzula poufności</w:t>
      </w:r>
    </w:p>
    <w:p w14:paraId="249A7EED" w14:textId="26DCB1ED" w:rsidR="00D77B5A" w:rsidRDefault="00D77B5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D77B5A">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DF2217">
        <w:rPr>
          <w:rFonts w:ascii="Arial" w:eastAsia="Times New Roman" w:hAnsi="Arial" w:cs="Arial"/>
          <w:lang w:eastAsia="pl-PL"/>
        </w:rPr>
        <w:br/>
      </w:r>
      <w:r w:rsidRPr="00D77B5A">
        <w:rPr>
          <w:rFonts w:ascii="Arial" w:eastAsia="Times New Roman" w:hAnsi="Arial" w:cs="Arial"/>
          <w:lang w:eastAsia="pl-PL"/>
        </w:rPr>
        <w:t>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2F3468">
        <w:rPr>
          <w:rFonts w:ascii="Arial" w:eastAsia="Times New Roman" w:hAnsi="Arial" w:cs="Arial"/>
          <w:lang w:eastAsia="pl-PL"/>
        </w:rPr>
        <w:t>u niż przedmiot umowy, mogłoby n</w:t>
      </w:r>
      <w:r w:rsidRPr="00D77B5A">
        <w:rPr>
          <w:rFonts w:ascii="Arial" w:eastAsia="Times New Roman" w:hAnsi="Arial" w:cs="Arial"/>
          <w:lang w:eastAsia="pl-PL"/>
        </w:rPr>
        <w:t xml:space="preserve">arazić interesy stron w czasie obowiązywania lub po rozwiązaniu niniejszej umowy. </w:t>
      </w:r>
    </w:p>
    <w:p w14:paraId="21BEAE0D" w14:textId="77777777" w:rsidR="00FB0C3A" w:rsidRPr="00D77B5A" w:rsidRDefault="00FB0C3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E38C1C5" w14:textId="55E22A56" w:rsidR="005B3313" w:rsidRPr="0054412F" w:rsidRDefault="005B3313" w:rsidP="005B3313">
      <w:pPr>
        <w:suppressAutoHyphens/>
        <w:autoSpaceDN w:val="0"/>
        <w:spacing w:after="0" w:line="276" w:lineRule="auto"/>
        <w:jc w:val="center"/>
        <w:rPr>
          <w:rFonts w:ascii="Calibri" w:eastAsia="Calibri" w:hAnsi="Calibri" w:cs="F"/>
        </w:rPr>
      </w:pPr>
      <w:r w:rsidRPr="0054412F">
        <w:rPr>
          <w:rFonts w:ascii="Arial" w:eastAsia="Calibri" w:hAnsi="Arial" w:cs="Arial"/>
          <w:b/>
          <w:bCs/>
          <w:lang w:eastAsia="pl-PL"/>
        </w:rPr>
        <w:t>§</w:t>
      </w:r>
      <w:r w:rsidR="00DF2217">
        <w:rPr>
          <w:rFonts w:ascii="Arial" w:eastAsia="Calibri" w:hAnsi="Arial" w:cs="Arial"/>
          <w:b/>
          <w:bCs/>
          <w:lang w:eastAsia="pl-PL"/>
        </w:rPr>
        <w:t xml:space="preserve"> </w:t>
      </w:r>
      <w:r w:rsidRPr="0054412F">
        <w:rPr>
          <w:rFonts w:ascii="Arial" w:eastAsia="Calibri" w:hAnsi="Arial" w:cs="Arial"/>
          <w:b/>
          <w:bCs/>
          <w:lang w:eastAsia="pl-PL"/>
        </w:rPr>
        <w:t>1</w:t>
      </w:r>
      <w:r w:rsidR="00816FBF">
        <w:rPr>
          <w:rFonts w:ascii="Arial" w:eastAsia="Calibri" w:hAnsi="Arial" w:cs="Arial"/>
          <w:b/>
          <w:bCs/>
          <w:lang w:eastAsia="pl-PL"/>
        </w:rPr>
        <w:t>8</w:t>
      </w:r>
      <w:r w:rsidRPr="0054412F">
        <w:rPr>
          <w:rFonts w:ascii="Arial" w:eastAsia="Calibri" w:hAnsi="Arial" w:cs="Arial"/>
          <w:b/>
          <w:bCs/>
          <w:lang w:eastAsia="pl-PL"/>
        </w:rPr>
        <w:t xml:space="preserve">. </w:t>
      </w:r>
    </w:p>
    <w:p w14:paraId="04FAA432" w14:textId="7BA2A371" w:rsidR="005B3313" w:rsidRPr="00DF2217" w:rsidRDefault="005B3313" w:rsidP="005B3313">
      <w:pPr>
        <w:suppressAutoHyphens/>
        <w:autoSpaceDN w:val="0"/>
        <w:spacing w:after="0" w:line="276" w:lineRule="auto"/>
        <w:jc w:val="center"/>
        <w:rPr>
          <w:rFonts w:ascii="Arial" w:eastAsia="Calibri" w:hAnsi="Arial" w:cs="Arial"/>
          <w:b/>
          <w:bCs/>
          <w:lang w:eastAsia="pl-PL"/>
        </w:rPr>
      </w:pPr>
      <w:r w:rsidRPr="0054412F">
        <w:rPr>
          <w:rFonts w:ascii="Arial" w:eastAsia="Calibri" w:hAnsi="Arial" w:cs="Arial"/>
          <w:b/>
          <w:bCs/>
          <w:lang w:eastAsia="pl-PL"/>
        </w:rPr>
        <w:t>Waloryzacja</w:t>
      </w:r>
    </w:p>
    <w:p w14:paraId="45D49A88" w14:textId="5EE28209" w:rsidR="00987DA7" w:rsidRDefault="005B3313" w:rsidP="00510F10">
      <w:pPr>
        <w:widowControl w:val="0"/>
        <w:numPr>
          <w:ilvl w:val="3"/>
          <w:numId w:val="16"/>
        </w:numPr>
        <w:suppressAutoHyphens/>
        <w:autoSpaceDN w:val="0"/>
        <w:spacing w:after="0" w:line="276" w:lineRule="auto"/>
        <w:ind w:left="426"/>
        <w:jc w:val="both"/>
        <w:textAlignment w:val="baseline"/>
        <w:rPr>
          <w:rFonts w:ascii="Calibri" w:eastAsia="Calibri" w:hAnsi="Calibri" w:cs="F"/>
        </w:rPr>
      </w:pPr>
      <w:r w:rsidRPr="0054412F">
        <w:rPr>
          <w:rFonts w:ascii="Arial" w:eastAsia="Calibri" w:hAnsi="Arial" w:cs="Arial"/>
          <w:lang w:eastAsia="pl-PL"/>
        </w:rPr>
        <w:t xml:space="preserve">Zamawiający, w przypadku zmiany cen materiałów lub kosztów związanych </w:t>
      </w:r>
      <w:r w:rsidR="00DF2217">
        <w:rPr>
          <w:rFonts w:ascii="Arial" w:eastAsia="Calibri" w:hAnsi="Arial" w:cs="Arial"/>
          <w:lang w:eastAsia="pl-PL"/>
        </w:rPr>
        <w:br/>
      </w:r>
      <w:r w:rsidRPr="0054412F">
        <w:rPr>
          <w:rFonts w:ascii="Arial" w:eastAsia="Calibri" w:hAnsi="Arial" w:cs="Arial"/>
          <w:lang w:eastAsia="pl-PL"/>
        </w:rPr>
        <w:t xml:space="preserve">z realizacją przedmiotu Umowy, na pisemny wniosek Wykonawcy wraz </w:t>
      </w:r>
      <w:r w:rsidR="00DF2217">
        <w:rPr>
          <w:rFonts w:ascii="Arial" w:eastAsia="Calibri" w:hAnsi="Arial" w:cs="Arial"/>
          <w:lang w:eastAsia="pl-PL"/>
        </w:rPr>
        <w:br/>
      </w:r>
      <w:r w:rsidRPr="0054412F">
        <w:rPr>
          <w:rFonts w:ascii="Arial" w:eastAsia="Calibri" w:hAnsi="Arial" w:cs="Arial"/>
          <w:lang w:eastAsia="pl-PL"/>
        </w:rPr>
        <w:t>z uzasadnieniem, zwaloryzuje wynagrodzenie Wykonawcy, według poniższych zasad:</w:t>
      </w:r>
    </w:p>
    <w:p w14:paraId="48396F78" w14:textId="1C1D1DB3" w:rsidR="00F03358" w:rsidRPr="00F03358" w:rsidRDefault="00987DA7"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rPr>
        <w:t xml:space="preserve">Poziom zmiany ceny materiałów lub kosztów związanych z realizacją zamówienia uprawniający Strony umowy do żądania zmiany wynagrodzenia wynosi minimum 5% względem ceny materiałów lub kosztów związanych </w:t>
      </w:r>
      <w:r w:rsidR="00DF2217">
        <w:rPr>
          <w:rFonts w:ascii="Arial" w:eastAsia="Calibri" w:hAnsi="Arial" w:cs="Arial"/>
        </w:rPr>
        <w:br/>
      </w:r>
      <w:r w:rsidRPr="00F03358">
        <w:rPr>
          <w:rFonts w:ascii="Arial" w:eastAsia="Calibri" w:hAnsi="Arial" w:cs="Arial"/>
        </w:rPr>
        <w:t xml:space="preserve">z realizacją zamówienia </w:t>
      </w:r>
      <w:r w:rsidRPr="00F03358">
        <w:rPr>
          <w:rFonts w:ascii="Arial" w:eastAsia="Times New Roman" w:hAnsi="Arial" w:cs="Arial"/>
          <w:kern w:val="2"/>
          <w:lang w:eastAsia="ar-SA"/>
        </w:rPr>
        <w:t xml:space="preserve">w odniesieniu do wskaźników obowiązujących </w:t>
      </w:r>
      <w:r w:rsidR="00DF2217">
        <w:rPr>
          <w:rFonts w:ascii="Arial" w:eastAsia="Times New Roman" w:hAnsi="Arial" w:cs="Arial"/>
          <w:kern w:val="2"/>
          <w:lang w:eastAsia="ar-SA"/>
        </w:rPr>
        <w:br/>
      </w:r>
      <w:r w:rsidRPr="00F03358">
        <w:rPr>
          <w:rFonts w:ascii="Arial" w:eastAsia="Times New Roman" w:hAnsi="Arial" w:cs="Arial"/>
          <w:kern w:val="2"/>
          <w:lang w:eastAsia="ar-SA"/>
        </w:rPr>
        <w:t>w</w:t>
      </w:r>
      <w:r w:rsidR="00DF2217">
        <w:rPr>
          <w:rFonts w:ascii="Arial" w:eastAsia="Times New Roman" w:hAnsi="Arial" w:cs="Arial"/>
          <w:kern w:val="2"/>
          <w:lang w:eastAsia="ar-SA"/>
        </w:rPr>
        <w:t xml:space="preserve"> </w:t>
      </w:r>
      <w:r w:rsidRPr="00F03358">
        <w:rPr>
          <w:rFonts w:ascii="Arial" w:eastAsia="Times New Roman" w:hAnsi="Arial" w:cs="Arial"/>
          <w:kern w:val="2"/>
          <w:lang w:eastAsia="ar-SA"/>
        </w:rPr>
        <w:t>miesiącu zawarcia umowy.</w:t>
      </w:r>
    </w:p>
    <w:p w14:paraId="57B5529B" w14:textId="71C1AD59" w:rsidR="00F03358"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Początkowy termin ustalenia zmiany wynagrodzenia: pierwsza waloryzacja może być przeprowadzona na wniosek Wykonawcy po 6 miesiącach od dnia zawarcia umowy (tj. w 7 miesiącu obowiązywania umowy) w odniesieniu do wskaźników obowiązujących w</w:t>
      </w:r>
      <w:r w:rsidR="00DF2217">
        <w:rPr>
          <w:rFonts w:ascii="Arial" w:eastAsia="Calibri" w:hAnsi="Arial" w:cs="Arial"/>
          <w:lang w:eastAsia="pl-PL"/>
        </w:rPr>
        <w:t xml:space="preserve"> </w:t>
      </w:r>
      <w:r w:rsidRPr="00F03358">
        <w:rPr>
          <w:rFonts w:ascii="Arial" w:eastAsia="Calibri" w:hAnsi="Arial" w:cs="Arial"/>
          <w:lang w:eastAsia="pl-PL"/>
        </w:rPr>
        <w:t>miesiącu zawarcia umowy. W przypadku złożenia przez Wykonawcę wniosku w</w:t>
      </w:r>
      <w:r w:rsidR="00DF2217">
        <w:rPr>
          <w:rFonts w:ascii="Arial" w:eastAsia="Calibri" w:hAnsi="Arial" w:cs="Arial"/>
          <w:lang w:eastAsia="pl-PL"/>
        </w:rPr>
        <w:t xml:space="preserve"> </w:t>
      </w:r>
      <w:r w:rsidRPr="00F03358">
        <w:rPr>
          <w:rFonts w:ascii="Arial" w:eastAsia="Calibri" w:hAnsi="Arial" w:cs="Arial"/>
          <w:lang w:eastAsia="pl-PL"/>
        </w:rPr>
        <w:t>terminie późniejszym niż 7 miesiąc obowiązywania umowy, początkowym terminem waloryzacji będzie miesiąc, w</w:t>
      </w:r>
      <w:r w:rsidR="00253F21">
        <w:rPr>
          <w:rFonts w:ascii="Arial" w:eastAsia="Calibri" w:hAnsi="Arial" w:cs="Arial"/>
          <w:lang w:eastAsia="pl-PL"/>
        </w:rPr>
        <w:t xml:space="preserve"> </w:t>
      </w:r>
      <w:r w:rsidRPr="00F03358">
        <w:rPr>
          <w:rFonts w:ascii="Arial" w:eastAsia="Calibri" w:hAnsi="Arial" w:cs="Arial"/>
          <w:lang w:eastAsia="pl-PL"/>
        </w:rPr>
        <w:t>którym wniosek został złożony. Kolejne waloryzacje mogą odbywać się co 6 miesięcy od dnia poprzedniej waloryzacji.</w:t>
      </w:r>
    </w:p>
    <w:p w14:paraId="56A7C5D3" w14:textId="05E8F76C" w:rsidR="00F03358"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Wykonawca uprawniony jest do złożenia wniosku o waloryzację od 7</w:t>
      </w:r>
      <w:r w:rsidR="00DF2217">
        <w:rPr>
          <w:rFonts w:ascii="Arial" w:eastAsia="Calibri" w:hAnsi="Arial" w:cs="Arial"/>
          <w:lang w:eastAsia="pl-PL"/>
        </w:rPr>
        <w:t xml:space="preserve"> </w:t>
      </w:r>
      <w:r w:rsidRPr="00F03358">
        <w:rPr>
          <w:rFonts w:ascii="Arial" w:eastAsia="Calibri" w:hAnsi="Arial" w:cs="Arial"/>
          <w:lang w:eastAsia="pl-PL"/>
        </w:rPr>
        <w:t>miesiąca licząc od dnia zawarcia umowy. Nie obowiązuje waloryzacja wynagrodzenia za usługi wykonane w okresie pierwszych 6 miesięcy od dnia zawarcia umowy. Waloryzacji podlegać będzie wyłącznie wynagrodzenie należne Wykonawcy po upływie ww. okresu. Wykonawca w</w:t>
      </w:r>
      <w:r w:rsidR="00DF2217">
        <w:rPr>
          <w:rFonts w:ascii="Arial" w:eastAsia="Calibri" w:hAnsi="Arial" w:cs="Arial"/>
          <w:lang w:eastAsia="pl-PL"/>
        </w:rPr>
        <w:t xml:space="preserve"> </w:t>
      </w:r>
      <w:r w:rsidRPr="00F03358">
        <w:rPr>
          <w:rFonts w:ascii="Arial" w:eastAsia="Calibri" w:hAnsi="Arial" w:cs="Arial"/>
          <w:lang w:eastAsia="pl-PL"/>
        </w:rPr>
        <w:t>pierwszym roku umowy winien oszacować wartość robót/usług, przyjmując na siebie ryzyko gospodarcze związane z</w:t>
      </w:r>
      <w:r w:rsidR="00DF2217">
        <w:rPr>
          <w:rFonts w:ascii="Arial" w:eastAsia="Calibri" w:hAnsi="Arial" w:cs="Arial"/>
          <w:lang w:eastAsia="pl-PL"/>
        </w:rPr>
        <w:t xml:space="preserve"> </w:t>
      </w:r>
      <w:r w:rsidRPr="00F03358">
        <w:rPr>
          <w:rFonts w:ascii="Arial" w:eastAsia="Calibri" w:hAnsi="Arial" w:cs="Arial"/>
          <w:lang w:eastAsia="pl-PL"/>
        </w:rPr>
        <w:t>prowadzoną działalnością. Waloryzacja nie będzie dotyczyć wynagrodzenia za pierwszych 6 miesięcy wykonywania Przedmiotu umowy.</w:t>
      </w:r>
    </w:p>
    <w:p w14:paraId="0B4A40A2" w14:textId="28324F68" w:rsidR="005B3313"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Strona zainteresowana waloryzacją wynagrodzenia przedkłada drugiej Stronie wniosek o</w:t>
      </w:r>
      <w:r w:rsidR="00DF2217">
        <w:rPr>
          <w:rFonts w:ascii="Arial" w:eastAsia="Calibri" w:hAnsi="Arial" w:cs="Arial"/>
          <w:lang w:eastAsia="pl-PL"/>
        </w:rPr>
        <w:t xml:space="preserve"> </w:t>
      </w:r>
      <w:r w:rsidRPr="00F03358">
        <w:rPr>
          <w:rFonts w:ascii="Arial" w:eastAsia="Calibri" w:hAnsi="Arial" w:cs="Arial"/>
          <w:lang w:eastAsia="pl-PL"/>
        </w:rPr>
        <w:t>dokonanie waloryzacji wynagrodzenia. Wniosek winien zawierać:</w:t>
      </w:r>
    </w:p>
    <w:p w14:paraId="3A9E2EDD" w14:textId="77777777" w:rsidR="005B3313" w:rsidRPr="0054412F" w:rsidRDefault="005B3313" w:rsidP="00510F10">
      <w:pPr>
        <w:widowControl w:val="0"/>
        <w:numPr>
          <w:ilvl w:val="0"/>
          <w:numId w:val="17"/>
        </w:numPr>
        <w:suppressAutoHyphens/>
        <w:autoSpaceDN w:val="0"/>
        <w:spacing w:after="0" w:line="276" w:lineRule="auto"/>
        <w:ind w:left="1985"/>
        <w:jc w:val="both"/>
        <w:textAlignment w:val="baseline"/>
        <w:rPr>
          <w:rFonts w:ascii="Calibri" w:eastAsia="Calibri" w:hAnsi="Calibri" w:cs="F"/>
        </w:rPr>
      </w:pPr>
      <w:r w:rsidRPr="0054412F">
        <w:rPr>
          <w:rFonts w:ascii="Arial" w:eastAsia="Calibri" w:hAnsi="Arial" w:cs="Arial"/>
          <w:lang w:eastAsia="pl-PL"/>
        </w:rPr>
        <w:t>Informację o wysokości wskaźnika oraz</w:t>
      </w:r>
    </w:p>
    <w:p w14:paraId="45DD5E51" w14:textId="77777777" w:rsidR="00987DA7" w:rsidRDefault="005B3313" w:rsidP="00510F10">
      <w:pPr>
        <w:widowControl w:val="0"/>
        <w:numPr>
          <w:ilvl w:val="0"/>
          <w:numId w:val="17"/>
        </w:numPr>
        <w:suppressAutoHyphens/>
        <w:autoSpaceDN w:val="0"/>
        <w:spacing w:after="0" w:line="276" w:lineRule="auto"/>
        <w:ind w:left="1985"/>
        <w:jc w:val="both"/>
        <w:textAlignment w:val="baseline"/>
        <w:rPr>
          <w:rFonts w:ascii="Calibri" w:eastAsia="Calibri" w:hAnsi="Calibri" w:cs="F"/>
        </w:rPr>
      </w:pPr>
      <w:r w:rsidRPr="0054412F">
        <w:rPr>
          <w:rFonts w:ascii="Arial" w:eastAsia="Calibri" w:hAnsi="Arial" w:cs="Arial"/>
          <w:lang w:eastAsia="pl-PL"/>
        </w:rPr>
        <w:t>Wartości usług podlegających waloryzacji.</w:t>
      </w:r>
    </w:p>
    <w:p w14:paraId="6B36BDA3" w14:textId="77777777" w:rsidR="00F03358" w:rsidRPr="00F0335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F03358">
        <w:rPr>
          <w:rFonts w:ascii="Arial" w:eastAsia="Calibri" w:hAnsi="Arial" w:cs="Arial"/>
          <w:lang w:eastAsia="pl-PL"/>
        </w:rPr>
        <w:t>Sposób ustalenia zmiany wynagrodzenia: wynagrodzenie może ulec zmianie w oparciu w szczególności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14:paraId="7B278F58"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F03358">
        <w:rPr>
          <w:rFonts w:ascii="Arial" w:eastAsia="Calibri" w:hAnsi="Arial" w:cs="Arial"/>
          <w:lang w:eastAsia="pl-PL"/>
        </w:rPr>
        <w:t>W przypadku gdyby ww. wskaźnik przestał być dostępny, zastosowanie znajdzie inny, najbardziej zbliżony wskaźnik publikowany przez Prezesa Głównego Urzędu Statystycznego.</w:t>
      </w:r>
    </w:p>
    <w:p w14:paraId="4A2BEEDA" w14:textId="2E24287E"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Sposób określenia wpływu zmiany cen materiałów lub kosztów na koszt wykonania zamówienia: Wykonawca zobowiązany jest uzasadnić wniosek </w:t>
      </w:r>
      <w:r w:rsidR="00253F21">
        <w:rPr>
          <w:rFonts w:ascii="Arial" w:eastAsia="Calibri" w:hAnsi="Arial" w:cs="Arial"/>
          <w:lang w:eastAsia="pl-PL"/>
        </w:rPr>
        <w:br/>
      </w:r>
      <w:r w:rsidRPr="005F00D8">
        <w:rPr>
          <w:rFonts w:ascii="Arial" w:eastAsia="Calibri" w:hAnsi="Arial" w:cs="Arial"/>
          <w:lang w:eastAsia="pl-PL"/>
        </w:rPr>
        <w:t>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14:paraId="43C77DC9"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Termin na rozpatrzenie wniosku przez Zamawiającego wynosi 30 dni od dnia wpłynięcia wniosku do siedziby Zamawiającego (Kancelaria jawna).</w:t>
      </w:r>
    </w:p>
    <w:p w14:paraId="5A4F8208"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Waloryzacji podlegać będzie wyłącznie wynagrodzenie za niewykonane usługi do dnia złożenia wniosku przez Wykonawcę.</w:t>
      </w:r>
    </w:p>
    <w:p w14:paraId="736B5CFC"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Zmiana wynagrodzenia nie dotyczy wynagrodzenia za prace wykonane przed datą złożenia wniosku. Zmiana umowy skutkuje zmianą wynagrodzenia jedynie w zakresie płatności realizowanych po dacie zawarcia aneksu.</w:t>
      </w:r>
    </w:p>
    <w:p w14:paraId="56B835EF"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Łączna maksymalna wartość zmiany wynagrodzenia: </w:t>
      </w:r>
      <w:r w:rsidR="00987DA7" w:rsidRPr="005F00D8">
        <w:rPr>
          <w:rFonts w:ascii="Arial" w:eastAsia="Calibri" w:hAnsi="Arial" w:cs="Arial"/>
          <w:lang w:eastAsia="pl-PL"/>
        </w:rPr>
        <w:t>10 %</w:t>
      </w:r>
      <w:r w:rsidRPr="005F00D8">
        <w:rPr>
          <w:rFonts w:ascii="Arial" w:eastAsia="Calibri" w:hAnsi="Arial" w:cs="Arial"/>
          <w:lang w:eastAsia="pl-PL"/>
        </w:rPr>
        <w:t xml:space="preserve"> wynagrodzenia ogółem brutto określonego w Umowie.</w:t>
      </w:r>
    </w:p>
    <w:p w14:paraId="1667FCA7"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Waloryzacji nie stosuje się od chwili osiągnięcia maksymalnej wartości zmiany wynagrodzenia.</w:t>
      </w:r>
    </w:p>
    <w:p w14:paraId="559608DD"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Wykonawca nie może złożyć wniosku o waloryzację w terminie późniejszym niż 3 miesiące przed terminem wykonania Przedmiotu umowy.</w:t>
      </w:r>
    </w:p>
    <w:p w14:paraId="655F8FC4" w14:textId="3C3238AC"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Przez zmianę ceny materiałów lub kosztów rozumie się wzrost odpowiednio cen lub kosztów, jak i ich obniżenie, względem ceny lub kosztu przyjętych </w:t>
      </w:r>
      <w:r w:rsidR="00253F21">
        <w:rPr>
          <w:rFonts w:ascii="Arial" w:eastAsia="Calibri" w:hAnsi="Arial" w:cs="Arial"/>
          <w:lang w:eastAsia="pl-PL"/>
        </w:rPr>
        <w:br/>
      </w:r>
      <w:r w:rsidRPr="005F00D8">
        <w:rPr>
          <w:rFonts w:ascii="Arial" w:eastAsia="Calibri" w:hAnsi="Arial" w:cs="Arial"/>
          <w:lang w:eastAsia="pl-PL"/>
        </w:rPr>
        <w:t>w celu ustalenia wynagrodzenia Wykonawcy zawartego w ofercie.</w:t>
      </w:r>
    </w:p>
    <w:p w14:paraId="3F29A040" w14:textId="5431281B"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Zamawiający zastrzega sobie prawo do zwaloryzowania wynagrodzenia umownego w</w:t>
      </w:r>
      <w:r w:rsidR="00253F21">
        <w:rPr>
          <w:rFonts w:ascii="Arial" w:eastAsia="Calibri" w:hAnsi="Arial" w:cs="Arial"/>
          <w:lang w:eastAsia="pl-PL"/>
        </w:rPr>
        <w:t xml:space="preserve"> </w:t>
      </w:r>
      <w:r w:rsidRPr="005F00D8">
        <w:rPr>
          <w:rFonts w:ascii="Arial" w:eastAsia="Calibri" w:hAnsi="Arial" w:cs="Arial"/>
          <w:lang w:eastAsia="pl-PL"/>
        </w:rPr>
        <w:t>przypadku obniżenia cen, w oparciu o poziom zmian cen materiałów lub kosztów wskazany w pkt 1, w przypadku zaistnienia ww. przesłanek, na zasadach wskazanych powyżej.</w:t>
      </w:r>
    </w:p>
    <w:p w14:paraId="29A0156C"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14:paraId="4A376905"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Zamawiający ma prawo do dokonania kontroli zrealizowanego zakresu robót/usług na dzień złożenia wniosku, którą może przeprowadzić w terminie 14 dni od daty złożenia wniosku przez Wykonawcę.</w:t>
      </w:r>
    </w:p>
    <w:p w14:paraId="1F415530" w14:textId="7CDC7822" w:rsidR="005B3313"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Wykonawca, którego wynagrodzenie zostało zmienione zgodnie </w:t>
      </w:r>
      <w:r w:rsidR="00253F21">
        <w:rPr>
          <w:rFonts w:ascii="Arial" w:eastAsia="Calibri" w:hAnsi="Arial" w:cs="Arial"/>
          <w:lang w:eastAsia="pl-PL"/>
        </w:rPr>
        <w:br/>
      </w:r>
      <w:r w:rsidRPr="005F00D8">
        <w:rPr>
          <w:rFonts w:ascii="Arial" w:eastAsia="Calibri" w:hAnsi="Arial" w:cs="Arial"/>
          <w:lang w:eastAsia="pl-PL"/>
        </w:rPr>
        <w:t>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86DE310" w14:textId="77777777" w:rsidR="005B3313" w:rsidRPr="0054412F" w:rsidRDefault="005B3313" w:rsidP="00510F10">
      <w:pPr>
        <w:widowControl w:val="0"/>
        <w:numPr>
          <w:ilvl w:val="0"/>
          <w:numId w:val="18"/>
        </w:numPr>
        <w:suppressAutoHyphens/>
        <w:autoSpaceDN w:val="0"/>
        <w:spacing w:after="0" w:line="276" w:lineRule="auto"/>
        <w:ind w:left="1560"/>
        <w:jc w:val="both"/>
        <w:textAlignment w:val="baseline"/>
        <w:rPr>
          <w:rFonts w:ascii="Calibri" w:eastAsia="Calibri" w:hAnsi="Calibri" w:cs="F"/>
        </w:rPr>
      </w:pPr>
      <w:r w:rsidRPr="0054412F">
        <w:rPr>
          <w:rFonts w:ascii="Arial" w:eastAsia="Calibri" w:hAnsi="Arial" w:cs="Arial"/>
          <w:lang w:eastAsia="pl-PL"/>
        </w:rPr>
        <w:t>przedmiotem umowy są roboty budowlane, usługi lub dostawy;</w:t>
      </w:r>
    </w:p>
    <w:p w14:paraId="1AACA160" w14:textId="77777777" w:rsidR="005B3313" w:rsidRPr="0054412F" w:rsidRDefault="005B3313" w:rsidP="00510F10">
      <w:pPr>
        <w:widowControl w:val="0"/>
        <w:numPr>
          <w:ilvl w:val="0"/>
          <w:numId w:val="18"/>
        </w:numPr>
        <w:suppressAutoHyphens/>
        <w:autoSpaceDN w:val="0"/>
        <w:spacing w:after="0" w:line="276" w:lineRule="auto"/>
        <w:ind w:left="1560"/>
        <w:jc w:val="both"/>
        <w:textAlignment w:val="baseline"/>
        <w:rPr>
          <w:rFonts w:ascii="Calibri" w:eastAsia="Calibri" w:hAnsi="Calibri" w:cs="F"/>
        </w:rPr>
      </w:pPr>
      <w:r w:rsidRPr="0054412F">
        <w:rPr>
          <w:rFonts w:ascii="Arial" w:eastAsia="Calibri" w:hAnsi="Arial" w:cs="Arial"/>
          <w:lang w:eastAsia="pl-PL"/>
        </w:rPr>
        <w:t>okres obowiązywania umowy przekracza 6 miesięcy.</w:t>
      </w:r>
    </w:p>
    <w:p w14:paraId="6BB79B11" w14:textId="77777777" w:rsidR="005B3313" w:rsidRPr="0054412F" w:rsidRDefault="005B3313" w:rsidP="00510F10">
      <w:pPr>
        <w:widowControl w:val="0"/>
        <w:numPr>
          <w:ilvl w:val="3"/>
          <w:numId w:val="16"/>
        </w:numPr>
        <w:suppressAutoHyphens/>
        <w:autoSpaceDN w:val="0"/>
        <w:spacing w:after="0" w:line="276" w:lineRule="auto"/>
        <w:ind w:left="426"/>
        <w:jc w:val="both"/>
        <w:textAlignment w:val="baseline"/>
        <w:rPr>
          <w:rFonts w:ascii="Calibri" w:eastAsia="Calibri" w:hAnsi="Calibri" w:cs="F"/>
        </w:rPr>
      </w:pPr>
      <w:r w:rsidRPr="0054412F">
        <w:rPr>
          <w:rFonts w:ascii="Arial" w:eastAsia="Calibri" w:hAnsi="Arial" w:cs="Arial"/>
          <w:lang w:eastAsia="pl-PL"/>
        </w:rPr>
        <w:t>Waloryzacja wynagrodzenia wymaga zawarcia Aneksu do Umowy pod rygorem nieważności.</w:t>
      </w:r>
    </w:p>
    <w:p w14:paraId="6ED91578" w14:textId="037CB543" w:rsidR="00253F21" w:rsidRDefault="00B65AE7" w:rsidP="00253F21">
      <w:pPr>
        <w:tabs>
          <w:tab w:val="left" w:pos="426"/>
        </w:tabs>
        <w:suppressAutoHyphens/>
        <w:spacing w:before="120" w:after="0" w:line="276" w:lineRule="auto"/>
        <w:ind w:left="284"/>
        <w:jc w:val="center"/>
        <w:rPr>
          <w:rFonts w:eastAsiaTheme="minorHAnsi"/>
          <w:b/>
          <w:bCs/>
        </w:rPr>
      </w:pPr>
      <w:r w:rsidRPr="00681234">
        <w:rPr>
          <w:rFonts w:ascii="Arial" w:eastAsiaTheme="minorHAnsi" w:hAnsi="Arial" w:cs="Arial"/>
          <w:b/>
          <w:bCs/>
        </w:rPr>
        <w:t xml:space="preserve">§ </w:t>
      </w:r>
      <w:r>
        <w:rPr>
          <w:rFonts w:ascii="Arial" w:eastAsiaTheme="minorHAnsi" w:hAnsi="Arial" w:cs="Arial"/>
          <w:b/>
          <w:bCs/>
        </w:rPr>
        <w:t>1</w:t>
      </w:r>
      <w:r w:rsidR="00816FBF">
        <w:rPr>
          <w:rFonts w:ascii="Arial" w:eastAsiaTheme="minorHAnsi" w:hAnsi="Arial" w:cs="Arial"/>
          <w:b/>
          <w:bCs/>
        </w:rPr>
        <w:t>9</w:t>
      </w:r>
      <w:r w:rsidRPr="00681234">
        <w:rPr>
          <w:rFonts w:ascii="Arial" w:eastAsiaTheme="minorHAnsi" w:hAnsi="Arial" w:cs="Arial"/>
          <w:b/>
          <w:bCs/>
        </w:rPr>
        <w:t>.</w:t>
      </w:r>
    </w:p>
    <w:p w14:paraId="4ED8B6B0" w14:textId="215256CF" w:rsidR="00B65AE7" w:rsidRPr="00253F21" w:rsidRDefault="00B65AE7" w:rsidP="00253F21">
      <w:pPr>
        <w:tabs>
          <w:tab w:val="left" w:pos="426"/>
        </w:tabs>
        <w:suppressAutoHyphens/>
        <w:spacing w:after="0" w:line="276" w:lineRule="auto"/>
        <w:ind w:left="284"/>
        <w:jc w:val="center"/>
        <w:rPr>
          <w:rFonts w:eastAsiaTheme="minorHAnsi"/>
          <w:b/>
          <w:bCs/>
        </w:rPr>
      </w:pPr>
      <w:r w:rsidRPr="00681234">
        <w:rPr>
          <w:rFonts w:ascii="Arial" w:eastAsiaTheme="minorHAnsi" w:hAnsi="Arial" w:cs="Arial"/>
          <w:b/>
          <w:bCs/>
        </w:rPr>
        <w:t>Prawo opcji</w:t>
      </w:r>
    </w:p>
    <w:p w14:paraId="7A21B04C" w14:textId="2ADFD6EB"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681234">
        <w:rPr>
          <w:rFonts w:ascii="Arial" w:eastAsiaTheme="minorHAnsi" w:hAnsi="Arial" w:cs="Arial"/>
        </w:rPr>
        <w:t xml:space="preserve">Zamawiający zastrzega sobie możliwość skorzystania w ramach niniejszej Umowy </w:t>
      </w:r>
      <w:r w:rsidRPr="00681234">
        <w:rPr>
          <w:rFonts w:ascii="Arial" w:eastAsiaTheme="minorHAnsi" w:hAnsi="Arial" w:cs="Arial"/>
        </w:rPr>
        <w:br/>
        <w:t>z prawa opcji</w:t>
      </w:r>
      <w:r w:rsidR="00E1122A">
        <w:rPr>
          <w:rFonts w:ascii="Arial" w:hAnsi="Arial" w:cs="Arial"/>
        </w:rPr>
        <w:t xml:space="preserve">, </w:t>
      </w:r>
      <w:r w:rsidR="00E1122A" w:rsidRPr="005F00D8">
        <w:rPr>
          <w:rFonts w:ascii="Arial" w:hAnsi="Arial" w:cs="Arial"/>
        </w:rPr>
        <w:t xml:space="preserve">nie więcej niż do 100% łącznej wartości zamówienia podstawowego, </w:t>
      </w:r>
      <w:r w:rsidRPr="00681234">
        <w:rPr>
          <w:rFonts w:ascii="Arial" w:eastAsiaTheme="minorHAnsi" w:hAnsi="Arial" w:cs="Arial"/>
        </w:rPr>
        <w:t xml:space="preserve">w zakresie nieprzekraczającym </w:t>
      </w:r>
      <w:r>
        <w:rPr>
          <w:rFonts w:ascii="Arial" w:eastAsiaTheme="minorHAnsi" w:hAnsi="Arial" w:cs="Arial"/>
        </w:rPr>
        <w:t>zakresu usług</w:t>
      </w:r>
      <w:r w:rsidRPr="00681234">
        <w:rPr>
          <w:rFonts w:ascii="Arial" w:eastAsiaTheme="minorHAnsi" w:hAnsi="Arial" w:cs="Arial"/>
        </w:rPr>
        <w:t xml:space="preserve"> </w:t>
      </w:r>
      <w:r>
        <w:rPr>
          <w:rFonts w:ascii="Arial" w:eastAsiaTheme="minorHAnsi" w:hAnsi="Arial" w:cs="Arial"/>
        </w:rPr>
        <w:t xml:space="preserve">określonych niniejszą umową określonych </w:t>
      </w:r>
      <w:r w:rsidRPr="00681234">
        <w:rPr>
          <w:rFonts w:ascii="Arial" w:eastAsiaTheme="minorHAnsi" w:hAnsi="Arial" w:cs="Arial"/>
        </w:rPr>
        <w:t xml:space="preserve">w załączniku nr </w:t>
      </w:r>
      <w:r w:rsidR="00816FBF">
        <w:rPr>
          <w:rFonts w:ascii="Arial" w:eastAsiaTheme="minorHAnsi" w:hAnsi="Arial" w:cs="Arial"/>
        </w:rPr>
        <w:t>5</w:t>
      </w:r>
      <w:r w:rsidRPr="00681234">
        <w:rPr>
          <w:rFonts w:ascii="Arial" w:eastAsiaTheme="minorHAnsi" w:hAnsi="Arial" w:cs="Arial"/>
        </w:rPr>
        <w:t xml:space="preserve"> do Umowy, co niniejszym Wykonawca akceptuje, poprzez podpisanie Umowy.</w:t>
      </w:r>
    </w:p>
    <w:p w14:paraId="439BFB30"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0CEA012"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 xml:space="preserve">Zamawiający może z prawa opcji korzystać wielokrotnie, do wyczerpania maksymalnej wartości określonej w § 5 ust. 3  w całym okresie obowiązywania niniejszej umowy. </w:t>
      </w:r>
    </w:p>
    <w:p w14:paraId="2664D644"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Zamawiający o zamiarze skorzystania z prawa opcji powiadomi Wykonawcę na piśmie. Skorzystanie z prawa opcji nie wymaga aneksowania przedmiotowej Umowy.</w:t>
      </w:r>
    </w:p>
    <w:p w14:paraId="28016B8E" w14:textId="1C23D9BD" w:rsidR="00B65AE7" w:rsidRP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W przypadku skorzystania przez Zamawiającego z prawa opcji, Wykonawcy będzie się należeć wynagrodzenie według cen jednostkowych jak dla zamówienia podstawowego.</w:t>
      </w:r>
    </w:p>
    <w:p w14:paraId="4EEA4546" w14:textId="77777777" w:rsidR="00B65AE7" w:rsidRPr="00D77B5A" w:rsidRDefault="00B65AE7" w:rsidP="00584E40">
      <w:pPr>
        <w:keepNext/>
        <w:keepLines/>
        <w:suppressAutoHyphens/>
        <w:spacing w:after="0" w:line="276" w:lineRule="auto"/>
        <w:contextualSpacing/>
        <w:outlineLvl w:val="0"/>
        <w:rPr>
          <w:rFonts w:ascii="Arial" w:eastAsia="Times New Roman" w:hAnsi="Arial" w:cs="Arial"/>
          <w:b/>
          <w:color w:val="000000"/>
        </w:rPr>
      </w:pPr>
    </w:p>
    <w:p w14:paraId="72D03A50" w14:textId="4BF5ED21" w:rsidR="00D77B5A" w:rsidRPr="00D77B5A" w:rsidRDefault="00756405" w:rsidP="00D77B5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xml:space="preserve">§ </w:t>
      </w:r>
      <w:r w:rsidR="00816FBF">
        <w:rPr>
          <w:rFonts w:ascii="Arial" w:eastAsia="Times New Roman" w:hAnsi="Arial" w:cs="Arial"/>
          <w:b/>
          <w:color w:val="000000"/>
          <w:lang w:eastAsia="pl-PL"/>
        </w:rPr>
        <w:t>20</w:t>
      </w:r>
      <w:r w:rsidR="00D77B5A" w:rsidRPr="00D77B5A">
        <w:rPr>
          <w:rFonts w:ascii="Arial" w:eastAsia="Times New Roman" w:hAnsi="Arial" w:cs="Arial"/>
          <w:b/>
          <w:color w:val="000000"/>
          <w:lang w:eastAsia="pl-PL"/>
        </w:rPr>
        <w:t>.</w:t>
      </w:r>
    </w:p>
    <w:p w14:paraId="4C67D3B6" w14:textId="057CC7CC"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Postanowienia końcowe</w:t>
      </w:r>
    </w:p>
    <w:p w14:paraId="73DEF76B"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F44ECF">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w:t>
      </w:r>
      <w:r w:rsidR="00756405" w:rsidRPr="00F44ECF">
        <w:rPr>
          <w:rFonts w:ascii="Arial" w:eastAsia="Calibri" w:hAnsi="Arial" w:cs="Arial"/>
          <w:color w:val="000000"/>
        </w:rPr>
        <w:t xml:space="preserve">, </w:t>
      </w:r>
      <w:r w:rsidRPr="00F44ECF">
        <w:rPr>
          <w:rFonts w:ascii="Arial" w:eastAsia="Calibri" w:hAnsi="Arial" w:cs="Arial"/>
          <w:color w:val="000000"/>
        </w:rPr>
        <w:t>rękojmi za wady oraz niezakończonych rozliczeń wynikających z Umowy.</w:t>
      </w:r>
    </w:p>
    <w:p w14:paraId="29F16EE3"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26CA7017"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Calibri" w:hAnsi="Arial" w:cs="Arial"/>
          <w:color w:val="000000"/>
        </w:rPr>
        <w:t xml:space="preserve">Wykonawca nie może bez uzyskania uprzedniej pisemnej zgody Zamawiającego dokonać przelewu praw, obowiązków i wierzytelności przysługujących mu </w:t>
      </w:r>
      <w:r w:rsidR="00253F21">
        <w:rPr>
          <w:rFonts w:ascii="Arial" w:eastAsia="Calibri" w:hAnsi="Arial" w:cs="Arial"/>
          <w:color w:val="000000"/>
        </w:rPr>
        <w:br/>
      </w:r>
      <w:r w:rsidRPr="00253F21">
        <w:rPr>
          <w:rFonts w:ascii="Arial" w:eastAsia="Calibri" w:hAnsi="Arial" w:cs="Arial"/>
          <w:color w:val="000000"/>
        </w:rPr>
        <w:t xml:space="preserve">z niniejszej Umowy na osobę trzecią. </w:t>
      </w:r>
    </w:p>
    <w:p w14:paraId="05022F95" w14:textId="77777777"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14:paraId="5976C7E4" w14:textId="77777777"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74F22C40" w14:textId="2F92628C"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 xml:space="preserve">Każda ze Stron może jednostronnie dokonać zmian w zakresie danych teleadresowych, osób upoważnionych do kontaktu, zawiadamiając niezwłocznie </w:t>
      </w:r>
      <w:r w:rsidR="00253F21">
        <w:rPr>
          <w:rFonts w:ascii="Arial" w:eastAsia="NSimSun" w:hAnsi="Arial" w:cs="Arial"/>
          <w:kern w:val="2"/>
          <w:lang w:eastAsia="zh-CN" w:bidi="hi-IN"/>
        </w:rPr>
        <w:br/>
      </w:r>
      <w:r w:rsidRPr="00253F21">
        <w:rPr>
          <w:rFonts w:ascii="Arial" w:eastAsia="NSimSun" w:hAnsi="Arial" w:cs="Arial"/>
          <w:kern w:val="2"/>
          <w:lang w:eastAsia="zh-CN" w:bidi="hi-IN"/>
        </w:rPr>
        <w:t xml:space="preserve">o tym pisemnie drugą Stronę. </w:t>
      </w:r>
    </w:p>
    <w:p w14:paraId="74DF24C4" w14:textId="236512CB"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W przypadku, gdy jakiekolwiek postanowienia Umowy staną</w:t>
      </w:r>
      <w:r w:rsidRPr="00253F21">
        <w:rPr>
          <w:rFonts w:ascii="Arial" w:eastAsia="NSimSun" w:hAnsi="Arial" w:cs="Arial" w:hint="eastAsia"/>
          <w:kern w:val="2"/>
          <w:lang w:eastAsia="zh-CN" w:bidi="hi-IN"/>
        </w:rPr>
        <w:t xml:space="preserve"> si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 niewa</w:t>
      </w:r>
      <w:r w:rsidRPr="00253F21">
        <w:rPr>
          <w:rFonts w:ascii="Arial" w:eastAsia="NSimSun" w:hAnsi="Arial" w:cs="Arial" w:hint="cs"/>
          <w:kern w:val="2"/>
          <w:lang w:eastAsia="zh-CN" w:bidi="hi-IN"/>
        </w:rPr>
        <w:t>ż</w:t>
      </w:r>
      <w:r w:rsidRPr="00253F21">
        <w:rPr>
          <w:rFonts w:ascii="Arial" w:eastAsia="NSimSun" w:hAnsi="Arial" w:cs="Arial" w:hint="eastAsia"/>
          <w:kern w:val="2"/>
          <w:lang w:eastAsia="zh-CN" w:bidi="hi-IN"/>
        </w:rPr>
        <w:t>ne lub bezskuteczne, fakt ten nie wp</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 xml:space="preserve">ynie na inne postanowienia Umowy, </w:t>
      </w:r>
      <w:r w:rsidRPr="00253F21">
        <w:rPr>
          <w:rFonts w:ascii="Arial" w:eastAsia="NSimSun" w:hAnsi="Arial" w:cs="Arial"/>
          <w:kern w:val="2"/>
          <w:lang w:eastAsia="zh-CN" w:bidi="hi-IN"/>
        </w:rPr>
        <w:t>które</w:t>
      </w:r>
      <w:r w:rsidRPr="00253F21">
        <w:rPr>
          <w:rFonts w:ascii="Arial" w:eastAsia="NSimSun" w:hAnsi="Arial" w:cs="Arial" w:hint="eastAsia"/>
          <w:kern w:val="2"/>
          <w:lang w:eastAsia="zh-CN" w:bidi="hi-IN"/>
        </w:rPr>
        <w:t xml:space="preserve"> pozostaj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w mocy i s</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wi</w:t>
      </w:r>
      <w:r w:rsidRPr="00253F21">
        <w:rPr>
          <w:rFonts w:ascii="Arial" w:eastAsia="NSimSun" w:hAnsi="Arial" w:cs="Arial" w:hint="cs"/>
          <w:kern w:val="2"/>
          <w:lang w:eastAsia="zh-CN" w:bidi="hi-IN"/>
        </w:rPr>
        <w:t>ążą</w:t>
      </w:r>
      <w:r w:rsidRPr="00253F21">
        <w:rPr>
          <w:rFonts w:ascii="Arial" w:eastAsia="NSimSun" w:hAnsi="Arial" w:cs="Arial" w:hint="eastAsia"/>
          <w:kern w:val="2"/>
          <w:lang w:eastAsia="zh-CN" w:bidi="hi-IN"/>
        </w:rPr>
        <w:t>ce we wzajemnych stosunkach Stron wynikaj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cych z Umowy.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W przypadku niewa</w:t>
      </w:r>
      <w:r w:rsidRPr="00253F21">
        <w:rPr>
          <w:rFonts w:ascii="Arial" w:eastAsia="NSimSun" w:hAnsi="Arial" w:cs="Arial" w:hint="cs"/>
          <w:kern w:val="2"/>
          <w:lang w:eastAsia="zh-CN" w:bidi="hi-IN"/>
        </w:rPr>
        <w:t>ż</w:t>
      </w:r>
      <w:r w:rsidRPr="00253F21">
        <w:rPr>
          <w:rFonts w:ascii="Arial" w:eastAsia="NSimSun" w:hAnsi="Arial" w:cs="Arial" w:hint="eastAsia"/>
          <w:kern w:val="2"/>
          <w:lang w:eastAsia="zh-CN" w:bidi="hi-IN"/>
        </w:rPr>
        <w:t>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 lub bezskuteczno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 jednego lub wi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cej </w:t>
      </w:r>
      <w:r w:rsidRPr="00253F21">
        <w:rPr>
          <w:rFonts w:ascii="Arial" w:eastAsia="NSimSun" w:hAnsi="Arial" w:cs="Arial"/>
          <w:kern w:val="2"/>
          <w:lang w:eastAsia="zh-CN" w:bidi="hi-IN"/>
        </w:rPr>
        <w:t xml:space="preserve">postanowień </w:t>
      </w:r>
      <w:r w:rsidRPr="00253F21">
        <w:rPr>
          <w:rFonts w:ascii="Arial" w:eastAsia="NSimSun" w:hAnsi="Arial" w:cs="Arial" w:hint="eastAsia"/>
          <w:kern w:val="2"/>
          <w:lang w:eastAsia="zh-CN" w:bidi="hi-IN"/>
        </w:rPr>
        <w:t>Umowy, Strony zobowi</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zuj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si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 zgodnie d</w:t>
      </w:r>
      <w:r w:rsidRPr="00253F21">
        <w:rPr>
          <w:rFonts w:ascii="Arial" w:eastAsia="NSimSun" w:hAnsi="Arial" w:cs="Arial" w:hint="cs"/>
          <w:kern w:val="2"/>
          <w:lang w:eastAsia="zh-CN" w:bidi="hi-IN"/>
        </w:rPr>
        <w:t>ąż</w:t>
      </w:r>
      <w:r w:rsidRPr="00253F21">
        <w:rPr>
          <w:rFonts w:ascii="Arial" w:eastAsia="NSimSun" w:hAnsi="Arial" w:cs="Arial" w:hint="eastAsia"/>
          <w:kern w:val="2"/>
          <w:lang w:eastAsia="zh-CN" w:bidi="hi-IN"/>
        </w:rPr>
        <w:t>y</w:t>
      </w:r>
      <w:r w:rsidRPr="00253F21">
        <w:rPr>
          <w:rFonts w:ascii="Arial" w:eastAsia="NSimSun" w:hAnsi="Arial" w:cs="Arial" w:hint="cs"/>
          <w:kern w:val="2"/>
          <w:lang w:eastAsia="zh-CN" w:bidi="hi-IN"/>
        </w:rPr>
        <w:t>ć</w:t>
      </w:r>
      <w:r w:rsidRPr="00253F21">
        <w:rPr>
          <w:rFonts w:ascii="Arial" w:eastAsia="NSimSun" w:hAnsi="Arial" w:cs="Arial" w:hint="eastAsia"/>
          <w:kern w:val="2"/>
          <w:lang w:eastAsia="zh-CN" w:bidi="hi-IN"/>
        </w:rPr>
        <w:t xml:space="preserve"> do ustalenia takiej tre</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 xml:space="preserve">ci Umowy, </w:t>
      </w:r>
      <w:r w:rsidRPr="00253F21">
        <w:rPr>
          <w:rFonts w:ascii="Arial" w:eastAsia="NSimSun" w:hAnsi="Arial" w:cs="Arial"/>
          <w:kern w:val="2"/>
          <w:lang w:eastAsia="zh-CN" w:bidi="hi-IN"/>
        </w:rPr>
        <w:t xml:space="preserve">która </w:t>
      </w:r>
      <w:r w:rsidRPr="00253F21">
        <w:rPr>
          <w:rFonts w:ascii="Arial" w:eastAsia="NSimSun" w:hAnsi="Arial" w:cs="Arial" w:hint="eastAsia"/>
          <w:kern w:val="2"/>
          <w:lang w:eastAsia="zh-CN" w:bidi="hi-IN"/>
        </w:rPr>
        <w:t>b</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dzie optymalnie odpowiada</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 xml:space="preserve">a zgodnym intencjom Stron, celowi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i przeznaczeniu Umowy oraz zaistnia</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ym okoliczno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ciom.</w:t>
      </w:r>
    </w:p>
    <w:p w14:paraId="72CBAE7D" w14:textId="171DFF7D" w:rsidR="00D77B5A"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Umowa została zawarta w dniu podpisania przez Strony.</w:t>
      </w:r>
    </w:p>
    <w:p w14:paraId="2AC97565" w14:textId="77777777" w:rsidR="00D75359" w:rsidRPr="00F44ECF" w:rsidRDefault="00D75359" w:rsidP="00D75359">
      <w:pPr>
        <w:pStyle w:val="Akapitzlist"/>
        <w:tabs>
          <w:tab w:val="left" w:pos="1440"/>
        </w:tabs>
        <w:suppressAutoHyphens/>
        <w:spacing w:after="0" w:line="276" w:lineRule="auto"/>
        <w:ind w:left="426"/>
        <w:jc w:val="both"/>
        <w:rPr>
          <w:rFonts w:ascii="Arial" w:eastAsia="Calibri" w:hAnsi="Arial" w:cs="Arial"/>
          <w:color w:val="000000"/>
        </w:rPr>
      </w:pPr>
    </w:p>
    <w:bookmarkEnd w:id="13"/>
    <w:p w14:paraId="06256D6E" w14:textId="1CB88079" w:rsidR="00D77B5A" w:rsidRPr="00D77B5A" w:rsidRDefault="00756405" w:rsidP="00D77B5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xml:space="preserve">§ </w:t>
      </w:r>
      <w:r w:rsidR="00B65AE7">
        <w:rPr>
          <w:rFonts w:ascii="Arial" w:eastAsia="Times New Roman" w:hAnsi="Arial" w:cs="Arial"/>
          <w:b/>
        </w:rPr>
        <w:t>2</w:t>
      </w:r>
      <w:r w:rsidR="00816FBF">
        <w:rPr>
          <w:rFonts w:ascii="Arial" w:eastAsia="Times New Roman" w:hAnsi="Arial" w:cs="Arial"/>
          <w:b/>
        </w:rPr>
        <w:t>1</w:t>
      </w:r>
      <w:r w:rsidR="00D77B5A" w:rsidRPr="00D77B5A">
        <w:rPr>
          <w:rFonts w:ascii="Arial" w:eastAsia="Times New Roman" w:hAnsi="Arial" w:cs="Arial"/>
          <w:b/>
        </w:rPr>
        <w:t>.</w:t>
      </w:r>
    </w:p>
    <w:p w14:paraId="6BD446DC" w14:textId="77777777" w:rsidR="00253F21" w:rsidRPr="00253F21" w:rsidRDefault="00D77B5A" w:rsidP="00510F10">
      <w:pPr>
        <w:widowControl w:val="0"/>
        <w:numPr>
          <w:ilvl w:val="0"/>
          <w:numId w:val="52"/>
        </w:numPr>
        <w:suppressAutoHyphens/>
        <w:autoSpaceDN w:val="0"/>
        <w:spacing w:after="0" w:line="276" w:lineRule="auto"/>
        <w:jc w:val="both"/>
        <w:textAlignment w:val="baseline"/>
        <w:rPr>
          <w:rFonts w:ascii="Arial" w:eastAsia="Times New Roman" w:hAnsi="Arial" w:cs="Arial"/>
          <w:bCs/>
        </w:rPr>
      </w:pPr>
      <w:r w:rsidRPr="00F44ECF">
        <w:rPr>
          <w:rFonts w:ascii="Arial" w:eastAsia="Calibri" w:hAnsi="Arial" w:cs="Arial"/>
        </w:rPr>
        <w:t>Umowę niniejszą wraz z załącznikami sporządzono w 3 jednobrzmiących egzemplarzach, w tym 1 egz. dla Wykonawcy i 2. egz. dla Zamawiającego.</w:t>
      </w:r>
    </w:p>
    <w:p w14:paraId="0F095F55" w14:textId="23360E6E" w:rsidR="00D77B5A" w:rsidRPr="00253F21" w:rsidRDefault="00D77B5A" w:rsidP="00510F10">
      <w:pPr>
        <w:widowControl w:val="0"/>
        <w:numPr>
          <w:ilvl w:val="0"/>
          <w:numId w:val="52"/>
        </w:numPr>
        <w:suppressAutoHyphens/>
        <w:autoSpaceDN w:val="0"/>
        <w:spacing w:after="0" w:line="276" w:lineRule="auto"/>
        <w:jc w:val="both"/>
        <w:textAlignment w:val="baseline"/>
        <w:rPr>
          <w:rFonts w:ascii="Arial" w:eastAsia="Times New Roman" w:hAnsi="Arial" w:cs="Arial"/>
          <w:bCs/>
        </w:rPr>
      </w:pPr>
      <w:r w:rsidRPr="00253F21">
        <w:rPr>
          <w:rFonts w:ascii="Arial" w:eastAsia="Times New Roman" w:hAnsi="Arial" w:cs="Arial"/>
          <w:lang w:eastAsia="pl-PL"/>
        </w:rPr>
        <w:t>Integralną część Umowy stanowią:</w:t>
      </w:r>
    </w:p>
    <w:p w14:paraId="54C1785E" w14:textId="77777777" w:rsidR="00D77B5A" w:rsidRPr="00D77B5A" w:rsidRDefault="00D77B5A" w:rsidP="00F44ECF">
      <w:pPr>
        <w:keepNext/>
        <w:keepLines/>
        <w:suppressAutoHyphens/>
        <w:spacing w:after="0" w:line="276" w:lineRule="auto"/>
        <w:ind w:left="426"/>
        <w:contextualSpacing/>
        <w:jc w:val="both"/>
        <w:outlineLvl w:val="0"/>
        <w:rPr>
          <w:rFonts w:ascii="Arial" w:eastAsia="Times New Roman" w:hAnsi="Arial" w:cs="Arial"/>
          <w:b/>
        </w:rPr>
      </w:pPr>
      <w:r w:rsidRPr="00D77B5A">
        <w:rPr>
          <w:rFonts w:ascii="Arial" w:eastAsia="Times New Roman" w:hAnsi="Arial" w:cs="Arial"/>
          <w:lang w:eastAsia="pl-PL"/>
        </w:rPr>
        <w:t>- Opis Przedmiotu Zamówienia.</w:t>
      </w:r>
    </w:p>
    <w:p w14:paraId="1D338F7C"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5E1439A6"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48F47896"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65C2DFD1"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D77B5A">
        <w:rPr>
          <w:rFonts w:ascii="Arial" w:eastAsia="Times New Roman" w:hAnsi="Arial" w:cs="Arial"/>
          <w:b/>
          <w:u w:val="single"/>
          <w:lang w:eastAsia="pl-PL"/>
        </w:rPr>
        <w:t>Załączniki do Umowy:</w:t>
      </w:r>
    </w:p>
    <w:p w14:paraId="00114027" w14:textId="7B317497" w:rsidR="00D77B5A" w:rsidRDefault="00B35693" w:rsidP="00D77B5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w:t>
      </w:r>
      <w:r w:rsidR="00D77B5A" w:rsidRPr="00D77B5A">
        <w:rPr>
          <w:rFonts w:ascii="Arial" w:eastAsia="Times New Roman" w:hAnsi="Arial" w:cs="Arial"/>
          <w:lang w:eastAsia="pl-PL"/>
        </w:rPr>
        <w:t>nr 1</w:t>
      </w:r>
      <w:r w:rsidR="00253F21">
        <w:rPr>
          <w:rFonts w:ascii="Arial" w:eastAsia="Times New Roman" w:hAnsi="Arial" w:cs="Arial"/>
          <w:lang w:eastAsia="pl-PL"/>
        </w:rPr>
        <w:t xml:space="preserve"> </w:t>
      </w:r>
      <w:r w:rsidR="00A84ABC">
        <w:rPr>
          <w:rFonts w:ascii="Arial" w:eastAsia="Times New Roman" w:hAnsi="Arial" w:cs="Arial"/>
          <w:lang w:eastAsia="pl-PL"/>
        </w:rPr>
        <w:t xml:space="preserve">– </w:t>
      </w:r>
      <w:r w:rsidR="00D77B5A" w:rsidRPr="00D77B5A">
        <w:rPr>
          <w:rFonts w:ascii="Arial" w:eastAsia="Times New Roman" w:hAnsi="Arial" w:cs="Arial"/>
          <w:lang w:eastAsia="pl-PL"/>
        </w:rPr>
        <w:t>Oferta Wykonawcy</w:t>
      </w:r>
    </w:p>
    <w:p w14:paraId="30D6C8DF" w14:textId="3352B027" w:rsidR="00D77B5A" w:rsidRPr="008D3A85" w:rsidRDefault="00DC72F2" w:rsidP="00756405">
      <w:pPr>
        <w:widowControl w:val="0"/>
        <w:tabs>
          <w:tab w:val="left" w:pos="180"/>
          <w:tab w:val="left" w:pos="360"/>
        </w:tabs>
        <w:suppressAutoHyphens/>
        <w:spacing w:after="0" w:line="276" w:lineRule="auto"/>
        <w:jc w:val="both"/>
        <w:rPr>
          <w:rFonts w:ascii="Arial" w:eastAsia="Calibri" w:hAnsi="Arial" w:cs="Arial"/>
          <w:bCs/>
          <w:strike/>
          <w:color w:val="9CC2E5" w:themeColor="accent1" w:themeTint="99"/>
        </w:rPr>
      </w:pPr>
      <w:r>
        <w:rPr>
          <w:rFonts w:ascii="Arial" w:eastAsia="Times New Roman" w:hAnsi="Arial" w:cs="Arial"/>
          <w:lang w:eastAsia="pl-PL"/>
        </w:rPr>
        <w:t>Załącznik nr 2</w:t>
      </w:r>
      <w:r w:rsidR="008D3A85">
        <w:rPr>
          <w:rFonts w:ascii="Arial" w:eastAsia="Times New Roman" w:hAnsi="Arial" w:cs="Arial"/>
          <w:lang w:eastAsia="pl-PL"/>
        </w:rPr>
        <w:t xml:space="preserve"> –</w:t>
      </w:r>
      <w:r w:rsidR="00870B71">
        <w:rPr>
          <w:rFonts w:ascii="Arial" w:eastAsia="Times New Roman" w:hAnsi="Arial" w:cs="Arial"/>
          <w:lang w:eastAsia="pl-PL"/>
        </w:rPr>
        <w:t xml:space="preserve"> Harmonogram wykonywania usług</w:t>
      </w:r>
    </w:p>
    <w:p w14:paraId="3AE4EF66" w14:textId="1B3D77BF" w:rsidR="00D77B5A" w:rsidRPr="00D77B5A" w:rsidRDefault="00B35693"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w:t>
      </w:r>
      <w:r w:rsidR="00D77B5A" w:rsidRPr="00D77B5A">
        <w:rPr>
          <w:rFonts w:ascii="Arial" w:eastAsia="Calibri" w:hAnsi="Arial" w:cs="Arial"/>
          <w:bCs/>
          <w:color w:val="000000"/>
        </w:rPr>
        <w:t>nr</w:t>
      </w:r>
      <w:r w:rsidR="00AB39EC">
        <w:rPr>
          <w:rFonts w:ascii="Arial" w:eastAsia="Calibri" w:hAnsi="Arial" w:cs="Arial"/>
          <w:bCs/>
          <w:color w:val="000000"/>
        </w:rPr>
        <w:t xml:space="preserve"> 3</w:t>
      </w:r>
      <w:r w:rsidR="00A84ABC">
        <w:rPr>
          <w:rFonts w:ascii="Arial" w:eastAsia="Times New Roman" w:hAnsi="Arial" w:cs="Arial"/>
          <w:lang w:eastAsia="pl-PL"/>
        </w:rPr>
        <w:t xml:space="preserve"> – </w:t>
      </w:r>
      <w:r w:rsidR="00D77B5A" w:rsidRPr="00D77B5A">
        <w:rPr>
          <w:rFonts w:ascii="Arial" w:eastAsia="Calibri" w:hAnsi="Arial" w:cs="Arial"/>
          <w:bCs/>
          <w:color w:val="000000"/>
        </w:rPr>
        <w:t>Klauzula informacyjna RODO</w:t>
      </w:r>
    </w:p>
    <w:p w14:paraId="367AAEC9" w14:textId="4EEF36F7" w:rsidR="00D77B5A" w:rsidRDefault="00B35693"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w:t>
      </w:r>
      <w:r w:rsidR="00D77B5A" w:rsidRPr="00D77B5A">
        <w:rPr>
          <w:rFonts w:ascii="Arial" w:eastAsia="Calibri" w:hAnsi="Arial" w:cs="Arial"/>
          <w:bCs/>
          <w:color w:val="000000"/>
        </w:rPr>
        <w:t xml:space="preserve"> nr </w:t>
      </w:r>
      <w:r w:rsidR="003025AA">
        <w:rPr>
          <w:rFonts w:ascii="Arial" w:eastAsia="Calibri" w:hAnsi="Arial" w:cs="Arial"/>
          <w:bCs/>
          <w:color w:val="000000"/>
        </w:rPr>
        <w:t>4</w:t>
      </w:r>
      <w:r w:rsidR="00A84ABC">
        <w:rPr>
          <w:rFonts w:ascii="Arial" w:eastAsia="Times New Roman" w:hAnsi="Arial" w:cs="Arial"/>
          <w:lang w:eastAsia="pl-PL"/>
        </w:rPr>
        <w:t xml:space="preserve"> – </w:t>
      </w:r>
      <w:r w:rsidR="00D77B5A" w:rsidRPr="00D77B5A">
        <w:rPr>
          <w:rFonts w:ascii="Arial" w:eastAsia="Calibri" w:hAnsi="Arial" w:cs="Arial"/>
          <w:bCs/>
          <w:color w:val="000000"/>
        </w:rPr>
        <w:t>Wykaz pracowników</w:t>
      </w:r>
    </w:p>
    <w:p w14:paraId="0B9ABB58" w14:textId="3CA3AC22" w:rsidR="00BC3722" w:rsidRPr="00D77B5A" w:rsidRDefault="00BC3722"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w:t>
      </w:r>
      <w:r w:rsidR="001E1A70">
        <w:rPr>
          <w:rFonts w:ascii="Arial" w:eastAsia="Calibri" w:hAnsi="Arial" w:cs="Arial"/>
          <w:bCs/>
          <w:color w:val="000000"/>
        </w:rPr>
        <w:t>5</w:t>
      </w:r>
      <w:r>
        <w:rPr>
          <w:rFonts w:ascii="Arial" w:eastAsia="Calibri" w:hAnsi="Arial" w:cs="Arial"/>
          <w:bCs/>
          <w:color w:val="000000"/>
        </w:rPr>
        <w:t xml:space="preserve"> – Zakres prawa opcji</w:t>
      </w:r>
    </w:p>
    <w:p w14:paraId="1B901AEE"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lang w:eastAsia="pl-PL"/>
        </w:rPr>
      </w:pPr>
    </w:p>
    <w:p w14:paraId="0265E200" w14:textId="77777777" w:rsidR="00D77B5A" w:rsidRPr="00D77B5A" w:rsidRDefault="00D77B5A" w:rsidP="00D77B5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p>
    <w:p w14:paraId="199BBCB2" w14:textId="20632D51"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r w:rsidRPr="00D77B5A">
        <w:rPr>
          <w:rFonts w:ascii="Arial" w:eastAsia="Times New Roman" w:hAnsi="Arial" w:cs="Arial"/>
          <w:b/>
          <w:bCs/>
          <w:lang w:eastAsia="pl-PL"/>
        </w:rPr>
        <w:t xml:space="preserve">                ZAMAWIAJĄCY</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 xml:space="preserve">    </w:t>
      </w:r>
      <w:r w:rsidRPr="00D77B5A">
        <w:rPr>
          <w:rFonts w:ascii="Arial" w:eastAsia="Times New Roman" w:hAnsi="Arial" w:cs="Arial"/>
          <w:b/>
          <w:bCs/>
          <w:lang w:eastAsia="pl-PL"/>
        </w:rPr>
        <w:t>WYKONAWCA</w:t>
      </w:r>
    </w:p>
    <w:p w14:paraId="06A2AFF8"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2A456329"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2F9D9DC" w14:textId="77777777" w:rsidR="00D77B5A" w:rsidRPr="00D77B5A" w:rsidRDefault="00D77B5A" w:rsidP="00D77B5A">
      <w:pPr>
        <w:widowControl w:val="0"/>
        <w:tabs>
          <w:tab w:val="left" w:pos="180"/>
          <w:tab w:val="left" w:pos="360"/>
        </w:tabs>
        <w:suppressAutoHyphens/>
        <w:spacing w:after="0" w:line="276" w:lineRule="auto"/>
        <w:jc w:val="center"/>
        <w:rPr>
          <w:rFonts w:ascii="Arial" w:eastAsia="Times New Roman" w:hAnsi="Arial" w:cs="Arial"/>
          <w:lang w:eastAsia="pl-PL"/>
        </w:rPr>
      </w:pPr>
      <w:r w:rsidRPr="00D77B5A">
        <w:rPr>
          <w:rFonts w:ascii="Arial" w:eastAsia="Times New Roman" w:hAnsi="Arial" w:cs="Arial"/>
          <w:lang w:eastAsia="pl-PL"/>
        </w:rPr>
        <w:t>……………………………..………</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w:t>
      </w:r>
    </w:p>
    <w:p w14:paraId="0627AF15" w14:textId="77777777" w:rsidR="00D77B5A" w:rsidRPr="00D77B5A" w:rsidRDefault="00D77B5A" w:rsidP="00D77B5A">
      <w:pPr>
        <w:widowControl w:val="0"/>
        <w:tabs>
          <w:tab w:val="left" w:pos="180"/>
          <w:tab w:val="left" w:pos="360"/>
        </w:tabs>
        <w:suppressAutoHyphens/>
        <w:spacing w:after="0" w:line="276" w:lineRule="auto"/>
        <w:jc w:val="center"/>
        <w:rPr>
          <w:rFonts w:ascii="Arial" w:eastAsia="Times New Roman" w:hAnsi="Arial" w:cs="Arial"/>
          <w:lang w:eastAsia="pl-PL"/>
        </w:rPr>
      </w:pPr>
      <w:r w:rsidRPr="00D77B5A">
        <w:rPr>
          <w:rFonts w:ascii="Arial" w:eastAsia="Times New Roman" w:hAnsi="Arial" w:cs="Arial"/>
          <w:i/>
          <w:iCs/>
          <w:lang w:eastAsia="pl-PL"/>
        </w:rPr>
        <w:t xml:space="preserve"> (data, podpis Zamawiającego) </w:t>
      </w:r>
      <w:r w:rsidRPr="00D77B5A">
        <w:rPr>
          <w:rFonts w:ascii="Arial" w:eastAsia="Times New Roman" w:hAnsi="Arial" w:cs="Arial"/>
          <w:i/>
          <w:iCs/>
          <w:lang w:eastAsia="pl-PL"/>
        </w:rPr>
        <w:tab/>
      </w:r>
      <w:r w:rsidRPr="00D77B5A">
        <w:rPr>
          <w:rFonts w:ascii="Arial" w:eastAsia="Times New Roman" w:hAnsi="Arial" w:cs="Arial"/>
          <w:i/>
          <w:iCs/>
          <w:lang w:eastAsia="pl-PL"/>
        </w:rPr>
        <w:tab/>
        <w:t xml:space="preserve">               (data, podpis Wykonawcy)</w:t>
      </w:r>
    </w:p>
    <w:p w14:paraId="3B746A28" w14:textId="77777777" w:rsidR="00D77B5A" w:rsidRPr="00D77B5A" w:rsidRDefault="00D77B5A" w:rsidP="00D77B5A">
      <w:pPr>
        <w:suppressAutoHyphens/>
        <w:spacing w:after="120" w:line="240" w:lineRule="auto"/>
        <w:jc w:val="both"/>
        <w:rPr>
          <w:rFonts w:ascii="Calibri" w:eastAsia="Calibri" w:hAnsi="Calibri" w:cs="Times New Roman"/>
        </w:rPr>
      </w:pPr>
    </w:p>
    <w:p w14:paraId="7C195CD7" w14:textId="77777777" w:rsidR="00D77B5A" w:rsidRPr="00D77B5A" w:rsidRDefault="00D77B5A" w:rsidP="00D77B5A">
      <w:pPr>
        <w:suppressAutoHyphens/>
        <w:spacing w:after="120" w:line="240" w:lineRule="auto"/>
        <w:jc w:val="both"/>
        <w:rPr>
          <w:rFonts w:ascii="Calibri" w:eastAsia="Calibri" w:hAnsi="Calibri" w:cs="Times New Roman"/>
        </w:rPr>
      </w:pPr>
    </w:p>
    <w:p w14:paraId="740B9BEA" w14:textId="338A157D" w:rsidR="00940A86" w:rsidRDefault="00940A86"/>
    <w:p w14:paraId="53673739" w14:textId="39BE653E" w:rsidR="00253F21" w:rsidRDefault="00253F21"/>
    <w:p w14:paraId="583EC5B4" w14:textId="7B335D7C" w:rsidR="00253F21" w:rsidRDefault="00253F21"/>
    <w:p w14:paraId="7C9648BE" w14:textId="2C71940A" w:rsidR="00253F21" w:rsidRDefault="00253F21"/>
    <w:p w14:paraId="1C491695" w14:textId="3AF40887" w:rsidR="00253F21" w:rsidRDefault="00253F21"/>
    <w:p w14:paraId="3EF7F7F0" w14:textId="49EF844F" w:rsidR="00253F21" w:rsidRDefault="00253F21"/>
    <w:p w14:paraId="04B3A78A" w14:textId="7B2F0EA1" w:rsidR="00253F21" w:rsidRDefault="00253F21"/>
    <w:p w14:paraId="57512ADA" w14:textId="5FE5CA7B" w:rsidR="00253F21" w:rsidRDefault="00253F21"/>
    <w:p w14:paraId="0D95AFFF" w14:textId="428D7EE9" w:rsidR="00253F21" w:rsidRDefault="00253F21"/>
    <w:p w14:paraId="494A901A" w14:textId="4C871F05" w:rsidR="00253F21" w:rsidRDefault="00253F21"/>
    <w:p w14:paraId="76BDDA08" w14:textId="6C624F3A" w:rsidR="00253F21" w:rsidRDefault="00253F21"/>
    <w:p w14:paraId="12865AAF" w14:textId="4751B3BB" w:rsidR="00253F21" w:rsidRDefault="00253F21"/>
    <w:p w14:paraId="2468E3B4" w14:textId="66F430E7" w:rsidR="00253F21" w:rsidRDefault="00253F21"/>
    <w:p w14:paraId="4104F6D1" w14:textId="767D9527" w:rsidR="00253F21" w:rsidRDefault="00253F21"/>
    <w:p w14:paraId="4ACFE238" w14:textId="24264B4C" w:rsidR="00253F21" w:rsidRDefault="00253F21"/>
    <w:p w14:paraId="6C236AFD" w14:textId="25CC5796" w:rsidR="00253F21" w:rsidRDefault="00253F21"/>
    <w:p w14:paraId="2B48C9B8" w14:textId="226F6279" w:rsidR="00253F21" w:rsidRDefault="00253F21"/>
    <w:p w14:paraId="26219280" w14:textId="70FE0A78" w:rsidR="00253F21" w:rsidRDefault="00253F21"/>
    <w:p w14:paraId="60E289E1" w14:textId="77777777" w:rsidR="00253F21" w:rsidRDefault="00253F21">
      <w:pPr>
        <w:sectPr w:rsidR="00253F21" w:rsidSect="004E594F">
          <w:footerReference w:type="default" r:id="rId9"/>
          <w:type w:val="continuous"/>
          <w:pgSz w:w="11906" w:h="16838"/>
          <w:pgMar w:top="1418" w:right="1418" w:bottom="1418" w:left="1985" w:header="0" w:footer="850" w:gutter="0"/>
          <w:cols w:space="708"/>
          <w:formProt w:val="0"/>
          <w:docGrid w:linePitch="360" w:charSpace="4096"/>
        </w:sectPr>
      </w:pPr>
    </w:p>
    <w:p w14:paraId="6DD05CDE" w14:textId="566890EC" w:rsidR="00253F21" w:rsidRPr="00253F21" w:rsidRDefault="00253F21" w:rsidP="00253F21">
      <w:pPr>
        <w:ind w:left="11344"/>
        <w:rPr>
          <w:rFonts w:ascii="Arial" w:hAnsi="Arial" w:cs="Arial"/>
          <w:i/>
        </w:rPr>
      </w:pPr>
      <w:r w:rsidRPr="00253F21">
        <w:rPr>
          <w:rFonts w:ascii="Arial" w:hAnsi="Arial" w:cs="Arial"/>
          <w:i/>
        </w:rPr>
        <w:t xml:space="preserve">Załącznik nr 2 do umowy </w:t>
      </w:r>
    </w:p>
    <w:p w14:paraId="6D87B292" w14:textId="77777777" w:rsidR="00253F21" w:rsidRDefault="00253F21" w:rsidP="00253F21">
      <w:pPr>
        <w:jc w:val="center"/>
        <w:rPr>
          <w:rFonts w:ascii="Times New Roman" w:hAnsi="Times New Roman" w:cs="Times New Roman"/>
          <w:sz w:val="36"/>
          <w:szCs w:val="36"/>
        </w:rPr>
      </w:pPr>
    </w:p>
    <w:p w14:paraId="09DA8A0C" w14:textId="77777777" w:rsidR="00253F21" w:rsidRDefault="00253F21" w:rsidP="00253F21">
      <w:pPr>
        <w:jc w:val="center"/>
        <w:rPr>
          <w:rFonts w:ascii="Times New Roman" w:hAnsi="Times New Roman" w:cs="Times New Roman"/>
          <w:sz w:val="36"/>
          <w:szCs w:val="36"/>
        </w:rPr>
      </w:pPr>
      <w:r w:rsidRPr="00081149">
        <w:rPr>
          <w:rFonts w:ascii="Times New Roman" w:hAnsi="Times New Roman" w:cs="Times New Roman"/>
          <w:sz w:val="36"/>
          <w:szCs w:val="36"/>
        </w:rPr>
        <w:t>HARMONOGRAM WYKONYWANIA USŁUG</w:t>
      </w:r>
      <w:r>
        <w:rPr>
          <w:rFonts w:ascii="Times New Roman" w:hAnsi="Times New Roman" w:cs="Times New Roman"/>
          <w:sz w:val="36"/>
          <w:szCs w:val="36"/>
        </w:rPr>
        <w:t xml:space="preserve">I </w:t>
      </w:r>
    </w:p>
    <w:p w14:paraId="1FEE9D57" w14:textId="77777777" w:rsidR="00253F21" w:rsidRDefault="00253F21" w:rsidP="00253F21">
      <w:pPr>
        <w:jc w:val="center"/>
        <w:rPr>
          <w:rFonts w:ascii="Times New Roman" w:hAnsi="Times New Roman" w:cs="Times New Roman"/>
          <w:sz w:val="36"/>
          <w:szCs w:val="36"/>
        </w:rPr>
      </w:pPr>
    </w:p>
    <w:p w14:paraId="2016E82D" w14:textId="77777777" w:rsidR="00253F21" w:rsidRDefault="00253F21" w:rsidP="00253F21">
      <w:pPr>
        <w:jc w:val="center"/>
        <w:rPr>
          <w:rFonts w:ascii="Times New Roman" w:hAnsi="Times New Roman" w:cs="Times New Roman"/>
          <w:sz w:val="36"/>
          <w:szCs w:val="36"/>
        </w:rPr>
      </w:pPr>
    </w:p>
    <w:tbl>
      <w:tblPr>
        <w:tblStyle w:val="Tabela-Siatka"/>
        <w:tblW w:w="16229" w:type="dxa"/>
        <w:tblInd w:w="-1066" w:type="dxa"/>
        <w:tblLook w:val="04A0" w:firstRow="1" w:lastRow="0" w:firstColumn="1" w:lastColumn="0" w:noHBand="0" w:noVBand="1"/>
      </w:tblPr>
      <w:tblGrid>
        <w:gridCol w:w="924"/>
        <w:gridCol w:w="1246"/>
        <w:gridCol w:w="1084"/>
        <w:gridCol w:w="1133"/>
        <w:gridCol w:w="1348"/>
        <w:gridCol w:w="1142"/>
        <w:gridCol w:w="1341"/>
        <w:gridCol w:w="968"/>
        <w:gridCol w:w="1221"/>
        <w:gridCol w:w="1374"/>
        <w:gridCol w:w="1730"/>
        <w:gridCol w:w="1323"/>
        <w:gridCol w:w="1395"/>
      </w:tblGrid>
      <w:tr w:rsidR="00253F21" w:rsidRPr="001F0C64" w14:paraId="70F89179" w14:textId="77777777" w:rsidTr="00E27FCB">
        <w:tc>
          <w:tcPr>
            <w:tcW w:w="923" w:type="dxa"/>
          </w:tcPr>
          <w:p w14:paraId="29D5CA76" w14:textId="77777777" w:rsidR="00253F21" w:rsidRPr="001F0C64" w:rsidRDefault="00253F21" w:rsidP="00E27FCB">
            <w:pPr>
              <w:jc w:val="center"/>
              <w:rPr>
                <w:rFonts w:ascii="Times New Roman" w:hAnsi="Times New Roman" w:cs="Times New Roman"/>
                <w:sz w:val="24"/>
                <w:szCs w:val="24"/>
              </w:rPr>
            </w:pPr>
          </w:p>
        </w:tc>
        <w:tc>
          <w:tcPr>
            <w:tcW w:w="1256" w:type="dxa"/>
          </w:tcPr>
          <w:p w14:paraId="09C4C89E"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STYCZEŃ</w:t>
            </w:r>
          </w:p>
          <w:p w14:paraId="5D510E4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2025</w:t>
            </w:r>
          </w:p>
        </w:tc>
        <w:tc>
          <w:tcPr>
            <w:tcW w:w="1150" w:type="dxa"/>
          </w:tcPr>
          <w:p w14:paraId="099D41B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LUTY 2025</w:t>
            </w:r>
          </w:p>
        </w:tc>
        <w:tc>
          <w:tcPr>
            <w:tcW w:w="861" w:type="dxa"/>
          </w:tcPr>
          <w:p w14:paraId="70EFACE0"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MARZEC 2025</w:t>
            </w:r>
          </w:p>
        </w:tc>
        <w:tc>
          <w:tcPr>
            <w:tcW w:w="1358" w:type="dxa"/>
          </w:tcPr>
          <w:p w14:paraId="35C7F693"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KWIECIEŃ 2025</w:t>
            </w:r>
          </w:p>
        </w:tc>
        <w:tc>
          <w:tcPr>
            <w:tcW w:w="1256" w:type="dxa"/>
          </w:tcPr>
          <w:p w14:paraId="534B402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MAJ 2025</w:t>
            </w:r>
          </w:p>
        </w:tc>
        <w:tc>
          <w:tcPr>
            <w:tcW w:w="1341" w:type="dxa"/>
          </w:tcPr>
          <w:p w14:paraId="08E87DA6"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CZERWIEC</w:t>
            </w:r>
          </w:p>
          <w:p w14:paraId="5A28F13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2025</w:t>
            </w:r>
          </w:p>
        </w:tc>
        <w:tc>
          <w:tcPr>
            <w:tcW w:w="984" w:type="dxa"/>
          </w:tcPr>
          <w:p w14:paraId="6FBBAA3E"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LIPIEC 2026</w:t>
            </w:r>
          </w:p>
        </w:tc>
        <w:tc>
          <w:tcPr>
            <w:tcW w:w="1230" w:type="dxa"/>
          </w:tcPr>
          <w:p w14:paraId="0D7EFABF"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SIERPIEŃ</w:t>
            </w:r>
          </w:p>
          <w:p w14:paraId="5B662C5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385" w:type="dxa"/>
          </w:tcPr>
          <w:p w14:paraId="79C0770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WRZESIEŃ 2026</w:t>
            </w:r>
          </w:p>
        </w:tc>
        <w:tc>
          <w:tcPr>
            <w:tcW w:w="1744" w:type="dxa"/>
          </w:tcPr>
          <w:p w14:paraId="67A3047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PAŹDZIERNIK 2026</w:t>
            </w:r>
          </w:p>
        </w:tc>
        <w:tc>
          <w:tcPr>
            <w:tcW w:w="1333" w:type="dxa"/>
          </w:tcPr>
          <w:p w14:paraId="73EEF04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LISTOPAD 2026</w:t>
            </w:r>
          </w:p>
        </w:tc>
        <w:tc>
          <w:tcPr>
            <w:tcW w:w="1408" w:type="dxa"/>
          </w:tcPr>
          <w:p w14:paraId="308452E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GRUDZIEŃ</w:t>
            </w:r>
          </w:p>
          <w:p w14:paraId="5F6CEE23"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r>
      <w:tr w:rsidR="00253F21" w:rsidRPr="001F0C64" w14:paraId="17F1E069" w14:textId="77777777" w:rsidTr="00E27FCB">
        <w:tc>
          <w:tcPr>
            <w:tcW w:w="923" w:type="dxa"/>
          </w:tcPr>
          <w:p w14:paraId="0AF1CA38"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1 tydzień</w:t>
            </w:r>
          </w:p>
        </w:tc>
        <w:tc>
          <w:tcPr>
            <w:tcW w:w="1256" w:type="dxa"/>
          </w:tcPr>
          <w:p w14:paraId="78E7722C" w14:textId="77777777" w:rsidR="00253F21" w:rsidRPr="001F0C64" w:rsidRDefault="00253F21" w:rsidP="00E27FCB">
            <w:pPr>
              <w:jc w:val="center"/>
              <w:rPr>
                <w:rFonts w:ascii="Times New Roman" w:hAnsi="Times New Roman" w:cs="Times New Roman"/>
                <w:sz w:val="24"/>
                <w:szCs w:val="24"/>
              </w:rPr>
            </w:pPr>
          </w:p>
        </w:tc>
        <w:tc>
          <w:tcPr>
            <w:tcW w:w="1150" w:type="dxa"/>
          </w:tcPr>
          <w:p w14:paraId="62140C26" w14:textId="77777777" w:rsidR="00253F21" w:rsidRPr="001F0C64" w:rsidRDefault="00253F21" w:rsidP="00E27FCB">
            <w:pPr>
              <w:jc w:val="center"/>
              <w:rPr>
                <w:rFonts w:ascii="Times New Roman" w:hAnsi="Times New Roman" w:cs="Times New Roman"/>
                <w:sz w:val="24"/>
                <w:szCs w:val="24"/>
              </w:rPr>
            </w:pPr>
          </w:p>
        </w:tc>
        <w:tc>
          <w:tcPr>
            <w:tcW w:w="861" w:type="dxa"/>
          </w:tcPr>
          <w:p w14:paraId="36230BE9" w14:textId="77777777" w:rsidR="00253F21" w:rsidRPr="001F0C64" w:rsidRDefault="00253F21" w:rsidP="00E27FCB">
            <w:pPr>
              <w:jc w:val="center"/>
              <w:rPr>
                <w:rFonts w:ascii="Times New Roman" w:hAnsi="Times New Roman" w:cs="Times New Roman"/>
                <w:sz w:val="24"/>
                <w:szCs w:val="24"/>
              </w:rPr>
            </w:pPr>
          </w:p>
        </w:tc>
        <w:tc>
          <w:tcPr>
            <w:tcW w:w="1358" w:type="dxa"/>
          </w:tcPr>
          <w:p w14:paraId="798CB804" w14:textId="77777777" w:rsidR="00253F21" w:rsidRPr="001F0C64" w:rsidRDefault="00253F21" w:rsidP="00E27FCB">
            <w:pPr>
              <w:jc w:val="center"/>
              <w:rPr>
                <w:rFonts w:ascii="Times New Roman" w:hAnsi="Times New Roman" w:cs="Times New Roman"/>
                <w:sz w:val="24"/>
                <w:szCs w:val="24"/>
              </w:rPr>
            </w:pPr>
          </w:p>
        </w:tc>
        <w:tc>
          <w:tcPr>
            <w:tcW w:w="1256" w:type="dxa"/>
          </w:tcPr>
          <w:p w14:paraId="267C7182" w14:textId="77777777" w:rsidR="00253F21" w:rsidRPr="001F0C64" w:rsidRDefault="00253F21" w:rsidP="00E27FCB">
            <w:pPr>
              <w:jc w:val="center"/>
              <w:rPr>
                <w:rFonts w:ascii="Times New Roman" w:hAnsi="Times New Roman" w:cs="Times New Roman"/>
                <w:sz w:val="24"/>
                <w:szCs w:val="24"/>
              </w:rPr>
            </w:pPr>
          </w:p>
        </w:tc>
        <w:tc>
          <w:tcPr>
            <w:tcW w:w="1341" w:type="dxa"/>
          </w:tcPr>
          <w:p w14:paraId="0F1B4C0A" w14:textId="77777777" w:rsidR="00253F21" w:rsidRPr="001F0C64" w:rsidRDefault="00253F21" w:rsidP="00E27FCB">
            <w:pPr>
              <w:jc w:val="center"/>
              <w:rPr>
                <w:rFonts w:ascii="Times New Roman" w:hAnsi="Times New Roman" w:cs="Times New Roman"/>
                <w:sz w:val="24"/>
                <w:szCs w:val="24"/>
              </w:rPr>
            </w:pPr>
          </w:p>
        </w:tc>
        <w:tc>
          <w:tcPr>
            <w:tcW w:w="984" w:type="dxa"/>
          </w:tcPr>
          <w:p w14:paraId="2540DDDF" w14:textId="77777777" w:rsidR="00253F21" w:rsidRPr="001F0C64" w:rsidRDefault="00253F21" w:rsidP="00E27FCB">
            <w:pPr>
              <w:jc w:val="center"/>
              <w:rPr>
                <w:rFonts w:ascii="Times New Roman" w:hAnsi="Times New Roman" w:cs="Times New Roman"/>
                <w:sz w:val="24"/>
                <w:szCs w:val="24"/>
              </w:rPr>
            </w:pPr>
          </w:p>
        </w:tc>
        <w:tc>
          <w:tcPr>
            <w:tcW w:w="1230" w:type="dxa"/>
          </w:tcPr>
          <w:p w14:paraId="448C7D5E" w14:textId="77777777" w:rsidR="00253F21" w:rsidRPr="001F0C64" w:rsidRDefault="00253F21" w:rsidP="00E27FCB">
            <w:pPr>
              <w:jc w:val="center"/>
              <w:rPr>
                <w:rFonts w:ascii="Times New Roman" w:hAnsi="Times New Roman" w:cs="Times New Roman"/>
                <w:sz w:val="24"/>
                <w:szCs w:val="24"/>
              </w:rPr>
            </w:pPr>
          </w:p>
        </w:tc>
        <w:tc>
          <w:tcPr>
            <w:tcW w:w="1385" w:type="dxa"/>
          </w:tcPr>
          <w:p w14:paraId="5CB25251" w14:textId="77777777" w:rsidR="00253F21" w:rsidRPr="001F0C64" w:rsidRDefault="00253F21" w:rsidP="00E27FCB">
            <w:pPr>
              <w:jc w:val="center"/>
              <w:rPr>
                <w:rFonts w:ascii="Times New Roman" w:hAnsi="Times New Roman" w:cs="Times New Roman"/>
                <w:sz w:val="24"/>
                <w:szCs w:val="24"/>
              </w:rPr>
            </w:pPr>
          </w:p>
        </w:tc>
        <w:tc>
          <w:tcPr>
            <w:tcW w:w="1744" w:type="dxa"/>
          </w:tcPr>
          <w:p w14:paraId="400CDF18" w14:textId="77777777" w:rsidR="00253F21" w:rsidRPr="001F0C64" w:rsidRDefault="00253F21" w:rsidP="00E27FCB">
            <w:pPr>
              <w:jc w:val="center"/>
              <w:rPr>
                <w:rFonts w:ascii="Times New Roman" w:hAnsi="Times New Roman" w:cs="Times New Roman"/>
                <w:sz w:val="24"/>
                <w:szCs w:val="24"/>
              </w:rPr>
            </w:pPr>
          </w:p>
        </w:tc>
        <w:tc>
          <w:tcPr>
            <w:tcW w:w="1333" w:type="dxa"/>
          </w:tcPr>
          <w:p w14:paraId="48D76440" w14:textId="77777777" w:rsidR="00253F21" w:rsidRPr="001F0C64" w:rsidRDefault="00253F21" w:rsidP="00E27FCB">
            <w:pPr>
              <w:jc w:val="center"/>
              <w:rPr>
                <w:rFonts w:ascii="Times New Roman" w:hAnsi="Times New Roman" w:cs="Times New Roman"/>
                <w:sz w:val="24"/>
                <w:szCs w:val="24"/>
              </w:rPr>
            </w:pPr>
          </w:p>
        </w:tc>
        <w:tc>
          <w:tcPr>
            <w:tcW w:w="1408" w:type="dxa"/>
          </w:tcPr>
          <w:p w14:paraId="0A2DBE80" w14:textId="77777777" w:rsidR="00253F21" w:rsidRPr="001F0C64" w:rsidRDefault="00253F21" w:rsidP="00E27FCB">
            <w:pPr>
              <w:jc w:val="center"/>
              <w:rPr>
                <w:rFonts w:ascii="Times New Roman" w:hAnsi="Times New Roman" w:cs="Times New Roman"/>
                <w:sz w:val="24"/>
                <w:szCs w:val="24"/>
              </w:rPr>
            </w:pPr>
          </w:p>
        </w:tc>
      </w:tr>
      <w:tr w:rsidR="00253F21" w:rsidRPr="001F0C64" w14:paraId="3176BDDD" w14:textId="77777777" w:rsidTr="00E27FCB">
        <w:tc>
          <w:tcPr>
            <w:tcW w:w="923" w:type="dxa"/>
          </w:tcPr>
          <w:p w14:paraId="353AE08E"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2 tydzień</w:t>
            </w:r>
          </w:p>
        </w:tc>
        <w:tc>
          <w:tcPr>
            <w:tcW w:w="1256" w:type="dxa"/>
          </w:tcPr>
          <w:p w14:paraId="2EC57B35" w14:textId="77777777" w:rsidR="00253F21" w:rsidRPr="001F0C64" w:rsidRDefault="00253F21" w:rsidP="00E27FCB">
            <w:pPr>
              <w:jc w:val="center"/>
              <w:rPr>
                <w:rFonts w:ascii="Times New Roman" w:hAnsi="Times New Roman" w:cs="Times New Roman"/>
                <w:sz w:val="24"/>
                <w:szCs w:val="24"/>
              </w:rPr>
            </w:pPr>
          </w:p>
        </w:tc>
        <w:tc>
          <w:tcPr>
            <w:tcW w:w="1150" w:type="dxa"/>
          </w:tcPr>
          <w:p w14:paraId="69146F00" w14:textId="77777777" w:rsidR="00253F21" w:rsidRPr="001F0C64" w:rsidRDefault="00253F21" w:rsidP="00E27FCB">
            <w:pPr>
              <w:jc w:val="center"/>
              <w:rPr>
                <w:rFonts w:ascii="Times New Roman" w:hAnsi="Times New Roman" w:cs="Times New Roman"/>
                <w:sz w:val="24"/>
                <w:szCs w:val="24"/>
              </w:rPr>
            </w:pPr>
          </w:p>
        </w:tc>
        <w:tc>
          <w:tcPr>
            <w:tcW w:w="861" w:type="dxa"/>
          </w:tcPr>
          <w:p w14:paraId="4FF34F88" w14:textId="77777777" w:rsidR="00253F21" w:rsidRPr="001F0C64" w:rsidRDefault="00253F21" w:rsidP="00E27FCB">
            <w:pPr>
              <w:jc w:val="center"/>
              <w:rPr>
                <w:rFonts w:ascii="Times New Roman" w:hAnsi="Times New Roman" w:cs="Times New Roman"/>
                <w:sz w:val="24"/>
                <w:szCs w:val="24"/>
              </w:rPr>
            </w:pPr>
          </w:p>
        </w:tc>
        <w:tc>
          <w:tcPr>
            <w:tcW w:w="1358" w:type="dxa"/>
          </w:tcPr>
          <w:p w14:paraId="443EE9E6" w14:textId="77777777" w:rsidR="00253F21" w:rsidRPr="001F0C64" w:rsidRDefault="00253F21" w:rsidP="00E27FCB">
            <w:pPr>
              <w:jc w:val="center"/>
              <w:rPr>
                <w:rFonts w:ascii="Times New Roman" w:hAnsi="Times New Roman" w:cs="Times New Roman"/>
                <w:sz w:val="24"/>
                <w:szCs w:val="24"/>
              </w:rPr>
            </w:pPr>
          </w:p>
        </w:tc>
        <w:tc>
          <w:tcPr>
            <w:tcW w:w="1256" w:type="dxa"/>
          </w:tcPr>
          <w:p w14:paraId="3CA0000F" w14:textId="77777777" w:rsidR="00253F21" w:rsidRPr="001F0C64" w:rsidRDefault="00253F21" w:rsidP="00E27FCB">
            <w:pPr>
              <w:jc w:val="center"/>
              <w:rPr>
                <w:rFonts w:ascii="Times New Roman" w:hAnsi="Times New Roman" w:cs="Times New Roman"/>
                <w:sz w:val="24"/>
                <w:szCs w:val="24"/>
              </w:rPr>
            </w:pPr>
          </w:p>
        </w:tc>
        <w:tc>
          <w:tcPr>
            <w:tcW w:w="1341" w:type="dxa"/>
          </w:tcPr>
          <w:p w14:paraId="612F21AE" w14:textId="77777777" w:rsidR="00253F21" w:rsidRPr="001F0C64" w:rsidRDefault="00253F21" w:rsidP="00E27FCB">
            <w:pPr>
              <w:jc w:val="center"/>
              <w:rPr>
                <w:rFonts w:ascii="Times New Roman" w:hAnsi="Times New Roman" w:cs="Times New Roman"/>
                <w:sz w:val="24"/>
                <w:szCs w:val="24"/>
              </w:rPr>
            </w:pPr>
          </w:p>
        </w:tc>
        <w:tc>
          <w:tcPr>
            <w:tcW w:w="984" w:type="dxa"/>
          </w:tcPr>
          <w:p w14:paraId="682BEF11" w14:textId="77777777" w:rsidR="00253F21" w:rsidRPr="001F0C64" w:rsidRDefault="00253F21" w:rsidP="00E27FCB">
            <w:pPr>
              <w:jc w:val="center"/>
              <w:rPr>
                <w:rFonts w:ascii="Times New Roman" w:hAnsi="Times New Roman" w:cs="Times New Roman"/>
                <w:sz w:val="24"/>
                <w:szCs w:val="24"/>
              </w:rPr>
            </w:pPr>
          </w:p>
        </w:tc>
        <w:tc>
          <w:tcPr>
            <w:tcW w:w="1230" w:type="dxa"/>
          </w:tcPr>
          <w:p w14:paraId="787F5DBA" w14:textId="77777777" w:rsidR="00253F21" w:rsidRPr="001F0C64" w:rsidRDefault="00253F21" w:rsidP="00E27FCB">
            <w:pPr>
              <w:jc w:val="center"/>
              <w:rPr>
                <w:rFonts w:ascii="Times New Roman" w:hAnsi="Times New Roman" w:cs="Times New Roman"/>
                <w:sz w:val="24"/>
                <w:szCs w:val="24"/>
              </w:rPr>
            </w:pPr>
          </w:p>
        </w:tc>
        <w:tc>
          <w:tcPr>
            <w:tcW w:w="1385" w:type="dxa"/>
          </w:tcPr>
          <w:p w14:paraId="493BA0C1" w14:textId="77777777" w:rsidR="00253F21" w:rsidRPr="001F0C64" w:rsidRDefault="00253F21" w:rsidP="00E27FCB">
            <w:pPr>
              <w:jc w:val="center"/>
              <w:rPr>
                <w:rFonts w:ascii="Times New Roman" w:hAnsi="Times New Roman" w:cs="Times New Roman"/>
                <w:sz w:val="24"/>
                <w:szCs w:val="24"/>
              </w:rPr>
            </w:pPr>
          </w:p>
        </w:tc>
        <w:tc>
          <w:tcPr>
            <w:tcW w:w="1744" w:type="dxa"/>
          </w:tcPr>
          <w:p w14:paraId="0F92F371" w14:textId="77777777" w:rsidR="00253F21" w:rsidRPr="001F0C64" w:rsidRDefault="00253F21" w:rsidP="00E27FCB">
            <w:pPr>
              <w:jc w:val="center"/>
              <w:rPr>
                <w:rFonts w:ascii="Times New Roman" w:hAnsi="Times New Roman" w:cs="Times New Roman"/>
                <w:sz w:val="24"/>
                <w:szCs w:val="24"/>
              </w:rPr>
            </w:pPr>
          </w:p>
        </w:tc>
        <w:tc>
          <w:tcPr>
            <w:tcW w:w="1333" w:type="dxa"/>
          </w:tcPr>
          <w:p w14:paraId="1391FC09" w14:textId="77777777" w:rsidR="00253F21" w:rsidRPr="001F0C64" w:rsidRDefault="00253F21" w:rsidP="00E27FCB">
            <w:pPr>
              <w:jc w:val="center"/>
              <w:rPr>
                <w:rFonts w:ascii="Times New Roman" w:hAnsi="Times New Roman" w:cs="Times New Roman"/>
                <w:sz w:val="24"/>
                <w:szCs w:val="24"/>
              </w:rPr>
            </w:pPr>
          </w:p>
        </w:tc>
        <w:tc>
          <w:tcPr>
            <w:tcW w:w="1408" w:type="dxa"/>
          </w:tcPr>
          <w:p w14:paraId="627EB1C5" w14:textId="77777777" w:rsidR="00253F21" w:rsidRPr="001F0C64" w:rsidRDefault="00253F21" w:rsidP="00E27FCB">
            <w:pPr>
              <w:jc w:val="center"/>
              <w:rPr>
                <w:rFonts w:ascii="Times New Roman" w:hAnsi="Times New Roman" w:cs="Times New Roman"/>
                <w:sz w:val="24"/>
                <w:szCs w:val="24"/>
              </w:rPr>
            </w:pPr>
          </w:p>
        </w:tc>
      </w:tr>
      <w:tr w:rsidR="00253F21" w:rsidRPr="001F0C64" w14:paraId="3A20272A" w14:textId="77777777" w:rsidTr="00E27FCB">
        <w:tc>
          <w:tcPr>
            <w:tcW w:w="923" w:type="dxa"/>
          </w:tcPr>
          <w:p w14:paraId="335EA552"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3 tydzień</w:t>
            </w:r>
          </w:p>
        </w:tc>
        <w:tc>
          <w:tcPr>
            <w:tcW w:w="1256" w:type="dxa"/>
          </w:tcPr>
          <w:p w14:paraId="50F9130E" w14:textId="77777777" w:rsidR="00253F21" w:rsidRPr="001F0C64" w:rsidRDefault="00253F21" w:rsidP="00E27FCB">
            <w:pPr>
              <w:jc w:val="center"/>
              <w:rPr>
                <w:rFonts w:ascii="Times New Roman" w:hAnsi="Times New Roman" w:cs="Times New Roman"/>
                <w:sz w:val="24"/>
                <w:szCs w:val="24"/>
              </w:rPr>
            </w:pPr>
          </w:p>
        </w:tc>
        <w:tc>
          <w:tcPr>
            <w:tcW w:w="1150" w:type="dxa"/>
          </w:tcPr>
          <w:p w14:paraId="7E5CD8DF" w14:textId="77777777" w:rsidR="00253F21" w:rsidRPr="001F0C64" w:rsidRDefault="00253F21" w:rsidP="00E27FCB">
            <w:pPr>
              <w:jc w:val="center"/>
              <w:rPr>
                <w:rFonts w:ascii="Times New Roman" w:hAnsi="Times New Roman" w:cs="Times New Roman"/>
                <w:sz w:val="24"/>
                <w:szCs w:val="24"/>
              </w:rPr>
            </w:pPr>
          </w:p>
        </w:tc>
        <w:tc>
          <w:tcPr>
            <w:tcW w:w="861" w:type="dxa"/>
          </w:tcPr>
          <w:p w14:paraId="4AF8EC94" w14:textId="77777777" w:rsidR="00253F21" w:rsidRPr="001F0C64" w:rsidRDefault="00253F21" w:rsidP="00E27FCB">
            <w:pPr>
              <w:jc w:val="center"/>
              <w:rPr>
                <w:rFonts w:ascii="Times New Roman" w:hAnsi="Times New Roman" w:cs="Times New Roman"/>
                <w:sz w:val="24"/>
                <w:szCs w:val="24"/>
              </w:rPr>
            </w:pPr>
          </w:p>
        </w:tc>
        <w:tc>
          <w:tcPr>
            <w:tcW w:w="1358" w:type="dxa"/>
          </w:tcPr>
          <w:p w14:paraId="4A98D67C" w14:textId="77777777" w:rsidR="00253F21" w:rsidRPr="001F0C64" w:rsidRDefault="00253F21" w:rsidP="00E27FCB">
            <w:pPr>
              <w:jc w:val="center"/>
              <w:rPr>
                <w:rFonts w:ascii="Times New Roman" w:hAnsi="Times New Roman" w:cs="Times New Roman"/>
                <w:sz w:val="24"/>
                <w:szCs w:val="24"/>
              </w:rPr>
            </w:pPr>
          </w:p>
        </w:tc>
        <w:tc>
          <w:tcPr>
            <w:tcW w:w="1256" w:type="dxa"/>
          </w:tcPr>
          <w:p w14:paraId="64694263" w14:textId="77777777" w:rsidR="00253F21" w:rsidRPr="001F0C64" w:rsidRDefault="00253F21" w:rsidP="00E27FCB">
            <w:pPr>
              <w:jc w:val="center"/>
              <w:rPr>
                <w:rFonts w:ascii="Times New Roman" w:hAnsi="Times New Roman" w:cs="Times New Roman"/>
                <w:sz w:val="24"/>
                <w:szCs w:val="24"/>
              </w:rPr>
            </w:pPr>
          </w:p>
        </w:tc>
        <w:tc>
          <w:tcPr>
            <w:tcW w:w="1341" w:type="dxa"/>
          </w:tcPr>
          <w:p w14:paraId="3524CD05" w14:textId="77777777" w:rsidR="00253F21" w:rsidRPr="001F0C64" w:rsidRDefault="00253F21" w:rsidP="00E27FCB">
            <w:pPr>
              <w:jc w:val="center"/>
              <w:rPr>
                <w:rFonts w:ascii="Times New Roman" w:hAnsi="Times New Roman" w:cs="Times New Roman"/>
                <w:sz w:val="24"/>
                <w:szCs w:val="24"/>
              </w:rPr>
            </w:pPr>
          </w:p>
        </w:tc>
        <w:tc>
          <w:tcPr>
            <w:tcW w:w="984" w:type="dxa"/>
          </w:tcPr>
          <w:p w14:paraId="5FDA18B9" w14:textId="77777777" w:rsidR="00253F21" w:rsidRPr="001F0C64" w:rsidRDefault="00253F21" w:rsidP="00E27FCB">
            <w:pPr>
              <w:jc w:val="center"/>
              <w:rPr>
                <w:rFonts w:ascii="Times New Roman" w:hAnsi="Times New Roman" w:cs="Times New Roman"/>
                <w:sz w:val="24"/>
                <w:szCs w:val="24"/>
              </w:rPr>
            </w:pPr>
          </w:p>
        </w:tc>
        <w:tc>
          <w:tcPr>
            <w:tcW w:w="1230" w:type="dxa"/>
          </w:tcPr>
          <w:p w14:paraId="4CF35E3A" w14:textId="77777777" w:rsidR="00253F21" w:rsidRPr="001F0C64" w:rsidRDefault="00253F21" w:rsidP="00E27FCB">
            <w:pPr>
              <w:jc w:val="center"/>
              <w:rPr>
                <w:rFonts w:ascii="Times New Roman" w:hAnsi="Times New Roman" w:cs="Times New Roman"/>
                <w:sz w:val="24"/>
                <w:szCs w:val="24"/>
              </w:rPr>
            </w:pPr>
          </w:p>
        </w:tc>
        <w:tc>
          <w:tcPr>
            <w:tcW w:w="1385" w:type="dxa"/>
          </w:tcPr>
          <w:p w14:paraId="2F72BBED" w14:textId="77777777" w:rsidR="00253F21" w:rsidRPr="001F0C64" w:rsidRDefault="00253F21" w:rsidP="00E27FCB">
            <w:pPr>
              <w:jc w:val="center"/>
              <w:rPr>
                <w:rFonts w:ascii="Times New Roman" w:hAnsi="Times New Roman" w:cs="Times New Roman"/>
                <w:sz w:val="24"/>
                <w:szCs w:val="24"/>
              </w:rPr>
            </w:pPr>
          </w:p>
        </w:tc>
        <w:tc>
          <w:tcPr>
            <w:tcW w:w="1744" w:type="dxa"/>
          </w:tcPr>
          <w:p w14:paraId="5FA0394E" w14:textId="77777777" w:rsidR="00253F21" w:rsidRPr="001F0C64" w:rsidRDefault="00253F21" w:rsidP="00E27FCB">
            <w:pPr>
              <w:jc w:val="center"/>
              <w:rPr>
                <w:rFonts w:ascii="Times New Roman" w:hAnsi="Times New Roman" w:cs="Times New Roman"/>
                <w:sz w:val="24"/>
                <w:szCs w:val="24"/>
              </w:rPr>
            </w:pPr>
          </w:p>
        </w:tc>
        <w:tc>
          <w:tcPr>
            <w:tcW w:w="1333" w:type="dxa"/>
          </w:tcPr>
          <w:p w14:paraId="20C346BF" w14:textId="77777777" w:rsidR="00253F21" w:rsidRPr="001F0C64" w:rsidRDefault="00253F21" w:rsidP="00E27FCB">
            <w:pPr>
              <w:jc w:val="center"/>
              <w:rPr>
                <w:rFonts w:ascii="Times New Roman" w:hAnsi="Times New Roman" w:cs="Times New Roman"/>
                <w:sz w:val="24"/>
                <w:szCs w:val="24"/>
              </w:rPr>
            </w:pPr>
          </w:p>
        </w:tc>
        <w:tc>
          <w:tcPr>
            <w:tcW w:w="1408" w:type="dxa"/>
          </w:tcPr>
          <w:p w14:paraId="7E7DC5F4" w14:textId="77777777" w:rsidR="00253F21" w:rsidRPr="001F0C64" w:rsidRDefault="00253F21" w:rsidP="00E27FCB">
            <w:pPr>
              <w:jc w:val="center"/>
              <w:rPr>
                <w:rFonts w:ascii="Times New Roman" w:hAnsi="Times New Roman" w:cs="Times New Roman"/>
                <w:sz w:val="24"/>
                <w:szCs w:val="24"/>
              </w:rPr>
            </w:pPr>
          </w:p>
        </w:tc>
      </w:tr>
      <w:tr w:rsidR="00253F21" w:rsidRPr="001F0C64" w14:paraId="0CA9204E" w14:textId="77777777" w:rsidTr="00E27FCB">
        <w:tc>
          <w:tcPr>
            <w:tcW w:w="923" w:type="dxa"/>
          </w:tcPr>
          <w:p w14:paraId="7E8B441B"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4 tydzień</w:t>
            </w:r>
          </w:p>
        </w:tc>
        <w:tc>
          <w:tcPr>
            <w:tcW w:w="1256" w:type="dxa"/>
          </w:tcPr>
          <w:p w14:paraId="3FC0B572" w14:textId="77777777" w:rsidR="00253F21" w:rsidRPr="001F0C64" w:rsidRDefault="00253F21" w:rsidP="00E27FCB">
            <w:pPr>
              <w:jc w:val="center"/>
              <w:rPr>
                <w:rFonts w:ascii="Times New Roman" w:hAnsi="Times New Roman" w:cs="Times New Roman"/>
                <w:sz w:val="24"/>
                <w:szCs w:val="24"/>
              </w:rPr>
            </w:pPr>
          </w:p>
        </w:tc>
        <w:tc>
          <w:tcPr>
            <w:tcW w:w="1150" w:type="dxa"/>
          </w:tcPr>
          <w:p w14:paraId="5EFDB725" w14:textId="77777777" w:rsidR="00253F21" w:rsidRPr="001F0C64" w:rsidRDefault="00253F21" w:rsidP="00E27FCB">
            <w:pPr>
              <w:jc w:val="center"/>
              <w:rPr>
                <w:rFonts w:ascii="Times New Roman" w:hAnsi="Times New Roman" w:cs="Times New Roman"/>
                <w:sz w:val="24"/>
                <w:szCs w:val="24"/>
              </w:rPr>
            </w:pPr>
          </w:p>
        </w:tc>
        <w:tc>
          <w:tcPr>
            <w:tcW w:w="861" w:type="dxa"/>
          </w:tcPr>
          <w:p w14:paraId="4667F363" w14:textId="77777777" w:rsidR="00253F21" w:rsidRPr="001F0C64" w:rsidRDefault="00253F21" w:rsidP="00E27FCB">
            <w:pPr>
              <w:jc w:val="center"/>
              <w:rPr>
                <w:rFonts w:ascii="Times New Roman" w:hAnsi="Times New Roman" w:cs="Times New Roman"/>
                <w:sz w:val="24"/>
                <w:szCs w:val="24"/>
              </w:rPr>
            </w:pPr>
          </w:p>
        </w:tc>
        <w:tc>
          <w:tcPr>
            <w:tcW w:w="1358" w:type="dxa"/>
          </w:tcPr>
          <w:p w14:paraId="1CF0FADA" w14:textId="77777777" w:rsidR="00253F21" w:rsidRPr="001F0C64" w:rsidRDefault="00253F21" w:rsidP="00E27FCB">
            <w:pPr>
              <w:jc w:val="center"/>
              <w:rPr>
                <w:rFonts w:ascii="Times New Roman" w:hAnsi="Times New Roman" w:cs="Times New Roman"/>
                <w:sz w:val="24"/>
                <w:szCs w:val="24"/>
              </w:rPr>
            </w:pPr>
          </w:p>
        </w:tc>
        <w:tc>
          <w:tcPr>
            <w:tcW w:w="1256" w:type="dxa"/>
          </w:tcPr>
          <w:p w14:paraId="63D44786" w14:textId="77777777" w:rsidR="00253F21" w:rsidRPr="001F0C64" w:rsidRDefault="00253F21" w:rsidP="00E27FCB">
            <w:pPr>
              <w:jc w:val="center"/>
              <w:rPr>
                <w:rFonts w:ascii="Times New Roman" w:hAnsi="Times New Roman" w:cs="Times New Roman"/>
                <w:sz w:val="24"/>
                <w:szCs w:val="24"/>
              </w:rPr>
            </w:pPr>
          </w:p>
        </w:tc>
        <w:tc>
          <w:tcPr>
            <w:tcW w:w="1341" w:type="dxa"/>
          </w:tcPr>
          <w:p w14:paraId="61C8C0B6" w14:textId="77777777" w:rsidR="00253F21" w:rsidRPr="001F0C64" w:rsidRDefault="00253F21" w:rsidP="00E27FCB">
            <w:pPr>
              <w:jc w:val="center"/>
              <w:rPr>
                <w:rFonts w:ascii="Times New Roman" w:hAnsi="Times New Roman" w:cs="Times New Roman"/>
                <w:sz w:val="24"/>
                <w:szCs w:val="24"/>
              </w:rPr>
            </w:pPr>
          </w:p>
        </w:tc>
        <w:tc>
          <w:tcPr>
            <w:tcW w:w="984" w:type="dxa"/>
          </w:tcPr>
          <w:p w14:paraId="6D95E892" w14:textId="77777777" w:rsidR="00253F21" w:rsidRPr="001F0C64" w:rsidRDefault="00253F21" w:rsidP="00E27FCB">
            <w:pPr>
              <w:jc w:val="center"/>
              <w:rPr>
                <w:rFonts w:ascii="Times New Roman" w:hAnsi="Times New Roman" w:cs="Times New Roman"/>
                <w:sz w:val="24"/>
                <w:szCs w:val="24"/>
              </w:rPr>
            </w:pPr>
          </w:p>
        </w:tc>
        <w:tc>
          <w:tcPr>
            <w:tcW w:w="1230" w:type="dxa"/>
          </w:tcPr>
          <w:p w14:paraId="2B081CCE" w14:textId="77777777" w:rsidR="00253F21" w:rsidRPr="001F0C64" w:rsidRDefault="00253F21" w:rsidP="00E27FCB">
            <w:pPr>
              <w:jc w:val="center"/>
              <w:rPr>
                <w:rFonts w:ascii="Times New Roman" w:hAnsi="Times New Roman" w:cs="Times New Roman"/>
                <w:sz w:val="24"/>
                <w:szCs w:val="24"/>
              </w:rPr>
            </w:pPr>
          </w:p>
        </w:tc>
        <w:tc>
          <w:tcPr>
            <w:tcW w:w="1385" w:type="dxa"/>
          </w:tcPr>
          <w:p w14:paraId="7145D6BC" w14:textId="77777777" w:rsidR="00253F21" w:rsidRPr="001F0C64" w:rsidRDefault="00253F21" w:rsidP="00E27FCB">
            <w:pPr>
              <w:jc w:val="center"/>
              <w:rPr>
                <w:rFonts w:ascii="Times New Roman" w:hAnsi="Times New Roman" w:cs="Times New Roman"/>
                <w:sz w:val="24"/>
                <w:szCs w:val="24"/>
              </w:rPr>
            </w:pPr>
          </w:p>
        </w:tc>
        <w:tc>
          <w:tcPr>
            <w:tcW w:w="1744" w:type="dxa"/>
          </w:tcPr>
          <w:p w14:paraId="1F4BEA94" w14:textId="77777777" w:rsidR="00253F21" w:rsidRPr="001F0C64" w:rsidRDefault="00253F21" w:rsidP="00E27FCB">
            <w:pPr>
              <w:jc w:val="center"/>
              <w:rPr>
                <w:rFonts w:ascii="Times New Roman" w:hAnsi="Times New Roman" w:cs="Times New Roman"/>
                <w:sz w:val="24"/>
                <w:szCs w:val="24"/>
              </w:rPr>
            </w:pPr>
          </w:p>
        </w:tc>
        <w:tc>
          <w:tcPr>
            <w:tcW w:w="1333" w:type="dxa"/>
          </w:tcPr>
          <w:p w14:paraId="3E72E20B" w14:textId="77777777" w:rsidR="00253F21" w:rsidRPr="001F0C64" w:rsidRDefault="00253F21" w:rsidP="00E27FCB">
            <w:pPr>
              <w:jc w:val="center"/>
              <w:rPr>
                <w:rFonts w:ascii="Times New Roman" w:hAnsi="Times New Roman" w:cs="Times New Roman"/>
                <w:sz w:val="24"/>
                <w:szCs w:val="24"/>
              </w:rPr>
            </w:pPr>
          </w:p>
        </w:tc>
        <w:tc>
          <w:tcPr>
            <w:tcW w:w="1408" w:type="dxa"/>
          </w:tcPr>
          <w:p w14:paraId="58569543" w14:textId="77777777" w:rsidR="00253F21" w:rsidRPr="001F0C64" w:rsidRDefault="00253F21" w:rsidP="00E27FCB">
            <w:pPr>
              <w:jc w:val="center"/>
              <w:rPr>
                <w:rFonts w:ascii="Times New Roman" w:hAnsi="Times New Roman" w:cs="Times New Roman"/>
                <w:sz w:val="24"/>
                <w:szCs w:val="24"/>
              </w:rPr>
            </w:pPr>
          </w:p>
        </w:tc>
      </w:tr>
    </w:tbl>
    <w:p w14:paraId="4F491891" w14:textId="77777777" w:rsidR="00253F21" w:rsidRPr="001F0C64" w:rsidRDefault="00253F21" w:rsidP="00253F21">
      <w:pPr>
        <w:jc w:val="center"/>
        <w:rPr>
          <w:rFonts w:ascii="Times New Roman" w:hAnsi="Times New Roman" w:cs="Times New Roman"/>
          <w:sz w:val="24"/>
          <w:szCs w:val="24"/>
        </w:rPr>
      </w:pPr>
    </w:p>
    <w:tbl>
      <w:tblPr>
        <w:tblStyle w:val="Tabela-Siatka"/>
        <w:tblW w:w="16229" w:type="dxa"/>
        <w:tblInd w:w="-1066" w:type="dxa"/>
        <w:tblLook w:val="04A0" w:firstRow="1" w:lastRow="0" w:firstColumn="1" w:lastColumn="0" w:noHBand="0" w:noVBand="1"/>
      </w:tblPr>
      <w:tblGrid>
        <w:gridCol w:w="923"/>
        <w:gridCol w:w="1252"/>
        <w:gridCol w:w="1082"/>
        <w:gridCol w:w="1133"/>
        <w:gridCol w:w="1356"/>
        <w:gridCol w:w="1077"/>
        <w:gridCol w:w="1341"/>
        <w:gridCol w:w="933"/>
        <w:gridCol w:w="1228"/>
        <w:gridCol w:w="1382"/>
        <w:gridCol w:w="1740"/>
        <w:gridCol w:w="1331"/>
        <w:gridCol w:w="1451"/>
      </w:tblGrid>
      <w:tr w:rsidR="00253F21" w:rsidRPr="001F0C64" w14:paraId="770D1995" w14:textId="77777777" w:rsidTr="00E27FCB">
        <w:tc>
          <w:tcPr>
            <w:tcW w:w="923" w:type="dxa"/>
          </w:tcPr>
          <w:p w14:paraId="42405069" w14:textId="77777777" w:rsidR="00253F21" w:rsidRPr="001F0C64" w:rsidRDefault="00253F21" w:rsidP="00E27FCB">
            <w:pPr>
              <w:jc w:val="center"/>
              <w:rPr>
                <w:rFonts w:ascii="Times New Roman" w:hAnsi="Times New Roman" w:cs="Times New Roman"/>
                <w:sz w:val="24"/>
                <w:szCs w:val="24"/>
              </w:rPr>
            </w:pPr>
          </w:p>
        </w:tc>
        <w:tc>
          <w:tcPr>
            <w:tcW w:w="1252" w:type="dxa"/>
          </w:tcPr>
          <w:p w14:paraId="3859AEE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STYCZEŃ</w:t>
            </w:r>
          </w:p>
          <w:p w14:paraId="639796D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082" w:type="dxa"/>
          </w:tcPr>
          <w:p w14:paraId="498224B9"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LUTY 2026</w:t>
            </w:r>
          </w:p>
        </w:tc>
        <w:tc>
          <w:tcPr>
            <w:tcW w:w="1133" w:type="dxa"/>
          </w:tcPr>
          <w:p w14:paraId="20C7A1A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MARZEC 2026</w:t>
            </w:r>
          </w:p>
        </w:tc>
        <w:tc>
          <w:tcPr>
            <w:tcW w:w="1356" w:type="dxa"/>
          </w:tcPr>
          <w:p w14:paraId="25915258"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KWIECIEŃ 2026</w:t>
            </w:r>
          </w:p>
        </w:tc>
        <w:tc>
          <w:tcPr>
            <w:tcW w:w="1077" w:type="dxa"/>
          </w:tcPr>
          <w:p w14:paraId="5310C92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MAJ 2026</w:t>
            </w:r>
          </w:p>
        </w:tc>
        <w:tc>
          <w:tcPr>
            <w:tcW w:w="1341" w:type="dxa"/>
          </w:tcPr>
          <w:p w14:paraId="4602503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CZERWIEC</w:t>
            </w:r>
          </w:p>
          <w:p w14:paraId="61CCF0E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933" w:type="dxa"/>
          </w:tcPr>
          <w:p w14:paraId="0E4399D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LIPIEC 2026</w:t>
            </w:r>
          </w:p>
        </w:tc>
        <w:tc>
          <w:tcPr>
            <w:tcW w:w="1228" w:type="dxa"/>
          </w:tcPr>
          <w:p w14:paraId="52720D4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SIERPIEŃ</w:t>
            </w:r>
          </w:p>
          <w:p w14:paraId="7C74F2E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382" w:type="dxa"/>
          </w:tcPr>
          <w:p w14:paraId="2D98518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WRZESIEŃ 2026</w:t>
            </w:r>
          </w:p>
        </w:tc>
        <w:tc>
          <w:tcPr>
            <w:tcW w:w="1740" w:type="dxa"/>
          </w:tcPr>
          <w:p w14:paraId="477C836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PAŹDZIERNIK 2026</w:t>
            </w:r>
          </w:p>
        </w:tc>
        <w:tc>
          <w:tcPr>
            <w:tcW w:w="1331" w:type="dxa"/>
          </w:tcPr>
          <w:p w14:paraId="0EC90A3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LISTOPAD 2026</w:t>
            </w:r>
          </w:p>
        </w:tc>
        <w:tc>
          <w:tcPr>
            <w:tcW w:w="1451" w:type="dxa"/>
          </w:tcPr>
          <w:p w14:paraId="5198A722"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GRUDZIEŃ</w:t>
            </w:r>
          </w:p>
          <w:p w14:paraId="6850991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r>
      <w:tr w:rsidR="00253F21" w:rsidRPr="001F0C64" w14:paraId="7ACDA93D" w14:textId="77777777" w:rsidTr="00E27FCB">
        <w:tc>
          <w:tcPr>
            <w:tcW w:w="923" w:type="dxa"/>
          </w:tcPr>
          <w:p w14:paraId="4C9B655C"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1 tydzień</w:t>
            </w:r>
          </w:p>
        </w:tc>
        <w:tc>
          <w:tcPr>
            <w:tcW w:w="1252" w:type="dxa"/>
          </w:tcPr>
          <w:p w14:paraId="008C5A8F" w14:textId="77777777" w:rsidR="00253F21" w:rsidRPr="001F0C64" w:rsidRDefault="00253F21" w:rsidP="00E27FCB">
            <w:pPr>
              <w:jc w:val="center"/>
              <w:rPr>
                <w:rFonts w:ascii="Times New Roman" w:hAnsi="Times New Roman" w:cs="Times New Roman"/>
                <w:sz w:val="24"/>
                <w:szCs w:val="24"/>
              </w:rPr>
            </w:pPr>
          </w:p>
        </w:tc>
        <w:tc>
          <w:tcPr>
            <w:tcW w:w="1082" w:type="dxa"/>
          </w:tcPr>
          <w:p w14:paraId="237AD526" w14:textId="77777777" w:rsidR="00253F21" w:rsidRPr="001F0C64" w:rsidRDefault="00253F21" w:rsidP="00E27FCB">
            <w:pPr>
              <w:jc w:val="center"/>
              <w:rPr>
                <w:rFonts w:ascii="Times New Roman" w:hAnsi="Times New Roman" w:cs="Times New Roman"/>
                <w:sz w:val="24"/>
                <w:szCs w:val="24"/>
              </w:rPr>
            </w:pPr>
          </w:p>
        </w:tc>
        <w:tc>
          <w:tcPr>
            <w:tcW w:w="1133" w:type="dxa"/>
          </w:tcPr>
          <w:p w14:paraId="3A4FEB4C" w14:textId="77777777" w:rsidR="00253F21" w:rsidRPr="001F0C64" w:rsidRDefault="00253F21" w:rsidP="00E27FCB">
            <w:pPr>
              <w:jc w:val="center"/>
              <w:rPr>
                <w:rFonts w:ascii="Times New Roman" w:hAnsi="Times New Roman" w:cs="Times New Roman"/>
                <w:sz w:val="24"/>
                <w:szCs w:val="24"/>
              </w:rPr>
            </w:pPr>
          </w:p>
        </w:tc>
        <w:tc>
          <w:tcPr>
            <w:tcW w:w="1356" w:type="dxa"/>
          </w:tcPr>
          <w:p w14:paraId="27029572" w14:textId="77777777" w:rsidR="00253F21" w:rsidRPr="001F0C64" w:rsidRDefault="00253F21" w:rsidP="00E27FCB">
            <w:pPr>
              <w:jc w:val="center"/>
              <w:rPr>
                <w:rFonts w:ascii="Times New Roman" w:hAnsi="Times New Roman" w:cs="Times New Roman"/>
                <w:sz w:val="24"/>
                <w:szCs w:val="24"/>
              </w:rPr>
            </w:pPr>
          </w:p>
        </w:tc>
        <w:tc>
          <w:tcPr>
            <w:tcW w:w="1077" w:type="dxa"/>
          </w:tcPr>
          <w:p w14:paraId="292BF581" w14:textId="77777777" w:rsidR="00253F21" w:rsidRPr="001F0C64" w:rsidRDefault="00253F21" w:rsidP="00E27FCB">
            <w:pPr>
              <w:jc w:val="center"/>
              <w:rPr>
                <w:rFonts w:ascii="Times New Roman" w:hAnsi="Times New Roman" w:cs="Times New Roman"/>
                <w:sz w:val="24"/>
                <w:szCs w:val="24"/>
              </w:rPr>
            </w:pPr>
          </w:p>
        </w:tc>
        <w:tc>
          <w:tcPr>
            <w:tcW w:w="1341" w:type="dxa"/>
          </w:tcPr>
          <w:p w14:paraId="16762D75" w14:textId="77777777" w:rsidR="00253F21" w:rsidRPr="001F0C64" w:rsidRDefault="00253F21" w:rsidP="00E27FCB">
            <w:pPr>
              <w:jc w:val="center"/>
              <w:rPr>
                <w:rFonts w:ascii="Times New Roman" w:hAnsi="Times New Roman" w:cs="Times New Roman"/>
                <w:sz w:val="24"/>
                <w:szCs w:val="24"/>
              </w:rPr>
            </w:pPr>
          </w:p>
        </w:tc>
        <w:tc>
          <w:tcPr>
            <w:tcW w:w="933" w:type="dxa"/>
          </w:tcPr>
          <w:p w14:paraId="4EBAA1F1" w14:textId="77777777" w:rsidR="00253F21" w:rsidRPr="001F0C64" w:rsidRDefault="00253F21" w:rsidP="00E27FCB">
            <w:pPr>
              <w:jc w:val="center"/>
              <w:rPr>
                <w:rFonts w:ascii="Times New Roman" w:hAnsi="Times New Roman" w:cs="Times New Roman"/>
                <w:sz w:val="24"/>
                <w:szCs w:val="24"/>
              </w:rPr>
            </w:pPr>
          </w:p>
        </w:tc>
        <w:tc>
          <w:tcPr>
            <w:tcW w:w="1228" w:type="dxa"/>
          </w:tcPr>
          <w:p w14:paraId="68E37C7B" w14:textId="77777777" w:rsidR="00253F21" w:rsidRPr="001F0C64" w:rsidRDefault="00253F21" w:rsidP="00E27FCB">
            <w:pPr>
              <w:jc w:val="center"/>
              <w:rPr>
                <w:rFonts w:ascii="Times New Roman" w:hAnsi="Times New Roman" w:cs="Times New Roman"/>
                <w:sz w:val="24"/>
                <w:szCs w:val="24"/>
              </w:rPr>
            </w:pPr>
          </w:p>
        </w:tc>
        <w:tc>
          <w:tcPr>
            <w:tcW w:w="1382" w:type="dxa"/>
          </w:tcPr>
          <w:p w14:paraId="7A2B6408" w14:textId="77777777" w:rsidR="00253F21" w:rsidRPr="001F0C64" w:rsidRDefault="00253F21" w:rsidP="00E27FCB">
            <w:pPr>
              <w:jc w:val="center"/>
              <w:rPr>
                <w:rFonts w:ascii="Times New Roman" w:hAnsi="Times New Roman" w:cs="Times New Roman"/>
                <w:sz w:val="24"/>
                <w:szCs w:val="24"/>
              </w:rPr>
            </w:pPr>
          </w:p>
        </w:tc>
        <w:tc>
          <w:tcPr>
            <w:tcW w:w="1740" w:type="dxa"/>
          </w:tcPr>
          <w:p w14:paraId="6DA96F94" w14:textId="77777777" w:rsidR="00253F21" w:rsidRPr="001F0C64" w:rsidRDefault="00253F21" w:rsidP="00E27FCB">
            <w:pPr>
              <w:jc w:val="center"/>
              <w:rPr>
                <w:rFonts w:ascii="Times New Roman" w:hAnsi="Times New Roman" w:cs="Times New Roman"/>
                <w:sz w:val="24"/>
                <w:szCs w:val="24"/>
              </w:rPr>
            </w:pPr>
          </w:p>
        </w:tc>
        <w:tc>
          <w:tcPr>
            <w:tcW w:w="1331" w:type="dxa"/>
          </w:tcPr>
          <w:p w14:paraId="182A7788" w14:textId="77777777" w:rsidR="00253F21" w:rsidRPr="001F0C64" w:rsidRDefault="00253F21" w:rsidP="00E27FCB">
            <w:pPr>
              <w:jc w:val="center"/>
              <w:rPr>
                <w:rFonts w:ascii="Times New Roman" w:hAnsi="Times New Roman" w:cs="Times New Roman"/>
                <w:sz w:val="24"/>
                <w:szCs w:val="24"/>
              </w:rPr>
            </w:pPr>
          </w:p>
        </w:tc>
        <w:tc>
          <w:tcPr>
            <w:tcW w:w="1451" w:type="dxa"/>
          </w:tcPr>
          <w:p w14:paraId="30384C23" w14:textId="77777777" w:rsidR="00253F21" w:rsidRPr="001F0C64" w:rsidRDefault="00253F21" w:rsidP="00E27FCB">
            <w:pPr>
              <w:jc w:val="center"/>
              <w:rPr>
                <w:rFonts w:ascii="Times New Roman" w:hAnsi="Times New Roman" w:cs="Times New Roman"/>
                <w:sz w:val="24"/>
                <w:szCs w:val="24"/>
              </w:rPr>
            </w:pPr>
          </w:p>
        </w:tc>
      </w:tr>
      <w:tr w:rsidR="00253F21" w:rsidRPr="001F0C64" w14:paraId="1AF76CBB" w14:textId="77777777" w:rsidTr="00E27FCB">
        <w:tc>
          <w:tcPr>
            <w:tcW w:w="923" w:type="dxa"/>
          </w:tcPr>
          <w:p w14:paraId="3EE270C9"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2 tydzień</w:t>
            </w:r>
          </w:p>
        </w:tc>
        <w:tc>
          <w:tcPr>
            <w:tcW w:w="1252" w:type="dxa"/>
          </w:tcPr>
          <w:p w14:paraId="100DB0F4" w14:textId="77777777" w:rsidR="00253F21" w:rsidRPr="001F0C64" w:rsidRDefault="00253F21" w:rsidP="00E27FCB">
            <w:pPr>
              <w:jc w:val="center"/>
              <w:rPr>
                <w:rFonts w:ascii="Times New Roman" w:hAnsi="Times New Roman" w:cs="Times New Roman"/>
                <w:sz w:val="24"/>
                <w:szCs w:val="24"/>
              </w:rPr>
            </w:pPr>
          </w:p>
        </w:tc>
        <w:tc>
          <w:tcPr>
            <w:tcW w:w="1082" w:type="dxa"/>
          </w:tcPr>
          <w:p w14:paraId="784A43A0" w14:textId="77777777" w:rsidR="00253F21" w:rsidRPr="001F0C64" w:rsidRDefault="00253F21" w:rsidP="00E27FCB">
            <w:pPr>
              <w:jc w:val="center"/>
              <w:rPr>
                <w:rFonts w:ascii="Times New Roman" w:hAnsi="Times New Roman" w:cs="Times New Roman"/>
                <w:sz w:val="24"/>
                <w:szCs w:val="24"/>
              </w:rPr>
            </w:pPr>
          </w:p>
        </w:tc>
        <w:tc>
          <w:tcPr>
            <w:tcW w:w="1133" w:type="dxa"/>
          </w:tcPr>
          <w:p w14:paraId="541139CD" w14:textId="77777777" w:rsidR="00253F21" w:rsidRPr="001F0C64" w:rsidRDefault="00253F21" w:rsidP="00E27FCB">
            <w:pPr>
              <w:jc w:val="center"/>
              <w:rPr>
                <w:rFonts w:ascii="Times New Roman" w:hAnsi="Times New Roman" w:cs="Times New Roman"/>
                <w:sz w:val="24"/>
                <w:szCs w:val="24"/>
              </w:rPr>
            </w:pPr>
          </w:p>
        </w:tc>
        <w:tc>
          <w:tcPr>
            <w:tcW w:w="1356" w:type="dxa"/>
          </w:tcPr>
          <w:p w14:paraId="33E33DDF" w14:textId="77777777" w:rsidR="00253F21" w:rsidRPr="001F0C64" w:rsidRDefault="00253F21" w:rsidP="00E27FCB">
            <w:pPr>
              <w:jc w:val="center"/>
              <w:rPr>
                <w:rFonts w:ascii="Times New Roman" w:hAnsi="Times New Roman" w:cs="Times New Roman"/>
                <w:sz w:val="24"/>
                <w:szCs w:val="24"/>
              </w:rPr>
            </w:pPr>
          </w:p>
        </w:tc>
        <w:tc>
          <w:tcPr>
            <w:tcW w:w="1077" w:type="dxa"/>
          </w:tcPr>
          <w:p w14:paraId="2FC96A08" w14:textId="77777777" w:rsidR="00253F21" w:rsidRPr="001F0C64" w:rsidRDefault="00253F21" w:rsidP="00E27FCB">
            <w:pPr>
              <w:jc w:val="center"/>
              <w:rPr>
                <w:rFonts w:ascii="Times New Roman" w:hAnsi="Times New Roman" w:cs="Times New Roman"/>
                <w:sz w:val="24"/>
                <w:szCs w:val="24"/>
              </w:rPr>
            </w:pPr>
          </w:p>
        </w:tc>
        <w:tc>
          <w:tcPr>
            <w:tcW w:w="1341" w:type="dxa"/>
          </w:tcPr>
          <w:p w14:paraId="5CF57C76" w14:textId="77777777" w:rsidR="00253F21" w:rsidRPr="001F0C64" w:rsidRDefault="00253F21" w:rsidP="00E27FCB">
            <w:pPr>
              <w:jc w:val="center"/>
              <w:rPr>
                <w:rFonts w:ascii="Times New Roman" w:hAnsi="Times New Roman" w:cs="Times New Roman"/>
                <w:sz w:val="24"/>
                <w:szCs w:val="24"/>
              </w:rPr>
            </w:pPr>
          </w:p>
        </w:tc>
        <w:tc>
          <w:tcPr>
            <w:tcW w:w="933" w:type="dxa"/>
          </w:tcPr>
          <w:p w14:paraId="50B4A69D" w14:textId="77777777" w:rsidR="00253F21" w:rsidRPr="001F0C64" w:rsidRDefault="00253F21" w:rsidP="00E27FCB">
            <w:pPr>
              <w:jc w:val="center"/>
              <w:rPr>
                <w:rFonts w:ascii="Times New Roman" w:hAnsi="Times New Roman" w:cs="Times New Roman"/>
                <w:sz w:val="24"/>
                <w:szCs w:val="24"/>
              </w:rPr>
            </w:pPr>
          </w:p>
        </w:tc>
        <w:tc>
          <w:tcPr>
            <w:tcW w:w="1228" w:type="dxa"/>
          </w:tcPr>
          <w:p w14:paraId="3D68B684" w14:textId="77777777" w:rsidR="00253F21" w:rsidRPr="001F0C64" w:rsidRDefault="00253F21" w:rsidP="00E27FCB">
            <w:pPr>
              <w:jc w:val="center"/>
              <w:rPr>
                <w:rFonts w:ascii="Times New Roman" w:hAnsi="Times New Roman" w:cs="Times New Roman"/>
                <w:sz w:val="24"/>
                <w:szCs w:val="24"/>
              </w:rPr>
            </w:pPr>
          </w:p>
        </w:tc>
        <w:tc>
          <w:tcPr>
            <w:tcW w:w="1382" w:type="dxa"/>
          </w:tcPr>
          <w:p w14:paraId="752ECBDA" w14:textId="77777777" w:rsidR="00253F21" w:rsidRPr="001F0C64" w:rsidRDefault="00253F21" w:rsidP="00E27FCB">
            <w:pPr>
              <w:jc w:val="center"/>
              <w:rPr>
                <w:rFonts w:ascii="Times New Roman" w:hAnsi="Times New Roman" w:cs="Times New Roman"/>
                <w:sz w:val="24"/>
                <w:szCs w:val="24"/>
              </w:rPr>
            </w:pPr>
          </w:p>
        </w:tc>
        <w:tc>
          <w:tcPr>
            <w:tcW w:w="1740" w:type="dxa"/>
          </w:tcPr>
          <w:p w14:paraId="1F4F6B99" w14:textId="77777777" w:rsidR="00253F21" w:rsidRPr="001F0C64" w:rsidRDefault="00253F21" w:rsidP="00E27FCB">
            <w:pPr>
              <w:jc w:val="center"/>
              <w:rPr>
                <w:rFonts w:ascii="Times New Roman" w:hAnsi="Times New Roman" w:cs="Times New Roman"/>
                <w:sz w:val="24"/>
                <w:szCs w:val="24"/>
              </w:rPr>
            </w:pPr>
          </w:p>
        </w:tc>
        <w:tc>
          <w:tcPr>
            <w:tcW w:w="1331" w:type="dxa"/>
          </w:tcPr>
          <w:p w14:paraId="44DF9ABB" w14:textId="77777777" w:rsidR="00253F21" w:rsidRPr="001F0C64" w:rsidRDefault="00253F21" w:rsidP="00E27FCB">
            <w:pPr>
              <w:jc w:val="center"/>
              <w:rPr>
                <w:rFonts w:ascii="Times New Roman" w:hAnsi="Times New Roman" w:cs="Times New Roman"/>
                <w:sz w:val="24"/>
                <w:szCs w:val="24"/>
              </w:rPr>
            </w:pPr>
          </w:p>
        </w:tc>
        <w:tc>
          <w:tcPr>
            <w:tcW w:w="1451" w:type="dxa"/>
          </w:tcPr>
          <w:p w14:paraId="513FE315" w14:textId="77777777" w:rsidR="00253F21" w:rsidRPr="001F0C64" w:rsidRDefault="00253F21" w:rsidP="00E27FCB">
            <w:pPr>
              <w:jc w:val="center"/>
              <w:rPr>
                <w:rFonts w:ascii="Times New Roman" w:hAnsi="Times New Roman" w:cs="Times New Roman"/>
                <w:sz w:val="24"/>
                <w:szCs w:val="24"/>
              </w:rPr>
            </w:pPr>
          </w:p>
        </w:tc>
      </w:tr>
      <w:tr w:rsidR="00253F21" w:rsidRPr="001F0C64" w14:paraId="4CC00880" w14:textId="77777777" w:rsidTr="00E27FCB">
        <w:tc>
          <w:tcPr>
            <w:tcW w:w="923" w:type="dxa"/>
          </w:tcPr>
          <w:p w14:paraId="2112FC15"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3 tydzień</w:t>
            </w:r>
          </w:p>
        </w:tc>
        <w:tc>
          <w:tcPr>
            <w:tcW w:w="1252" w:type="dxa"/>
          </w:tcPr>
          <w:p w14:paraId="705D634E" w14:textId="77777777" w:rsidR="00253F21" w:rsidRPr="001F0C64" w:rsidRDefault="00253F21" w:rsidP="00E27FCB">
            <w:pPr>
              <w:jc w:val="center"/>
              <w:rPr>
                <w:rFonts w:ascii="Times New Roman" w:hAnsi="Times New Roman" w:cs="Times New Roman"/>
                <w:sz w:val="24"/>
                <w:szCs w:val="24"/>
              </w:rPr>
            </w:pPr>
          </w:p>
        </w:tc>
        <w:tc>
          <w:tcPr>
            <w:tcW w:w="1082" w:type="dxa"/>
          </w:tcPr>
          <w:p w14:paraId="49B79196" w14:textId="77777777" w:rsidR="00253F21" w:rsidRPr="001F0C64" w:rsidRDefault="00253F21" w:rsidP="00E27FCB">
            <w:pPr>
              <w:jc w:val="center"/>
              <w:rPr>
                <w:rFonts w:ascii="Times New Roman" w:hAnsi="Times New Roman" w:cs="Times New Roman"/>
                <w:sz w:val="24"/>
                <w:szCs w:val="24"/>
              </w:rPr>
            </w:pPr>
          </w:p>
        </w:tc>
        <w:tc>
          <w:tcPr>
            <w:tcW w:w="1133" w:type="dxa"/>
          </w:tcPr>
          <w:p w14:paraId="2258F0D9" w14:textId="77777777" w:rsidR="00253F21" w:rsidRPr="001F0C64" w:rsidRDefault="00253F21" w:rsidP="00E27FCB">
            <w:pPr>
              <w:jc w:val="center"/>
              <w:rPr>
                <w:rFonts w:ascii="Times New Roman" w:hAnsi="Times New Roman" w:cs="Times New Roman"/>
                <w:sz w:val="24"/>
                <w:szCs w:val="24"/>
              </w:rPr>
            </w:pPr>
          </w:p>
        </w:tc>
        <w:tc>
          <w:tcPr>
            <w:tcW w:w="1356" w:type="dxa"/>
          </w:tcPr>
          <w:p w14:paraId="491C8801" w14:textId="77777777" w:rsidR="00253F21" w:rsidRPr="001F0C64" w:rsidRDefault="00253F21" w:rsidP="00E27FCB">
            <w:pPr>
              <w:jc w:val="center"/>
              <w:rPr>
                <w:rFonts w:ascii="Times New Roman" w:hAnsi="Times New Roman" w:cs="Times New Roman"/>
                <w:sz w:val="24"/>
                <w:szCs w:val="24"/>
              </w:rPr>
            </w:pPr>
          </w:p>
        </w:tc>
        <w:tc>
          <w:tcPr>
            <w:tcW w:w="1077" w:type="dxa"/>
          </w:tcPr>
          <w:p w14:paraId="669A59AA" w14:textId="77777777" w:rsidR="00253F21" w:rsidRPr="001F0C64" w:rsidRDefault="00253F21" w:rsidP="00E27FCB">
            <w:pPr>
              <w:jc w:val="center"/>
              <w:rPr>
                <w:rFonts w:ascii="Times New Roman" w:hAnsi="Times New Roman" w:cs="Times New Roman"/>
                <w:sz w:val="24"/>
                <w:szCs w:val="24"/>
              </w:rPr>
            </w:pPr>
          </w:p>
        </w:tc>
        <w:tc>
          <w:tcPr>
            <w:tcW w:w="1341" w:type="dxa"/>
          </w:tcPr>
          <w:p w14:paraId="4A6EBDA7" w14:textId="77777777" w:rsidR="00253F21" w:rsidRPr="001F0C64" w:rsidRDefault="00253F21" w:rsidP="00E27FCB">
            <w:pPr>
              <w:jc w:val="center"/>
              <w:rPr>
                <w:rFonts w:ascii="Times New Roman" w:hAnsi="Times New Roman" w:cs="Times New Roman"/>
                <w:sz w:val="24"/>
                <w:szCs w:val="24"/>
              </w:rPr>
            </w:pPr>
          </w:p>
        </w:tc>
        <w:tc>
          <w:tcPr>
            <w:tcW w:w="933" w:type="dxa"/>
          </w:tcPr>
          <w:p w14:paraId="156E82EB" w14:textId="77777777" w:rsidR="00253F21" w:rsidRPr="001F0C64" w:rsidRDefault="00253F21" w:rsidP="00E27FCB">
            <w:pPr>
              <w:jc w:val="center"/>
              <w:rPr>
                <w:rFonts w:ascii="Times New Roman" w:hAnsi="Times New Roman" w:cs="Times New Roman"/>
                <w:sz w:val="24"/>
                <w:szCs w:val="24"/>
              </w:rPr>
            </w:pPr>
          </w:p>
        </w:tc>
        <w:tc>
          <w:tcPr>
            <w:tcW w:w="1228" w:type="dxa"/>
          </w:tcPr>
          <w:p w14:paraId="4BA11D47" w14:textId="77777777" w:rsidR="00253F21" w:rsidRPr="001F0C64" w:rsidRDefault="00253F21" w:rsidP="00E27FCB">
            <w:pPr>
              <w:jc w:val="center"/>
              <w:rPr>
                <w:rFonts w:ascii="Times New Roman" w:hAnsi="Times New Roman" w:cs="Times New Roman"/>
                <w:sz w:val="24"/>
                <w:szCs w:val="24"/>
              </w:rPr>
            </w:pPr>
          </w:p>
        </w:tc>
        <w:tc>
          <w:tcPr>
            <w:tcW w:w="1382" w:type="dxa"/>
          </w:tcPr>
          <w:p w14:paraId="7EED1790" w14:textId="77777777" w:rsidR="00253F21" w:rsidRPr="001F0C64" w:rsidRDefault="00253F21" w:rsidP="00E27FCB">
            <w:pPr>
              <w:jc w:val="center"/>
              <w:rPr>
                <w:rFonts w:ascii="Times New Roman" w:hAnsi="Times New Roman" w:cs="Times New Roman"/>
                <w:sz w:val="24"/>
                <w:szCs w:val="24"/>
              </w:rPr>
            </w:pPr>
          </w:p>
        </w:tc>
        <w:tc>
          <w:tcPr>
            <w:tcW w:w="1740" w:type="dxa"/>
          </w:tcPr>
          <w:p w14:paraId="68ADE94B" w14:textId="77777777" w:rsidR="00253F21" w:rsidRPr="001F0C64" w:rsidRDefault="00253F21" w:rsidP="00E27FCB">
            <w:pPr>
              <w:jc w:val="center"/>
              <w:rPr>
                <w:rFonts w:ascii="Times New Roman" w:hAnsi="Times New Roman" w:cs="Times New Roman"/>
                <w:sz w:val="24"/>
                <w:szCs w:val="24"/>
              </w:rPr>
            </w:pPr>
          </w:p>
        </w:tc>
        <w:tc>
          <w:tcPr>
            <w:tcW w:w="1331" w:type="dxa"/>
          </w:tcPr>
          <w:p w14:paraId="72DBD75B" w14:textId="77777777" w:rsidR="00253F21" w:rsidRPr="001F0C64" w:rsidRDefault="00253F21" w:rsidP="00E27FCB">
            <w:pPr>
              <w:jc w:val="center"/>
              <w:rPr>
                <w:rFonts w:ascii="Times New Roman" w:hAnsi="Times New Roman" w:cs="Times New Roman"/>
                <w:sz w:val="24"/>
                <w:szCs w:val="24"/>
              </w:rPr>
            </w:pPr>
          </w:p>
        </w:tc>
        <w:tc>
          <w:tcPr>
            <w:tcW w:w="1451" w:type="dxa"/>
          </w:tcPr>
          <w:p w14:paraId="76E1BA96" w14:textId="77777777" w:rsidR="00253F21" w:rsidRPr="001F0C64" w:rsidRDefault="00253F21" w:rsidP="00E27FCB">
            <w:pPr>
              <w:jc w:val="center"/>
              <w:rPr>
                <w:rFonts w:ascii="Times New Roman" w:hAnsi="Times New Roman" w:cs="Times New Roman"/>
                <w:sz w:val="24"/>
                <w:szCs w:val="24"/>
              </w:rPr>
            </w:pPr>
          </w:p>
        </w:tc>
      </w:tr>
      <w:tr w:rsidR="00253F21" w:rsidRPr="00081149" w14:paraId="4B545EAA" w14:textId="77777777" w:rsidTr="00E27FCB">
        <w:tc>
          <w:tcPr>
            <w:tcW w:w="923" w:type="dxa"/>
          </w:tcPr>
          <w:p w14:paraId="7E12E1A6" w14:textId="77777777" w:rsidR="00253F21" w:rsidRPr="00081149" w:rsidRDefault="00253F21" w:rsidP="00E27FCB">
            <w:pPr>
              <w:jc w:val="center"/>
              <w:rPr>
                <w:rFonts w:ascii="Times New Roman" w:hAnsi="Times New Roman" w:cs="Times New Roman"/>
                <w:sz w:val="20"/>
                <w:szCs w:val="20"/>
              </w:rPr>
            </w:pPr>
            <w:r w:rsidRPr="00081149">
              <w:rPr>
                <w:rFonts w:ascii="Times New Roman" w:hAnsi="Times New Roman" w:cs="Times New Roman"/>
                <w:sz w:val="20"/>
                <w:szCs w:val="20"/>
              </w:rPr>
              <w:t>4</w:t>
            </w:r>
            <w:r>
              <w:rPr>
                <w:rFonts w:ascii="Times New Roman" w:hAnsi="Times New Roman" w:cs="Times New Roman"/>
                <w:sz w:val="20"/>
                <w:szCs w:val="20"/>
              </w:rPr>
              <w:t xml:space="preserve"> tydzień</w:t>
            </w:r>
          </w:p>
        </w:tc>
        <w:tc>
          <w:tcPr>
            <w:tcW w:w="1252" w:type="dxa"/>
          </w:tcPr>
          <w:p w14:paraId="3567A4A0" w14:textId="77777777" w:rsidR="00253F21" w:rsidRPr="00081149" w:rsidRDefault="00253F21" w:rsidP="00E27FCB">
            <w:pPr>
              <w:jc w:val="center"/>
              <w:rPr>
                <w:rFonts w:ascii="Times New Roman" w:hAnsi="Times New Roman" w:cs="Times New Roman"/>
                <w:sz w:val="20"/>
                <w:szCs w:val="20"/>
              </w:rPr>
            </w:pPr>
          </w:p>
        </w:tc>
        <w:tc>
          <w:tcPr>
            <w:tcW w:w="1082" w:type="dxa"/>
          </w:tcPr>
          <w:p w14:paraId="642369C3" w14:textId="77777777" w:rsidR="00253F21" w:rsidRPr="00081149" w:rsidRDefault="00253F21" w:rsidP="00E27FCB">
            <w:pPr>
              <w:jc w:val="center"/>
              <w:rPr>
                <w:rFonts w:ascii="Times New Roman" w:hAnsi="Times New Roman" w:cs="Times New Roman"/>
                <w:sz w:val="20"/>
                <w:szCs w:val="20"/>
              </w:rPr>
            </w:pPr>
          </w:p>
        </w:tc>
        <w:tc>
          <w:tcPr>
            <w:tcW w:w="1133" w:type="dxa"/>
          </w:tcPr>
          <w:p w14:paraId="3D9D3D4D" w14:textId="77777777" w:rsidR="00253F21" w:rsidRPr="00081149" w:rsidRDefault="00253F21" w:rsidP="00E27FCB">
            <w:pPr>
              <w:jc w:val="center"/>
              <w:rPr>
                <w:rFonts w:ascii="Times New Roman" w:hAnsi="Times New Roman" w:cs="Times New Roman"/>
                <w:sz w:val="20"/>
                <w:szCs w:val="20"/>
              </w:rPr>
            </w:pPr>
          </w:p>
        </w:tc>
        <w:tc>
          <w:tcPr>
            <w:tcW w:w="1356" w:type="dxa"/>
          </w:tcPr>
          <w:p w14:paraId="5445762F" w14:textId="77777777" w:rsidR="00253F21" w:rsidRPr="00081149" w:rsidRDefault="00253F21" w:rsidP="00E27FCB">
            <w:pPr>
              <w:jc w:val="center"/>
              <w:rPr>
                <w:rFonts w:ascii="Times New Roman" w:hAnsi="Times New Roman" w:cs="Times New Roman"/>
                <w:sz w:val="20"/>
                <w:szCs w:val="20"/>
              </w:rPr>
            </w:pPr>
          </w:p>
        </w:tc>
        <w:tc>
          <w:tcPr>
            <w:tcW w:w="1077" w:type="dxa"/>
          </w:tcPr>
          <w:p w14:paraId="07D3C04B" w14:textId="77777777" w:rsidR="00253F21" w:rsidRPr="00081149" w:rsidRDefault="00253F21" w:rsidP="00E27FCB">
            <w:pPr>
              <w:jc w:val="center"/>
              <w:rPr>
                <w:rFonts w:ascii="Times New Roman" w:hAnsi="Times New Roman" w:cs="Times New Roman"/>
                <w:sz w:val="20"/>
                <w:szCs w:val="20"/>
              </w:rPr>
            </w:pPr>
          </w:p>
        </w:tc>
        <w:tc>
          <w:tcPr>
            <w:tcW w:w="1341" w:type="dxa"/>
          </w:tcPr>
          <w:p w14:paraId="6184C134" w14:textId="77777777" w:rsidR="00253F21" w:rsidRPr="00081149" w:rsidRDefault="00253F21" w:rsidP="00E27FCB">
            <w:pPr>
              <w:jc w:val="center"/>
              <w:rPr>
                <w:rFonts w:ascii="Times New Roman" w:hAnsi="Times New Roman" w:cs="Times New Roman"/>
                <w:sz w:val="20"/>
                <w:szCs w:val="20"/>
              </w:rPr>
            </w:pPr>
          </w:p>
        </w:tc>
        <w:tc>
          <w:tcPr>
            <w:tcW w:w="933" w:type="dxa"/>
          </w:tcPr>
          <w:p w14:paraId="3CF4DE6D" w14:textId="77777777" w:rsidR="00253F21" w:rsidRPr="00081149" w:rsidRDefault="00253F21" w:rsidP="00E27FCB">
            <w:pPr>
              <w:jc w:val="center"/>
              <w:rPr>
                <w:rFonts w:ascii="Times New Roman" w:hAnsi="Times New Roman" w:cs="Times New Roman"/>
                <w:sz w:val="20"/>
                <w:szCs w:val="20"/>
              </w:rPr>
            </w:pPr>
          </w:p>
        </w:tc>
        <w:tc>
          <w:tcPr>
            <w:tcW w:w="1228" w:type="dxa"/>
          </w:tcPr>
          <w:p w14:paraId="1905E314" w14:textId="77777777" w:rsidR="00253F21" w:rsidRPr="00081149" w:rsidRDefault="00253F21" w:rsidP="00E27FCB">
            <w:pPr>
              <w:jc w:val="center"/>
              <w:rPr>
                <w:rFonts w:ascii="Times New Roman" w:hAnsi="Times New Roman" w:cs="Times New Roman"/>
                <w:sz w:val="20"/>
                <w:szCs w:val="20"/>
              </w:rPr>
            </w:pPr>
          </w:p>
        </w:tc>
        <w:tc>
          <w:tcPr>
            <w:tcW w:w="1382" w:type="dxa"/>
          </w:tcPr>
          <w:p w14:paraId="11E523D3" w14:textId="77777777" w:rsidR="00253F21" w:rsidRPr="00081149" w:rsidRDefault="00253F21" w:rsidP="00E27FCB">
            <w:pPr>
              <w:jc w:val="center"/>
              <w:rPr>
                <w:rFonts w:ascii="Times New Roman" w:hAnsi="Times New Roman" w:cs="Times New Roman"/>
                <w:sz w:val="20"/>
                <w:szCs w:val="20"/>
              </w:rPr>
            </w:pPr>
          </w:p>
        </w:tc>
        <w:tc>
          <w:tcPr>
            <w:tcW w:w="1740" w:type="dxa"/>
          </w:tcPr>
          <w:p w14:paraId="1E9C19EA" w14:textId="77777777" w:rsidR="00253F21" w:rsidRPr="00081149" w:rsidRDefault="00253F21" w:rsidP="00E27FCB">
            <w:pPr>
              <w:jc w:val="center"/>
              <w:rPr>
                <w:rFonts w:ascii="Times New Roman" w:hAnsi="Times New Roman" w:cs="Times New Roman"/>
                <w:sz w:val="20"/>
                <w:szCs w:val="20"/>
              </w:rPr>
            </w:pPr>
          </w:p>
        </w:tc>
        <w:tc>
          <w:tcPr>
            <w:tcW w:w="1331" w:type="dxa"/>
          </w:tcPr>
          <w:p w14:paraId="659AEBB0" w14:textId="77777777" w:rsidR="00253F21" w:rsidRPr="00081149" w:rsidRDefault="00253F21" w:rsidP="00E27FCB">
            <w:pPr>
              <w:jc w:val="center"/>
              <w:rPr>
                <w:rFonts w:ascii="Times New Roman" w:hAnsi="Times New Roman" w:cs="Times New Roman"/>
                <w:sz w:val="20"/>
                <w:szCs w:val="20"/>
              </w:rPr>
            </w:pPr>
          </w:p>
        </w:tc>
        <w:tc>
          <w:tcPr>
            <w:tcW w:w="1451" w:type="dxa"/>
          </w:tcPr>
          <w:p w14:paraId="0350BC4C" w14:textId="77777777" w:rsidR="00253F21" w:rsidRPr="00081149" w:rsidRDefault="00253F21" w:rsidP="00E27FCB">
            <w:pPr>
              <w:jc w:val="center"/>
              <w:rPr>
                <w:rFonts w:ascii="Times New Roman" w:hAnsi="Times New Roman" w:cs="Times New Roman"/>
                <w:sz w:val="20"/>
                <w:szCs w:val="20"/>
              </w:rPr>
            </w:pPr>
          </w:p>
        </w:tc>
      </w:tr>
    </w:tbl>
    <w:p w14:paraId="7EC07C4B" w14:textId="77777777" w:rsidR="00253F21" w:rsidRPr="00081149" w:rsidRDefault="00253F21" w:rsidP="00253F21">
      <w:pPr>
        <w:rPr>
          <w:rFonts w:ascii="Times New Roman" w:hAnsi="Times New Roman" w:cs="Times New Roman"/>
          <w:sz w:val="20"/>
          <w:szCs w:val="20"/>
        </w:rPr>
      </w:pPr>
    </w:p>
    <w:p w14:paraId="396D469A" w14:textId="77777777" w:rsidR="00253F21" w:rsidRPr="00081149" w:rsidRDefault="00253F21" w:rsidP="00253F21">
      <w:pPr>
        <w:rPr>
          <w:sz w:val="20"/>
          <w:szCs w:val="20"/>
        </w:rPr>
      </w:pPr>
      <w:r>
        <w:rPr>
          <w:rFonts w:ascii="Arial" w:eastAsia="Calibri" w:hAnsi="Arial" w:cs="Arial"/>
        </w:rPr>
        <w:t xml:space="preserve">Wykonawca określi dzień w danym tygodniu od poniedziałku do czwartku </w:t>
      </w:r>
      <w:r w:rsidRPr="00A84959">
        <w:rPr>
          <w:rFonts w:ascii="Arial" w:eastAsia="Calibri" w:hAnsi="Arial" w:cs="Arial"/>
        </w:rPr>
        <w:t>w godzinach 7</w:t>
      </w:r>
      <w:r w:rsidRPr="00A84959">
        <w:rPr>
          <w:rFonts w:ascii="Arial" w:eastAsia="Calibri" w:hAnsi="Arial" w:cs="Arial"/>
          <w:vertAlign w:val="superscript"/>
        </w:rPr>
        <w:t>30</w:t>
      </w:r>
      <w:r w:rsidRPr="00A84959">
        <w:rPr>
          <w:rFonts w:ascii="Arial" w:eastAsia="Calibri" w:hAnsi="Arial" w:cs="Arial"/>
        </w:rPr>
        <w:t xml:space="preserve"> –14</w:t>
      </w:r>
      <w:r w:rsidRPr="00A84959">
        <w:rPr>
          <w:rFonts w:ascii="Arial" w:eastAsia="Calibri" w:hAnsi="Arial" w:cs="Arial"/>
          <w:vertAlign w:val="superscript"/>
        </w:rPr>
        <w:t>30</w:t>
      </w:r>
      <w:r w:rsidRPr="00A84959">
        <w:rPr>
          <w:rFonts w:ascii="Arial" w:eastAsia="Calibri" w:hAnsi="Arial" w:cs="Arial"/>
        </w:rPr>
        <w:t>, w piątek w godzinach 7</w:t>
      </w:r>
      <w:r w:rsidRPr="00A84959">
        <w:rPr>
          <w:rFonts w:ascii="Arial" w:eastAsia="Calibri" w:hAnsi="Arial" w:cs="Arial"/>
          <w:vertAlign w:val="superscript"/>
        </w:rPr>
        <w:t>30</w:t>
      </w:r>
      <w:r w:rsidRPr="00A84959">
        <w:rPr>
          <w:rFonts w:ascii="Arial" w:eastAsia="Calibri" w:hAnsi="Arial" w:cs="Arial"/>
        </w:rPr>
        <w:t xml:space="preserve"> –12</w:t>
      </w:r>
      <w:r w:rsidRPr="00A84959">
        <w:rPr>
          <w:rFonts w:ascii="Arial" w:eastAsia="Calibri" w:hAnsi="Arial" w:cs="Arial"/>
          <w:vertAlign w:val="superscript"/>
        </w:rPr>
        <w:t>0</w:t>
      </w:r>
      <w:r>
        <w:rPr>
          <w:rFonts w:ascii="Arial" w:eastAsia="Calibri" w:hAnsi="Arial" w:cs="Arial"/>
          <w:vertAlign w:val="superscript"/>
        </w:rPr>
        <w:t xml:space="preserve"> </w:t>
      </w:r>
    </w:p>
    <w:p w14:paraId="5CE492DB" w14:textId="48BEA267" w:rsidR="00253F21" w:rsidRDefault="00253F21"/>
    <w:p w14:paraId="5D86C155" w14:textId="77777777" w:rsidR="0045668E" w:rsidRDefault="0045668E">
      <w:pPr>
        <w:sectPr w:rsidR="0045668E" w:rsidSect="004E594F">
          <w:pgSz w:w="16838" w:h="11906" w:orient="landscape"/>
          <w:pgMar w:top="568" w:right="1417" w:bottom="1417" w:left="1417" w:header="708" w:footer="708" w:gutter="0"/>
          <w:cols w:space="708"/>
          <w:docGrid w:linePitch="360"/>
        </w:sectPr>
      </w:pPr>
    </w:p>
    <w:p w14:paraId="15B3C8DA" w14:textId="50DF311A" w:rsidR="0045668E" w:rsidRPr="00460FFB" w:rsidRDefault="0045668E" w:rsidP="0045668E">
      <w:pPr>
        <w:spacing w:after="0" w:line="240" w:lineRule="auto"/>
        <w:ind w:left="4963" w:firstLine="709"/>
        <w:jc w:val="right"/>
        <w:rPr>
          <w:rFonts w:ascii="Arial" w:hAnsi="Arial" w:cs="Arial"/>
          <w:i/>
          <w:color w:val="000000"/>
          <w:lang w:eastAsia="zh-CN"/>
        </w:rPr>
      </w:pPr>
      <w:r w:rsidRPr="00460FFB">
        <w:rPr>
          <w:rFonts w:ascii="Arial" w:hAnsi="Arial" w:cs="Arial"/>
          <w:i/>
          <w:color w:val="000000"/>
          <w:lang w:eastAsia="zh-CN"/>
        </w:rPr>
        <w:t>Załącznik nr 3 do umowy</w:t>
      </w:r>
    </w:p>
    <w:p w14:paraId="1D6B9D85" w14:textId="77777777" w:rsidR="00460FFB" w:rsidRPr="00460FFB" w:rsidRDefault="00460FFB" w:rsidP="0045668E">
      <w:pPr>
        <w:spacing w:after="0" w:line="240" w:lineRule="auto"/>
        <w:ind w:left="4963" w:firstLine="709"/>
        <w:jc w:val="right"/>
        <w:rPr>
          <w:rFonts w:ascii="Arial" w:hAnsi="Arial" w:cs="Arial"/>
          <w:i/>
          <w:color w:val="000000"/>
          <w:lang w:eastAsia="zh-CN"/>
        </w:rPr>
      </w:pPr>
    </w:p>
    <w:p w14:paraId="2D2D070C" w14:textId="77777777" w:rsidR="0045668E" w:rsidRPr="00460FFB" w:rsidRDefault="0045668E" w:rsidP="0045668E">
      <w:pPr>
        <w:spacing w:after="0" w:line="240" w:lineRule="auto"/>
        <w:ind w:firstLine="567"/>
        <w:jc w:val="both"/>
        <w:rPr>
          <w:rFonts w:ascii="Arial" w:hAnsi="Arial" w:cs="Arial"/>
        </w:rPr>
      </w:pPr>
      <w:r w:rsidRPr="00460FFB">
        <w:rPr>
          <w:rFonts w:ascii="Arial" w:hAnsi="Arial" w:cs="Arial"/>
        </w:rPr>
        <w:t xml:space="preserve">Zgodnie z art. 13 ust. 1 i 2 </w:t>
      </w:r>
      <w:r w:rsidRPr="00460FFB">
        <w:rPr>
          <w:rFonts w:ascii="Arial" w:eastAsia="Calibri" w:hAnsi="Arial" w:cs="Arial"/>
        </w:rPr>
        <w:t xml:space="preserve">rozporządzenia Parlamentu Europejskiego i Rady (UE) 2016/679 z dnia 27 kwietnia 2016 r. w sprawie ochrony osób fizycznych w związku </w:t>
      </w:r>
      <w:r w:rsidRPr="00460FFB">
        <w:rPr>
          <w:rFonts w:ascii="Arial" w:eastAsia="Calibri" w:hAnsi="Arial" w:cs="Arial"/>
        </w:rPr>
        <w:br/>
        <w:t xml:space="preserve">z przetwarzaniem danych osobowych i w sprawie swobodnego przepływu takich danych oraz uchylenia dyrektywy 95/46/WE (ogólne rozporządzenie o ochronie danych) (Dz. Urz. UE L 119 z 04.05.2016, str. 1), </w:t>
      </w:r>
      <w:r w:rsidRPr="00460FFB">
        <w:rPr>
          <w:rFonts w:ascii="Arial" w:hAnsi="Arial" w:cs="Arial"/>
        </w:rPr>
        <w:t xml:space="preserve">dalej „RODO”, informuję, że administratorem Pani/Pana danych osobowych jest: </w:t>
      </w:r>
    </w:p>
    <w:p w14:paraId="33742583" w14:textId="77777777" w:rsidR="0045668E" w:rsidRPr="00460FFB" w:rsidRDefault="0045668E" w:rsidP="0045668E">
      <w:pPr>
        <w:pStyle w:val="Bezodstpw"/>
        <w:ind w:left="360"/>
        <w:jc w:val="center"/>
        <w:rPr>
          <w:rFonts w:ascii="Arial" w:hAnsi="Arial" w:cs="Arial"/>
          <w:b/>
        </w:rPr>
      </w:pPr>
      <w:r w:rsidRPr="00460FFB">
        <w:rPr>
          <w:rFonts w:ascii="Arial" w:hAnsi="Arial" w:cs="Arial"/>
          <w:b/>
        </w:rPr>
        <w:t>32 Wojskowy Oddział Gospodarczy w Zamościu,</w:t>
      </w:r>
      <w:r w:rsidRPr="00460FFB">
        <w:rPr>
          <w:rFonts w:ascii="Arial" w:hAnsi="Arial" w:cs="Arial"/>
          <w:b/>
        </w:rPr>
        <w:br/>
        <w:t xml:space="preserve"> ul. Wojska Polskiego 2F, 22-400 Zamość,</w:t>
      </w:r>
    </w:p>
    <w:p w14:paraId="09CFD761" w14:textId="77777777" w:rsidR="0045668E" w:rsidRPr="00460FFB" w:rsidRDefault="0045668E" w:rsidP="0045668E">
      <w:pPr>
        <w:pStyle w:val="Bezodstpw"/>
        <w:rPr>
          <w:rFonts w:ascii="Arial" w:hAnsi="Arial" w:cs="Arial"/>
        </w:rPr>
      </w:pPr>
      <w:r w:rsidRPr="00460FFB">
        <w:rPr>
          <w:rFonts w:ascii="Arial" w:hAnsi="Arial" w:cs="Arial"/>
        </w:rPr>
        <w:t xml:space="preserve">do Pani/Pana dyspozycji pozostaje również </w:t>
      </w:r>
      <w:r w:rsidRPr="00460FFB">
        <w:rPr>
          <w:rFonts w:ascii="Arial" w:hAnsi="Arial" w:cs="Arial"/>
          <w:b/>
        </w:rPr>
        <w:t>Inspektor Ochrony Danych</w:t>
      </w:r>
      <w:r w:rsidRPr="00460FFB">
        <w:rPr>
          <w:rFonts w:ascii="Arial" w:hAnsi="Arial" w:cs="Arial"/>
        </w:rPr>
        <w:t xml:space="preserve"> </w:t>
      </w:r>
      <w:r w:rsidRPr="00460FFB">
        <w:rPr>
          <w:rFonts w:ascii="Arial" w:hAnsi="Arial" w:cs="Arial"/>
          <w:b/>
        </w:rPr>
        <w:t>Osobowych,</w:t>
      </w:r>
      <w:r w:rsidRPr="00460FFB">
        <w:rPr>
          <w:rFonts w:ascii="Arial" w:hAnsi="Arial" w:cs="Arial"/>
        </w:rPr>
        <w:t xml:space="preserve"> wszelkie pytania dotyczące ochrony danych osobowych proszę kierować na adres poczty elektronicznej:</w:t>
      </w:r>
    </w:p>
    <w:p w14:paraId="05864DFA" w14:textId="77777777" w:rsidR="0045668E" w:rsidRPr="00460FFB" w:rsidRDefault="003D5BFF" w:rsidP="0045668E">
      <w:pPr>
        <w:spacing w:after="0" w:line="240" w:lineRule="auto"/>
        <w:ind w:left="426"/>
        <w:contextualSpacing/>
        <w:jc w:val="center"/>
        <w:rPr>
          <w:rStyle w:val="Hipercze"/>
          <w:rFonts w:ascii="Arial" w:eastAsia="Calibri" w:hAnsi="Arial" w:cs="Arial"/>
          <w:b/>
        </w:rPr>
      </w:pPr>
      <w:hyperlink r:id="rId10" w:history="1">
        <w:r w:rsidR="0045668E" w:rsidRPr="00460FFB">
          <w:rPr>
            <w:rStyle w:val="Hipercze"/>
            <w:rFonts w:ascii="Arial" w:hAnsi="Arial" w:cs="Arial"/>
          </w:rPr>
          <w:t>32wog.iodo@ron.mil.pl</w:t>
        </w:r>
      </w:hyperlink>
      <w:r w:rsidR="0045668E" w:rsidRPr="00460FFB">
        <w:rPr>
          <w:rStyle w:val="Hipercze"/>
          <w:rFonts w:ascii="Arial" w:hAnsi="Arial" w:cs="Arial"/>
        </w:rPr>
        <w:t>;</w:t>
      </w:r>
    </w:p>
    <w:p w14:paraId="0C6A29F8" w14:textId="130F6696" w:rsidR="0045668E" w:rsidRPr="00460FFB" w:rsidRDefault="0045668E" w:rsidP="00510F10">
      <w:pPr>
        <w:numPr>
          <w:ilvl w:val="0"/>
          <w:numId w:val="53"/>
        </w:numPr>
        <w:spacing w:after="150" w:line="240" w:lineRule="auto"/>
        <w:ind w:left="426"/>
        <w:contextualSpacing/>
        <w:jc w:val="both"/>
        <w:rPr>
          <w:rFonts w:ascii="Arial" w:eastAsia="Calibri" w:hAnsi="Arial" w:cs="Arial"/>
        </w:rPr>
      </w:pPr>
      <w:r w:rsidRPr="00460FFB">
        <w:rPr>
          <w:rFonts w:ascii="Arial" w:eastAsia="Calibri" w:hAnsi="Arial" w:cs="Arial"/>
        </w:rPr>
        <w:t>Pani/Pana dane osobowe przetwarzane będą na podstawie art. 6 ust. 1 lit. c</w:t>
      </w:r>
      <w:r w:rsidRPr="00460FFB">
        <w:rPr>
          <w:rFonts w:ascii="Arial" w:eastAsia="Calibri" w:hAnsi="Arial" w:cs="Arial"/>
          <w:i/>
        </w:rPr>
        <w:t xml:space="preserve"> </w:t>
      </w:r>
      <w:r w:rsidRPr="00460FFB">
        <w:rPr>
          <w:rFonts w:ascii="Arial" w:eastAsia="Calibri" w:hAnsi="Arial" w:cs="Arial"/>
        </w:rPr>
        <w:t xml:space="preserve">RODO </w:t>
      </w:r>
      <w:r w:rsidRPr="00460FFB">
        <w:rPr>
          <w:rFonts w:ascii="Arial" w:eastAsia="Calibri" w:hAnsi="Arial" w:cs="Arial"/>
        </w:rPr>
        <w:br/>
        <w:t xml:space="preserve">w celu związanym z postępowaniem o udzielenie zamówienia publicznego prowadzonym w trybie przetargu nieograniczonego pod nazwą: </w:t>
      </w:r>
      <w:bookmarkStart w:id="15" w:name="_Hlk196372731"/>
      <w:r w:rsidR="00460FFB" w:rsidRPr="00460FFB">
        <w:rPr>
          <w:rFonts w:ascii="Arial" w:hAnsi="Arial" w:cs="Arial"/>
        </w:rPr>
        <w:t xml:space="preserve">Usługa wywozu zmieszanych odpadów komunalnych, segregowanych odpadów komunalnych </w:t>
      </w:r>
      <w:r w:rsidR="00460FFB" w:rsidRPr="00460FFB">
        <w:rPr>
          <w:rFonts w:ascii="Arial" w:hAnsi="Arial" w:cs="Arial"/>
        </w:rPr>
        <w:br/>
        <w:t xml:space="preserve">z kompleksów wojskowych zlokalizowanych w rejonie działania 32 WOG Zamość oraz wyposażeniem wskazanych w opisie przedmiotu zamówienia kompleksów </w:t>
      </w:r>
      <w:r w:rsidR="00460FFB" w:rsidRPr="00460FFB">
        <w:rPr>
          <w:rFonts w:ascii="Arial" w:hAnsi="Arial" w:cs="Arial"/>
        </w:rPr>
        <w:br/>
        <w:t>w pojemniki do składowania zmieszanych odpadów komunalnych, segregowanych odpadów w zakresie 13 części: Część  nr 1 – odbiór odpadów komunalnych z terenu SOI Hrubieszów ; Część  nr 2 – odbiór odpadów komunalnych z terenu SOI Jawidz ; Część  nr 3 – odbiór odpadów komunalnych z terenu SOI Lublin ; Część nr 4 – odbiór odpadów komunalnych z terenu SOI Zamość, m. Łabunie Reforma ; Część nr 5 – odbiór odpadów komunalnych z terenu SOI Zamość, m. Sitaniec Wolica ; Część nr 6 – odbiór odpadów komunalnych z terenu SOI Zamość, m. Zamość ; Część nr 7 – odbiór odpadów komunalnych z terenu SOI Chełm, m. Włodawa ; Część nr 8 – odbiór odpadów komunalnych z terenu SOI Chełm, m. Wola Uhruska ; Część nr 9 – odbiór odpadów komunalnych z terenu SOI Chełm, m. Srebrzyszcze ; Część nr 10 – odbiór odpadów komunalnych z terenu SOI Hrubieszów, m. Poturzyn ; Część nr 11 – odbiór odpadów komunalnych z terenu SOI Lublin, m. Kraśnik ; Część nr 12 – odbiór odpadów komunalnych z terenu SOI Lublin, m. Wólka Gościeradowska ; Część nr 13 – odbiór odpadów komunalnych z terenu SOI Hrubieszów, m. Honiatycze, nr sprawy: ZP/PN/20/2025</w:t>
      </w:r>
      <w:bookmarkEnd w:id="15"/>
    </w:p>
    <w:p w14:paraId="5FD8C0C5" w14:textId="77777777" w:rsidR="0045668E" w:rsidRPr="00460FFB" w:rsidRDefault="0045668E" w:rsidP="00510F10">
      <w:pPr>
        <w:numPr>
          <w:ilvl w:val="0"/>
          <w:numId w:val="53"/>
        </w:numPr>
        <w:spacing w:after="150" w:line="240" w:lineRule="auto"/>
        <w:ind w:left="426" w:hanging="426"/>
        <w:contextualSpacing/>
        <w:jc w:val="both"/>
        <w:rPr>
          <w:rFonts w:ascii="Arial" w:eastAsia="Calibri" w:hAnsi="Arial" w:cs="Arial"/>
        </w:rPr>
      </w:pPr>
      <w:r w:rsidRPr="00460FFB">
        <w:rPr>
          <w:rFonts w:ascii="Arial" w:hAnsi="Arial" w:cs="Arial"/>
        </w:rPr>
        <w:t>odbiorcami Pani/Pana danych osobowych będą osoby lub podmioty, którym udostępniona zostanie dokumentacja postępowania w oparciu o art. 18 oraz art. 74 ustawy z dnia 11 września 2019 r. – Prawo zamówień publicznych (tekst jednolity Dz. U. z 2024 r. poz. 1320 t. j.), dalej „ustawa Pzp”;</w:t>
      </w:r>
    </w:p>
    <w:p w14:paraId="19682FD1"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rPr>
      </w:pPr>
      <w:r w:rsidRPr="00460FFB">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CFF2E21"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b/>
          <w:i/>
        </w:rPr>
      </w:pPr>
      <w:r w:rsidRPr="00460FFB">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4999395" w14:textId="77777777" w:rsidR="0045668E" w:rsidRPr="00460FFB" w:rsidRDefault="0045668E" w:rsidP="00510F10">
      <w:pPr>
        <w:numPr>
          <w:ilvl w:val="0"/>
          <w:numId w:val="53"/>
        </w:numPr>
        <w:spacing w:after="150" w:line="240" w:lineRule="auto"/>
        <w:ind w:left="426" w:hanging="426"/>
        <w:contextualSpacing/>
        <w:jc w:val="both"/>
        <w:rPr>
          <w:rFonts w:ascii="Arial" w:eastAsia="Calibri" w:hAnsi="Arial" w:cs="Arial"/>
        </w:rPr>
      </w:pPr>
      <w:r w:rsidRPr="00460FFB">
        <w:rPr>
          <w:rFonts w:ascii="Arial" w:hAnsi="Arial" w:cs="Arial"/>
        </w:rPr>
        <w:t>w odniesieniu do Pani/Pana danych osobowych decyzje nie będą podejmowane</w:t>
      </w:r>
      <w:r w:rsidRPr="00460FFB">
        <w:rPr>
          <w:rFonts w:ascii="Arial" w:hAnsi="Arial" w:cs="Arial"/>
        </w:rPr>
        <w:br/>
        <w:t xml:space="preserve"> w sposób zautomatyzowany, stosowanie do art. 22 RODO;</w:t>
      </w:r>
    </w:p>
    <w:p w14:paraId="42BFB50A"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rPr>
      </w:pPr>
      <w:r w:rsidRPr="00460FFB">
        <w:rPr>
          <w:rFonts w:ascii="Arial" w:hAnsi="Arial" w:cs="Arial"/>
        </w:rPr>
        <w:t>posiada Pani/Pan:</w:t>
      </w:r>
    </w:p>
    <w:p w14:paraId="4F91087D"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na podstawie art. 15 RODO prawo dostępu do danych osobowych Pani/Pana dotyczących;</w:t>
      </w:r>
    </w:p>
    <w:p w14:paraId="09FF84AC"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 xml:space="preserve">na podstawie art. 16 RODO prawo do sprostowania Pani/Pana danych osobowych </w:t>
      </w:r>
      <w:r w:rsidRPr="00460FFB">
        <w:rPr>
          <w:rFonts w:ascii="Arial" w:hAnsi="Arial" w:cs="Arial"/>
          <w:b/>
          <w:vertAlign w:val="superscript"/>
        </w:rPr>
        <w:t>**</w:t>
      </w:r>
      <w:r w:rsidRPr="00460FFB">
        <w:rPr>
          <w:rFonts w:ascii="Arial" w:hAnsi="Arial" w:cs="Arial"/>
        </w:rPr>
        <w:t>;</w:t>
      </w:r>
    </w:p>
    <w:p w14:paraId="2A91651F"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 xml:space="preserve">na podstawie art. 18 RODO prawo żądania od administratora ograniczenia przetwarzania danych osobowych z zastrzeżeniem przypadków, o których mowa </w:t>
      </w:r>
      <w:r w:rsidRPr="00460FFB">
        <w:rPr>
          <w:rFonts w:ascii="Arial" w:hAnsi="Arial" w:cs="Arial"/>
        </w:rPr>
        <w:br/>
        <w:t xml:space="preserve">w art. 18 ust. 2 RODO ***;  </w:t>
      </w:r>
    </w:p>
    <w:p w14:paraId="26E1174D"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i/>
        </w:rPr>
      </w:pPr>
      <w:r w:rsidRPr="00460FFB">
        <w:rPr>
          <w:rFonts w:ascii="Arial" w:hAnsi="Arial" w:cs="Arial"/>
        </w:rPr>
        <w:t>prawo do wniesienia skargi do Prezesa Urzędu Ochrony Danych Osobowych, gdy uzna Pani/Pan, że przetwarzanie danych osobowych Pani/Pana dotyczących narusza przepisy RODO;</w:t>
      </w:r>
    </w:p>
    <w:p w14:paraId="2447B1ED"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i/>
        </w:rPr>
      </w:pPr>
      <w:r w:rsidRPr="00460FFB">
        <w:rPr>
          <w:rFonts w:ascii="Arial" w:hAnsi="Arial" w:cs="Arial"/>
        </w:rPr>
        <w:t>nie przysługuje Pani/Panu:</w:t>
      </w:r>
    </w:p>
    <w:p w14:paraId="6D81997A" w14:textId="77777777" w:rsidR="0045668E" w:rsidRPr="00460FFB" w:rsidRDefault="0045668E" w:rsidP="00510F10">
      <w:pPr>
        <w:numPr>
          <w:ilvl w:val="0"/>
          <w:numId w:val="55"/>
        </w:numPr>
        <w:spacing w:after="150" w:line="240" w:lineRule="auto"/>
        <w:ind w:left="709" w:hanging="283"/>
        <w:contextualSpacing/>
        <w:jc w:val="both"/>
        <w:rPr>
          <w:rFonts w:ascii="Arial" w:hAnsi="Arial" w:cs="Arial"/>
          <w:i/>
        </w:rPr>
      </w:pPr>
      <w:r w:rsidRPr="00460FFB">
        <w:rPr>
          <w:rFonts w:ascii="Arial" w:hAnsi="Arial" w:cs="Arial"/>
        </w:rPr>
        <w:t>w związku z art. 17 ust. 3 lit. b, d lub e RODO prawo do usunięcia danych osobowych;</w:t>
      </w:r>
    </w:p>
    <w:p w14:paraId="1FE9C8FF" w14:textId="77777777" w:rsidR="0045668E" w:rsidRPr="00460FFB" w:rsidRDefault="0045668E" w:rsidP="00510F10">
      <w:pPr>
        <w:numPr>
          <w:ilvl w:val="0"/>
          <w:numId w:val="55"/>
        </w:numPr>
        <w:spacing w:after="150" w:line="240" w:lineRule="auto"/>
        <w:ind w:left="709" w:hanging="283"/>
        <w:contextualSpacing/>
        <w:jc w:val="both"/>
        <w:rPr>
          <w:rFonts w:ascii="Arial" w:hAnsi="Arial" w:cs="Arial"/>
          <w:b/>
          <w:i/>
        </w:rPr>
      </w:pPr>
      <w:r w:rsidRPr="00460FFB">
        <w:rPr>
          <w:rFonts w:ascii="Arial" w:hAnsi="Arial" w:cs="Arial"/>
        </w:rPr>
        <w:t>prawo do przenoszenia danych osobowych, o którym mowa w art. 20 RODO;</w:t>
      </w:r>
    </w:p>
    <w:p w14:paraId="54692222" w14:textId="7F8EB6F1" w:rsidR="0045668E" w:rsidRPr="00082599" w:rsidRDefault="0045668E" w:rsidP="00510F10">
      <w:pPr>
        <w:widowControl w:val="0"/>
        <w:numPr>
          <w:ilvl w:val="0"/>
          <w:numId w:val="55"/>
        </w:numPr>
        <w:suppressAutoHyphens/>
        <w:spacing w:after="200" w:line="276" w:lineRule="auto"/>
        <w:ind w:left="709" w:hanging="283"/>
        <w:contextualSpacing/>
        <w:jc w:val="both"/>
        <w:rPr>
          <w:rFonts w:ascii="Arial" w:eastAsia="Times New Roman" w:hAnsi="Arial" w:cs="Arial"/>
          <w:lang w:eastAsia="pl-PL"/>
        </w:rPr>
      </w:pPr>
      <w:r w:rsidRPr="00460FFB">
        <w:rPr>
          <w:rFonts w:ascii="Arial" w:hAnsi="Arial" w:cs="Arial"/>
          <w:b/>
        </w:rPr>
        <w:t>na podstawie art. 21 RODO prawo sprzeciwu, wobec przetwarzania danych osobowych, gdyż podstawą prawną przetwarzania Pani/Pana danych osobowych jest art. 6 ust. 1 lit. c RODO</w:t>
      </w:r>
      <w:r w:rsidRPr="00460FFB">
        <w:rPr>
          <w:rFonts w:ascii="Arial" w:hAnsi="Arial" w:cs="Arial"/>
        </w:rPr>
        <w:t>.</w:t>
      </w:r>
      <w:r w:rsidRPr="00460FFB">
        <w:rPr>
          <w:rFonts w:ascii="Arial" w:hAnsi="Arial" w:cs="Arial"/>
          <w:b/>
        </w:rPr>
        <w:t xml:space="preserve"> </w:t>
      </w:r>
    </w:p>
    <w:p w14:paraId="210D3709" w14:textId="130514F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500E54C" w14:textId="4E697198"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E37BE05" w14:textId="7B818B92"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3D4645D" w14:textId="761B153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80A6349" w14:textId="118F9BE6"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D5C78C2" w14:textId="6F9178C6"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AD33D04" w14:textId="54D88A4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23ED9F6" w14:textId="103C5D01"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6C8B066" w14:textId="0C242C5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2C700F7" w14:textId="077CF66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00470E7" w14:textId="256C3851"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3B95291" w14:textId="37A16808"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620CF33" w14:textId="73B9BEA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7D2FDEE" w14:textId="34646C6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B9F7633" w14:textId="7F8640A4"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C6AC3AB" w14:textId="06E16D23"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1248E6A" w14:textId="427842E9"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AABCCA6" w14:textId="4BD6B44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26DB6AD" w14:textId="1605C31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61B3F8B" w14:textId="0E61BC0C"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677D846" w14:textId="4EB0CCF2"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FB33FBF" w14:textId="4AA1687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D3079D0" w14:textId="37BDF455"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D533D92" w14:textId="4D6DB19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4433731" w14:textId="21A908E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CC73EF0" w14:textId="32C65FC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F55CA15" w14:textId="19367195"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8B00E9C" w14:textId="752D5A53"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7EF1251" w14:textId="599EAA7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6FF1098" w14:textId="722C5DE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B1A3F3B" w14:textId="28F880C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071B4B9" w14:textId="052F1A44"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B0F5C3F" w14:textId="1752C9E9"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E18AE35" w14:textId="73E01AC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770BB07" w14:textId="3AC4014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C725691" w14:textId="196FB49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75D5552" w14:textId="77777777" w:rsidR="00082599" w:rsidRDefault="00082599" w:rsidP="00082599">
      <w:pPr>
        <w:widowControl w:val="0"/>
        <w:suppressAutoHyphens/>
        <w:spacing w:after="200" w:line="276" w:lineRule="auto"/>
        <w:contextualSpacing/>
        <w:jc w:val="both"/>
        <w:rPr>
          <w:rFonts w:ascii="Arial" w:eastAsia="Times New Roman" w:hAnsi="Arial" w:cs="Arial"/>
          <w:lang w:eastAsia="pl-PL"/>
        </w:rPr>
        <w:sectPr w:rsidR="00082599" w:rsidSect="0045668E">
          <w:footerReference w:type="default" r:id="rId11"/>
          <w:type w:val="continuous"/>
          <w:pgSz w:w="11906" w:h="16838"/>
          <w:pgMar w:top="1418" w:right="1418" w:bottom="1418" w:left="1985" w:header="709" w:footer="709" w:gutter="0"/>
          <w:cols w:space="708"/>
          <w:docGrid w:linePitch="360"/>
        </w:sectPr>
      </w:pPr>
    </w:p>
    <w:p w14:paraId="429EF9EA" w14:textId="77777777" w:rsidR="00082599" w:rsidRDefault="00082599" w:rsidP="00082599">
      <w:pPr>
        <w:sectPr w:rsidR="00082599" w:rsidSect="001E1A70">
          <w:pgSz w:w="16838" w:h="11906" w:orient="landscape"/>
          <w:pgMar w:top="1134" w:right="851" w:bottom="1134" w:left="851" w:header="0" w:footer="850" w:gutter="0"/>
          <w:cols w:space="708"/>
          <w:formProt w:val="0"/>
          <w:docGrid w:linePitch="360" w:charSpace="4096"/>
        </w:sectPr>
      </w:pPr>
    </w:p>
    <w:p w14:paraId="26370BB4" w14:textId="152EE1BE" w:rsidR="00082599" w:rsidRDefault="00082599" w:rsidP="00082599">
      <w:pPr>
        <w:spacing w:after="40" w:line="240" w:lineRule="auto"/>
        <w:jc w:val="right"/>
        <w:rPr>
          <w:rFonts w:ascii="Arial" w:eastAsia="Times New Roman" w:hAnsi="Arial" w:cs="Arial"/>
          <w:i/>
          <w:color w:val="000000" w:themeColor="text1"/>
          <w:lang w:eastAsia="pl-PL"/>
        </w:rPr>
      </w:pPr>
      <w:r w:rsidRPr="00082599">
        <w:rPr>
          <w:rFonts w:ascii="Arial" w:eastAsia="Times New Roman" w:hAnsi="Arial" w:cs="Arial"/>
          <w:i/>
          <w:color w:val="000000" w:themeColor="text1"/>
          <w:lang w:eastAsia="pl-PL"/>
        </w:rPr>
        <w:t>Załącznik nr 4 do umowy</w:t>
      </w:r>
    </w:p>
    <w:p w14:paraId="429703F3" w14:textId="77777777" w:rsidR="001E1A70" w:rsidRPr="00082599" w:rsidRDefault="001E1A70" w:rsidP="00082599">
      <w:pPr>
        <w:spacing w:after="40" w:line="240" w:lineRule="auto"/>
        <w:jc w:val="right"/>
        <w:rPr>
          <w:rFonts w:ascii="Arial" w:eastAsia="Times New Roman" w:hAnsi="Arial" w:cs="Arial"/>
          <w:i/>
          <w:color w:val="000000" w:themeColor="text1"/>
          <w:lang w:eastAsia="pl-PL"/>
        </w:rPr>
      </w:pPr>
    </w:p>
    <w:p w14:paraId="67E6670A" w14:textId="6F5836B1" w:rsidR="00082599" w:rsidRPr="005B40C8" w:rsidRDefault="00082599" w:rsidP="00082599">
      <w:pPr>
        <w:spacing w:after="4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 dnia</w:t>
      </w:r>
      <w:r w:rsidRPr="005B40C8">
        <w:rPr>
          <w:rFonts w:ascii="Arial" w:eastAsia="Times New Roman" w:hAnsi="Arial" w:cs="Arial"/>
          <w:color w:val="000000" w:themeColor="text1"/>
          <w:lang w:eastAsia="pl-PL"/>
        </w:rPr>
        <w:t>…………….</w:t>
      </w:r>
    </w:p>
    <w:p w14:paraId="0D0BCD18" w14:textId="77777777" w:rsidR="00082599" w:rsidRPr="005B40C8" w:rsidRDefault="00082599" w:rsidP="00082599">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5B40C8">
        <w:rPr>
          <w:rFonts w:ascii="Arial" w:eastAsia="Times New Roman" w:hAnsi="Arial" w:cs="Arial"/>
          <w:b/>
          <w:bCs/>
          <w:color w:val="000000" w:themeColor="text1"/>
          <w:spacing w:val="10"/>
          <w:w w:val="130"/>
          <w:kern w:val="3"/>
          <w:lang w:eastAsia="zh-CN"/>
        </w:rPr>
        <w:t xml:space="preserve">WYKAZ OSÓB </w:t>
      </w:r>
    </w:p>
    <w:p w14:paraId="4107B64E" w14:textId="5254997C"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5B40C8">
        <w:rPr>
          <w:rFonts w:ascii="Arial" w:eastAsia="Times New Roman" w:hAnsi="Arial" w:cs="Arial"/>
          <w:b/>
          <w:color w:val="000000" w:themeColor="text1"/>
          <w:spacing w:val="-5"/>
          <w:kern w:val="3"/>
          <w:lang w:eastAsia="zh-CN"/>
        </w:rPr>
        <w:t>Nazwa i adres firmy</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br/>
        <w:t>..............................................................................................................................................................................................................................................................................</w:t>
      </w:r>
      <w:r w:rsidRPr="005B40C8">
        <w:rPr>
          <w:rFonts w:ascii="Arial" w:eastAsia="Times New Roman" w:hAnsi="Arial" w:cs="Arial"/>
          <w:color w:val="000000" w:themeColor="text1"/>
          <w:spacing w:val="-5"/>
          <w:kern w:val="3"/>
          <w:lang w:eastAsia="zh-CN"/>
        </w:rPr>
        <w:br/>
      </w:r>
      <w:r w:rsidRPr="005B40C8">
        <w:rPr>
          <w:rFonts w:ascii="Arial" w:eastAsia="Times New Roman" w:hAnsi="Arial" w:cs="Arial"/>
          <w:b/>
          <w:color w:val="000000" w:themeColor="text1"/>
          <w:spacing w:val="-5"/>
          <w:kern w:val="3"/>
          <w:lang w:eastAsia="zh-CN"/>
        </w:rPr>
        <w:t>Nazwa zadania:</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5FE9A148" w14:textId="77777777"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20DD23EB" w14:textId="7BD315BE"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5B40C8">
        <w:rPr>
          <w:rFonts w:ascii="Arial" w:eastAsia="Times New Roman" w:hAnsi="Arial" w:cs="Arial"/>
          <w:b/>
          <w:color w:val="000000" w:themeColor="text1"/>
          <w:spacing w:val="-5"/>
          <w:kern w:val="3"/>
          <w:lang w:eastAsia="zh-CN"/>
        </w:rPr>
        <w:t>Nr umowy:</w:t>
      </w:r>
      <w:r w:rsidRPr="005B40C8">
        <w:rPr>
          <w:rFonts w:ascii="Arial" w:eastAsia="Times New Roman" w:hAnsi="Arial" w:cs="Arial"/>
          <w:color w:val="000000" w:themeColor="text1"/>
          <w:spacing w:val="-5"/>
          <w:kern w:val="3"/>
          <w:lang w:eastAsia="zh-CN"/>
        </w:rPr>
        <w:t xml:space="preserve"> ........................................................................................................</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5EB7C343" w14:textId="77777777"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4ACAD9D3" w14:textId="77777777" w:rsidR="00082599" w:rsidRPr="005B40C8" w:rsidRDefault="00082599" w:rsidP="00082599">
      <w:pPr>
        <w:rPr>
          <w:rFonts w:ascii="Arial" w:eastAsia="Calibri" w:hAnsi="Arial" w:cs="Arial"/>
          <w:color w:val="000000" w:themeColor="text1"/>
        </w:rPr>
      </w:pPr>
      <w:r w:rsidRPr="005B40C8">
        <w:rPr>
          <w:rFonts w:ascii="Arial" w:eastAsia="Times New Roman" w:hAnsi="Arial" w:cs="Arial"/>
          <w:b/>
          <w:color w:val="000000" w:themeColor="text1"/>
          <w:spacing w:val="-5"/>
          <w:lang w:eastAsia="pl-PL"/>
        </w:rPr>
        <w:t>Termin realizacji umowy (prac):</w:t>
      </w:r>
      <w:r w:rsidRPr="005B40C8">
        <w:rPr>
          <w:rFonts w:ascii="Arial" w:eastAsia="Times New Roman" w:hAnsi="Arial" w:cs="Arial"/>
          <w:color w:val="000000" w:themeColor="text1"/>
          <w:spacing w:val="-5"/>
          <w:lang w:eastAsia="pl-PL"/>
        </w:rPr>
        <w:t xml:space="preserve"> od: ……………………………. do: …………………………</w:t>
      </w:r>
    </w:p>
    <w:p w14:paraId="6313507D" w14:textId="2090F88A" w:rsidR="00082599" w:rsidRPr="004A01BE" w:rsidRDefault="00082599" w:rsidP="00082599">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z uwzględnieniem danych: imię i nazwisko, stanowiska, rodzaj umowy o pracę oraz okres, na jaki umowa o pracę została zawarta</w:t>
      </w:r>
      <w:r w:rsidR="001E1A70">
        <w:rPr>
          <w:rFonts w:ascii="Arial" w:eastAsia="Calibri" w:hAnsi="Arial" w:cs="Arial"/>
          <w:b/>
          <w:color w:val="000000" w:themeColor="text1"/>
        </w:rPr>
        <w:t>, obywatelstwo,</w:t>
      </w:r>
      <w:r w:rsidRPr="004A01BE">
        <w:rPr>
          <w:rFonts w:ascii="Arial" w:eastAsia="Calibri" w:hAnsi="Arial" w:cs="Arial"/>
          <w:b/>
          <w:color w:val="000000" w:themeColor="text1"/>
        </w:rPr>
        <w:t xml:space="preserve"> rodzaj, seria i numer dokumentu tożsamości z podaniem organu wydającego</w:t>
      </w:r>
      <w:r w:rsidRPr="004A01BE">
        <w:rPr>
          <w:rFonts w:ascii="Arial" w:eastAsia="Calibri" w:hAnsi="Arial" w:cs="Arial"/>
          <w:color w:val="000000" w:themeColor="text1"/>
        </w:rPr>
        <w:t xml:space="preserve"> </w:t>
      </w:r>
      <w:r w:rsidR="001E1A70" w:rsidRPr="004A01BE">
        <w:rPr>
          <w:rFonts w:ascii="Arial" w:eastAsia="Calibri" w:hAnsi="Arial" w:cs="Arial"/>
          <w:i/>
          <w:color w:val="000000" w:themeColor="text1"/>
        </w:rPr>
        <w:t xml:space="preserve">(niezbędny do realizacji postanowień umowy w zakresie zatrudnienia na umowę o pracę </w:t>
      </w:r>
      <w:r w:rsidR="001E1A70">
        <w:rPr>
          <w:rFonts w:ascii="Arial" w:eastAsia="Calibri" w:hAnsi="Arial" w:cs="Arial"/>
          <w:i/>
          <w:color w:val="000000" w:themeColor="text1"/>
        </w:rPr>
        <w:t>oraz</w:t>
      </w:r>
      <w:r w:rsidRPr="004A01BE">
        <w:rPr>
          <w:rFonts w:ascii="Arial" w:eastAsia="Calibri" w:hAnsi="Arial" w:cs="Arial"/>
          <w:i/>
          <w:color w:val="000000" w:themeColor="text1"/>
        </w:rPr>
        <w:t xml:space="preserve"> do wejścia na teren kompleksu wojskowego w ...........</w:t>
      </w:r>
      <w:r w:rsidR="001E1A70">
        <w:rPr>
          <w:rFonts w:ascii="Arial" w:eastAsia="Calibri" w:hAnsi="Arial" w:cs="Arial"/>
          <w:i/>
          <w:color w:val="000000" w:themeColor="text1"/>
        </w:rPr>
        <w:t>.............................</w:t>
      </w:r>
      <w:r w:rsidRPr="004A01BE">
        <w:rPr>
          <w:rFonts w:ascii="Arial" w:eastAsia="Calibri" w:hAnsi="Arial" w:cs="Arial"/>
          <w:i/>
          <w:color w:val="000000" w:themeColor="text1"/>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2748"/>
      </w:tblGrid>
      <w:tr w:rsidR="00082599" w:rsidRPr="004A01BE" w14:paraId="00FEE21D" w14:textId="77777777" w:rsidTr="001E1A70">
        <w:trPr>
          <w:trHeight w:val="1154"/>
        </w:trPr>
        <w:tc>
          <w:tcPr>
            <w:tcW w:w="482" w:type="dxa"/>
            <w:vAlign w:val="center"/>
          </w:tcPr>
          <w:p w14:paraId="7703A745" w14:textId="77777777" w:rsidR="00082599" w:rsidRPr="004A01BE" w:rsidRDefault="00082599" w:rsidP="00E27FC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2603" w:type="dxa"/>
            <w:vAlign w:val="center"/>
          </w:tcPr>
          <w:p w14:paraId="6234F66E" w14:textId="77777777" w:rsidR="00082599" w:rsidRPr="004A01BE" w:rsidRDefault="00082599" w:rsidP="00E27FCB">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14:paraId="24DEB740" w14:textId="77777777" w:rsidR="00082599" w:rsidRPr="004A01BE" w:rsidRDefault="00082599" w:rsidP="00E27FCB">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14:paraId="0F28CB33" w14:textId="77777777" w:rsidR="00082599" w:rsidRPr="004B049D" w:rsidRDefault="00082599" w:rsidP="00E27FCB">
            <w:pPr>
              <w:shd w:val="clear" w:color="auto" w:fill="FFFFFF"/>
              <w:suppressAutoHyphens/>
              <w:autoSpaceDN w:val="0"/>
              <w:spacing w:after="0"/>
              <w:jc w:val="center"/>
              <w:rPr>
                <w:rFonts w:ascii="Arial" w:eastAsia="Times New Roman" w:hAnsi="Arial" w:cs="Arial"/>
                <w:b/>
                <w:bCs/>
                <w:kern w:val="3"/>
                <w:sz w:val="20"/>
                <w:szCs w:val="24"/>
                <w:lang w:eastAsia="zh-CN"/>
              </w:rPr>
            </w:pPr>
            <w:r w:rsidRPr="004B049D">
              <w:rPr>
                <w:rFonts w:ascii="Arial" w:eastAsia="Times New Roman" w:hAnsi="Arial" w:cs="Arial"/>
                <w:b/>
                <w:bCs/>
                <w:kern w:val="3"/>
                <w:sz w:val="20"/>
                <w:szCs w:val="24"/>
                <w:lang w:eastAsia="zh-CN"/>
              </w:rPr>
              <w:t>Stanowisko</w:t>
            </w:r>
          </w:p>
        </w:tc>
        <w:tc>
          <w:tcPr>
            <w:tcW w:w="1417" w:type="dxa"/>
            <w:vAlign w:val="center"/>
          </w:tcPr>
          <w:p w14:paraId="2B0818CE" w14:textId="77777777" w:rsidR="00082599" w:rsidRPr="004B049D" w:rsidRDefault="00082599" w:rsidP="00E27FCB">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B049D">
              <w:rPr>
                <w:rFonts w:ascii="Arial" w:eastAsia="Times New Roman" w:hAnsi="Arial" w:cs="Arial"/>
                <w:b/>
                <w:bCs/>
                <w:kern w:val="3"/>
                <w:sz w:val="20"/>
                <w:szCs w:val="20"/>
                <w:lang w:eastAsia="pl-PL"/>
              </w:rPr>
              <w:t>Rodzaj umowy o pracę</w:t>
            </w:r>
          </w:p>
        </w:tc>
        <w:tc>
          <w:tcPr>
            <w:tcW w:w="1843" w:type="dxa"/>
            <w:vAlign w:val="center"/>
          </w:tcPr>
          <w:p w14:paraId="70AC4FEE" w14:textId="77777777" w:rsidR="00082599" w:rsidRPr="004B049D" w:rsidRDefault="00082599" w:rsidP="00E27FCB">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B049D">
              <w:rPr>
                <w:rFonts w:ascii="Arial" w:eastAsia="Times New Roman" w:hAnsi="Arial" w:cs="Arial"/>
                <w:b/>
                <w:bCs/>
                <w:kern w:val="3"/>
                <w:sz w:val="20"/>
                <w:szCs w:val="20"/>
                <w:lang w:eastAsia="pl-PL"/>
              </w:rPr>
              <w:t>Czas obowiązywania umowy</w:t>
            </w:r>
          </w:p>
        </w:tc>
        <w:tc>
          <w:tcPr>
            <w:tcW w:w="1573" w:type="dxa"/>
          </w:tcPr>
          <w:p w14:paraId="64FC0F45" w14:textId="77777777" w:rsidR="001E1A70" w:rsidRDefault="001E1A70"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p>
          <w:p w14:paraId="77D61482" w14:textId="77777777" w:rsidR="001E1A70" w:rsidRDefault="001E1A70"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p>
          <w:p w14:paraId="1AE78E3E" w14:textId="6ADDB35D" w:rsidR="00082599" w:rsidRPr="004A01BE" w:rsidRDefault="00082599"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1" w:type="dxa"/>
            <w:vAlign w:val="center"/>
          </w:tcPr>
          <w:p w14:paraId="4048AC93" w14:textId="77777777" w:rsidR="00082599" w:rsidRPr="004A01BE" w:rsidRDefault="00082599" w:rsidP="00E27FC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tc>
        <w:tc>
          <w:tcPr>
            <w:tcW w:w="1668" w:type="dxa"/>
            <w:vAlign w:val="center"/>
          </w:tcPr>
          <w:p w14:paraId="3F116B41" w14:textId="77777777" w:rsidR="00082599" w:rsidRPr="004A01BE" w:rsidRDefault="00082599" w:rsidP="00E27FC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2748" w:type="dxa"/>
            <w:vAlign w:val="center"/>
          </w:tcPr>
          <w:p w14:paraId="1A4C6D04" w14:textId="77777777" w:rsidR="00082599" w:rsidRPr="004A01BE" w:rsidRDefault="00082599" w:rsidP="00E27FCB">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1E1A70" w:rsidRPr="001E1A70" w14:paraId="4F0CD18C" w14:textId="77777777" w:rsidTr="00E27FCB">
        <w:trPr>
          <w:trHeight w:val="217"/>
        </w:trPr>
        <w:tc>
          <w:tcPr>
            <w:tcW w:w="482" w:type="dxa"/>
          </w:tcPr>
          <w:p w14:paraId="4D3513BA"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1</w:t>
            </w:r>
          </w:p>
        </w:tc>
        <w:tc>
          <w:tcPr>
            <w:tcW w:w="2603" w:type="dxa"/>
          </w:tcPr>
          <w:p w14:paraId="0842B252"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2</w:t>
            </w:r>
          </w:p>
        </w:tc>
        <w:tc>
          <w:tcPr>
            <w:tcW w:w="1418" w:type="dxa"/>
          </w:tcPr>
          <w:p w14:paraId="01BFBA60"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3</w:t>
            </w:r>
          </w:p>
        </w:tc>
        <w:tc>
          <w:tcPr>
            <w:tcW w:w="1417" w:type="dxa"/>
          </w:tcPr>
          <w:p w14:paraId="335DAC66"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4</w:t>
            </w:r>
          </w:p>
        </w:tc>
        <w:tc>
          <w:tcPr>
            <w:tcW w:w="1843" w:type="dxa"/>
          </w:tcPr>
          <w:p w14:paraId="2BAB8F63"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5</w:t>
            </w:r>
          </w:p>
        </w:tc>
        <w:tc>
          <w:tcPr>
            <w:tcW w:w="1573" w:type="dxa"/>
          </w:tcPr>
          <w:p w14:paraId="6FA89AA2"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6</w:t>
            </w:r>
          </w:p>
        </w:tc>
        <w:tc>
          <w:tcPr>
            <w:tcW w:w="1411" w:type="dxa"/>
          </w:tcPr>
          <w:p w14:paraId="3241389B"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7</w:t>
            </w:r>
          </w:p>
        </w:tc>
        <w:tc>
          <w:tcPr>
            <w:tcW w:w="1668" w:type="dxa"/>
          </w:tcPr>
          <w:p w14:paraId="0B25609D"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8</w:t>
            </w:r>
          </w:p>
        </w:tc>
        <w:tc>
          <w:tcPr>
            <w:tcW w:w="2748" w:type="dxa"/>
          </w:tcPr>
          <w:p w14:paraId="33F81365"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9</w:t>
            </w:r>
          </w:p>
        </w:tc>
      </w:tr>
      <w:tr w:rsidR="00082599" w:rsidRPr="004A01BE" w14:paraId="15862404" w14:textId="77777777" w:rsidTr="00E27FCB">
        <w:trPr>
          <w:trHeight w:val="248"/>
        </w:trPr>
        <w:tc>
          <w:tcPr>
            <w:tcW w:w="482" w:type="dxa"/>
          </w:tcPr>
          <w:p w14:paraId="39CFC91E"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736354E5"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44BCBC98"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179BE02C"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51F3C05D"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0F279B7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7D83B204"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40512D7A"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54A7C10"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C35C273" w14:textId="77777777" w:rsidTr="00E27FCB">
        <w:trPr>
          <w:trHeight w:val="263"/>
        </w:trPr>
        <w:tc>
          <w:tcPr>
            <w:tcW w:w="482" w:type="dxa"/>
          </w:tcPr>
          <w:p w14:paraId="56207BC1"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37386DD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0ADA729A"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796B38D6"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2170611B"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6F4A09EB"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066B76A8"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63B3CF4A"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42435EF"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2AF45E8B" w14:textId="77777777" w:rsidTr="00E27FCB">
        <w:trPr>
          <w:trHeight w:val="263"/>
        </w:trPr>
        <w:tc>
          <w:tcPr>
            <w:tcW w:w="482" w:type="dxa"/>
          </w:tcPr>
          <w:p w14:paraId="3571B18F"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65B5977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02815667"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36DC658A"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0303AD9"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154E6DE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7CDAECF0"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75C0B1F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7C783774"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0E8D259" w14:textId="77777777" w:rsidTr="00E27FCB">
        <w:trPr>
          <w:trHeight w:val="248"/>
        </w:trPr>
        <w:tc>
          <w:tcPr>
            <w:tcW w:w="482" w:type="dxa"/>
          </w:tcPr>
          <w:p w14:paraId="7BDBC8A5"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39AD4D1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48733B9A"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07C27165"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984D920"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088A8BA0"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461B3B49"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1DBE484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27E7565C"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E34FDE4" w14:textId="77777777" w:rsidTr="00E27FCB">
        <w:trPr>
          <w:trHeight w:val="248"/>
        </w:trPr>
        <w:tc>
          <w:tcPr>
            <w:tcW w:w="482" w:type="dxa"/>
          </w:tcPr>
          <w:p w14:paraId="2EDA92C0"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123C9151"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389F816E"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5A352ADB"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4BA01DA"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2EE5F06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46452C1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66BA15F2"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BE8D4B6" w14:textId="77777777" w:rsidR="00082599" w:rsidRPr="004A01BE" w:rsidRDefault="00082599" w:rsidP="00E27FCB">
            <w:pPr>
              <w:spacing w:after="0" w:line="240" w:lineRule="auto"/>
              <w:jc w:val="center"/>
              <w:rPr>
                <w:rFonts w:ascii="Arial" w:eastAsia="Calibri" w:hAnsi="Arial" w:cs="Arial"/>
                <w:color w:val="000000" w:themeColor="text1"/>
              </w:rPr>
            </w:pPr>
          </w:p>
        </w:tc>
      </w:tr>
    </w:tbl>
    <w:p w14:paraId="51FD015F" w14:textId="77777777" w:rsidR="00082599" w:rsidRPr="004A01BE" w:rsidRDefault="00082599" w:rsidP="00082599">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4E4D65C7" w14:textId="77777777" w:rsidR="001E1A70" w:rsidRDefault="001E1A70" w:rsidP="00082599">
      <w:pPr>
        <w:spacing w:after="0"/>
        <w:jc w:val="right"/>
        <w:rPr>
          <w:rFonts w:ascii="Arial" w:eastAsia="Calibri" w:hAnsi="Arial" w:cs="Arial"/>
          <w:color w:val="000000" w:themeColor="text1"/>
        </w:rPr>
      </w:pPr>
    </w:p>
    <w:p w14:paraId="64D3F01F" w14:textId="367F5785" w:rsidR="00082599" w:rsidRPr="004A01BE" w:rsidRDefault="00082599" w:rsidP="00082599">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31AFB133" w14:textId="3C39EC66" w:rsidR="00082599" w:rsidRPr="001E1A70" w:rsidRDefault="001E1A70" w:rsidP="00082599">
      <w:pPr>
        <w:spacing w:after="0" w:line="240" w:lineRule="auto"/>
        <w:ind w:left="8505"/>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 xml:space="preserve">                                               </w:t>
      </w:r>
      <w:r w:rsidR="00082599" w:rsidRPr="001E1A70">
        <w:rPr>
          <w:rFonts w:ascii="Arial" w:eastAsia="Calibri" w:hAnsi="Arial" w:cs="Arial"/>
          <w:i/>
          <w:color w:val="000000" w:themeColor="text1"/>
          <w:sz w:val="18"/>
          <w:szCs w:val="18"/>
        </w:rPr>
        <w:t>(pieczęć i podpis Wykonawcy</w:t>
      </w:r>
      <w:r w:rsidRPr="001E1A70">
        <w:rPr>
          <w:rFonts w:ascii="Arial" w:eastAsia="Calibri" w:hAnsi="Arial" w:cs="Arial"/>
          <w:i/>
          <w:color w:val="000000" w:themeColor="text1"/>
          <w:sz w:val="18"/>
          <w:szCs w:val="18"/>
        </w:rPr>
        <w:t>)</w:t>
      </w:r>
    </w:p>
    <w:p w14:paraId="3C2DC67F" w14:textId="77777777" w:rsidR="00082599" w:rsidRPr="001E1A70" w:rsidRDefault="00082599" w:rsidP="00082599">
      <w:pPr>
        <w:rPr>
          <w:i/>
        </w:rPr>
      </w:pPr>
    </w:p>
    <w:p w14:paraId="4324CF3A" w14:textId="77777777" w:rsidR="00082599" w:rsidRPr="00810BA7" w:rsidRDefault="00082599" w:rsidP="00082599">
      <w:pPr>
        <w:spacing w:after="200" w:line="276" w:lineRule="auto"/>
        <w:rPr>
          <w:rFonts w:ascii="Arial" w:eastAsia="Calibri" w:hAnsi="Arial" w:cs="Arial"/>
          <w:color w:val="000000"/>
          <w:sz w:val="18"/>
          <w:szCs w:val="18"/>
        </w:rPr>
      </w:pPr>
    </w:p>
    <w:p w14:paraId="49446974" w14:textId="77777777" w:rsidR="001E1A70" w:rsidRDefault="001E1A70" w:rsidP="00082599">
      <w:pPr>
        <w:spacing w:after="200" w:line="276" w:lineRule="auto"/>
        <w:jc w:val="right"/>
        <w:rPr>
          <w:rFonts w:ascii="Arial" w:eastAsia="Calibri" w:hAnsi="Arial" w:cs="Arial"/>
        </w:rPr>
      </w:pPr>
    </w:p>
    <w:p w14:paraId="5164CC45" w14:textId="77777777" w:rsidR="001E1A70" w:rsidRPr="005B40C8" w:rsidRDefault="001E1A70" w:rsidP="001E1A70">
      <w:pPr>
        <w:spacing w:after="4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 dnia</w:t>
      </w:r>
      <w:r w:rsidRPr="005B40C8">
        <w:rPr>
          <w:rFonts w:ascii="Arial" w:eastAsia="Times New Roman" w:hAnsi="Arial" w:cs="Arial"/>
          <w:color w:val="000000" w:themeColor="text1"/>
          <w:lang w:eastAsia="pl-PL"/>
        </w:rPr>
        <w:t>…………….</w:t>
      </w:r>
    </w:p>
    <w:p w14:paraId="6A737987" w14:textId="77777777" w:rsidR="00082599" w:rsidRDefault="00082599" w:rsidP="00082599">
      <w:pPr>
        <w:spacing w:after="0" w:line="276" w:lineRule="auto"/>
        <w:jc w:val="right"/>
        <w:rPr>
          <w:rFonts w:ascii="Arial" w:eastAsia="Calibri" w:hAnsi="Arial" w:cs="Arial"/>
          <w:color w:val="000000"/>
        </w:rPr>
      </w:pPr>
    </w:p>
    <w:p w14:paraId="6B0A260D" w14:textId="77777777" w:rsidR="00082599" w:rsidRPr="00810BA7" w:rsidRDefault="00082599" w:rsidP="00082599">
      <w:pPr>
        <w:shd w:val="clear" w:color="auto" w:fill="FFFFFF"/>
        <w:suppressAutoHyphens/>
        <w:autoSpaceDN w:val="0"/>
        <w:spacing w:after="0" w:line="240" w:lineRule="auto"/>
        <w:jc w:val="center"/>
        <w:rPr>
          <w:rFonts w:ascii="Arial" w:eastAsia="Times New Roman" w:hAnsi="Arial" w:cs="Arial"/>
          <w:b/>
          <w:bCs/>
          <w:color w:val="000000"/>
          <w:spacing w:val="10"/>
          <w:w w:val="130"/>
          <w:kern w:val="3"/>
          <w:sz w:val="24"/>
          <w:szCs w:val="24"/>
          <w:lang w:eastAsia="zh-CN"/>
        </w:rPr>
      </w:pPr>
      <w:r w:rsidRPr="00810BA7">
        <w:rPr>
          <w:rFonts w:ascii="Arial" w:eastAsia="Times New Roman" w:hAnsi="Arial" w:cs="Arial"/>
          <w:b/>
          <w:bCs/>
          <w:color w:val="000000"/>
          <w:spacing w:val="10"/>
          <w:w w:val="130"/>
          <w:kern w:val="3"/>
          <w:sz w:val="24"/>
          <w:szCs w:val="24"/>
          <w:lang w:eastAsia="zh-CN"/>
        </w:rPr>
        <w:t>WYKAZ POJAZDÓW i SPRZĘTU</w:t>
      </w:r>
    </w:p>
    <w:p w14:paraId="7F62C425" w14:textId="77777777" w:rsidR="00082599" w:rsidRPr="00810BA7" w:rsidRDefault="00082599" w:rsidP="00082599">
      <w:pPr>
        <w:shd w:val="clear" w:color="auto" w:fill="FFFFFF"/>
        <w:suppressAutoHyphens/>
        <w:autoSpaceDN w:val="0"/>
        <w:spacing w:after="0" w:line="240" w:lineRule="auto"/>
        <w:ind w:right="-1"/>
        <w:rPr>
          <w:rFonts w:ascii="Arial" w:eastAsia="Times New Roman" w:hAnsi="Arial" w:cs="Arial"/>
          <w:b/>
          <w:color w:val="000000"/>
          <w:spacing w:val="-5"/>
          <w:kern w:val="3"/>
          <w:sz w:val="24"/>
          <w:szCs w:val="24"/>
          <w:lang w:eastAsia="zh-CN"/>
        </w:rPr>
      </w:pPr>
    </w:p>
    <w:p w14:paraId="43451975"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5B40C8">
        <w:rPr>
          <w:rFonts w:ascii="Arial" w:eastAsia="Times New Roman" w:hAnsi="Arial" w:cs="Arial"/>
          <w:b/>
          <w:color w:val="000000" w:themeColor="text1"/>
          <w:spacing w:val="-5"/>
          <w:kern w:val="3"/>
          <w:lang w:eastAsia="zh-CN"/>
        </w:rPr>
        <w:t>Nazwa i adres firmy</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br/>
        <w:t>..............................................................................................................................................................................................................................................................................</w:t>
      </w:r>
      <w:r w:rsidRPr="005B40C8">
        <w:rPr>
          <w:rFonts w:ascii="Arial" w:eastAsia="Times New Roman" w:hAnsi="Arial" w:cs="Arial"/>
          <w:color w:val="000000" w:themeColor="text1"/>
          <w:spacing w:val="-5"/>
          <w:kern w:val="3"/>
          <w:lang w:eastAsia="zh-CN"/>
        </w:rPr>
        <w:br/>
      </w:r>
      <w:r w:rsidRPr="005B40C8">
        <w:rPr>
          <w:rFonts w:ascii="Arial" w:eastAsia="Times New Roman" w:hAnsi="Arial" w:cs="Arial"/>
          <w:b/>
          <w:color w:val="000000" w:themeColor="text1"/>
          <w:spacing w:val="-5"/>
          <w:kern w:val="3"/>
          <w:lang w:eastAsia="zh-CN"/>
        </w:rPr>
        <w:t>Nazwa zadania:</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4CEE7E3C"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746DB0BD"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5B40C8">
        <w:rPr>
          <w:rFonts w:ascii="Arial" w:eastAsia="Times New Roman" w:hAnsi="Arial" w:cs="Arial"/>
          <w:b/>
          <w:color w:val="000000" w:themeColor="text1"/>
          <w:spacing w:val="-5"/>
          <w:kern w:val="3"/>
          <w:lang w:eastAsia="zh-CN"/>
        </w:rPr>
        <w:t>Nr umowy:</w:t>
      </w:r>
      <w:r w:rsidRPr="005B40C8">
        <w:rPr>
          <w:rFonts w:ascii="Arial" w:eastAsia="Times New Roman" w:hAnsi="Arial" w:cs="Arial"/>
          <w:color w:val="000000" w:themeColor="text1"/>
          <w:spacing w:val="-5"/>
          <w:kern w:val="3"/>
          <w:lang w:eastAsia="zh-CN"/>
        </w:rPr>
        <w:t xml:space="preserve"> ........................................................................................................</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2F2246E9"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5107230C" w14:textId="77777777" w:rsidR="001E1A70" w:rsidRPr="005B40C8" w:rsidRDefault="001E1A70" w:rsidP="001E1A70">
      <w:pPr>
        <w:rPr>
          <w:rFonts w:ascii="Arial" w:eastAsia="Calibri" w:hAnsi="Arial" w:cs="Arial"/>
          <w:color w:val="000000" w:themeColor="text1"/>
        </w:rPr>
      </w:pPr>
      <w:r w:rsidRPr="005B40C8">
        <w:rPr>
          <w:rFonts w:ascii="Arial" w:eastAsia="Times New Roman" w:hAnsi="Arial" w:cs="Arial"/>
          <w:b/>
          <w:color w:val="000000" w:themeColor="text1"/>
          <w:spacing w:val="-5"/>
          <w:lang w:eastAsia="pl-PL"/>
        </w:rPr>
        <w:t>Termin realizacji umowy (prac):</w:t>
      </w:r>
      <w:r w:rsidRPr="005B40C8">
        <w:rPr>
          <w:rFonts w:ascii="Arial" w:eastAsia="Times New Roman" w:hAnsi="Arial" w:cs="Arial"/>
          <w:color w:val="000000" w:themeColor="text1"/>
          <w:spacing w:val="-5"/>
          <w:lang w:eastAsia="pl-PL"/>
        </w:rPr>
        <w:t xml:space="preserve"> od: ……………………………. do: …………………………</w:t>
      </w:r>
    </w:p>
    <w:p w14:paraId="0C44F2C2" w14:textId="77777777" w:rsidR="00082599" w:rsidRPr="00810BA7" w:rsidRDefault="00082599" w:rsidP="00082599">
      <w:pPr>
        <w:spacing w:after="200" w:line="276" w:lineRule="auto"/>
        <w:rPr>
          <w:rFonts w:ascii="Arial" w:eastAsia="Calibri" w:hAnsi="Arial" w:cs="Arial"/>
          <w:color w:val="000000"/>
        </w:rPr>
      </w:pPr>
      <w:r w:rsidRPr="00810BA7">
        <w:rPr>
          <w:rFonts w:ascii="Arial" w:eastAsia="Calibri" w:hAnsi="Arial" w:cs="Arial"/>
          <w:color w:val="000000"/>
        </w:rPr>
        <w:t>Wykaz pojazdów i sprzętu, przewidzianych podczas wykonywania zamówienia.</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3998"/>
      </w:tblGrid>
      <w:tr w:rsidR="00082599" w:rsidRPr="00810BA7" w14:paraId="40A7B1E3" w14:textId="77777777" w:rsidTr="00E27FCB">
        <w:tc>
          <w:tcPr>
            <w:tcW w:w="534" w:type="dxa"/>
            <w:vAlign w:val="center"/>
          </w:tcPr>
          <w:p w14:paraId="4C21C4C8" w14:textId="77777777" w:rsidR="00082599" w:rsidRPr="00810BA7" w:rsidRDefault="00082599" w:rsidP="00E27FCB">
            <w:pPr>
              <w:spacing w:after="0" w:line="240" w:lineRule="auto"/>
              <w:jc w:val="center"/>
              <w:rPr>
                <w:rFonts w:ascii="Arial" w:eastAsia="Calibri" w:hAnsi="Arial" w:cs="Arial"/>
                <w:b/>
                <w:color w:val="000000"/>
                <w:sz w:val="20"/>
              </w:rPr>
            </w:pPr>
            <w:r w:rsidRPr="00810BA7">
              <w:rPr>
                <w:rFonts w:ascii="Arial" w:eastAsia="Calibri" w:hAnsi="Arial" w:cs="Arial"/>
                <w:b/>
                <w:color w:val="000000"/>
                <w:sz w:val="20"/>
              </w:rPr>
              <w:t>Lp.</w:t>
            </w:r>
          </w:p>
        </w:tc>
        <w:tc>
          <w:tcPr>
            <w:tcW w:w="4394" w:type="dxa"/>
            <w:vAlign w:val="center"/>
          </w:tcPr>
          <w:p w14:paraId="4687115C" w14:textId="77777777" w:rsidR="00082599" w:rsidRPr="00810BA7" w:rsidRDefault="00082599" w:rsidP="00E27FCB">
            <w:pPr>
              <w:spacing w:after="0" w:line="240" w:lineRule="auto"/>
              <w:jc w:val="center"/>
              <w:rPr>
                <w:rFonts w:ascii="Arial" w:eastAsia="Calibri" w:hAnsi="Arial" w:cs="Arial"/>
                <w:b/>
                <w:color w:val="000000"/>
                <w:sz w:val="20"/>
              </w:rPr>
            </w:pPr>
            <w:r w:rsidRPr="00810BA7">
              <w:rPr>
                <w:rFonts w:ascii="Arial" w:eastAsia="Calibri" w:hAnsi="Arial" w:cs="Arial"/>
                <w:b/>
                <w:color w:val="000000"/>
                <w:sz w:val="20"/>
              </w:rPr>
              <w:t>Marka</w:t>
            </w:r>
          </w:p>
        </w:tc>
        <w:tc>
          <w:tcPr>
            <w:tcW w:w="3118" w:type="dxa"/>
            <w:vAlign w:val="center"/>
          </w:tcPr>
          <w:p w14:paraId="46B1D50E" w14:textId="77777777" w:rsidR="00082599" w:rsidRPr="00810BA7" w:rsidRDefault="00082599" w:rsidP="00E27FCB">
            <w:pPr>
              <w:shd w:val="clear" w:color="auto" w:fill="FFFFFF"/>
              <w:suppressAutoHyphens/>
              <w:autoSpaceDN w:val="0"/>
              <w:spacing w:after="0" w:line="276" w:lineRule="auto"/>
              <w:jc w:val="center"/>
              <w:rPr>
                <w:rFonts w:ascii="Arial" w:eastAsia="Times New Roman" w:hAnsi="Arial" w:cs="Arial"/>
                <w:b/>
                <w:bCs/>
                <w:color w:val="000000"/>
                <w:kern w:val="3"/>
                <w:sz w:val="20"/>
                <w:szCs w:val="24"/>
                <w:lang w:eastAsia="zh-CN"/>
              </w:rPr>
            </w:pPr>
            <w:r w:rsidRPr="00810BA7">
              <w:rPr>
                <w:rFonts w:ascii="Arial" w:eastAsia="Times New Roman" w:hAnsi="Arial" w:cs="Arial"/>
                <w:b/>
                <w:bCs/>
                <w:color w:val="000000"/>
                <w:kern w:val="3"/>
                <w:sz w:val="20"/>
                <w:szCs w:val="24"/>
                <w:lang w:eastAsia="zh-CN"/>
              </w:rPr>
              <w:t>Model</w:t>
            </w:r>
          </w:p>
        </w:tc>
        <w:tc>
          <w:tcPr>
            <w:tcW w:w="2977" w:type="dxa"/>
            <w:vAlign w:val="center"/>
          </w:tcPr>
          <w:p w14:paraId="2F4763BC" w14:textId="77777777" w:rsidR="00082599" w:rsidRPr="00810BA7" w:rsidRDefault="00082599" w:rsidP="00E27FCB">
            <w:pPr>
              <w:keepNext/>
              <w:suppressAutoHyphens/>
              <w:autoSpaceDE w:val="0"/>
              <w:autoSpaceDN w:val="0"/>
              <w:spacing w:after="0" w:line="276" w:lineRule="auto"/>
              <w:jc w:val="center"/>
              <w:outlineLvl w:val="1"/>
              <w:rPr>
                <w:rFonts w:ascii="Arial" w:eastAsia="Times New Roman" w:hAnsi="Arial" w:cs="Arial"/>
                <w:b/>
                <w:bCs/>
                <w:color w:val="000000"/>
                <w:kern w:val="3"/>
                <w:sz w:val="20"/>
                <w:szCs w:val="20"/>
                <w:lang w:eastAsia="pl-PL"/>
              </w:rPr>
            </w:pPr>
            <w:r w:rsidRPr="00810BA7">
              <w:rPr>
                <w:rFonts w:ascii="Arial" w:eastAsia="Times New Roman" w:hAnsi="Arial" w:cs="Arial"/>
                <w:b/>
                <w:bCs/>
                <w:color w:val="000000"/>
                <w:kern w:val="3"/>
                <w:sz w:val="20"/>
                <w:szCs w:val="20"/>
                <w:lang w:eastAsia="pl-PL"/>
              </w:rPr>
              <w:t>Typ</w:t>
            </w:r>
          </w:p>
        </w:tc>
        <w:tc>
          <w:tcPr>
            <w:tcW w:w="3998" w:type="dxa"/>
            <w:vAlign w:val="center"/>
          </w:tcPr>
          <w:p w14:paraId="60CA017B" w14:textId="77777777" w:rsidR="00082599" w:rsidRPr="00810BA7" w:rsidRDefault="00082599" w:rsidP="00E27FCB">
            <w:pPr>
              <w:keepNext/>
              <w:suppressAutoHyphens/>
              <w:autoSpaceDE w:val="0"/>
              <w:autoSpaceDN w:val="0"/>
              <w:spacing w:after="0" w:line="276" w:lineRule="auto"/>
              <w:jc w:val="center"/>
              <w:outlineLvl w:val="1"/>
              <w:rPr>
                <w:rFonts w:ascii="Arial" w:eastAsia="Times New Roman" w:hAnsi="Arial" w:cs="Arial"/>
                <w:b/>
                <w:bCs/>
                <w:color w:val="000000"/>
                <w:kern w:val="3"/>
                <w:sz w:val="20"/>
                <w:szCs w:val="20"/>
                <w:lang w:eastAsia="pl-PL"/>
              </w:rPr>
            </w:pPr>
            <w:r w:rsidRPr="00810BA7">
              <w:rPr>
                <w:rFonts w:ascii="Arial" w:eastAsia="Times New Roman" w:hAnsi="Arial" w:cs="Arial"/>
                <w:b/>
                <w:bCs/>
                <w:color w:val="000000"/>
                <w:kern w:val="3"/>
                <w:sz w:val="20"/>
                <w:szCs w:val="20"/>
                <w:lang w:eastAsia="pl-PL"/>
              </w:rPr>
              <w:t>Nr rejestracyjny</w:t>
            </w:r>
          </w:p>
        </w:tc>
      </w:tr>
      <w:tr w:rsidR="00082599" w:rsidRPr="00810BA7" w14:paraId="54458C39" w14:textId="77777777" w:rsidTr="00E27FCB">
        <w:tc>
          <w:tcPr>
            <w:tcW w:w="534" w:type="dxa"/>
          </w:tcPr>
          <w:p w14:paraId="7C602202"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1.</w:t>
            </w:r>
          </w:p>
        </w:tc>
        <w:tc>
          <w:tcPr>
            <w:tcW w:w="4394" w:type="dxa"/>
          </w:tcPr>
          <w:p w14:paraId="0F05B10C"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6865D8D2"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263BEAB9"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3A88D67"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16843550" w14:textId="77777777" w:rsidTr="00E27FCB">
        <w:tc>
          <w:tcPr>
            <w:tcW w:w="534" w:type="dxa"/>
          </w:tcPr>
          <w:p w14:paraId="0B213E74"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2.</w:t>
            </w:r>
          </w:p>
        </w:tc>
        <w:tc>
          <w:tcPr>
            <w:tcW w:w="4394" w:type="dxa"/>
          </w:tcPr>
          <w:p w14:paraId="15659028"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745801DB"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6F4C18A8"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555AC6A9"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7B3BA6DA" w14:textId="77777777" w:rsidTr="00E27FCB">
        <w:tc>
          <w:tcPr>
            <w:tcW w:w="534" w:type="dxa"/>
          </w:tcPr>
          <w:p w14:paraId="68FDF176"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3.</w:t>
            </w:r>
          </w:p>
        </w:tc>
        <w:tc>
          <w:tcPr>
            <w:tcW w:w="4394" w:type="dxa"/>
          </w:tcPr>
          <w:p w14:paraId="71252CEE"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3A39AA56"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51487318"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3742EFE"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3719C8FB" w14:textId="77777777" w:rsidTr="00E27FCB">
        <w:tc>
          <w:tcPr>
            <w:tcW w:w="534" w:type="dxa"/>
          </w:tcPr>
          <w:p w14:paraId="3A7CFE91"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4.</w:t>
            </w:r>
          </w:p>
        </w:tc>
        <w:tc>
          <w:tcPr>
            <w:tcW w:w="4394" w:type="dxa"/>
          </w:tcPr>
          <w:p w14:paraId="683EE6CD"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5029366A"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58196895"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1CE016E"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70ADF613" w14:textId="77777777" w:rsidTr="00E27FCB">
        <w:tc>
          <w:tcPr>
            <w:tcW w:w="534" w:type="dxa"/>
          </w:tcPr>
          <w:p w14:paraId="73400DDC"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5.</w:t>
            </w:r>
          </w:p>
        </w:tc>
        <w:tc>
          <w:tcPr>
            <w:tcW w:w="4394" w:type="dxa"/>
          </w:tcPr>
          <w:p w14:paraId="7B60B877"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48919DB3"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155BA83B"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7851AEDB"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57580FFB" w14:textId="77777777" w:rsidTr="00E27FCB">
        <w:tc>
          <w:tcPr>
            <w:tcW w:w="534" w:type="dxa"/>
          </w:tcPr>
          <w:p w14:paraId="5CC6341B"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6.</w:t>
            </w:r>
          </w:p>
        </w:tc>
        <w:tc>
          <w:tcPr>
            <w:tcW w:w="4394" w:type="dxa"/>
          </w:tcPr>
          <w:p w14:paraId="3AC9DDBB"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6D4C1451"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1AB448E9"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115DD243" w14:textId="77777777" w:rsidR="00082599" w:rsidRPr="00810BA7" w:rsidRDefault="00082599" w:rsidP="00E27FCB">
            <w:pPr>
              <w:spacing w:after="0" w:line="240" w:lineRule="auto"/>
              <w:jc w:val="center"/>
              <w:rPr>
                <w:rFonts w:ascii="Calibri" w:eastAsia="Calibri" w:hAnsi="Calibri" w:cs="Times New Roman"/>
                <w:color w:val="000000"/>
              </w:rPr>
            </w:pPr>
          </w:p>
        </w:tc>
      </w:tr>
    </w:tbl>
    <w:p w14:paraId="686A0080" w14:textId="77777777" w:rsidR="00082599" w:rsidRPr="00810BA7" w:rsidRDefault="00082599" w:rsidP="00082599">
      <w:pPr>
        <w:spacing w:after="0" w:line="276" w:lineRule="auto"/>
        <w:jc w:val="right"/>
        <w:rPr>
          <w:rFonts w:ascii="Calibri" w:eastAsia="Calibri" w:hAnsi="Calibri" w:cs="Times New Roman"/>
          <w:color w:val="000000"/>
        </w:rPr>
      </w:pPr>
    </w:p>
    <w:p w14:paraId="45A2130E" w14:textId="77777777" w:rsidR="00082599" w:rsidRPr="00BA3348" w:rsidRDefault="00082599" w:rsidP="00082599">
      <w:pPr>
        <w:spacing w:after="0" w:line="276" w:lineRule="auto"/>
        <w:rPr>
          <w:rFonts w:ascii="Calibri" w:eastAsia="Calibri" w:hAnsi="Calibri" w:cs="Times New Roman"/>
          <w:color w:val="000000"/>
        </w:rPr>
      </w:pPr>
    </w:p>
    <w:p w14:paraId="75C1D0C8" w14:textId="77777777" w:rsidR="00082599" w:rsidRDefault="00082599" w:rsidP="00082599">
      <w:pPr>
        <w:sectPr w:rsidR="00082599" w:rsidSect="0053180B">
          <w:headerReference w:type="default" r:id="rId12"/>
          <w:footerReference w:type="default" r:id="rId13"/>
          <w:type w:val="continuous"/>
          <w:pgSz w:w="16838" w:h="11906" w:orient="landscape"/>
          <w:pgMar w:top="1134" w:right="851" w:bottom="1134" w:left="851" w:header="708" w:footer="708" w:gutter="0"/>
          <w:cols w:space="708"/>
          <w:docGrid w:linePitch="360"/>
        </w:sectPr>
      </w:pPr>
    </w:p>
    <w:p w14:paraId="57B2A85D" w14:textId="77777777" w:rsidR="00B04388" w:rsidRPr="004A01BE" w:rsidRDefault="00B04388" w:rsidP="00B04388">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7BF1CE79" w14:textId="5326A689" w:rsidR="00B04388" w:rsidRPr="001E1A70" w:rsidRDefault="00B04388" w:rsidP="00B04388">
      <w:pPr>
        <w:spacing w:after="0" w:line="240" w:lineRule="auto"/>
        <w:ind w:left="8505"/>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 xml:space="preserve">                      </w:t>
      </w:r>
      <w:r w:rsidRPr="001E1A70">
        <w:rPr>
          <w:rFonts w:ascii="Arial" w:eastAsia="Calibri" w:hAnsi="Arial" w:cs="Arial"/>
          <w:i/>
          <w:color w:val="000000" w:themeColor="text1"/>
          <w:sz w:val="18"/>
          <w:szCs w:val="18"/>
        </w:rPr>
        <w:t>(pieczęć i podpis Wykonawcy)</w:t>
      </w:r>
    </w:p>
    <w:p w14:paraId="14312A4C" w14:textId="57B862C9" w:rsidR="00082599" w:rsidRPr="00810BA7" w:rsidRDefault="00082599" w:rsidP="00082599">
      <w:pPr>
        <w:spacing w:after="0" w:line="240" w:lineRule="auto"/>
        <w:ind w:left="8505"/>
        <w:jc w:val="center"/>
        <w:rPr>
          <w:rFonts w:ascii="Arial" w:eastAsia="Calibri" w:hAnsi="Arial" w:cs="Arial"/>
          <w:color w:val="000000"/>
          <w:sz w:val="18"/>
          <w:szCs w:val="18"/>
        </w:rPr>
      </w:pPr>
    </w:p>
    <w:p w14:paraId="3D306C7E" w14:textId="77777777" w:rsidR="00082599" w:rsidRPr="00810BA7" w:rsidRDefault="00082599" w:rsidP="00082599">
      <w:pPr>
        <w:spacing w:after="0" w:line="240" w:lineRule="auto"/>
        <w:ind w:left="8505"/>
        <w:jc w:val="center"/>
        <w:rPr>
          <w:rFonts w:ascii="Arial" w:eastAsia="Calibri" w:hAnsi="Arial" w:cs="Arial"/>
          <w:color w:val="000000"/>
          <w:sz w:val="18"/>
          <w:szCs w:val="18"/>
        </w:rPr>
      </w:pPr>
    </w:p>
    <w:p w14:paraId="0936DED5" w14:textId="77777777" w:rsidR="00082599" w:rsidRPr="00810BA7" w:rsidRDefault="00082599" w:rsidP="00082599">
      <w:pPr>
        <w:spacing w:after="40" w:line="240" w:lineRule="auto"/>
        <w:jc w:val="both"/>
        <w:rPr>
          <w:rFonts w:ascii="Arial" w:eastAsia="Times New Roman" w:hAnsi="Arial" w:cs="Arial"/>
          <w:color w:val="000000"/>
          <w:sz w:val="24"/>
          <w:szCs w:val="24"/>
          <w:lang w:eastAsia="pl-PL"/>
        </w:rPr>
      </w:pPr>
    </w:p>
    <w:p w14:paraId="6D70F739" w14:textId="1BDFA19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D476516" w14:textId="66FDFC85"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38CD5A27" w14:textId="390849DC"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0E063F89" w14:textId="20C0309B"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1953E588" w14:textId="77777777" w:rsidR="00B04388" w:rsidRDefault="00B04388" w:rsidP="00082599">
      <w:pPr>
        <w:widowControl w:val="0"/>
        <w:suppressAutoHyphens/>
        <w:spacing w:after="200" w:line="276" w:lineRule="auto"/>
        <w:contextualSpacing/>
        <w:jc w:val="both"/>
        <w:rPr>
          <w:rFonts w:ascii="Arial" w:eastAsia="Times New Roman" w:hAnsi="Arial" w:cs="Arial"/>
          <w:lang w:eastAsia="pl-PL"/>
        </w:rPr>
        <w:sectPr w:rsidR="00B04388" w:rsidSect="00082599">
          <w:type w:val="continuous"/>
          <w:pgSz w:w="16838" w:h="11906" w:orient="landscape"/>
          <w:pgMar w:top="1985" w:right="1418" w:bottom="1418" w:left="1418" w:header="709" w:footer="709" w:gutter="0"/>
          <w:cols w:space="708"/>
          <w:docGrid w:linePitch="360"/>
        </w:sectPr>
      </w:pPr>
    </w:p>
    <w:p w14:paraId="5F8897BC" w14:textId="71A2A6E4" w:rsidR="00B04388" w:rsidRPr="00B04388" w:rsidRDefault="00B04388" w:rsidP="00B04388">
      <w:pPr>
        <w:widowControl w:val="0"/>
        <w:suppressAutoHyphens/>
        <w:spacing w:after="200" w:line="276" w:lineRule="auto"/>
        <w:contextualSpacing/>
        <w:jc w:val="right"/>
        <w:rPr>
          <w:rFonts w:ascii="Arial" w:eastAsia="Times New Roman" w:hAnsi="Arial" w:cs="Arial"/>
          <w:i/>
          <w:lang w:eastAsia="pl-PL"/>
        </w:rPr>
        <w:sectPr w:rsidR="00B04388" w:rsidRPr="00B04388" w:rsidSect="00B04388">
          <w:type w:val="continuous"/>
          <w:pgSz w:w="11906" w:h="16838"/>
          <w:pgMar w:top="1418" w:right="1418" w:bottom="1418" w:left="1985" w:header="709" w:footer="709" w:gutter="0"/>
          <w:cols w:space="708"/>
          <w:docGrid w:linePitch="360"/>
        </w:sectPr>
      </w:pPr>
      <w:r w:rsidRPr="00B04388">
        <w:rPr>
          <w:rFonts w:ascii="Arial" w:eastAsia="Times New Roman" w:hAnsi="Arial" w:cs="Arial"/>
          <w:i/>
          <w:lang w:eastAsia="pl-PL"/>
        </w:rPr>
        <w:t>Załącznik nr 5 do umowy</w:t>
      </w:r>
    </w:p>
    <w:tbl>
      <w:tblPr>
        <w:tblStyle w:val="Tabela-Siatka"/>
        <w:tblpPr w:leftFromText="141" w:rightFromText="141" w:horzAnchor="margin" w:tblpXSpec="center" w:tblpY="645"/>
        <w:tblW w:w="9776" w:type="dxa"/>
        <w:tblLook w:val="04A0" w:firstRow="1" w:lastRow="0" w:firstColumn="1" w:lastColumn="0" w:noHBand="0" w:noVBand="1"/>
      </w:tblPr>
      <w:tblGrid>
        <w:gridCol w:w="1850"/>
        <w:gridCol w:w="1973"/>
        <w:gridCol w:w="2126"/>
        <w:gridCol w:w="1984"/>
        <w:gridCol w:w="1843"/>
      </w:tblGrid>
      <w:tr w:rsidR="00B04388" w:rsidRPr="002B5BE6" w14:paraId="7D74022F" w14:textId="77777777" w:rsidTr="00B04388">
        <w:tc>
          <w:tcPr>
            <w:tcW w:w="1850" w:type="dxa"/>
            <w:vMerge w:val="restart"/>
            <w:vAlign w:val="center"/>
          </w:tcPr>
          <w:p w14:paraId="1631DE84" w14:textId="77777777" w:rsidR="00B04388" w:rsidRPr="002B5BE6" w:rsidRDefault="00B04388" w:rsidP="00B04388">
            <w:pPr>
              <w:jc w:val="center"/>
              <w:rPr>
                <w:rFonts w:ascii="Arial" w:hAnsi="Arial" w:cs="Arial"/>
              </w:rPr>
            </w:pPr>
            <w:r w:rsidRPr="002B5BE6">
              <w:rPr>
                <w:rFonts w:ascii="Arial" w:hAnsi="Arial" w:cs="Arial"/>
              </w:rPr>
              <w:t>NR CZĘŚCI</w:t>
            </w:r>
          </w:p>
        </w:tc>
        <w:tc>
          <w:tcPr>
            <w:tcW w:w="4099" w:type="dxa"/>
            <w:gridSpan w:val="2"/>
            <w:vAlign w:val="center"/>
          </w:tcPr>
          <w:p w14:paraId="123231EB" w14:textId="77777777" w:rsidR="00B04388" w:rsidRPr="002B5BE6" w:rsidRDefault="00B04388" w:rsidP="00B04388">
            <w:pPr>
              <w:jc w:val="center"/>
              <w:rPr>
                <w:rFonts w:ascii="Arial" w:hAnsi="Arial" w:cs="Arial"/>
                <w:b/>
              </w:rPr>
            </w:pPr>
            <w:r w:rsidRPr="002B5BE6">
              <w:rPr>
                <w:rFonts w:ascii="Arial" w:hAnsi="Arial" w:cs="Arial"/>
                <w:b/>
              </w:rPr>
              <w:t>ZAKRES PODSTAWOWY</w:t>
            </w:r>
          </w:p>
        </w:tc>
        <w:tc>
          <w:tcPr>
            <w:tcW w:w="3827" w:type="dxa"/>
            <w:gridSpan w:val="2"/>
            <w:vAlign w:val="center"/>
          </w:tcPr>
          <w:p w14:paraId="2AB1AE2F" w14:textId="77777777" w:rsidR="00B04388" w:rsidRPr="002B5BE6" w:rsidRDefault="00B04388" w:rsidP="00B04388">
            <w:pPr>
              <w:jc w:val="center"/>
              <w:rPr>
                <w:rFonts w:ascii="Arial" w:hAnsi="Arial" w:cs="Arial"/>
                <w:b/>
              </w:rPr>
            </w:pPr>
            <w:r w:rsidRPr="002B5BE6">
              <w:rPr>
                <w:rFonts w:ascii="Arial" w:hAnsi="Arial" w:cs="Arial"/>
                <w:b/>
              </w:rPr>
              <w:t>PRAWO OPCJI</w:t>
            </w:r>
          </w:p>
        </w:tc>
      </w:tr>
      <w:tr w:rsidR="00B04388" w:rsidRPr="002B5BE6" w14:paraId="0CDA1621" w14:textId="77777777" w:rsidTr="00B04388">
        <w:tc>
          <w:tcPr>
            <w:tcW w:w="1850" w:type="dxa"/>
            <w:vMerge/>
            <w:vAlign w:val="center"/>
          </w:tcPr>
          <w:p w14:paraId="6684BF5B" w14:textId="77777777" w:rsidR="00B04388" w:rsidRPr="002B5BE6" w:rsidRDefault="00B04388" w:rsidP="00B04388">
            <w:pPr>
              <w:jc w:val="center"/>
              <w:rPr>
                <w:rFonts w:ascii="Arial" w:hAnsi="Arial" w:cs="Arial"/>
              </w:rPr>
            </w:pPr>
          </w:p>
        </w:tc>
        <w:tc>
          <w:tcPr>
            <w:tcW w:w="1973" w:type="dxa"/>
            <w:vAlign w:val="center"/>
          </w:tcPr>
          <w:p w14:paraId="0DADF0AF" w14:textId="77777777" w:rsidR="00B04388" w:rsidRPr="002B5BE6" w:rsidRDefault="00B04388" w:rsidP="00B04388">
            <w:pPr>
              <w:jc w:val="center"/>
              <w:rPr>
                <w:rFonts w:ascii="Arial" w:hAnsi="Arial" w:cs="Arial"/>
              </w:rPr>
            </w:pPr>
            <w:r w:rsidRPr="002B5BE6">
              <w:rPr>
                <w:rFonts w:ascii="Arial" w:hAnsi="Arial" w:cs="Arial"/>
              </w:rPr>
              <w:t>Odpady zmieszane</w:t>
            </w:r>
          </w:p>
        </w:tc>
        <w:tc>
          <w:tcPr>
            <w:tcW w:w="2126" w:type="dxa"/>
            <w:vAlign w:val="center"/>
          </w:tcPr>
          <w:p w14:paraId="64F72F41" w14:textId="77777777" w:rsidR="00B04388" w:rsidRPr="002B5BE6" w:rsidRDefault="00B04388" w:rsidP="00B04388">
            <w:pPr>
              <w:jc w:val="center"/>
              <w:rPr>
                <w:rFonts w:ascii="Arial" w:hAnsi="Arial" w:cs="Arial"/>
              </w:rPr>
            </w:pPr>
            <w:r w:rsidRPr="002B5BE6">
              <w:rPr>
                <w:rFonts w:ascii="Arial" w:hAnsi="Arial" w:cs="Arial"/>
              </w:rPr>
              <w:t>Odpady segregowane</w:t>
            </w:r>
          </w:p>
        </w:tc>
        <w:tc>
          <w:tcPr>
            <w:tcW w:w="1984" w:type="dxa"/>
            <w:vAlign w:val="center"/>
          </w:tcPr>
          <w:p w14:paraId="79DCCDF7" w14:textId="77777777" w:rsidR="00B04388" w:rsidRPr="002B5BE6" w:rsidRDefault="00B04388" w:rsidP="00B04388">
            <w:pPr>
              <w:jc w:val="center"/>
              <w:rPr>
                <w:rFonts w:ascii="Arial" w:hAnsi="Arial" w:cs="Arial"/>
              </w:rPr>
            </w:pPr>
            <w:r w:rsidRPr="002B5BE6">
              <w:rPr>
                <w:rFonts w:ascii="Arial" w:hAnsi="Arial" w:cs="Arial"/>
              </w:rPr>
              <w:t>Odpady zmieszane</w:t>
            </w:r>
          </w:p>
        </w:tc>
        <w:tc>
          <w:tcPr>
            <w:tcW w:w="1843" w:type="dxa"/>
            <w:vAlign w:val="center"/>
          </w:tcPr>
          <w:p w14:paraId="26D67884" w14:textId="77777777" w:rsidR="00B04388" w:rsidRPr="002B5BE6" w:rsidRDefault="00B04388" w:rsidP="00B04388">
            <w:pPr>
              <w:jc w:val="center"/>
              <w:rPr>
                <w:rFonts w:ascii="Arial" w:hAnsi="Arial" w:cs="Arial"/>
              </w:rPr>
            </w:pPr>
            <w:r w:rsidRPr="002B5BE6">
              <w:rPr>
                <w:rFonts w:ascii="Arial" w:hAnsi="Arial" w:cs="Arial"/>
              </w:rPr>
              <w:t>Odpady segregowane</w:t>
            </w:r>
          </w:p>
        </w:tc>
      </w:tr>
      <w:tr w:rsidR="00B04388" w:rsidRPr="002B5BE6" w14:paraId="2BF9538D" w14:textId="77777777" w:rsidTr="00B04388">
        <w:tc>
          <w:tcPr>
            <w:tcW w:w="1850" w:type="dxa"/>
            <w:vMerge/>
            <w:vAlign w:val="center"/>
          </w:tcPr>
          <w:p w14:paraId="258FAFFB" w14:textId="77777777" w:rsidR="00B04388" w:rsidRPr="002B5BE6" w:rsidRDefault="00B04388" w:rsidP="00B04388">
            <w:pPr>
              <w:jc w:val="center"/>
              <w:rPr>
                <w:rFonts w:ascii="Arial" w:hAnsi="Arial" w:cs="Arial"/>
              </w:rPr>
            </w:pPr>
          </w:p>
        </w:tc>
        <w:tc>
          <w:tcPr>
            <w:tcW w:w="1973" w:type="dxa"/>
            <w:vAlign w:val="center"/>
          </w:tcPr>
          <w:p w14:paraId="145EE84F" w14:textId="77777777" w:rsidR="00B04388" w:rsidRPr="002B5BE6" w:rsidRDefault="00B04388" w:rsidP="00B04388">
            <w:pPr>
              <w:jc w:val="center"/>
              <w:rPr>
                <w:rFonts w:ascii="Arial" w:hAnsi="Arial" w:cs="Arial"/>
              </w:rPr>
            </w:pPr>
            <w:r w:rsidRPr="002B5BE6">
              <w:rPr>
                <w:rFonts w:ascii="Arial" w:hAnsi="Arial" w:cs="Arial"/>
              </w:rPr>
              <w:t>m³</w:t>
            </w:r>
          </w:p>
        </w:tc>
        <w:tc>
          <w:tcPr>
            <w:tcW w:w="2126" w:type="dxa"/>
            <w:vAlign w:val="center"/>
          </w:tcPr>
          <w:p w14:paraId="1802D40D" w14:textId="77777777" w:rsidR="00B04388" w:rsidRPr="002B5BE6" w:rsidRDefault="00B04388" w:rsidP="00B04388">
            <w:pPr>
              <w:jc w:val="center"/>
              <w:rPr>
                <w:rFonts w:ascii="Arial" w:hAnsi="Arial" w:cs="Arial"/>
              </w:rPr>
            </w:pPr>
            <w:r w:rsidRPr="002B5BE6">
              <w:rPr>
                <w:rFonts w:ascii="Arial" w:hAnsi="Arial" w:cs="Arial"/>
              </w:rPr>
              <w:t>m³</w:t>
            </w:r>
          </w:p>
        </w:tc>
        <w:tc>
          <w:tcPr>
            <w:tcW w:w="1984" w:type="dxa"/>
            <w:vAlign w:val="center"/>
          </w:tcPr>
          <w:p w14:paraId="3F8DB6C9" w14:textId="77777777" w:rsidR="00B04388" w:rsidRPr="002B5BE6" w:rsidRDefault="00B04388" w:rsidP="00B04388">
            <w:pPr>
              <w:jc w:val="center"/>
              <w:rPr>
                <w:rFonts w:ascii="Arial" w:hAnsi="Arial" w:cs="Arial"/>
              </w:rPr>
            </w:pPr>
            <w:r w:rsidRPr="002B5BE6">
              <w:rPr>
                <w:rFonts w:ascii="Arial" w:hAnsi="Arial" w:cs="Arial"/>
              </w:rPr>
              <w:t>m³</w:t>
            </w:r>
          </w:p>
        </w:tc>
        <w:tc>
          <w:tcPr>
            <w:tcW w:w="1843" w:type="dxa"/>
            <w:vAlign w:val="center"/>
          </w:tcPr>
          <w:p w14:paraId="3AAA2279" w14:textId="77777777" w:rsidR="00B04388" w:rsidRPr="002B5BE6" w:rsidRDefault="00B04388" w:rsidP="00B04388">
            <w:pPr>
              <w:jc w:val="center"/>
              <w:rPr>
                <w:rFonts w:ascii="Arial" w:hAnsi="Arial" w:cs="Arial"/>
              </w:rPr>
            </w:pPr>
            <w:r w:rsidRPr="002B5BE6">
              <w:rPr>
                <w:rFonts w:ascii="Arial" w:hAnsi="Arial" w:cs="Arial"/>
              </w:rPr>
              <w:t>m³</w:t>
            </w:r>
          </w:p>
        </w:tc>
      </w:tr>
      <w:tr w:rsidR="00B04388" w:rsidRPr="002B5BE6" w14:paraId="2D07E773" w14:textId="77777777" w:rsidTr="00B04388">
        <w:trPr>
          <w:trHeight w:val="808"/>
        </w:trPr>
        <w:tc>
          <w:tcPr>
            <w:tcW w:w="1850" w:type="dxa"/>
            <w:vAlign w:val="center"/>
          </w:tcPr>
          <w:p w14:paraId="170708AA"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I </w:t>
            </w:r>
          </w:p>
          <w:p w14:paraId="03E41D54" w14:textId="77777777" w:rsidR="00B04388" w:rsidRPr="002B5BE6" w:rsidRDefault="00B04388" w:rsidP="00B04388">
            <w:pPr>
              <w:rPr>
                <w:rFonts w:ascii="Arial" w:hAnsi="Arial" w:cs="Arial"/>
              </w:rPr>
            </w:pPr>
            <w:r w:rsidRPr="002B5BE6">
              <w:rPr>
                <w:rFonts w:ascii="Arial" w:eastAsia="Times New Roman" w:hAnsi="Arial" w:cs="Arial"/>
                <w:sz w:val="20"/>
                <w:szCs w:val="20"/>
              </w:rPr>
              <w:t>SOI Hrubieszów</w:t>
            </w:r>
          </w:p>
        </w:tc>
        <w:tc>
          <w:tcPr>
            <w:tcW w:w="1973" w:type="dxa"/>
            <w:vAlign w:val="center"/>
          </w:tcPr>
          <w:p w14:paraId="6145E280" w14:textId="77777777" w:rsidR="00B04388" w:rsidRPr="002B5BE6" w:rsidRDefault="00B04388" w:rsidP="00B04388">
            <w:pPr>
              <w:jc w:val="right"/>
              <w:rPr>
                <w:rFonts w:ascii="Arial" w:hAnsi="Arial" w:cs="Arial"/>
              </w:rPr>
            </w:pPr>
            <w:r>
              <w:rPr>
                <w:rFonts w:ascii="Arial" w:hAnsi="Arial" w:cs="Arial"/>
              </w:rPr>
              <w:t>900,00</w:t>
            </w:r>
          </w:p>
        </w:tc>
        <w:tc>
          <w:tcPr>
            <w:tcW w:w="2126" w:type="dxa"/>
            <w:vAlign w:val="center"/>
          </w:tcPr>
          <w:p w14:paraId="510F312D" w14:textId="77777777" w:rsidR="00B04388" w:rsidRPr="002B5BE6" w:rsidRDefault="00B04388" w:rsidP="00B04388">
            <w:pPr>
              <w:jc w:val="right"/>
              <w:rPr>
                <w:rFonts w:ascii="Arial" w:hAnsi="Arial" w:cs="Arial"/>
              </w:rPr>
            </w:pPr>
            <w:r>
              <w:rPr>
                <w:rFonts w:ascii="Arial" w:hAnsi="Arial" w:cs="Arial"/>
              </w:rPr>
              <w:t>50,00</w:t>
            </w:r>
          </w:p>
        </w:tc>
        <w:tc>
          <w:tcPr>
            <w:tcW w:w="1984" w:type="dxa"/>
            <w:vAlign w:val="center"/>
          </w:tcPr>
          <w:p w14:paraId="4EDE5BAC" w14:textId="77777777" w:rsidR="00B04388" w:rsidRPr="002B5BE6" w:rsidRDefault="00B04388" w:rsidP="00B04388">
            <w:pPr>
              <w:jc w:val="right"/>
              <w:rPr>
                <w:rFonts w:ascii="Arial" w:hAnsi="Arial" w:cs="Arial"/>
              </w:rPr>
            </w:pPr>
            <w:r>
              <w:rPr>
                <w:rFonts w:ascii="Arial" w:hAnsi="Arial" w:cs="Arial"/>
              </w:rPr>
              <w:t>900,00</w:t>
            </w:r>
          </w:p>
        </w:tc>
        <w:tc>
          <w:tcPr>
            <w:tcW w:w="1843" w:type="dxa"/>
            <w:vAlign w:val="center"/>
          </w:tcPr>
          <w:p w14:paraId="436FA489" w14:textId="77777777" w:rsidR="00B04388" w:rsidRPr="002B5BE6" w:rsidRDefault="00B04388" w:rsidP="00B04388">
            <w:pPr>
              <w:jc w:val="right"/>
              <w:rPr>
                <w:rFonts w:ascii="Arial" w:hAnsi="Arial" w:cs="Arial"/>
              </w:rPr>
            </w:pPr>
            <w:r>
              <w:rPr>
                <w:rFonts w:ascii="Arial" w:hAnsi="Arial" w:cs="Arial"/>
              </w:rPr>
              <w:t>50,00</w:t>
            </w:r>
          </w:p>
        </w:tc>
      </w:tr>
      <w:tr w:rsidR="00B04388" w:rsidRPr="002B5BE6" w14:paraId="631C1D03" w14:textId="77777777" w:rsidTr="00B04388">
        <w:trPr>
          <w:trHeight w:val="691"/>
        </w:trPr>
        <w:tc>
          <w:tcPr>
            <w:tcW w:w="1850" w:type="dxa"/>
            <w:vAlign w:val="center"/>
          </w:tcPr>
          <w:p w14:paraId="2346EBCA" w14:textId="77777777" w:rsidR="00B04388" w:rsidRPr="00134171" w:rsidRDefault="00B04388" w:rsidP="00B04388">
            <w:pPr>
              <w:rPr>
                <w:rFonts w:ascii="Arial" w:eastAsia="Times New Roman" w:hAnsi="Arial" w:cs="Arial"/>
                <w:sz w:val="20"/>
                <w:szCs w:val="20"/>
              </w:rPr>
            </w:pPr>
            <w:r w:rsidRPr="00134171">
              <w:rPr>
                <w:rFonts w:ascii="Arial" w:eastAsia="Times New Roman" w:hAnsi="Arial" w:cs="Arial"/>
                <w:sz w:val="20"/>
                <w:szCs w:val="20"/>
              </w:rPr>
              <w:t>Część II</w:t>
            </w:r>
          </w:p>
          <w:p w14:paraId="72D06305" w14:textId="77777777" w:rsidR="00B04388" w:rsidRPr="002B5BE6" w:rsidRDefault="00B04388" w:rsidP="00B04388">
            <w:pPr>
              <w:rPr>
                <w:rFonts w:ascii="Arial" w:hAnsi="Arial" w:cs="Arial"/>
              </w:rPr>
            </w:pPr>
            <w:r w:rsidRPr="002B5BE6">
              <w:rPr>
                <w:rFonts w:ascii="Arial" w:eastAsia="Times New Roman" w:hAnsi="Arial" w:cs="Arial"/>
                <w:sz w:val="20"/>
                <w:szCs w:val="20"/>
              </w:rPr>
              <w:t>SOI Jawidz</w:t>
            </w:r>
          </w:p>
        </w:tc>
        <w:tc>
          <w:tcPr>
            <w:tcW w:w="1973" w:type="dxa"/>
            <w:vAlign w:val="center"/>
          </w:tcPr>
          <w:p w14:paraId="3F73B153" w14:textId="77777777" w:rsidR="00B04388" w:rsidRPr="002B5BE6" w:rsidRDefault="00B04388" w:rsidP="00B04388">
            <w:pPr>
              <w:jc w:val="right"/>
              <w:rPr>
                <w:rFonts w:ascii="Arial" w:hAnsi="Arial" w:cs="Arial"/>
              </w:rPr>
            </w:pPr>
            <w:r>
              <w:rPr>
                <w:rFonts w:ascii="Arial" w:hAnsi="Arial" w:cs="Arial"/>
              </w:rPr>
              <w:t>110,00</w:t>
            </w:r>
          </w:p>
        </w:tc>
        <w:tc>
          <w:tcPr>
            <w:tcW w:w="2126" w:type="dxa"/>
            <w:vAlign w:val="center"/>
          </w:tcPr>
          <w:p w14:paraId="54669664" w14:textId="77777777" w:rsidR="00B04388" w:rsidRPr="002B5BE6" w:rsidRDefault="00B04388" w:rsidP="00B04388">
            <w:pPr>
              <w:jc w:val="right"/>
              <w:rPr>
                <w:rFonts w:ascii="Arial" w:hAnsi="Arial" w:cs="Arial"/>
              </w:rPr>
            </w:pPr>
            <w:r>
              <w:rPr>
                <w:rFonts w:ascii="Arial" w:hAnsi="Arial" w:cs="Arial"/>
              </w:rPr>
              <w:t>84,00</w:t>
            </w:r>
          </w:p>
        </w:tc>
        <w:tc>
          <w:tcPr>
            <w:tcW w:w="1984" w:type="dxa"/>
            <w:vAlign w:val="center"/>
          </w:tcPr>
          <w:p w14:paraId="7EA460FA" w14:textId="77777777" w:rsidR="00B04388" w:rsidRPr="002B5BE6" w:rsidRDefault="00B04388" w:rsidP="00B04388">
            <w:pPr>
              <w:jc w:val="right"/>
              <w:rPr>
                <w:rFonts w:ascii="Arial" w:hAnsi="Arial" w:cs="Arial"/>
              </w:rPr>
            </w:pPr>
            <w:r>
              <w:rPr>
                <w:rFonts w:ascii="Arial" w:hAnsi="Arial" w:cs="Arial"/>
              </w:rPr>
              <w:t>110,00</w:t>
            </w:r>
          </w:p>
        </w:tc>
        <w:tc>
          <w:tcPr>
            <w:tcW w:w="1843" w:type="dxa"/>
            <w:vAlign w:val="center"/>
          </w:tcPr>
          <w:p w14:paraId="0329512F" w14:textId="77777777" w:rsidR="00B04388" w:rsidRPr="002B5BE6" w:rsidRDefault="00B04388" w:rsidP="00B04388">
            <w:pPr>
              <w:jc w:val="right"/>
              <w:rPr>
                <w:rFonts w:ascii="Arial" w:hAnsi="Arial" w:cs="Arial"/>
              </w:rPr>
            </w:pPr>
            <w:r>
              <w:rPr>
                <w:rFonts w:ascii="Arial" w:hAnsi="Arial" w:cs="Arial"/>
              </w:rPr>
              <w:t>84,00</w:t>
            </w:r>
          </w:p>
        </w:tc>
      </w:tr>
      <w:tr w:rsidR="00B04388" w:rsidRPr="002B5BE6" w14:paraId="78F1742A" w14:textId="77777777" w:rsidTr="00B04388">
        <w:trPr>
          <w:trHeight w:val="688"/>
        </w:trPr>
        <w:tc>
          <w:tcPr>
            <w:tcW w:w="1850" w:type="dxa"/>
            <w:vAlign w:val="center"/>
          </w:tcPr>
          <w:p w14:paraId="4891EAFC"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III </w:t>
            </w:r>
          </w:p>
          <w:p w14:paraId="20F0AFCC" w14:textId="77777777" w:rsidR="00B04388" w:rsidRPr="002B5BE6" w:rsidRDefault="00B04388" w:rsidP="00B04388">
            <w:pPr>
              <w:rPr>
                <w:rFonts w:ascii="Arial" w:hAnsi="Arial" w:cs="Arial"/>
              </w:rPr>
            </w:pPr>
            <w:r w:rsidRPr="002B5BE6">
              <w:rPr>
                <w:rFonts w:ascii="Arial" w:eastAsia="Times New Roman" w:hAnsi="Arial" w:cs="Arial"/>
                <w:sz w:val="20"/>
                <w:szCs w:val="20"/>
              </w:rPr>
              <w:t>SOI Lublin</w:t>
            </w:r>
          </w:p>
        </w:tc>
        <w:tc>
          <w:tcPr>
            <w:tcW w:w="1973" w:type="dxa"/>
            <w:vAlign w:val="center"/>
          </w:tcPr>
          <w:p w14:paraId="4C94EE50" w14:textId="77777777" w:rsidR="00B04388" w:rsidRPr="002B5BE6" w:rsidRDefault="00B04388" w:rsidP="00B04388">
            <w:pPr>
              <w:jc w:val="right"/>
              <w:rPr>
                <w:rFonts w:ascii="Arial" w:hAnsi="Arial" w:cs="Arial"/>
              </w:rPr>
            </w:pPr>
            <w:r>
              <w:rPr>
                <w:rFonts w:ascii="Arial" w:hAnsi="Arial" w:cs="Arial"/>
              </w:rPr>
              <w:t>1 920,00</w:t>
            </w:r>
          </w:p>
        </w:tc>
        <w:tc>
          <w:tcPr>
            <w:tcW w:w="2126" w:type="dxa"/>
            <w:vAlign w:val="center"/>
          </w:tcPr>
          <w:p w14:paraId="08875EAA" w14:textId="77777777" w:rsidR="00B04388" w:rsidRPr="002B5BE6" w:rsidRDefault="00B04388" w:rsidP="00B04388">
            <w:pPr>
              <w:jc w:val="right"/>
              <w:rPr>
                <w:rFonts w:ascii="Arial" w:hAnsi="Arial" w:cs="Arial"/>
              </w:rPr>
            </w:pPr>
            <w:r>
              <w:rPr>
                <w:rFonts w:ascii="Arial" w:hAnsi="Arial" w:cs="Arial"/>
              </w:rPr>
              <w:t>480,00</w:t>
            </w:r>
          </w:p>
        </w:tc>
        <w:tc>
          <w:tcPr>
            <w:tcW w:w="1984" w:type="dxa"/>
            <w:vAlign w:val="center"/>
          </w:tcPr>
          <w:p w14:paraId="4C474CF0" w14:textId="77777777" w:rsidR="00B04388" w:rsidRPr="002B5BE6" w:rsidRDefault="00B04388" w:rsidP="00B04388">
            <w:pPr>
              <w:jc w:val="right"/>
              <w:rPr>
                <w:rFonts w:ascii="Arial" w:hAnsi="Arial" w:cs="Arial"/>
              </w:rPr>
            </w:pPr>
            <w:r>
              <w:rPr>
                <w:rFonts w:ascii="Arial" w:hAnsi="Arial" w:cs="Arial"/>
              </w:rPr>
              <w:t>1 920,00</w:t>
            </w:r>
          </w:p>
        </w:tc>
        <w:tc>
          <w:tcPr>
            <w:tcW w:w="1843" w:type="dxa"/>
            <w:vAlign w:val="center"/>
          </w:tcPr>
          <w:p w14:paraId="665F8154" w14:textId="77777777" w:rsidR="00B04388" w:rsidRPr="002B5BE6" w:rsidRDefault="00B04388" w:rsidP="00B04388">
            <w:pPr>
              <w:jc w:val="right"/>
              <w:rPr>
                <w:rFonts w:ascii="Arial" w:hAnsi="Arial" w:cs="Arial"/>
              </w:rPr>
            </w:pPr>
            <w:r>
              <w:rPr>
                <w:rFonts w:ascii="Arial" w:hAnsi="Arial" w:cs="Arial"/>
              </w:rPr>
              <w:t>480,00</w:t>
            </w:r>
          </w:p>
        </w:tc>
      </w:tr>
      <w:tr w:rsidR="00B04388" w:rsidRPr="002B5BE6" w14:paraId="5ED28109" w14:textId="77777777" w:rsidTr="00B04388">
        <w:tc>
          <w:tcPr>
            <w:tcW w:w="1850" w:type="dxa"/>
            <w:vAlign w:val="center"/>
          </w:tcPr>
          <w:p w14:paraId="62026ABD"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Część IV</w:t>
            </w:r>
          </w:p>
          <w:p w14:paraId="11C5BBB1"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Łabunie Reforma</w:t>
            </w:r>
          </w:p>
        </w:tc>
        <w:tc>
          <w:tcPr>
            <w:tcW w:w="1973" w:type="dxa"/>
            <w:vAlign w:val="center"/>
          </w:tcPr>
          <w:p w14:paraId="69BE1F69" w14:textId="77777777" w:rsidR="00B04388" w:rsidRPr="002B5BE6" w:rsidRDefault="00B04388" w:rsidP="00B04388">
            <w:pPr>
              <w:jc w:val="right"/>
              <w:rPr>
                <w:rFonts w:ascii="Arial" w:hAnsi="Arial" w:cs="Arial"/>
              </w:rPr>
            </w:pPr>
            <w:r>
              <w:rPr>
                <w:rFonts w:ascii="Arial" w:hAnsi="Arial" w:cs="Arial"/>
              </w:rPr>
              <w:t>60,00</w:t>
            </w:r>
          </w:p>
        </w:tc>
        <w:tc>
          <w:tcPr>
            <w:tcW w:w="2126" w:type="dxa"/>
            <w:vAlign w:val="center"/>
          </w:tcPr>
          <w:p w14:paraId="3DC7DC22" w14:textId="77777777" w:rsidR="00B04388" w:rsidRPr="002B5BE6" w:rsidRDefault="00B04388" w:rsidP="00B04388">
            <w:pPr>
              <w:jc w:val="right"/>
              <w:rPr>
                <w:rFonts w:ascii="Arial" w:hAnsi="Arial" w:cs="Arial"/>
              </w:rPr>
            </w:pPr>
            <w:r>
              <w:rPr>
                <w:rFonts w:ascii="Arial" w:hAnsi="Arial" w:cs="Arial"/>
              </w:rPr>
              <w:t>15,00</w:t>
            </w:r>
          </w:p>
        </w:tc>
        <w:tc>
          <w:tcPr>
            <w:tcW w:w="1984" w:type="dxa"/>
            <w:vAlign w:val="center"/>
          </w:tcPr>
          <w:p w14:paraId="3754C7CA" w14:textId="77777777" w:rsidR="00B04388" w:rsidRPr="002B5BE6" w:rsidRDefault="00B04388" w:rsidP="00B04388">
            <w:pPr>
              <w:jc w:val="right"/>
              <w:rPr>
                <w:rFonts w:ascii="Arial" w:hAnsi="Arial" w:cs="Arial"/>
              </w:rPr>
            </w:pPr>
            <w:r>
              <w:rPr>
                <w:rFonts w:ascii="Arial" w:hAnsi="Arial" w:cs="Arial"/>
              </w:rPr>
              <w:t>60,00</w:t>
            </w:r>
          </w:p>
        </w:tc>
        <w:tc>
          <w:tcPr>
            <w:tcW w:w="1843" w:type="dxa"/>
            <w:vAlign w:val="center"/>
          </w:tcPr>
          <w:p w14:paraId="4A815624" w14:textId="77777777" w:rsidR="00B04388" w:rsidRPr="002B5BE6" w:rsidRDefault="00B04388" w:rsidP="00B04388">
            <w:pPr>
              <w:jc w:val="right"/>
              <w:rPr>
                <w:rFonts w:ascii="Arial" w:hAnsi="Arial" w:cs="Arial"/>
              </w:rPr>
            </w:pPr>
            <w:r>
              <w:rPr>
                <w:rFonts w:ascii="Arial" w:hAnsi="Arial" w:cs="Arial"/>
              </w:rPr>
              <w:t>15,00</w:t>
            </w:r>
          </w:p>
        </w:tc>
      </w:tr>
      <w:tr w:rsidR="00B04388" w:rsidRPr="002B5BE6" w14:paraId="4E9F1874" w14:textId="77777777" w:rsidTr="00B04388">
        <w:tc>
          <w:tcPr>
            <w:tcW w:w="1850" w:type="dxa"/>
            <w:vAlign w:val="center"/>
          </w:tcPr>
          <w:p w14:paraId="4CAD2DEE"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w:t>
            </w:r>
          </w:p>
          <w:p w14:paraId="2AC7E060"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Sitaniec Wolica</w:t>
            </w:r>
          </w:p>
        </w:tc>
        <w:tc>
          <w:tcPr>
            <w:tcW w:w="1973" w:type="dxa"/>
            <w:vAlign w:val="center"/>
          </w:tcPr>
          <w:p w14:paraId="50F77F57" w14:textId="77777777" w:rsidR="00B04388" w:rsidRPr="002B5BE6" w:rsidRDefault="00B04388" w:rsidP="00B04388">
            <w:pPr>
              <w:jc w:val="right"/>
              <w:rPr>
                <w:rFonts w:ascii="Arial" w:hAnsi="Arial" w:cs="Arial"/>
              </w:rPr>
            </w:pPr>
            <w:r>
              <w:rPr>
                <w:rFonts w:ascii="Arial" w:hAnsi="Arial" w:cs="Arial"/>
              </w:rPr>
              <w:t>130,00</w:t>
            </w:r>
          </w:p>
        </w:tc>
        <w:tc>
          <w:tcPr>
            <w:tcW w:w="2126" w:type="dxa"/>
            <w:vAlign w:val="center"/>
          </w:tcPr>
          <w:p w14:paraId="41DD1CD9"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5AA88E6B" w14:textId="77777777" w:rsidR="00B04388" w:rsidRPr="002B5BE6" w:rsidRDefault="00B04388" w:rsidP="00B04388">
            <w:pPr>
              <w:jc w:val="right"/>
              <w:rPr>
                <w:rFonts w:ascii="Arial" w:hAnsi="Arial" w:cs="Arial"/>
              </w:rPr>
            </w:pPr>
            <w:r>
              <w:rPr>
                <w:rFonts w:ascii="Arial" w:hAnsi="Arial" w:cs="Arial"/>
              </w:rPr>
              <w:t>130,00</w:t>
            </w:r>
          </w:p>
        </w:tc>
        <w:tc>
          <w:tcPr>
            <w:tcW w:w="1843" w:type="dxa"/>
            <w:vAlign w:val="center"/>
          </w:tcPr>
          <w:p w14:paraId="0F6C73B1"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48121A6E" w14:textId="77777777" w:rsidTr="00B04388">
        <w:tc>
          <w:tcPr>
            <w:tcW w:w="1850" w:type="dxa"/>
            <w:vAlign w:val="center"/>
          </w:tcPr>
          <w:p w14:paraId="4879FB19"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w:t>
            </w:r>
          </w:p>
          <w:p w14:paraId="0AA2C993"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Zamość</w:t>
            </w:r>
          </w:p>
        </w:tc>
        <w:tc>
          <w:tcPr>
            <w:tcW w:w="1973" w:type="dxa"/>
            <w:vAlign w:val="center"/>
          </w:tcPr>
          <w:p w14:paraId="221BB790" w14:textId="77777777" w:rsidR="00B04388" w:rsidRPr="002B5BE6" w:rsidRDefault="00B04388" w:rsidP="00B04388">
            <w:pPr>
              <w:jc w:val="right"/>
              <w:rPr>
                <w:rFonts w:ascii="Arial" w:hAnsi="Arial" w:cs="Arial"/>
              </w:rPr>
            </w:pPr>
            <w:r>
              <w:rPr>
                <w:rFonts w:ascii="Arial" w:hAnsi="Arial" w:cs="Arial"/>
              </w:rPr>
              <w:t>1 200,00</w:t>
            </w:r>
          </w:p>
        </w:tc>
        <w:tc>
          <w:tcPr>
            <w:tcW w:w="2126" w:type="dxa"/>
            <w:vAlign w:val="center"/>
          </w:tcPr>
          <w:p w14:paraId="1C5DDAC5" w14:textId="77777777" w:rsidR="00B04388" w:rsidRPr="002B5BE6" w:rsidRDefault="00B04388" w:rsidP="00B04388">
            <w:pPr>
              <w:jc w:val="right"/>
              <w:rPr>
                <w:rFonts w:ascii="Arial" w:hAnsi="Arial" w:cs="Arial"/>
              </w:rPr>
            </w:pPr>
            <w:r>
              <w:rPr>
                <w:rFonts w:ascii="Arial" w:hAnsi="Arial" w:cs="Arial"/>
              </w:rPr>
              <w:t>230,00</w:t>
            </w:r>
          </w:p>
        </w:tc>
        <w:tc>
          <w:tcPr>
            <w:tcW w:w="1984" w:type="dxa"/>
            <w:vAlign w:val="center"/>
          </w:tcPr>
          <w:p w14:paraId="579E67AB" w14:textId="77777777" w:rsidR="00B04388" w:rsidRPr="002B5BE6" w:rsidRDefault="00B04388" w:rsidP="00B04388">
            <w:pPr>
              <w:jc w:val="right"/>
              <w:rPr>
                <w:rFonts w:ascii="Arial" w:hAnsi="Arial" w:cs="Arial"/>
              </w:rPr>
            </w:pPr>
            <w:r>
              <w:rPr>
                <w:rFonts w:ascii="Arial" w:hAnsi="Arial" w:cs="Arial"/>
              </w:rPr>
              <w:t>1 200,00</w:t>
            </w:r>
          </w:p>
        </w:tc>
        <w:tc>
          <w:tcPr>
            <w:tcW w:w="1843" w:type="dxa"/>
            <w:vAlign w:val="center"/>
          </w:tcPr>
          <w:p w14:paraId="72FBFC7C" w14:textId="77777777" w:rsidR="00B04388" w:rsidRPr="002B5BE6" w:rsidRDefault="00B04388" w:rsidP="00B04388">
            <w:pPr>
              <w:jc w:val="right"/>
              <w:rPr>
                <w:rFonts w:ascii="Arial" w:hAnsi="Arial" w:cs="Arial"/>
              </w:rPr>
            </w:pPr>
            <w:r>
              <w:rPr>
                <w:rFonts w:ascii="Arial" w:hAnsi="Arial" w:cs="Arial"/>
              </w:rPr>
              <w:t>230,00</w:t>
            </w:r>
          </w:p>
        </w:tc>
      </w:tr>
      <w:tr w:rsidR="00B04388" w:rsidRPr="002B5BE6" w14:paraId="1A5EDE65" w14:textId="77777777" w:rsidTr="00B04388">
        <w:tc>
          <w:tcPr>
            <w:tcW w:w="1850" w:type="dxa"/>
            <w:vAlign w:val="center"/>
          </w:tcPr>
          <w:p w14:paraId="798CD1B0"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VII</w:t>
            </w:r>
          </w:p>
          <w:p w14:paraId="2A554413"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m. Włodawa</w:t>
            </w:r>
          </w:p>
        </w:tc>
        <w:tc>
          <w:tcPr>
            <w:tcW w:w="1973" w:type="dxa"/>
            <w:vAlign w:val="center"/>
          </w:tcPr>
          <w:p w14:paraId="24215F8D" w14:textId="77777777" w:rsidR="00B04388" w:rsidRPr="002B5BE6" w:rsidRDefault="00B04388" w:rsidP="00B04388">
            <w:pPr>
              <w:jc w:val="right"/>
              <w:rPr>
                <w:rFonts w:ascii="Arial" w:hAnsi="Arial" w:cs="Arial"/>
              </w:rPr>
            </w:pPr>
            <w:r>
              <w:rPr>
                <w:rFonts w:ascii="Arial" w:hAnsi="Arial" w:cs="Arial"/>
              </w:rPr>
              <w:t>400,00</w:t>
            </w:r>
          </w:p>
        </w:tc>
        <w:tc>
          <w:tcPr>
            <w:tcW w:w="2126" w:type="dxa"/>
            <w:vAlign w:val="center"/>
          </w:tcPr>
          <w:p w14:paraId="2F5B651D" w14:textId="77777777" w:rsidR="00B04388" w:rsidRPr="002B5BE6" w:rsidRDefault="00B04388" w:rsidP="00B04388">
            <w:pPr>
              <w:jc w:val="right"/>
              <w:rPr>
                <w:rFonts w:ascii="Arial" w:hAnsi="Arial" w:cs="Arial"/>
              </w:rPr>
            </w:pPr>
            <w:r>
              <w:rPr>
                <w:rFonts w:ascii="Arial" w:hAnsi="Arial" w:cs="Arial"/>
              </w:rPr>
              <w:t>72,00</w:t>
            </w:r>
          </w:p>
        </w:tc>
        <w:tc>
          <w:tcPr>
            <w:tcW w:w="1984" w:type="dxa"/>
            <w:vAlign w:val="center"/>
          </w:tcPr>
          <w:p w14:paraId="6042C88C" w14:textId="77777777" w:rsidR="00B04388" w:rsidRPr="002B5BE6" w:rsidRDefault="00B04388" w:rsidP="00B04388">
            <w:pPr>
              <w:jc w:val="right"/>
              <w:rPr>
                <w:rFonts w:ascii="Arial" w:hAnsi="Arial" w:cs="Arial"/>
              </w:rPr>
            </w:pPr>
            <w:r>
              <w:rPr>
                <w:rFonts w:ascii="Arial" w:hAnsi="Arial" w:cs="Arial"/>
              </w:rPr>
              <w:t>400,00</w:t>
            </w:r>
          </w:p>
        </w:tc>
        <w:tc>
          <w:tcPr>
            <w:tcW w:w="1843" w:type="dxa"/>
            <w:vAlign w:val="center"/>
          </w:tcPr>
          <w:p w14:paraId="7D1499D8" w14:textId="77777777" w:rsidR="00B04388" w:rsidRPr="002B5BE6" w:rsidRDefault="00B04388" w:rsidP="00B04388">
            <w:pPr>
              <w:jc w:val="right"/>
              <w:rPr>
                <w:rFonts w:ascii="Arial" w:hAnsi="Arial" w:cs="Arial"/>
              </w:rPr>
            </w:pPr>
            <w:r>
              <w:rPr>
                <w:rFonts w:ascii="Arial" w:hAnsi="Arial" w:cs="Arial"/>
              </w:rPr>
              <w:t>72,00</w:t>
            </w:r>
          </w:p>
        </w:tc>
      </w:tr>
      <w:tr w:rsidR="00B04388" w:rsidRPr="002B5BE6" w14:paraId="6BE978B6" w14:textId="77777777" w:rsidTr="00B04388">
        <w:tc>
          <w:tcPr>
            <w:tcW w:w="1850" w:type="dxa"/>
            <w:vAlign w:val="center"/>
          </w:tcPr>
          <w:p w14:paraId="448683F6"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VIII</w:t>
            </w:r>
          </w:p>
          <w:p w14:paraId="778141D7"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Wola Uhruska</w:t>
            </w:r>
          </w:p>
        </w:tc>
        <w:tc>
          <w:tcPr>
            <w:tcW w:w="1973" w:type="dxa"/>
            <w:vAlign w:val="center"/>
          </w:tcPr>
          <w:p w14:paraId="34C7CE44" w14:textId="77777777" w:rsidR="00B04388" w:rsidRPr="002B5BE6" w:rsidRDefault="00B04388" w:rsidP="00B04388">
            <w:pPr>
              <w:jc w:val="right"/>
              <w:rPr>
                <w:rFonts w:ascii="Arial" w:hAnsi="Arial" w:cs="Arial"/>
              </w:rPr>
            </w:pPr>
            <w:r>
              <w:rPr>
                <w:rFonts w:ascii="Arial" w:hAnsi="Arial" w:cs="Arial"/>
              </w:rPr>
              <w:t>220,00</w:t>
            </w:r>
          </w:p>
        </w:tc>
        <w:tc>
          <w:tcPr>
            <w:tcW w:w="2126" w:type="dxa"/>
            <w:vAlign w:val="center"/>
          </w:tcPr>
          <w:p w14:paraId="7040D59A" w14:textId="77777777" w:rsidR="00B04388" w:rsidRPr="002B5BE6" w:rsidRDefault="00B04388" w:rsidP="00B04388">
            <w:pPr>
              <w:jc w:val="right"/>
              <w:rPr>
                <w:rFonts w:ascii="Arial" w:hAnsi="Arial" w:cs="Arial"/>
              </w:rPr>
            </w:pPr>
            <w:r>
              <w:rPr>
                <w:rFonts w:ascii="Arial" w:hAnsi="Arial" w:cs="Arial"/>
              </w:rPr>
              <w:t>100,00</w:t>
            </w:r>
          </w:p>
        </w:tc>
        <w:tc>
          <w:tcPr>
            <w:tcW w:w="1984" w:type="dxa"/>
            <w:vAlign w:val="center"/>
          </w:tcPr>
          <w:p w14:paraId="024F590E" w14:textId="77777777" w:rsidR="00B04388" w:rsidRPr="002B5BE6" w:rsidRDefault="00B04388" w:rsidP="00B04388">
            <w:pPr>
              <w:jc w:val="right"/>
              <w:rPr>
                <w:rFonts w:ascii="Arial" w:hAnsi="Arial" w:cs="Arial"/>
              </w:rPr>
            </w:pPr>
            <w:r>
              <w:rPr>
                <w:rFonts w:ascii="Arial" w:hAnsi="Arial" w:cs="Arial"/>
              </w:rPr>
              <w:t>220,00</w:t>
            </w:r>
          </w:p>
        </w:tc>
        <w:tc>
          <w:tcPr>
            <w:tcW w:w="1843" w:type="dxa"/>
            <w:vAlign w:val="center"/>
          </w:tcPr>
          <w:p w14:paraId="391814F9" w14:textId="77777777" w:rsidR="00B04388" w:rsidRPr="002B5BE6" w:rsidRDefault="00B04388" w:rsidP="00B04388">
            <w:pPr>
              <w:jc w:val="right"/>
              <w:rPr>
                <w:rFonts w:ascii="Arial" w:hAnsi="Arial" w:cs="Arial"/>
              </w:rPr>
            </w:pPr>
            <w:r>
              <w:rPr>
                <w:rFonts w:ascii="Arial" w:hAnsi="Arial" w:cs="Arial"/>
              </w:rPr>
              <w:t>100,00</w:t>
            </w:r>
          </w:p>
        </w:tc>
      </w:tr>
      <w:tr w:rsidR="00B04388" w:rsidRPr="002B5BE6" w14:paraId="7125D8BC" w14:textId="77777777" w:rsidTr="00B04388">
        <w:tc>
          <w:tcPr>
            <w:tcW w:w="1850" w:type="dxa"/>
            <w:vAlign w:val="center"/>
          </w:tcPr>
          <w:p w14:paraId="76C8D04E"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IX</w:t>
            </w:r>
          </w:p>
          <w:p w14:paraId="10EC39A6"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Srebrzyszcze</w:t>
            </w:r>
          </w:p>
        </w:tc>
        <w:tc>
          <w:tcPr>
            <w:tcW w:w="1973" w:type="dxa"/>
            <w:vAlign w:val="center"/>
          </w:tcPr>
          <w:p w14:paraId="516C4BC7" w14:textId="77777777" w:rsidR="00B04388" w:rsidRPr="002B5BE6" w:rsidRDefault="00B04388" w:rsidP="00B04388">
            <w:pPr>
              <w:jc w:val="right"/>
              <w:rPr>
                <w:rFonts w:ascii="Arial" w:hAnsi="Arial" w:cs="Arial"/>
              </w:rPr>
            </w:pPr>
            <w:r>
              <w:rPr>
                <w:rFonts w:ascii="Arial" w:hAnsi="Arial" w:cs="Arial"/>
              </w:rPr>
              <w:t>150,00</w:t>
            </w:r>
          </w:p>
        </w:tc>
        <w:tc>
          <w:tcPr>
            <w:tcW w:w="2126" w:type="dxa"/>
            <w:vAlign w:val="center"/>
          </w:tcPr>
          <w:p w14:paraId="42A3ED28"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25CDE589" w14:textId="77777777" w:rsidR="00B04388" w:rsidRPr="002B5BE6" w:rsidRDefault="00B04388" w:rsidP="00B04388">
            <w:pPr>
              <w:jc w:val="right"/>
              <w:rPr>
                <w:rFonts w:ascii="Arial" w:hAnsi="Arial" w:cs="Arial"/>
              </w:rPr>
            </w:pPr>
            <w:r>
              <w:rPr>
                <w:rFonts w:ascii="Arial" w:hAnsi="Arial" w:cs="Arial"/>
              </w:rPr>
              <w:t>150,00</w:t>
            </w:r>
          </w:p>
        </w:tc>
        <w:tc>
          <w:tcPr>
            <w:tcW w:w="1843" w:type="dxa"/>
            <w:vAlign w:val="center"/>
          </w:tcPr>
          <w:p w14:paraId="66EB6F9D"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6776EAC2" w14:textId="77777777" w:rsidTr="00B04388">
        <w:tc>
          <w:tcPr>
            <w:tcW w:w="1850" w:type="dxa"/>
            <w:vAlign w:val="center"/>
          </w:tcPr>
          <w:p w14:paraId="53F8AA6B"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X</w:t>
            </w:r>
          </w:p>
          <w:p w14:paraId="05AEAA1C" w14:textId="77777777" w:rsidR="00B04388" w:rsidRPr="002B5BE6" w:rsidRDefault="00B04388" w:rsidP="00B04388">
            <w:pPr>
              <w:rPr>
                <w:rFonts w:ascii="Arial" w:hAnsi="Arial" w:cs="Arial"/>
              </w:rPr>
            </w:pPr>
            <w:r w:rsidRPr="002B5BE6">
              <w:rPr>
                <w:rFonts w:ascii="Arial" w:eastAsia="Times New Roman" w:hAnsi="Arial" w:cs="Arial"/>
                <w:sz w:val="20"/>
                <w:szCs w:val="20"/>
              </w:rPr>
              <w:t>SOI Hrubieszów – Poturzyn</w:t>
            </w:r>
          </w:p>
        </w:tc>
        <w:tc>
          <w:tcPr>
            <w:tcW w:w="1973" w:type="dxa"/>
            <w:vAlign w:val="center"/>
          </w:tcPr>
          <w:p w14:paraId="18C0A27B"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312605E7"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1ABD31C2"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672A93D9"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06704DC1" w14:textId="77777777" w:rsidTr="00B04388">
        <w:tc>
          <w:tcPr>
            <w:tcW w:w="1850" w:type="dxa"/>
            <w:vAlign w:val="center"/>
          </w:tcPr>
          <w:p w14:paraId="58190924" w14:textId="77777777" w:rsidR="00B04388" w:rsidRPr="00134171" w:rsidRDefault="00B04388" w:rsidP="00B04388">
            <w:pPr>
              <w:contextualSpacing/>
              <w:rPr>
                <w:rFonts w:ascii="Arial" w:eastAsia="Times New Roman" w:hAnsi="Arial" w:cs="Arial"/>
                <w:sz w:val="20"/>
                <w:szCs w:val="20"/>
              </w:rPr>
            </w:pPr>
            <w:r w:rsidRPr="00134171">
              <w:rPr>
                <w:rFonts w:ascii="Arial" w:eastAsia="Times New Roman" w:hAnsi="Arial" w:cs="Arial"/>
                <w:sz w:val="20"/>
                <w:szCs w:val="20"/>
              </w:rPr>
              <w:t>Część XI</w:t>
            </w:r>
          </w:p>
          <w:p w14:paraId="53807CCC" w14:textId="77777777" w:rsidR="00B04388" w:rsidRPr="002B5BE6" w:rsidRDefault="00B04388" w:rsidP="00B04388">
            <w:pPr>
              <w:rPr>
                <w:rFonts w:ascii="Arial" w:hAnsi="Arial" w:cs="Arial"/>
              </w:rPr>
            </w:pPr>
            <w:r w:rsidRPr="002B5BE6">
              <w:rPr>
                <w:rFonts w:ascii="Arial" w:eastAsia="Times New Roman" w:hAnsi="Arial" w:cs="Arial"/>
                <w:sz w:val="20"/>
                <w:szCs w:val="20"/>
              </w:rPr>
              <w:t>SOI Lublin – Kraśnik</w:t>
            </w:r>
          </w:p>
        </w:tc>
        <w:tc>
          <w:tcPr>
            <w:tcW w:w="1973" w:type="dxa"/>
            <w:vAlign w:val="center"/>
          </w:tcPr>
          <w:p w14:paraId="03408C55"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5E5453C5"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641EA3ED"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0683B981"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54FBFCB4" w14:textId="77777777" w:rsidTr="00B04388">
        <w:tc>
          <w:tcPr>
            <w:tcW w:w="1850" w:type="dxa"/>
            <w:vAlign w:val="center"/>
          </w:tcPr>
          <w:p w14:paraId="1D6387F5" w14:textId="77777777" w:rsidR="00B04388" w:rsidRPr="00134171" w:rsidRDefault="00B04388" w:rsidP="00B04388">
            <w:pPr>
              <w:contextualSpacing/>
              <w:rPr>
                <w:rFonts w:ascii="Arial" w:eastAsia="Times New Roman" w:hAnsi="Arial" w:cs="Arial"/>
                <w:sz w:val="20"/>
                <w:szCs w:val="20"/>
              </w:rPr>
            </w:pPr>
            <w:r w:rsidRPr="00134171">
              <w:rPr>
                <w:rFonts w:ascii="Arial" w:eastAsia="Times New Roman" w:hAnsi="Arial" w:cs="Arial"/>
                <w:sz w:val="20"/>
                <w:szCs w:val="20"/>
              </w:rPr>
              <w:t>Część XI</w:t>
            </w:r>
            <w:r>
              <w:rPr>
                <w:rFonts w:ascii="Arial" w:eastAsia="Times New Roman" w:hAnsi="Arial" w:cs="Arial"/>
                <w:sz w:val="20"/>
                <w:szCs w:val="20"/>
              </w:rPr>
              <w:t>I</w:t>
            </w:r>
          </w:p>
          <w:p w14:paraId="0E63873E" w14:textId="77777777" w:rsidR="00B04388" w:rsidRPr="002B5BE6" w:rsidRDefault="00B04388" w:rsidP="00B04388">
            <w:pPr>
              <w:rPr>
                <w:rFonts w:ascii="Arial" w:hAnsi="Arial" w:cs="Arial"/>
              </w:rPr>
            </w:pPr>
            <w:r w:rsidRPr="002B5BE6">
              <w:rPr>
                <w:rFonts w:ascii="Arial" w:eastAsia="Times New Roman" w:hAnsi="Arial" w:cs="Arial"/>
                <w:sz w:val="20"/>
                <w:szCs w:val="20"/>
              </w:rPr>
              <w:t xml:space="preserve">SOI Lublin – </w:t>
            </w:r>
            <w:r>
              <w:rPr>
                <w:rFonts w:ascii="Arial" w:eastAsia="Times New Roman" w:hAnsi="Arial" w:cs="Arial"/>
                <w:sz w:val="20"/>
                <w:szCs w:val="20"/>
              </w:rPr>
              <w:t>Wólka Gościeradowska</w:t>
            </w:r>
          </w:p>
        </w:tc>
        <w:tc>
          <w:tcPr>
            <w:tcW w:w="1973" w:type="dxa"/>
            <w:vAlign w:val="center"/>
          </w:tcPr>
          <w:p w14:paraId="1B4802B5"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349CA189"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77EDDF0E"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7B931790"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0D6031DC" w14:textId="77777777" w:rsidTr="00B04388">
        <w:tc>
          <w:tcPr>
            <w:tcW w:w="1850" w:type="dxa"/>
            <w:vAlign w:val="center"/>
          </w:tcPr>
          <w:p w14:paraId="621A55F0" w14:textId="77777777" w:rsidR="00B04388" w:rsidRPr="00336D55" w:rsidRDefault="00B04388" w:rsidP="00B04388">
            <w:pPr>
              <w:contextualSpacing/>
              <w:rPr>
                <w:rFonts w:ascii="Arial" w:eastAsia="Times New Roman" w:hAnsi="Arial" w:cs="Arial"/>
                <w:sz w:val="20"/>
                <w:szCs w:val="20"/>
              </w:rPr>
            </w:pPr>
            <w:r w:rsidRPr="00336D55">
              <w:rPr>
                <w:rFonts w:ascii="Arial" w:eastAsia="Times New Roman" w:hAnsi="Arial" w:cs="Arial"/>
                <w:sz w:val="20"/>
                <w:szCs w:val="20"/>
              </w:rPr>
              <w:t>Część XII</w:t>
            </w:r>
            <w:r>
              <w:rPr>
                <w:rFonts w:ascii="Arial" w:eastAsia="Times New Roman" w:hAnsi="Arial" w:cs="Arial"/>
                <w:sz w:val="20"/>
                <w:szCs w:val="20"/>
              </w:rPr>
              <w:t>I</w:t>
            </w:r>
          </w:p>
          <w:p w14:paraId="275FBC25" w14:textId="77777777" w:rsidR="00B04388" w:rsidRPr="00134171" w:rsidRDefault="00B04388" w:rsidP="00B04388">
            <w:pPr>
              <w:contextualSpacing/>
              <w:rPr>
                <w:rFonts w:ascii="Arial" w:eastAsia="Times New Roman" w:hAnsi="Arial" w:cs="Arial"/>
                <w:sz w:val="20"/>
                <w:szCs w:val="20"/>
              </w:rPr>
            </w:pPr>
            <w:r w:rsidRPr="00336D55">
              <w:rPr>
                <w:rFonts w:ascii="Arial" w:eastAsia="Times New Roman" w:hAnsi="Arial" w:cs="Arial"/>
                <w:sz w:val="20"/>
                <w:szCs w:val="20"/>
              </w:rPr>
              <w:t xml:space="preserve">SOI </w:t>
            </w:r>
            <w:r>
              <w:rPr>
                <w:rFonts w:ascii="Arial" w:eastAsia="Times New Roman" w:hAnsi="Arial" w:cs="Arial"/>
                <w:sz w:val="20"/>
                <w:szCs w:val="20"/>
              </w:rPr>
              <w:t>Hrubieszów</w:t>
            </w:r>
            <w:r w:rsidRPr="00336D55">
              <w:rPr>
                <w:rFonts w:ascii="Arial" w:eastAsia="Times New Roman" w:hAnsi="Arial" w:cs="Arial"/>
                <w:sz w:val="20"/>
                <w:szCs w:val="20"/>
              </w:rPr>
              <w:t xml:space="preserve"> – </w:t>
            </w:r>
            <w:r>
              <w:rPr>
                <w:rFonts w:ascii="Arial" w:eastAsia="Times New Roman" w:hAnsi="Arial" w:cs="Arial"/>
                <w:sz w:val="20"/>
                <w:szCs w:val="20"/>
              </w:rPr>
              <w:t>Honiatycze</w:t>
            </w:r>
          </w:p>
        </w:tc>
        <w:tc>
          <w:tcPr>
            <w:tcW w:w="1973" w:type="dxa"/>
            <w:vAlign w:val="center"/>
          </w:tcPr>
          <w:p w14:paraId="1EC196C2" w14:textId="77777777" w:rsidR="00B04388" w:rsidRDefault="00B04388" w:rsidP="00B04388">
            <w:pPr>
              <w:jc w:val="right"/>
              <w:rPr>
                <w:rFonts w:ascii="Arial" w:hAnsi="Arial" w:cs="Arial"/>
              </w:rPr>
            </w:pPr>
            <w:r>
              <w:rPr>
                <w:rFonts w:ascii="Arial" w:hAnsi="Arial" w:cs="Arial"/>
              </w:rPr>
              <w:t>100,00</w:t>
            </w:r>
          </w:p>
        </w:tc>
        <w:tc>
          <w:tcPr>
            <w:tcW w:w="2126" w:type="dxa"/>
            <w:vAlign w:val="center"/>
          </w:tcPr>
          <w:p w14:paraId="03C1569D" w14:textId="77777777" w:rsidR="00B04388" w:rsidRDefault="00B04388" w:rsidP="00B04388">
            <w:pPr>
              <w:jc w:val="right"/>
              <w:rPr>
                <w:rFonts w:ascii="Arial" w:hAnsi="Arial" w:cs="Arial"/>
              </w:rPr>
            </w:pPr>
            <w:r>
              <w:rPr>
                <w:rFonts w:ascii="Arial" w:hAnsi="Arial" w:cs="Arial"/>
              </w:rPr>
              <w:t>30,00</w:t>
            </w:r>
          </w:p>
        </w:tc>
        <w:tc>
          <w:tcPr>
            <w:tcW w:w="1984" w:type="dxa"/>
            <w:vAlign w:val="center"/>
          </w:tcPr>
          <w:p w14:paraId="2B24791D" w14:textId="77777777" w:rsidR="00B04388" w:rsidRDefault="00B04388" w:rsidP="00B04388">
            <w:pPr>
              <w:jc w:val="right"/>
              <w:rPr>
                <w:rFonts w:ascii="Arial" w:hAnsi="Arial" w:cs="Arial"/>
              </w:rPr>
            </w:pPr>
            <w:r>
              <w:rPr>
                <w:rFonts w:ascii="Arial" w:hAnsi="Arial" w:cs="Arial"/>
              </w:rPr>
              <w:t>100,00</w:t>
            </w:r>
          </w:p>
        </w:tc>
        <w:tc>
          <w:tcPr>
            <w:tcW w:w="1843" w:type="dxa"/>
            <w:vAlign w:val="center"/>
          </w:tcPr>
          <w:p w14:paraId="31470A3A" w14:textId="77777777" w:rsidR="00B04388" w:rsidRDefault="00B04388" w:rsidP="00B04388">
            <w:pPr>
              <w:jc w:val="right"/>
              <w:rPr>
                <w:rFonts w:ascii="Arial" w:hAnsi="Arial" w:cs="Arial"/>
              </w:rPr>
            </w:pPr>
            <w:r>
              <w:rPr>
                <w:rFonts w:ascii="Arial" w:hAnsi="Arial" w:cs="Arial"/>
              </w:rPr>
              <w:t>30,00</w:t>
            </w:r>
          </w:p>
        </w:tc>
      </w:tr>
    </w:tbl>
    <w:p w14:paraId="3E656FC8" w14:textId="77777777" w:rsidR="00B04388" w:rsidRDefault="00B04388" w:rsidP="00B04388"/>
    <w:p w14:paraId="1D1E4169" w14:textId="2CC0123E" w:rsidR="00B04388" w:rsidRPr="00460FFB" w:rsidRDefault="00B04388" w:rsidP="00082599">
      <w:pPr>
        <w:widowControl w:val="0"/>
        <w:suppressAutoHyphens/>
        <w:spacing w:after="200" w:line="276" w:lineRule="auto"/>
        <w:contextualSpacing/>
        <w:jc w:val="both"/>
        <w:rPr>
          <w:rFonts w:ascii="Arial" w:eastAsia="Times New Roman" w:hAnsi="Arial" w:cs="Arial"/>
          <w:lang w:eastAsia="pl-PL"/>
        </w:rPr>
      </w:pPr>
    </w:p>
    <w:sectPr w:rsidR="00B04388" w:rsidRPr="00460FFB" w:rsidSect="00B04388">
      <w:type w:val="continuous"/>
      <w:pgSz w:w="11906" w:h="16838"/>
      <w:pgMar w:top="1418" w:right="1418" w:bottom="1418"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326" w16cex:dateUtc="2021-03-28T22:51:00Z"/>
  <w16cex:commentExtensible w16cex:durableId="240BA358" w16cex:dateUtc="2021-03-28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6808D" w14:textId="77777777" w:rsidR="003D5BFF" w:rsidRDefault="003D5BFF">
      <w:pPr>
        <w:spacing w:after="0" w:line="240" w:lineRule="auto"/>
      </w:pPr>
      <w:r>
        <w:separator/>
      </w:r>
    </w:p>
  </w:endnote>
  <w:endnote w:type="continuationSeparator" w:id="0">
    <w:p w14:paraId="2FE3C120" w14:textId="77777777" w:rsidR="003D5BFF" w:rsidRDefault="003D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640353"/>
      <w:docPartObj>
        <w:docPartGallery w:val="Page Numbers (Bottom of Page)"/>
        <w:docPartUnique/>
      </w:docPartObj>
    </w:sdtPr>
    <w:sdtEndPr/>
    <w:sdtContent>
      <w:p w14:paraId="0D8B21D8" w14:textId="2456E416" w:rsidR="004E594F" w:rsidRDefault="004E594F">
        <w:pPr>
          <w:pStyle w:val="Stopka"/>
          <w:jc w:val="right"/>
        </w:pPr>
        <w:r>
          <w:fldChar w:fldCharType="begin"/>
        </w:r>
        <w:r>
          <w:instrText>PAGE   \* MERGEFORMAT</w:instrText>
        </w:r>
        <w:r>
          <w:fldChar w:fldCharType="separate"/>
        </w:r>
        <w:r>
          <w:t>2</w:t>
        </w:r>
        <w:r>
          <w:fldChar w:fldCharType="end"/>
        </w:r>
      </w:p>
    </w:sdtContent>
  </w:sdt>
  <w:p w14:paraId="43E5007B" w14:textId="77777777" w:rsidR="004E594F" w:rsidRDefault="004E59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422644"/>
      <w:docPartObj>
        <w:docPartGallery w:val="Page Numbers (Bottom of Page)"/>
        <w:docPartUnique/>
      </w:docPartObj>
    </w:sdtPr>
    <w:sdtEndPr/>
    <w:sdtContent>
      <w:p w14:paraId="6A9EF2E9" w14:textId="77777777" w:rsidR="00DB284D" w:rsidRDefault="00510F10">
        <w:pPr>
          <w:pStyle w:val="Stopka"/>
          <w:jc w:val="right"/>
        </w:pPr>
        <w:r>
          <w:fldChar w:fldCharType="begin"/>
        </w:r>
        <w:r>
          <w:instrText>PAGE   \* MERGEFORMAT</w:instrText>
        </w:r>
        <w:r>
          <w:fldChar w:fldCharType="separate"/>
        </w:r>
        <w:r>
          <w:t>2</w:t>
        </w:r>
        <w:r>
          <w:fldChar w:fldCharType="end"/>
        </w:r>
      </w:p>
    </w:sdtContent>
  </w:sdt>
  <w:p w14:paraId="6ED9D18C" w14:textId="77777777" w:rsidR="00831826" w:rsidRDefault="003D5B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866799"/>
      <w:docPartObj>
        <w:docPartGallery w:val="Page Numbers (Bottom of Page)"/>
        <w:docPartUnique/>
      </w:docPartObj>
    </w:sdtPr>
    <w:sdtEndPr/>
    <w:sdtContent>
      <w:p w14:paraId="6356A729" w14:textId="554AF521" w:rsidR="001E1A70" w:rsidRDefault="001E1A70">
        <w:pPr>
          <w:pStyle w:val="Stopka"/>
          <w:jc w:val="right"/>
        </w:pPr>
        <w:r>
          <w:fldChar w:fldCharType="begin"/>
        </w:r>
        <w:r>
          <w:instrText>PAGE   \* MERGEFORMAT</w:instrText>
        </w:r>
        <w:r>
          <w:fldChar w:fldCharType="separate"/>
        </w:r>
        <w:r>
          <w:t>2</w:t>
        </w:r>
        <w:r>
          <w:fldChar w:fldCharType="end"/>
        </w:r>
      </w:p>
    </w:sdtContent>
  </w:sdt>
  <w:p w14:paraId="445A0379" w14:textId="77777777" w:rsidR="00082599" w:rsidRDefault="000825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7E5E" w14:textId="77777777" w:rsidR="003D5BFF" w:rsidRDefault="003D5BFF">
      <w:pPr>
        <w:spacing w:after="0" w:line="240" w:lineRule="auto"/>
      </w:pPr>
      <w:r>
        <w:separator/>
      </w:r>
    </w:p>
  </w:footnote>
  <w:footnote w:type="continuationSeparator" w:id="0">
    <w:p w14:paraId="6088ECC0" w14:textId="77777777" w:rsidR="003D5BFF" w:rsidRDefault="003D5BFF">
      <w:pPr>
        <w:spacing w:after="0" w:line="240" w:lineRule="auto"/>
      </w:pPr>
      <w:r>
        <w:continuationSeparator/>
      </w:r>
    </w:p>
  </w:footnote>
  <w:footnote w:id="1">
    <w:p w14:paraId="112A7A30" w14:textId="4A3B71D2" w:rsidR="00FE1AE4" w:rsidRDefault="00FE1AE4">
      <w:pPr>
        <w:pStyle w:val="Tekstprzypisudolnego"/>
      </w:pPr>
      <w:r>
        <w:rPr>
          <w:rStyle w:val="Odwoanieprzypisudolnego"/>
        </w:rPr>
        <w:footnoteRef/>
      </w:r>
      <w:r>
        <w:t xml:space="preserve"> Nazwa części uzależniona od nr części</w:t>
      </w:r>
    </w:p>
  </w:footnote>
  <w:footnote w:id="2">
    <w:p w14:paraId="0CF5704D" w14:textId="70FE69C6" w:rsidR="00FE1AE4" w:rsidRPr="00AD2BD4" w:rsidRDefault="00FE1AE4" w:rsidP="00BC45BC">
      <w:pPr>
        <w:pBdr>
          <w:top w:val="single" w:sz="4" w:space="1" w:color="auto"/>
        </w:pBdr>
        <w:suppressAutoHyphens/>
        <w:spacing w:after="0" w:line="276" w:lineRule="auto"/>
        <w:jc w:val="both"/>
        <w:rPr>
          <w:rFonts w:ascii="Arial" w:eastAsia="Calibri" w:hAnsi="Arial" w:cs="Arial"/>
          <w:bCs/>
          <w:color w:val="FF0000"/>
          <w:kern w:val="2"/>
          <w:sz w:val="18"/>
          <w:szCs w:val="18"/>
        </w:rPr>
      </w:pPr>
      <w:r>
        <w:rPr>
          <w:rStyle w:val="Odwoanieprzypisudolnego"/>
        </w:rPr>
        <w:footnoteRef/>
      </w:r>
      <w:r>
        <w:t xml:space="preserve"> </w:t>
      </w:r>
      <w:r w:rsidRPr="00AD2BD4">
        <w:rPr>
          <w:rFonts w:ascii="Arial" w:eastAsia="Calibri" w:hAnsi="Arial" w:cs="Arial"/>
          <w:bCs/>
          <w:color w:val="FF0000"/>
          <w:kern w:val="2"/>
          <w:sz w:val="18"/>
          <w:szCs w:val="18"/>
        </w:rPr>
        <w:t xml:space="preserve">Część nr 1 od dn. </w:t>
      </w:r>
      <w:r>
        <w:rPr>
          <w:rFonts w:ascii="Arial" w:eastAsia="Calibri" w:hAnsi="Arial" w:cs="Arial"/>
          <w:bCs/>
          <w:color w:val="FF0000"/>
          <w:kern w:val="2"/>
          <w:sz w:val="18"/>
          <w:szCs w:val="18"/>
        </w:rPr>
        <w:t>22</w:t>
      </w:r>
      <w:r w:rsidRPr="00AD2BD4">
        <w:rPr>
          <w:rFonts w:ascii="Arial" w:eastAsia="Calibri" w:hAnsi="Arial" w:cs="Arial"/>
          <w:bCs/>
          <w:color w:val="FF0000"/>
          <w:kern w:val="2"/>
          <w:sz w:val="18"/>
          <w:szCs w:val="18"/>
        </w:rPr>
        <w:t>.09.202</w:t>
      </w:r>
      <w:r>
        <w:rPr>
          <w:rFonts w:ascii="Arial" w:eastAsia="Calibri" w:hAnsi="Arial" w:cs="Arial"/>
          <w:bCs/>
          <w:color w:val="FF0000"/>
          <w:kern w:val="2"/>
          <w:sz w:val="18"/>
          <w:szCs w:val="18"/>
        </w:rPr>
        <w:t>5</w:t>
      </w:r>
      <w:r w:rsidRPr="00AD2BD4">
        <w:rPr>
          <w:rFonts w:ascii="Arial" w:eastAsia="Calibri" w:hAnsi="Arial" w:cs="Arial"/>
          <w:bCs/>
          <w:color w:val="FF0000"/>
          <w:kern w:val="2"/>
          <w:sz w:val="18"/>
          <w:szCs w:val="18"/>
        </w:rPr>
        <w:t xml:space="preserve"> r., część nr 2 od dn. </w:t>
      </w:r>
      <w:r>
        <w:rPr>
          <w:rFonts w:ascii="Arial" w:eastAsia="Calibri" w:hAnsi="Arial" w:cs="Arial"/>
          <w:bCs/>
          <w:color w:val="FF0000"/>
          <w:kern w:val="2"/>
          <w:sz w:val="18"/>
          <w:szCs w:val="18"/>
        </w:rPr>
        <w:t>27</w:t>
      </w:r>
      <w:r w:rsidRPr="00AD2BD4">
        <w:rPr>
          <w:rFonts w:ascii="Arial" w:eastAsia="Calibri" w:hAnsi="Arial" w:cs="Arial"/>
          <w:bCs/>
          <w:color w:val="FF0000"/>
          <w:kern w:val="2"/>
          <w:sz w:val="18"/>
          <w:szCs w:val="18"/>
        </w:rPr>
        <w:t>.</w:t>
      </w:r>
      <w:r>
        <w:rPr>
          <w:rFonts w:ascii="Arial" w:eastAsia="Calibri" w:hAnsi="Arial" w:cs="Arial"/>
          <w:bCs/>
          <w:color w:val="FF0000"/>
          <w:kern w:val="2"/>
          <w:sz w:val="18"/>
          <w:szCs w:val="18"/>
        </w:rPr>
        <w:t>10</w:t>
      </w:r>
      <w:r w:rsidRPr="00AD2BD4">
        <w:rPr>
          <w:rFonts w:ascii="Arial" w:eastAsia="Calibri" w:hAnsi="Arial" w:cs="Arial"/>
          <w:bCs/>
          <w:color w:val="FF0000"/>
          <w:kern w:val="2"/>
          <w:sz w:val="18"/>
          <w:szCs w:val="18"/>
        </w:rPr>
        <w:t>.202</w:t>
      </w:r>
      <w:r>
        <w:rPr>
          <w:rFonts w:ascii="Arial" w:eastAsia="Calibri" w:hAnsi="Arial" w:cs="Arial"/>
          <w:bCs/>
          <w:color w:val="FF0000"/>
          <w:kern w:val="2"/>
          <w:sz w:val="18"/>
          <w:szCs w:val="18"/>
        </w:rPr>
        <w:t>5</w:t>
      </w:r>
      <w:r w:rsidRPr="00AD2BD4">
        <w:rPr>
          <w:rFonts w:ascii="Arial" w:eastAsia="Calibri" w:hAnsi="Arial" w:cs="Arial"/>
          <w:bCs/>
          <w:color w:val="FF0000"/>
          <w:kern w:val="2"/>
          <w:sz w:val="18"/>
          <w:szCs w:val="18"/>
        </w:rPr>
        <w:t xml:space="preserve"> r., część nr 3 od dn. </w:t>
      </w:r>
      <w:r>
        <w:rPr>
          <w:rFonts w:ascii="Arial" w:eastAsia="Calibri" w:hAnsi="Arial" w:cs="Arial"/>
          <w:bCs/>
          <w:color w:val="FF0000"/>
          <w:kern w:val="2"/>
          <w:sz w:val="18"/>
          <w:szCs w:val="18"/>
        </w:rPr>
        <w:t>22</w:t>
      </w:r>
      <w:r w:rsidRPr="00AD2BD4">
        <w:rPr>
          <w:rFonts w:ascii="Arial" w:eastAsia="Calibri" w:hAnsi="Arial" w:cs="Arial"/>
          <w:bCs/>
          <w:color w:val="FF0000"/>
          <w:kern w:val="2"/>
          <w:sz w:val="18"/>
          <w:szCs w:val="18"/>
        </w:rPr>
        <w:t>.09.202</w:t>
      </w:r>
      <w:r>
        <w:rPr>
          <w:rFonts w:ascii="Arial" w:eastAsia="Calibri" w:hAnsi="Arial" w:cs="Arial"/>
          <w:bCs/>
          <w:color w:val="FF0000"/>
          <w:kern w:val="2"/>
          <w:sz w:val="18"/>
          <w:szCs w:val="18"/>
        </w:rPr>
        <w:t xml:space="preserve">5 r., część nr 4 od dn. 08.10.2025r. część nr </w:t>
      </w:r>
      <w:r w:rsidRPr="00AD2BD4">
        <w:rPr>
          <w:rFonts w:ascii="Arial" w:eastAsia="Calibri" w:hAnsi="Arial" w:cs="Arial"/>
          <w:bCs/>
          <w:color w:val="FF0000"/>
          <w:kern w:val="2"/>
          <w:sz w:val="18"/>
          <w:szCs w:val="18"/>
        </w:rPr>
        <w:t xml:space="preserve"> 5</w:t>
      </w:r>
      <w:r>
        <w:rPr>
          <w:rFonts w:ascii="Arial" w:eastAsia="Calibri" w:hAnsi="Arial" w:cs="Arial"/>
          <w:bCs/>
          <w:color w:val="FF0000"/>
          <w:kern w:val="2"/>
          <w:sz w:val="18"/>
          <w:szCs w:val="18"/>
        </w:rPr>
        <w:t xml:space="preserve"> od dnia 08.10.2025r. </w:t>
      </w:r>
      <w:r w:rsidRPr="00AD2BD4">
        <w:rPr>
          <w:rFonts w:ascii="Arial" w:eastAsia="Calibri" w:hAnsi="Arial" w:cs="Arial"/>
          <w:bCs/>
          <w:color w:val="FF0000"/>
          <w:kern w:val="2"/>
          <w:sz w:val="18"/>
          <w:szCs w:val="18"/>
        </w:rPr>
        <w:t>,</w:t>
      </w:r>
      <w:r>
        <w:rPr>
          <w:rFonts w:ascii="Arial" w:eastAsia="Calibri" w:hAnsi="Arial" w:cs="Arial"/>
          <w:bCs/>
          <w:color w:val="FF0000"/>
          <w:kern w:val="2"/>
          <w:sz w:val="18"/>
          <w:szCs w:val="18"/>
        </w:rPr>
        <w:t xml:space="preserve"> część nr </w:t>
      </w:r>
      <w:r w:rsidRPr="00AD2BD4">
        <w:rPr>
          <w:rFonts w:ascii="Arial" w:eastAsia="Calibri" w:hAnsi="Arial" w:cs="Arial"/>
          <w:bCs/>
          <w:color w:val="FF0000"/>
          <w:kern w:val="2"/>
          <w:sz w:val="18"/>
          <w:szCs w:val="18"/>
        </w:rPr>
        <w:t xml:space="preserve"> 6 od </w:t>
      </w:r>
      <w:r w:rsidR="00A7008B">
        <w:rPr>
          <w:rFonts w:ascii="Arial" w:eastAsia="Calibri" w:hAnsi="Arial" w:cs="Arial"/>
          <w:bCs/>
          <w:color w:val="FF0000"/>
          <w:kern w:val="2"/>
          <w:sz w:val="18"/>
          <w:szCs w:val="18"/>
        </w:rPr>
        <w:t xml:space="preserve">dnia podpisania </w:t>
      </w:r>
      <w:r w:rsidR="00A7008B">
        <w:rPr>
          <w:rFonts w:ascii="Arial" w:eastAsia="Calibri" w:hAnsi="Arial" w:cs="Arial"/>
          <w:bCs/>
          <w:color w:val="FF0000"/>
          <w:kern w:val="2"/>
          <w:sz w:val="18"/>
          <w:szCs w:val="18"/>
        </w:rPr>
        <w:t>umowy</w:t>
      </w:r>
      <w:bookmarkStart w:id="4" w:name="_GoBack"/>
      <w:bookmarkEnd w:id="4"/>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7</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 xml:space="preserve">29.10.2025r., 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8</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03.09.2025r.</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9</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03.09.2025r.</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część nr 10</w:t>
      </w:r>
      <w:r w:rsidRPr="00AD2BD4">
        <w:rPr>
          <w:rFonts w:ascii="Arial" w:eastAsia="Calibri" w:hAnsi="Arial" w:cs="Arial"/>
          <w:bCs/>
          <w:color w:val="FF0000"/>
          <w:kern w:val="2"/>
          <w:sz w:val="18"/>
          <w:szCs w:val="18"/>
        </w:rPr>
        <w:t xml:space="preserve"> od </w:t>
      </w:r>
      <w:r>
        <w:rPr>
          <w:rFonts w:ascii="Arial" w:eastAsia="Calibri" w:hAnsi="Arial" w:cs="Arial"/>
          <w:bCs/>
          <w:color w:val="FF0000"/>
          <w:kern w:val="2"/>
          <w:sz w:val="18"/>
          <w:szCs w:val="18"/>
        </w:rPr>
        <w:t>dn. 22.09.2025,</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część nr 11</w:t>
      </w:r>
      <w:r w:rsidRPr="00AD2BD4">
        <w:rPr>
          <w:rFonts w:ascii="Arial" w:eastAsia="Calibri" w:hAnsi="Arial" w:cs="Arial"/>
          <w:bCs/>
          <w:color w:val="FF0000"/>
          <w:kern w:val="2"/>
          <w:sz w:val="18"/>
          <w:szCs w:val="18"/>
        </w:rPr>
        <w:t xml:space="preserve"> od</w:t>
      </w:r>
      <w:r>
        <w:rPr>
          <w:rFonts w:ascii="Arial" w:eastAsia="Calibri" w:hAnsi="Arial" w:cs="Arial"/>
          <w:bCs/>
          <w:color w:val="FF0000"/>
          <w:kern w:val="2"/>
          <w:sz w:val="18"/>
          <w:szCs w:val="18"/>
        </w:rPr>
        <w:t xml:space="preserve"> </w:t>
      </w:r>
      <w:r w:rsidRPr="00AD2BD4">
        <w:rPr>
          <w:rFonts w:ascii="Arial" w:eastAsia="Calibri" w:hAnsi="Arial" w:cs="Arial"/>
          <w:bCs/>
          <w:color w:val="FF0000"/>
          <w:kern w:val="2"/>
          <w:sz w:val="18"/>
          <w:szCs w:val="18"/>
        </w:rPr>
        <w:t xml:space="preserve">dn. </w:t>
      </w:r>
      <w:r>
        <w:rPr>
          <w:rFonts w:ascii="Arial" w:eastAsia="Calibri" w:hAnsi="Arial" w:cs="Arial"/>
          <w:bCs/>
          <w:color w:val="FF0000"/>
          <w:kern w:val="2"/>
          <w:sz w:val="18"/>
          <w:szCs w:val="18"/>
        </w:rPr>
        <w:t>08.09.2025r.,</w:t>
      </w:r>
      <w:r w:rsidRPr="00D32CF0">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12 </w:t>
      </w:r>
      <w:r w:rsidRPr="00AD2BD4">
        <w:rPr>
          <w:rFonts w:ascii="Arial" w:eastAsia="Calibri" w:hAnsi="Arial" w:cs="Arial"/>
          <w:bCs/>
          <w:color w:val="FF0000"/>
          <w:kern w:val="2"/>
          <w:sz w:val="18"/>
          <w:szCs w:val="18"/>
        </w:rPr>
        <w:t>od</w:t>
      </w:r>
      <w:r>
        <w:rPr>
          <w:rFonts w:ascii="Arial" w:eastAsia="Calibri" w:hAnsi="Arial" w:cs="Arial"/>
          <w:bCs/>
          <w:color w:val="FF0000"/>
          <w:kern w:val="2"/>
          <w:sz w:val="18"/>
          <w:szCs w:val="18"/>
        </w:rPr>
        <w:t xml:space="preserve"> dnia podpisania umowy, część nr 13 </w:t>
      </w:r>
      <w:r w:rsidRPr="00AD2BD4">
        <w:rPr>
          <w:rFonts w:ascii="Arial" w:eastAsia="Calibri" w:hAnsi="Arial" w:cs="Arial"/>
          <w:bCs/>
          <w:color w:val="FF0000"/>
          <w:kern w:val="2"/>
          <w:sz w:val="18"/>
          <w:szCs w:val="18"/>
        </w:rPr>
        <w:t>od</w:t>
      </w:r>
      <w:r>
        <w:rPr>
          <w:rFonts w:ascii="Arial" w:eastAsia="Calibri" w:hAnsi="Arial" w:cs="Arial"/>
          <w:bCs/>
          <w:color w:val="FF0000"/>
          <w:kern w:val="2"/>
          <w:sz w:val="18"/>
          <w:szCs w:val="18"/>
        </w:rPr>
        <w:t xml:space="preserve"> dnia podpisania umowy</w:t>
      </w:r>
    </w:p>
    <w:p w14:paraId="4106D9E3" w14:textId="754C3620" w:rsidR="00FE1AE4" w:rsidRDefault="00FE1AE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4D8D" w14:textId="77777777" w:rsidR="00082599" w:rsidRPr="004B049D" w:rsidRDefault="00082599" w:rsidP="004B04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714"/>
    <w:multiLevelType w:val="hybridMultilevel"/>
    <w:tmpl w:val="7FD20468"/>
    <w:lvl w:ilvl="0" w:tplc="696841C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74767BA"/>
    <w:multiLevelType w:val="multilevel"/>
    <w:tmpl w:val="728CD3DC"/>
    <w:lvl w:ilvl="0">
      <w:start w:val="1"/>
      <w:numFmt w:val="decimal"/>
      <w:lvlText w:val="%1)"/>
      <w:lvlJc w:val="left"/>
      <w:pPr>
        <w:tabs>
          <w:tab w:val="num" w:pos="1668"/>
        </w:tabs>
        <w:ind w:left="1668" w:hanging="360"/>
      </w:pPr>
      <w:rPr>
        <w:rFonts w:ascii="Arial" w:hAnsi="Arial" w:cs="Arial" w:hint="default"/>
      </w:rPr>
    </w:lvl>
    <w:lvl w:ilvl="1">
      <w:start w:val="1"/>
      <w:numFmt w:val="lowerLetter"/>
      <w:lvlText w:val="%2."/>
      <w:lvlJc w:val="left"/>
      <w:pPr>
        <w:tabs>
          <w:tab w:val="num" w:pos="-852"/>
        </w:tabs>
        <w:ind w:left="588" w:hanging="360"/>
      </w:pPr>
    </w:lvl>
    <w:lvl w:ilvl="2">
      <w:start w:val="1"/>
      <w:numFmt w:val="lowerRoman"/>
      <w:lvlText w:val="%3."/>
      <w:lvlJc w:val="right"/>
      <w:pPr>
        <w:tabs>
          <w:tab w:val="num" w:pos="-852"/>
        </w:tabs>
        <w:ind w:left="1308" w:hanging="180"/>
      </w:p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2" w15:restartNumberingAfterBreak="0">
    <w:nsid w:val="09274E38"/>
    <w:multiLevelType w:val="hybridMultilevel"/>
    <w:tmpl w:val="15B08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37EC3"/>
    <w:multiLevelType w:val="hybridMultilevel"/>
    <w:tmpl w:val="AEAEE854"/>
    <w:lvl w:ilvl="0" w:tplc="BA5CF956">
      <w:start w:val="1"/>
      <w:numFmt w:val="decimal"/>
      <w:lvlText w:val="%1."/>
      <w:lvlJc w:val="left"/>
      <w:pPr>
        <w:ind w:left="720" w:hanging="360"/>
      </w:pPr>
      <w:rPr>
        <w:rFonts w:ascii="Arial" w:hAnsi="Arial" w:cs="Arial" w:hint="default"/>
        <w:b w:val="0"/>
        <w:sz w:val="24"/>
      </w:rPr>
    </w:lvl>
    <w:lvl w:ilvl="1" w:tplc="0582AD10">
      <w:start w:val="2"/>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F53"/>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AC671FA"/>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B1D0B66"/>
    <w:multiLevelType w:val="hybridMultilevel"/>
    <w:tmpl w:val="E00E0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34CDC"/>
    <w:multiLevelType w:val="hybridMultilevel"/>
    <w:tmpl w:val="90DE20D4"/>
    <w:lvl w:ilvl="0" w:tplc="E0DCF00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77813"/>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11E6472B"/>
    <w:multiLevelType w:val="multilevel"/>
    <w:tmpl w:val="5E6A81F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1BDF6C7A"/>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794224"/>
    <w:multiLevelType w:val="hybridMultilevel"/>
    <w:tmpl w:val="CD0E1C56"/>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67AE028E">
      <w:start w:val="1"/>
      <w:numFmt w:val="decimal"/>
      <w:lvlText w:val="%3)"/>
      <w:lvlJc w:val="left"/>
      <w:pPr>
        <w:tabs>
          <w:tab w:val="num" w:pos="1260"/>
        </w:tabs>
        <w:ind w:left="1260" w:hanging="360"/>
      </w:pPr>
      <w:rPr>
        <w:b w:val="0"/>
        <w:strike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6" w15:restartNumberingAfterBreak="0">
    <w:nsid w:val="229E40B8"/>
    <w:multiLevelType w:val="multilevel"/>
    <w:tmpl w:val="20908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0F246B"/>
    <w:multiLevelType w:val="hybridMultilevel"/>
    <w:tmpl w:val="8A1AA8D6"/>
    <w:lvl w:ilvl="0" w:tplc="ACD4B4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B5A35"/>
    <w:multiLevelType w:val="hybridMultilevel"/>
    <w:tmpl w:val="F8184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A3BA9"/>
    <w:multiLevelType w:val="hybridMultilevel"/>
    <w:tmpl w:val="2B1C373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38751B37"/>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1641E5"/>
    <w:multiLevelType w:val="hybridMultilevel"/>
    <w:tmpl w:val="4E940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D9825FA"/>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43D872E5"/>
    <w:multiLevelType w:val="hybridMultilevel"/>
    <w:tmpl w:val="E00E0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3240B"/>
    <w:multiLevelType w:val="hybridMultilevel"/>
    <w:tmpl w:val="ED3E0CD8"/>
    <w:lvl w:ilvl="0" w:tplc="315041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48618C7"/>
    <w:multiLevelType w:val="hybridMultilevel"/>
    <w:tmpl w:val="9C2837CA"/>
    <w:lvl w:ilvl="0" w:tplc="1AD6F3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E736D"/>
    <w:multiLevelType w:val="multilevel"/>
    <w:tmpl w:val="E9D8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02983"/>
    <w:multiLevelType w:val="hybridMultilevel"/>
    <w:tmpl w:val="4E8238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8B4621"/>
    <w:multiLevelType w:val="hybridMultilevel"/>
    <w:tmpl w:val="29C6062E"/>
    <w:lvl w:ilvl="0" w:tplc="05F291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615A37"/>
    <w:multiLevelType w:val="multilevel"/>
    <w:tmpl w:val="7826C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01029B0"/>
    <w:multiLevelType w:val="multilevel"/>
    <w:tmpl w:val="833C044C"/>
    <w:lvl w:ilvl="0">
      <w:start w:val="1"/>
      <w:numFmt w:val="decimal"/>
      <w:lvlText w:val="%1."/>
      <w:lvlJc w:val="left"/>
      <w:pPr>
        <w:tabs>
          <w:tab w:val="num" w:pos="0"/>
        </w:tabs>
        <w:ind w:left="0" w:firstLine="0"/>
      </w:pPr>
      <w:rPr>
        <w:rFonts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1D93602"/>
    <w:multiLevelType w:val="hybridMultilevel"/>
    <w:tmpl w:val="7910DC72"/>
    <w:lvl w:ilvl="0" w:tplc="849827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AE0F27"/>
    <w:multiLevelType w:val="multilevel"/>
    <w:tmpl w:val="718C8254"/>
    <w:lvl w:ilvl="0">
      <w:start w:val="1"/>
      <w:numFmt w:val="decimal"/>
      <w:lvlText w:val="%1."/>
      <w:lvlJc w:val="left"/>
      <w:pPr>
        <w:tabs>
          <w:tab w:val="num" w:pos="360"/>
        </w:tabs>
        <w:ind w:left="360" w:hanging="360"/>
      </w:pPr>
      <w:rPr>
        <w:rFonts w:ascii="Arial" w:eastAsia="Times New Roman" w:hAnsi="Arial" w:cs="Arial" w:hint="default"/>
        <w:b w:val="0"/>
        <w:bCs/>
        <w:color w:val="auto"/>
      </w:r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40" w15:restartNumberingAfterBreak="0">
    <w:nsid w:val="58417A5B"/>
    <w:multiLevelType w:val="hybridMultilevel"/>
    <w:tmpl w:val="6BDAF8F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58562252"/>
    <w:multiLevelType w:val="hybridMultilevel"/>
    <w:tmpl w:val="978C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312BD"/>
    <w:multiLevelType w:val="hybridMultilevel"/>
    <w:tmpl w:val="30D246D6"/>
    <w:lvl w:ilvl="0" w:tplc="9A08B600">
      <w:start w:val="1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6163C3"/>
    <w:multiLevelType w:val="hybridMultilevel"/>
    <w:tmpl w:val="1A00B212"/>
    <w:lvl w:ilvl="0" w:tplc="379824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AC3F24"/>
    <w:multiLevelType w:val="hybridMultilevel"/>
    <w:tmpl w:val="12046EB4"/>
    <w:lvl w:ilvl="0" w:tplc="C43E0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A5495"/>
    <w:multiLevelType w:val="hybridMultilevel"/>
    <w:tmpl w:val="2C06610C"/>
    <w:lvl w:ilvl="0" w:tplc="7C56647A">
      <w:start w:val="5"/>
      <w:numFmt w:val="decimal"/>
      <w:lvlText w:val="%1)"/>
      <w:lvlJc w:val="left"/>
      <w:pPr>
        <w:ind w:left="12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7" w15:restartNumberingAfterBreak="0">
    <w:nsid w:val="6A4237A7"/>
    <w:multiLevelType w:val="hybridMultilevel"/>
    <w:tmpl w:val="63924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F15365"/>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6CEC757E"/>
    <w:multiLevelType w:val="hybridMultilevel"/>
    <w:tmpl w:val="4E823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711B1E"/>
    <w:multiLevelType w:val="hybridMultilevel"/>
    <w:tmpl w:val="28C0979E"/>
    <w:lvl w:ilvl="0" w:tplc="0BC86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82B5F2C"/>
    <w:multiLevelType w:val="multilevel"/>
    <w:tmpl w:val="AE3EEFA6"/>
    <w:lvl w:ilvl="0">
      <w:start w:val="1"/>
      <w:numFmt w:val="bullet"/>
      <w:lvlText w:val=""/>
      <w:lvlJc w:val="left"/>
      <w:pPr>
        <w:ind w:left="0" w:hanging="360"/>
      </w:pPr>
      <w:rPr>
        <w:rFonts w:ascii="Wingdings" w:hAnsi="Wingdings" w:cs="Wingdings" w:hint="default"/>
        <w:b/>
        <w:color w:val="00000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53" w15:restartNumberingAfterBreak="0">
    <w:nsid w:val="7A974B3B"/>
    <w:multiLevelType w:val="multilevel"/>
    <w:tmpl w:val="47B0B626"/>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0"/>
  </w:num>
  <w:num w:numId="2">
    <w:abstractNumId w:val="37"/>
  </w:num>
  <w:num w:numId="3">
    <w:abstractNumId w:val="39"/>
  </w:num>
  <w:num w:numId="4">
    <w:abstractNumId w:val="1"/>
  </w:num>
  <w:num w:numId="5">
    <w:abstractNumId w:val="5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1"/>
  </w:num>
  <w:num w:numId="17">
    <w:abstractNumId w:val="16"/>
  </w:num>
  <w:num w:numId="18">
    <w:abstractNumId w:val="34"/>
  </w:num>
  <w:num w:numId="19">
    <w:abstractNumId w:val="28"/>
  </w:num>
  <w:num w:numId="20">
    <w:abstractNumId w:val="18"/>
  </w:num>
  <w:num w:numId="21">
    <w:abstractNumId w:val="43"/>
  </w:num>
  <w:num w:numId="22">
    <w:abstractNumId w:val="23"/>
  </w:num>
  <w:num w:numId="23">
    <w:abstractNumId w:val="46"/>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4"/>
  </w:num>
  <w:num w:numId="28">
    <w:abstractNumId w:val="24"/>
  </w:num>
  <w:num w:numId="29">
    <w:abstractNumId w:val="41"/>
  </w:num>
  <w:num w:numId="30">
    <w:abstractNumId w:val="7"/>
  </w:num>
  <w:num w:numId="31">
    <w:abstractNumId w:val="33"/>
  </w:num>
  <w:num w:numId="32">
    <w:abstractNumId w:val="38"/>
  </w:num>
  <w:num w:numId="33">
    <w:abstractNumId w:val="49"/>
  </w:num>
  <w:num w:numId="34">
    <w:abstractNumId w:val="47"/>
  </w:num>
  <w:num w:numId="35">
    <w:abstractNumId w:val="42"/>
  </w:num>
  <w:num w:numId="36">
    <w:abstractNumId w:val="30"/>
  </w:num>
  <w:num w:numId="37">
    <w:abstractNumId w:val="17"/>
  </w:num>
  <w:num w:numId="38">
    <w:abstractNumId w:val="40"/>
  </w:num>
  <w:num w:numId="39">
    <w:abstractNumId w:val="2"/>
  </w:num>
  <w:num w:numId="40">
    <w:abstractNumId w:val="29"/>
  </w:num>
  <w:num w:numId="41">
    <w:abstractNumId w:val="19"/>
  </w:num>
  <w:num w:numId="42">
    <w:abstractNumId w:val="0"/>
  </w:num>
  <w:num w:numId="43">
    <w:abstractNumId w:val="45"/>
  </w:num>
  <w:num w:numId="44">
    <w:abstractNumId w:val="32"/>
  </w:num>
  <w:num w:numId="45">
    <w:abstractNumId w:val="50"/>
  </w:num>
  <w:num w:numId="46">
    <w:abstractNumId w:val="48"/>
  </w:num>
  <w:num w:numId="47">
    <w:abstractNumId w:val="8"/>
  </w:num>
  <w:num w:numId="48">
    <w:abstractNumId w:val="5"/>
  </w:num>
  <w:num w:numId="49">
    <w:abstractNumId w:val="4"/>
  </w:num>
  <w:num w:numId="50">
    <w:abstractNumId w:val="26"/>
  </w:num>
  <w:num w:numId="51">
    <w:abstractNumId w:val="14"/>
  </w:num>
  <w:num w:numId="52">
    <w:abstractNumId w:val="21"/>
  </w:num>
  <w:num w:numId="53">
    <w:abstractNumId w:val="52"/>
  </w:num>
  <w:num w:numId="54">
    <w:abstractNumId w:val="27"/>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4"/>
    <w:rsid w:val="00017634"/>
    <w:rsid w:val="0004100D"/>
    <w:rsid w:val="00066633"/>
    <w:rsid w:val="00082599"/>
    <w:rsid w:val="00084BD4"/>
    <w:rsid w:val="000A2E59"/>
    <w:rsid w:val="000B1979"/>
    <w:rsid w:val="000C65EC"/>
    <w:rsid w:val="00166E5F"/>
    <w:rsid w:val="001A24B8"/>
    <w:rsid w:val="001C237E"/>
    <w:rsid w:val="001D25D9"/>
    <w:rsid w:val="001E1A70"/>
    <w:rsid w:val="001E3F54"/>
    <w:rsid w:val="001F4046"/>
    <w:rsid w:val="002054A5"/>
    <w:rsid w:val="0020785D"/>
    <w:rsid w:val="00215385"/>
    <w:rsid w:val="00250406"/>
    <w:rsid w:val="00253F21"/>
    <w:rsid w:val="002A47A3"/>
    <w:rsid w:val="002F3468"/>
    <w:rsid w:val="003024BB"/>
    <w:rsid w:val="003025AA"/>
    <w:rsid w:val="00305C98"/>
    <w:rsid w:val="00311D4D"/>
    <w:rsid w:val="00313A09"/>
    <w:rsid w:val="00315CD8"/>
    <w:rsid w:val="00330CCD"/>
    <w:rsid w:val="00356017"/>
    <w:rsid w:val="00365B49"/>
    <w:rsid w:val="003711DB"/>
    <w:rsid w:val="00391CE5"/>
    <w:rsid w:val="00392C3C"/>
    <w:rsid w:val="003C0F59"/>
    <w:rsid w:val="003D44B0"/>
    <w:rsid w:val="003D5BFF"/>
    <w:rsid w:val="003E2A82"/>
    <w:rsid w:val="004066E8"/>
    <w:rsid w:val="00417A81"/>
    <w:rsid w:val="00425C34"/>
    <w:rsid w:val="004343B5"/>
    <w:rsid w:val="00437CF9"/>
    <w:rsid w:val="0045668E"/>
    <w:rsid w:val="00460FFB"/>
    <w:rsid w:val="004775CB"/>
    <w:rsid w:val="00486551"/>
    <w:rsid w:val="00490D6C"/>
    <w:rsid w:val="00497A04"/>
    <w:rsid w:val="004A62C5"/>
    <w:rsid w:val="004C1B83"/>
    <w:rsid w:val="004D4610"/>
    <w:rsid w:val="004E594F"/>
    <w:rsid w:val="004F319F"/>
    <w:rsid w:val="00510F10"/>
    <w:rsid w:val="005266A4"/>
    <w:rsid w:val="00584E40"/>
    <w:rsid w:val="005A5F0C"/>
    <w:rsid w:val="005B1A95"/>
    <w:rsid w:val="005B3313"/>
    <w:rsid w:val="005F00D8"/>
    <w:rsid w:val="005F2CD3"/>
    <w:rsid w:val="0061454B"/>
    <w:rsid w:val="00617090"/>
    <w:rsid w:val="00621535"/>
    <w:rsid w:val="006219EB"/>
    <w:rsid w:val="00656525"/>
    <w:rsid w:val="00663B40"/>
    <w:rsid w:val="0066565C"/>
    <w:rsid w:val="0067563F"/>
    <w:rsid w:val="0068574C"/>
    <w:rsid w:val="006E1AAF"/>
    <w:rsid w:val="006E44CB"/>
    <w:rsid w:val="006F1A1E"/>
    <w:rsid w:val="006F1C9A"/>
    <w:rsid w:val="00722699"/>
    <w:rsid w:val="00756405"/>
    <w:rsid w:val="00777278"/>
    <w:rsid w:val="00810DF1"/>
    <w:rsid w:val="00815189"/>
    <w:rsid w:val="00816FBF"/>
    <w:rsid w:val="00832363"/>
    <w:rsid w:val="008459AB"/>
    <w:rsid w:val="008467C9"/>
    <w:rsid w:val="00870B71"/>
    <w:rsid w:val="0087142B"/>
    <w:rsid w:val="008A5DC4"/>
    <w:rsid w:val="008C7395"/>
    <w:rsid w:val="008C7ACF"/>
    <w:rsid w:val="008D1237"/>
    <w:rsid w:val="008D3A85"/>
    <w:rsid w:val="00940A86"/>
    <w:rsid w:val="0094778A"/>
    <w:rsid w:val="009736D4"/>
    <w:rsid w:val="00987DA7"/>
    <w:rsid w:val="00996109"/>
    <w:rsid w:val="00997149"/>
    <w:rsid w:val="009E6A7D"/>
    <w:rsid w:val="009F0E6C"/>
    <w:rsid w:val="009F3EB2"/>
    <w:rsid w:val="00A04DAD"/>
    <w:rsid w:val="00A35368"/>
    <w:rsid w:val="00A54463"/>
    <w:rsid w:val="00A6137B"/>
    <w:rsid w:val="00A7008B"/>
    <w:rsid w:val="00A77ED6"/>
    <w:rsid w:val="00A81234"/>
    <w:rsid w:val="00A84ABC"/>
    <w:rsid w:val="00AB39EC"/>
    <w:rsid w:val="00AB53A9"/>
    <w:rsid w:val="00AB5832"/>
    <w:rsid w:val="00AC72E0"/>
    <w:rsid w:val="00AD2BD4"/>
    <w:rsid w:val="00B04388"/>
    <w:rsid w:val="00B224AD"/>
    <w:rsid w:val="00B35693"/>
    <w:rsid w:val="00B40F38"/>
    <w:rsid w:val="00B440DF"/>
    <w:rsid w:val="00B65AE7"/>
    <w:rsid w:val="00BA45AD"/>
    <w:rsid w:val="00BB0192"/>
    <w:rsid w:val="00BC3722"/>
    <w:rsid w:val="00BC42C0"/>
    <w:rsid w:val="00BC45BC"/>
    <w:rsid w:val="00BE30DA"/>
    <w:rsid w:val="00BF218D"/>
    <w:rsid w:val="00C21047"/>
    <w:rsid w:val="00C30312"/>
    <w:rsid w:val="00C3561F"/>
    <w:rsid w:val="00C64C19"/>
    <w:rsid w:val="00C84994"/>
    <w:rsid w:val="00C91048"/>
    <w:rsid w:val="00CA2DEF"/>
    <w:rsid w:val="00CB0000"/>
    <w:rsid w:val="00D05D09"/>
    <w:rsid w:val="00D06208"/>
    <w:rsid w:val="00D32CF0"/>
    <w:rsid w:val="00D538D7"/>
    <w:rsid w:val="00D75359"/>
    <w:rsid w:val="00D77B5A"/>
    <w:rsid w:val="00D81980"/>
    <w:rsid w:val="00D85B9B"/>
    <w:rsid w:val="00D972F6"/>
    <w:rsid w:val="00DB7DBD"/>
    <w:rsid w:val="00DC72F2"/>
    <w:rsid w:val="00DF2217"/>
    <w:rsid w:val="00DF472E"/>
    <w:rsid w:val="00E1122A"/>
    <w:rsid w:val="00E25B49"/>
    <w:rsid w:val="00E31FEE"/>
    <w:rsid w:val="00E34B32"/>
    <w:rsid w:val="00E6577F"/>
    <w:rsid w:val="00E77C10"/>
    <w:rsid w:val="00E8688C"/>
    <w:rsid w:val="00E86EC8"/>
    <w:rsid w:val="00EA2B7C"/>
    <w:rsid w:val="00EB33F7"/>
    <w:rsid w:val="00EC77DC"/>
    <w:rsid w:val="00EE275C"/>
    <w:rsid w:val="00F03358"/>
    <w:rsid w:val="00F21461"/>
    <w:rsid w:val="00F218B3"/>
    <w:rsid w:val="00F36B07"/>
    <w:rsid w:val="00F36B2A"/>
    <w:rsid w:val="00F44ECF"/>
    <w:rsid w:val="00F577C5"/>
    <w:rsid w:val="00F64D0E"/>
    <w:rsid w:val="00F8311B"/>
    <w:rsid w:val="00FB0C3A"/>
    <w:rsid w:val="00FC689A"/>
    <w:rsid w:val="00FE1AE4"/>
    <w:rsid w:val="00FF4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343C"/>
  <w15:chartTrackingRefBased/>
  <w15:docId w15:val="{88A4D50D-6C24-481A-AAC3-6A013688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D77B5A"/>
    <w:pPr>
      <w:keepNext/>
      <w:keepLines/>
      <w:spacing w:before="40" w:after="0"/>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next w:val="Normalny"/>
    <w:uiPriority w:val="9"/>
    <w:semiHidden/>
    <w:unhideWhenUsed/>
    <w:qFormat/>
    <w:rsid w:val="00D77B5A"/>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numbering" w:customStyle="1" w:styleId="Bezlisty1">
    <w:name w:val="Bez listy1"/>
    <w:next w:val="Bezlisty"/>
    <w:uiPriority w:val="99"/>
    <w:semiHidden/>
    <w:unhideWhenUsed/>
    <w:rsid w:val="00D77B5A"/>
  </w:style>
  <w:style w:type="paragraph" w:styleId="Nagwek">
    <w:name w:val="header"/>
    <w:basedOn w:val="Normalny"/>
    <w:link w:val="Nagwek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NagwekZnak">
    <w:name w:val="Nagłówek Znak"/>
    <w:basedOn w:val="Domylnaczcionkaakapitu"/>
    <w:link w:val="Nagwek"/>
    <w:uiPriority w:val="99"/>
    <w:rsid w:val="00D77B5A"/>
    <w:rPr>
      <w:rFonts w:cs="Times New Roman"/>
    </w:rPr>
  </w:style>
  <w:style w:type="paragraph" w:styleId="Stopka">
    <w:name w:val="footer"/>
    <w:basedOn w:val="Normalny"/>
    <w:link w:val="Stopka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StopkaZnak">
    <w:name w:val="Stopka Znak"/>
    <w:basedOn w:val="Domylnaczcionkaakapitu"/>
    <w:link w:val="Stopka"/>
    <w:uiPriority w:val="99"/>
    <w:rsid w:val="00D77B5A"/>
    <w:rPr>
      <w:rFonts w:cs="Times New Roman"/>
    </w:rPr>
  </w:style>
  <w:style w:type="character" w:customStyle="1" w:styleId="Nagwek4Znak">
    <w:name w:val="Nagłówek 4 Znak"/>
    <w:basedOn w:val="Domylnaczcionkaakapitu"/>
    <w:link w:val="Nagwek4"/>
    <w:uiPriority w:val="9"/>
    <w:semiHidden/>
    <w:qFormat/>
    <w:rsid w:val="00D77B5A"/>
    <w:rPr>
      <w:rFonts w:ascii="Calibri Light" w:eastAsia="Times New Roman" w:hAnsi="Calibri Light" w:cs="Times New Roman"/>
      <w:i/>
      <w:iCs/>
      <w:color w:val="2E74B5"/>
    </w:rPr>
  </w:style>
  <w:style w:type="character" w:styleId="Odwoaniedokomentarza">
    <w:name w:val="annotation reference"/>
    <w:basedOn w:val="Domylnaczcionkaakapitu"/>
    <w:uiPriority w:val="99"/>
    <w:semiHidden/>
    <w:unhideWhenUsed/>
    <w:qFormat/>
    <w:rsid w:val="00D77B5A"/>
    <w:rPr>
      <w:sz w:val="16"/>
      <w:szCs w:val="16"/>
    </w:rPr>
  </w:style>
  <w:style w:type="character" w:customStyle="1" w:styleId="TekstkomentarzaZnak">
    <w:name w:val="Tekst komentarza Znak"/>
    <w:basedOn w:val="Domylnaczcionkaakapitu"/>
    <w:link w:val="Tekstkomentarza"/>
    <w:uiPriority w:val="99"/>
    <w:semiHidden/>
    <w:qFormat/>
    <w:rsid w:val="00D77B5A"/>
    <w:rPr>
      <w:rFonts w:ascii="Calibri" w:eastAsia="Calibri" w:hAnsi="Calibri" w:cs="Times New Roman"/>
      <w:sz w:val="20"/>
      <w:szCs w:val="20"/>
    </w:rPr>
  </w:style>
  <w:style w:type="character" w:customStyle="1" w:styleId="Domylnaczcionkaakapitu1">
    <w:name w:val="Domyślna czcionka akapitu1"/>
    <w:qFormat/>
    <w:rsid w:val="00D77B5A"/>
  </w:style>
  <w:style w:type="character" w:customStyle="1" w:styleId="TekstpodstawowyZnak1">
    <w:name w:val="Tekst podstawowy Znak1"/>
    <w:basedOn w:val="Domylnaczcionkaakapitu"/>
    <w:link w:val="Tekstpodstawowy"/>
    <w:semiHidden/>
    <w:qFormat/>
    <w:locked/>
    <w:rsid w:val="00D77B5A"/>
    <w:rPr>
      <w:rFonts w:eastAsia="Times New Roman"/>
      <w:color w:val="00000A"/>
      <w:lang w:bidi="en-US"/>
    </w:rPr>
  </w:style>
  <w:style w:type="character" w:customStyle="1" w:styleId="TekstprzypisudolnegoZnak">
    <w:name w:val="Tekst przypisu dolnego Znak"/>
    <w:basedOn w:val="Domylnaczcionkaakapitu"/>
    <w:link w:val="Tekstprzypisudolnego1"/>
    <w:uiPriority w:val="99"/>
    <w:semiHidden/>
    <w:qFormat/>
    <w:rsid w:val="00D77B5A"/>
    <w:rPr>
      <w:sz w:val="20"/>
      <w:szCs w:val="20"/>
    </w:rPr>
  </w:style>
  <w:style w:type="paragraph" w:customStyle="1" w:styleId="Tekstpodstawowy1">
    <w:name w:val="Tekst podstawowy1"/>
    <w:basedOn w:val="Normalny"/>
    <w:next w:val="Tekstpodstawowy"/>
    <w:semiHidden/>
    <w:unhideWhenUsed/>
    <w:rsid w:val="00D77B5A"/>
    <w:pPr>
      <w:suppressAutoHyphens/>
      <w:spacing w:before="120" w:after="120" w:line="276" w:lineRule="auto"/>
      <w:jc w:val="both"/>
    </w:pPr>
    <w:rPr>
      <w:rFonts w:eastAsia="Times New Roman"/>
      <w:color w:val="00000A"/>
      <w:lang w:bidi="en-US"/>
    </w:rPr>
  </w:style>
  <w:style w:type="character" w:customStyle="1" w:styleId="TekstpodstawowyZnak">
    <w:name w:val="Tekst podstawowy Znak"/>
    <w:basedOn w:val="Domylnaczcionkaakapitu"/>
    <w:uiPriority w:val="99"/>
    <w:semiHidden/>
    <w:rsid w:val="00D77B5A"/>
    <w:rPr>
      <w:rFonts w:cs="Times New Roman"/>
    </w:rPr>
  </w:style>
  <w:style w:type="paragraph" w:customStyle="1" w:styleId="Akapitzlist1">
    <w:name w:val="Akapit z listą1"/>
    <w:basedOn w:val="Normalny"/>
    <w:next w:val="Akapitzlist"/>
    <w:qFormat/>
    <w:rsid w:val="00D77B5A"/>
    <w:pPr>
      <w:suppressAutoHyphens/>
      <w:ind w:left="720"/>
      <w:contextualSpacing/>
    </w:pPr>
  </w:style>
  <w:style w:type="paragraph" w:styleId="Tekstkomentarza">
    <w:name w:val="annotation text"/>
    <w:basedOn w:val="Normalny"/>
    <w:link w:val="TekstkomentarzaZnak"/>
    <w:uiPriority w:val="99"/>
    <w:semiHidden/>
    <w:unhideWhenUsed/>
    <w:qFormat/>
    <w:rsid w:val="00D77B5A"/>
    <w:pPr>
      <w:suppressAutoHyphens/>
      <w:spacing w:after="120" w:line="240" w:lineRule="auto"/>
      <w:jc w:val="both"/>
    </w:pPr>
    <w:rPr>
      <w:rFonts w:ascii="Calibri" w:eastAsia="Calibri" w:hAnsi="Calibri" w:cs="Times New Roman"/>
      <w:sz w:val="20"/>
      <w:szCs w:val="20"/>
    </w:rPr>
  </w:style>
  <w:style w:type="character" w:customStyle="1" w:styleId="TekstkomentarzaZnak1">
    <w:name w:val="Tekst komentarza Znak1"/>
    <w:basedOn w:val="Domylnaczcionkaakapitu"/>
    <w:uiPriority w:val="99"/>
    <w:semiHidden/>
    <w:rsid w:val="00D77B5A"/>
    <w:rPr>
      <w:sz w:val="20"/>
      <w:szCs w:val="20"/>
    </w:rPr>
  </w:style>
  <w:style w:type="paragraph" w:customStyle="1" w:styleId="Styl">
    <w:name w:val="Styl"/>
    <w:qFormat/>
    <w:rsid w:val="00D77B5A"/>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D77B5A"/>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Standard">
    <w:name w:val="Standard"/>
    <w:qFormat/>
    <w:rsid w:val="00D77B5A"/>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Tekstprzypisudolnego1">
    <w:name w:val="Tekst przypisu dolnego1"/>
    <w:basedOn w:val="Normalny"/>
    <w:next w:val="Tekstprzypisudolnego"/>
    <w:link w:val="TekstprzypisudolnegoZnak"/>
    <w:uiPriority w:val="99"/>
    <w:semiHidden/>
    <w:unhideWhenUsed/>
    <w:qFormat/>
    <w:rsid w:val="00D77B5A"/>
    <w:pPr>
      <w:suppressAutoHyphens/>
      <w:spacing w:after="0" w:line="240" w:lineRule="auto"/>
    </w:pPr>
    <w:rPr>
      <w:sz w:val="20"/>
      <w:szCs w:val="20"/>
    </w:rPr>
  </w:style>
  <w:style w:type="character" w:styleId="Odwoanieprzypisudolnego">
    <w:name w:val="footnote reference"/>
    <w:basedOn w:val="Domylnaczcionkaakapitu"/>
    <w:uiPriority w:val="99"/>
    <w:semiHidden/>
    <w:unhideWhenUsed/>
    <w:rsid w:val="00D77B5A"/>
    <w:rPr>
      <w:vertAlign w:val="superscript"/>
    </w:rPr>
  </w:style>
  <w:style w:type="paragraph" w:styleId="Tekstprzypisudolnego">
    <w:name w:val="footnote text"/>
    <w:basedOn w:val="Normalny"/>
    <w:link w:val="TekstprzypisudolnegoZnak1"/>
    <w:uiPriority w:val="99"/>
    <w:semiHidden/>
    <w:unhideWhenUsed/>
    <w:rsid w:val="00D77B5A"/>
    <w:pPr>
      <w:suppressAutoHyphens/>
      <w:spacing w:after="0" w:line="240" w:lineRule="auto"/>
      <w:jc w:val="both"/>
    </w:pPr>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D77B5A"/>
    <w:rPr>
      <w:rFonts w:cs="Times New Roman"/>
      <w:sz w:val="20"/>
      <w:szCs w:val="20"/>
    </w:rPr>
  </w:style>
  <w:style w:type="paragraph" w:styleId="Tekstdymka">
    <w:name w:val="Balloon Text"/>
    <w:basedOn w:val="Normalny"/>
    <w:link w:val="TekstdymkaZnak"/>
    <w:uiPriority w:val="99"/>
    <w:semiHidden/>
    <w:unhideWhenUsed/>
    <w:rsid w:val="00D77B5A"/>
    <w:pPr>
      <w:suppressAutoHyphens/>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B5A"/>
    <w:rPr>
      <w:rFonts w:ascii="Segoe UI" w:hAnsi="Segoe UI" w:cs="Segoe UI"/>
      <w:sz w:val="18"/>
      <w:szCs w:val="18"/>
    </w:rPr>
  </w:style>
  <w:style w:type="paragraph" w:customStyle="1" w:styleId="Tematkomentarza1">
    <w:name w:val="Temat komentarza1"/>
    <w:basedOn w:val="Tekstkomentarza"/>
    <w:next w:val="Tekstkomentarza"/>
    <w:uiPriority w:val="99"/>
    <w:semiHidden/>
    <w:unhideWhenUsed/>
    <w:rsid w:val="00D77B5A"/>
    <w:rPr>
      <w:b/>
      <w:bCs/>
    </w:rPr>
  </w:style>
  <w:style w:type="character" w:customStyle="1" w:styleId="TematkomentarzaZnak">
    <w:name w:val="Temat komentarza Znak"/>
    <w:basedOn w:val="TekstkomentarzaZnak"/>
    <w:link w:val="Tematkomentarza"/>
    <w:uiPriority w:val="99"/>
    <w:semiHidden/>
    <w:rsid w:val="00D77B5A"/>
    <w:rPr>
      <w:rFonts w:ascii="Calibri" w:eastAsia="Calibri" w:hAnsi="Calibri" w:cs="Times New Roman"/>
      <w:b/>
      <w:bCs/>
      <w:sz w:val="20"/>
      <w:szCs w:val="20"/>
    </w:rPr>
  </w:style>
  <w:style w:type="paragraph" w:customStyle="1" w:styleId="Nagwek1">
    <w:name w:val="Nagłówek1"/>
    <w:basedOn w:val="Normalny"/>
    <w:next w:val="Nagwek"/>
    <w:uiPriority w:val="99"/>
    <w:unhideWhenUsed/>
    <w:rsid w:val="00D77B5A"/>
    <w:pPr>
      <w:tabs>
        <w:tab w:val="center" w:pos="4536"/>
        <w:tab w:val="right" w:pos="9072"/>
      </w:tabs>
      <w:spacing w:after="0" w:line="240" w:lineRule="auto"/>
    </w:pPr>
    <w:rPr>
      <w:rFonts w:cs="Times New Roman"/>
    </w:rPr>
  </w:style>
  <w:style w:type="paragraph" w:customStyle="1" w:styleId="Tekstkomentarza1">
    <w:name w:val="Tekst komentarza1"/>
    <w:basedOn w:val="Normalny"/>
    <w:next w:val="Tekstkomentarza"/>
    <w:uiPriority w:val="99"/>
    <w:semiHidden/>
    <w:unhideWhenUsed/>
    <w:rsid w:val="00D77B5A"/>
    <w:pPr>
      <w:spacing w:after="200" w:line="240" w:lineRule="auto"/>
    </w:pPr>
    <w:rPr>
      <w:rFonts w:cs="Times New Roman"/>
      <w:sz w:val="20"/>
      <w:szCs w:val="20"/>
    </w:rPr>
  </w:style>
  <w:style w:type="character" w:customStyle="1" w:styleId="Nagwek4Znak1">
    <w:name w:val="Nagłówek 4 Znak1"/>
    <w:basedOn w:val="Domylnaczcionkaakapitu"/>
    <w:uiPriority w:val="9"/>
    <w:semiHidden/>
    <w:rsid w:val="00D77B5A"/>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1"/>
    <w:semiHidden/>
    <w:unhideWhenUsed/>
    <w:rsid w:val="00D77B5A"/>
    <w:pPr>
      <w:spacing w:after="120"/>
    </w:pPr>
    <w:rPr>
      <w:rFonts w:eastAsia="Times New Roman"/>
      <w:color w:val="00000A"/>
      <w:lang w:bidi="en-US"/>
    </w:rPr>
  </w:style>
  <w:style w:type="character" w:customStyle="1" w:styleId="TekstpodstawowyZnak2">
    <w:name w:val="Tekst podstawowy Znak2"/>
    <w:basedOn w:val="Domylnaczcionkaakapitu"/>
    <w:uiPriority w:val="99"/>
    <w:semiHidden/>
    <w:rsid w:val="00D77B5A"/>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D77B5A"/>
    <w:pPr>
      <w:ind w:left="720"/>
      <w:contextualSpacing/>
    </w:pPr>
  </w:style>
  <w:style w:type="paragraph" w:styleId="Tematkomentarza">
    <w:name w:val="annotation subject"/>
    <w:basedOn w:val="Tekstkomentarza"/>
    <w:next w:val="Tekstkomentarza"/>
    <w:link w:val="TematkomentarzaZnak"/>
    <w:uiPriority w:val="99"/>
    <w:semiHidden/>
    <w:unhideWhenUsed/>
    <w:rsid w:val="00D77B5A"/>
    <w:pPr>
      <w:suppressAutoHyphens w:val="0"/>
      <w:spacing w:after="160"/>
      <w:jc w:val="left"/>
    </w:pPr>
    <w:rPr>
      <w:b/>
      <w:bCs/>
    </w:rPr>
  </w:style>
  <w:style w:type="character" w:customStyle="1" w:styleId="TematkomentarzaZnak1">
    <w:name w:val="Temat komentarza Znak1"/>
    <w:basedOn w:val="TekstkomentarzaZnak"/>
    <w:uiPriority w:val="99"/>
    <w:semiHidden/>
    <w:rsid w:val="00D77B5A"/>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04100D"/>
    <w:pPr>
      <w:spacing w:after="120" w:line="480" w:lineRule="auto"/>
    </w:pPr>
  </w:style>
  <w:style w:type="character" w:customStyle="1" w:styleId="Tekstpodstawowy2Znak">
    <w:name w:val="Tekst podstawowy 2 Znak"/>
    <w:basedOn w:val="Domylnaczcionkaakapitu"/>
    <w:link w:val="Tekstpodstawowy2"/>
    <w:uiPriority w:val="99"/>
    <w:rsid w:val="0004100D"/>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DB7DBD"/>
  </w:style>
  <w:style w:type="table" w:styleId="Tabela-Siatka">
    <w:name w:val="Table Grid"/>
    <w:basedOn w:val="Standardowy"/>
    <w:uiPriority w:val="39"/>
    <w:rsid w:val="00253F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668E"/>
    <w:rPr>
      <w:color w:val="0563C1" w:themeColor="hyperlink"/>
      <w:u w:val="single"/>
    </w:rPr>
  </w:style>
  <w:style w:type="paragraph" w:styleId="Bezodstpw">
    <w:name w:val="No Spacing"/>
    <w:link w:val="BezodstpwZnak"/>
    <w:uiPriority w:val="1"/>
    <w:qFormat/>
    <w:rsid w:val="0045668E"/>
    <w:pPr>
      <w:spacing w:after="0" w:line="240" w:lineRule="auto"/>
      <w:jc w:val="both"/>
    </w:pPr>
    <w:rPr>
      <w:rFonts w:eastAsiaTheme="minorHAnsi"/>
    </w:rPr>
  </w:style>
  <w:style w:type="character" w:customStyle="1" w:styleId="BezodstpwZnak">
    <w:name w:val="Bez odstępów Znak"/>
    <w:link w:val="Bezodstpw"/>
    <w:uiPriority w:val="1"/>
    <w:locked/>
    <w:rsid w:val="0045668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2wog.iodo@ron.mil.p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3D23-DAF1-4FCE-AC4A-4A457E03A9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7E0794-D979-4953-ADE5-4542440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10063</Words>
  <Characters>60381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Sieczkowska-Prokop Edyta</cp:lastModifiedBy>
  <cp:revision>12</cp:revision>
  <cp:lastPrinted>2025-04-22T06:31:00Z</cp:lastPrinted>
  <dcterms:created xsi:type="dcterms:W3CDTF">2025-04-22T06:42:00Z</dcterms:created>
  <dcterms:modified xsi:type="dcterms:W3CDTF">2025-05-14T11:29:00Z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acddf7f4-c8cd-4a17-bede-d1c0ca3e621e</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[JAW]</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10.130.227.215</vt:lpwstr>
  </property>
</Properties>
</file>