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6A" w:rsidRPr="00596E11" w:rsidRDefault="006C746A" w:rsidP="006C746A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SWZ</w:t>
      </w:r>
    </w:p>
    <w:p w:rsidR="006C746A" w:rsidRPr="00596E11" w:rsidRDefault="006C746A" w:rsidP="006C746A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umowy</w:t>
      </w:r>
    </w:p>
    <w:p w:rsidR="006C746A" w:rsidRPr="00596E11" w:rsidRDefault="006C746A" w:rsidP="006C746A">
      <w:pPr>
        <w:spacing w:after="0"/>
        <w:jc w:val="center"/>
        <w:rPr>
          <w:rFonts w:ascii="Arial" w:hAnsi="Arial" w:cs="Arial"/>
          <w:b/>
          <w:bCs/>
          <w:iCs/>
        </w:rPr>
      </w:pPr>
      <w:r w:rsidRPr="00596E11">
        <w:rPr>
          <w:rFonts w:ascii="Arial" w:hAnsi="Arial" w:cs="Arial"/>
          <w:b/>
          <w:bCs/>
          <w:iCs/>
        </w:rPr>
        <w:t>FORMULARZ OFERTOWY</w:t>
      </w:r>
    </w:p>
    <w:p w:rsidR="006C746A" w:rsidRDefault="006C746A" w:rsidP="006C746A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Cs/>
        </w:rPr>
      </w:pPr>
    </w:p>
    <w:p w:rsidR="006C746A" w:rsidRPr="00E27AC1" w:rsidRDefault="006C746A" w:rsidP="006C746A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636F22">
        <w:rPr>
          <w:rFonts w:ascii="Arial" w:hAnsi="Arial" w:cs="Arial"/>
          <w:iCs/>
        </w:rPr>
        <w:tab/>
        <w:t xml:space="preserve">Odpowiadając na ogłoszenie o postępowaniu o udzielenie zamówienia publicznego prowadzonym </w:t>
      </w:r>
      <w:r w:rsidRPr="006B646A">
        <w:rPr>
          <w:rFonts w:ascii="Arial" w:hAnsi="Arial" w:cs="Arial"/>
          <w:iCs/>
        </w:rPr>
        <w:t>w trybie podstawowym bez negocjacji zgodni</w:t>
      </w:r>
      <w:r>
        <w:rPr>
          <w:rFonts w:ascii="Arial" w:hAnsi="Arial" w:cs="Arial"/>
          <w:iCs/>
        </w:rPr>
        <w:t xml:space="preserve">e z art. 275 pkt 1) ustawy </w:t>
      </w:r>
      <w:proofErr w:type="spellStart"/>
      <w:r>
        <w:rPr>
          <w:rFonts w:ascii="Arial" w:hAnsi="Arial" w:cs="Arial"/>
          <w:iCs/>
        </w:rPr>
        <w:t>Pzp</w:t>
      </w:r>
      <w:proofErr w:type="spellEnd"/>
      <w:r>
        <w:rPr>
          <w:rFonts w:ascii="Arial" w:hAnsi="Arial" w:cs="Arial"/>
          <w:iCs/>
        </w:rPr>
        <w:t xml:space="preserve">, </w:t>
      </w:r>
      <w:r w:rsidRPr="006B646A">
        <w:rPr>
          <w:rFonts w:ascii="Arial" w:hAnsi="Arial" w:cs="Arial"/>
          <w:iCs/>
        </w:rPr>
        <w:t xml:space="preserve">o wartości szacunkowej zamówienia </w:t>
      </w:r>
      <w:r w:rsidRPr="006B646A">
        <w:rPr>
          <w:rFonts w:ascii="Arial" w:hAnsi="Arial" w:cs="Arial"/>
          <w:bCs/>
          <w:iCs/>
        </w:rPr>
        <w:t>mniejszej niż progi unijne na:</w:t>
      </w:r>
      <w:r>
        <w:rPr>
          <w:rFonts w:ascii="Arial" w:hAnsi="Arial" w:cs="Arial"/>
          <w:bCs/>
          <w:iCs/>
        </w:rPr>
        <w:t xml:space="preserve"> </w:t>
      </w:r>
      <w:r w:rsidRPr="00A61C0E">
        <w:rPr>
          <w:rFonts w:ascii="Arial" w:hAnsi="Arial" w:cs="Arial"/>
          <w:b/>
          <w:iCs/>
        </w:rPr>
        <w:t>„Zakup materiałów</w:t>
      </w:r>
      <w:r>
        <w:rPr>
          <w:rFonts w:ascii="Arial" w:hAnsi="Arial" w:cs="Arial"/>
          <w:b/>
          <w:iCs/>
        </w:rPr>
        <w:t xml:space="preserve"> biurowych, papieru do drukarek, </w:t>
      </w:r>
      <w:r w:rsidRPr="00A61C0E">
        <w:rPr>
          <w:rFonts w:ascii="Arial" w:hAnsi="Arial" w:cs="Arial"/>
          <w:b/>
          <w:iCs/>
        </w:rPr>
        <w:t>niszczarek</w:t>
      </w:r>
      <w:r>
        <w:rPr>
          <w:rFonts w:ascii="Arial" w:hAnsi="Arial" w:cs="Arial"/>
          <w:b/>
          <w:iCs/>
        </w:rPr>
        <w:t xml:space="preserve"> oraz laminatorów</w:t>
      </w:r>
      <w:r w:rsidRPr="00A61C0E">
        <w:rPr>
          <w:rFonts w:ascii="Arial" w:hAnsi="Arial" w:cs="Arial"/>
          <w:b/>
          <w:iCs/>
        </w:rPr>
        <w:t xml:space="preserve"> na rzecz 41. Bazy Lotnictwa Szkolnego w Dęblinie” SPRAWA NR </w:t>
      </w:r>
      <w:r w:rsidRPr="00EB2732">
        <w:rPr>
          <w:rFonts w:ascii="Arial" w:hAnsi="Arial" w:cs="Arial"/>
          <w:b/>
          <w:iCs/>
        </w:rPr>
        <w:t>9/25/</w:t>
      </w:r>
      <w:r w:rsidRPr="00A61C0E">
        <w:rPr>
          <w:rFonts w:ascii="Arial" w:hAnsi="Arial" w:cs="Arial"/>
          <w:b/>
          <w:iCs/>
        </w:rPr>
        <w:t>P</w:t>
      </w:r>
      <w:r w:rsidRPr="00636F22">
        <w:rPr>
          <w:rFonts w:ascii="Arial" w:hAnsi="Arial" w:cs="Arial"/>
          <w:iCs/>
        </w:rPr>
        <w:t xml:space="preserve"> opublikowan</w:t>
      </w:r>
      <w:r>
        <w:rPr>
          <w:rFonts w:ascii="Arial" w:hAnsi="Arial" w:cs="Arial"/>
          <w:iCs/>
        </w:rPr>
        <w:t>ym</w:t>
      </w:r>
      <w:r w:rsidRPr="00636F22">
        <w:rPr>
          <w:rFonts w:ascii="Arial" w:hAnsi="Arial" w:cs="Arial"/>
          <w:iCs/>
        </w:rPr>
        <w:t xml:space="preserve"> na Platformie Zakupowej</w:t>
      </w:r>
      <w:r>
        <w:rPr>
          <w:rFonts w:ascii="Arial" w:hAnsi="Arial" w:cs="Arial"/>
          <w:iCs/>
        </w:rPr>
        <w:t xml:space="preserve"> Open </w:t>
      </w:r>
      <w:proofErr w:type="spellStart"/>
      <w:r>
        <w:rPr>
          <w:rFonts w:ascii="Arial" w:hAnsi="Arial" w:cs="Arial"/>
          <w:iCs/>
        </w:rPr>
        <w:t>Nexus</w:t>
      </w:r>
      <w:proofErr w:type="spellEnd"/>
      <w:r w:rsidRPr="00636F22">
        <w:rPr>
          <w:rFonts w:ascii="Arial" w:hAnsi="Arial" w:cs="Arial"/>
          <w:iCs/>
        </w:rPr>
        <w:t>, oferujemy wykonanie przedmiotu zamówienia na poniższych warunkach:</w:t>
      </w:r>
    </w:p>
    <w:p w:rsidR="006C746A" w:rsidRPr="00596E11" w:rsidRDefault="006C746A" w:rsidP="006C746A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iCs/>
          <w:lang w:val="x-none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660"/>
        <w:gridCol w:w="5381"/>
      </w:tblGrid>
      <w:tr w:rsidR="006C746A" w:rsidRPr="00291D94" w:rsidTr="006C746A">
        <w:trPr>
          <w:trHeight w:val="118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Nazwa Wykonawcy: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C746A" w:rsidRPr="00291D94" w:rsidTr="006C746A">
        <w:trPr>
          <w:trHeight w:val="118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suppressAutoHyphens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Osoba upoważniona do kontaktów – </w:t>
            </w:r>
            <w:r w:rsidRPr="00291D94">
              <w:rPr>
                <w:rFonts w:ascii="Arial" w:hAnsi="Arial" w:cs="Arial"/>
                <w:b/>
                <w:sz w:val="18"/>
              </w:rPr>
              <w:t xml:space="preserve">Pełnomocnik wykonawcy – telefon </w:t>
            </w:r>
          </w:p>
          <w:p w:rsidR="006C746A" w:rsidRPr="00291D94" w:rsidRDefault="006C746A" w:rsidP="006C746A">
            <w:pPr>
              <w:suppressAutoHyphens/>
              <w:jc w:val="center"/>
              <w:rPr>
                <w:rFonts w:ascii="Arial" w:hAnsi="Arial" w:cs="Arial"/>
                <w:bCs/>
                <w:sz w:val="18"/>
              </w:rPr>
            </w:pPr>
            <w:r w:rsidRPr="00291D94">
              <w:rPr>
                <w:rFonts w:ascii="Arial" w:hAnsi="Arial" w:cs="Arial"/>
                <w:bCs/>
                <w:sz w:val="18"/>
              </w:rPr>
              <w:t>Wypełnić w przypadku składania oferty przez wykonawców wspólnie ubiegających się o udzielenie zamówienia (konsorcjum, spółka cywilna)</w:t>
            </w:r>
          </w:p>
          <w:p w:rsidR="006C746A" w:rsidRPr="00291D94" w:rsidRDefault="006C746A" w:rsidP="006C746A">
            <w:pPr>
              <w:suppressAutoHyphens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sz w:val="18"/>
                <w:szCs w:val="18"/>
              </w:rPr>
              <w:t>Zgodnie z art. 58 ust. 2 ustawy Prawo zamówień publicznych –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C746A" w:rsidRPr="00291D94" w:rsidTr="006C746A">
        <w:trPr>
          <w:trHeight w:val="3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Siedziba Wykonawcy</w:t>
            </w:r>
          </w:p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291D94">
              <w:rPr>
                <w:rFonts w:ascii="Arial" w:hAnsi="Arial" w:cs="Arial"/>
                <w:i/>
                <w:sz w:val="18"/>
              </w:rPr>
              <w:t>(dokładny adres):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Ulica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Kod pocztowy: 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Miejscowość: 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województwo: </w:t>
            </w:r>
          </w:p>
        </w:tc>
      </w:tr>
      <w:tr w:rsidR="006C746A" w:rsidRPr="00291D94" w:rsidTr="006C746A">
        <w:trPr>
          <w:trHeight w:val="155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lastRenderedPageBreak/>
              <w:t>4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Adres do korespondencji:</w:t>
            </w:r>
          </w:p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i/>
                <w:iCs/>
                <w:sz w:val="18"/>
              </w:rPr>
              <w:t>/jeżeli jest inny niż powyżej wskazany/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Ulica: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Kod pocztowy: 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Miejscowość: 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województwo: </w:t>
            </w:r>
          </w:p>
        </w:tc>
      </w:tr>
      <w:tr w:rsidR="006C746A" w:rsidRPr="00291D94" w:rsidTr="006C746A">
        <w:trPr>
          <w:trHeight w:val="55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Numer telefonu: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746A" w:rsidRPr="00291D94" w:rsidTr="006C746A">
        <w:trPr>
          <w:trHeight w:val="55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NIP / REGON: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rPr>
                <w:rFonts w:ascii="Arial" w:hAnsi="Arial" w:cs="Arial"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NIP:                               REGON</w:t>
            </w:r>
            <w:r w:rsidRPr="00291D94">
              <w:rPr>
                <w:rFonts w:ascii="Arial" w:hAnsi="Arial" w:cs="Arial"/>
                <w:sz w:val="18"/>
              </w:rPr>
              <w:t>:</w:t>
            </w:r>
          </w:p>
        </w:tc>
      </w:tr>
      <w:tr w:rsidR="006C746A" w:rsidRPr="00291D94" w:rsidTr="006C746A">
        <w:trPr>
          <w:trHeight w:val="169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Adres zamieszkania</w:t>
            </w:r>
          </w:p>
          <w:p w:rsidR="006C746A" w:rsidRPr="00291D94" w:rsidRDefault="006C746A" w:rsidP="006C746A">
            <w:pPr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291D94">
              <w:rPr>
                <w:rFonts w:ascii="Arial" w:hAnsi="Arial" w:cs="Arial"/>
                <w:i/>
                <w:iCs/>
                <w:sz w:val="18"/>
              </w:rPr>
              <w:t>(dotyczy osób fizycznych prowadzących działalność gospodarczą)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Ulica: 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Kod pocztowy: 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Miejscowość:</w:t>
            </w:r>
          </w:p>
          <w:p w:rsidR="006C746A" w:rsidRPr="00291D94" w:rsidRDefault="006C746A" w:rsidP="006C746A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Województwo:</w:t>
            </w:r>
            <w:r w:rsidRPr="00291D94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C746A" w:rsidRPr="00291D94" w:rsidTr="006C746A">
        <w:trPr>
          <w:trHeight w:val="65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Numer KRS </w:t>
            </w:r>
          </w:p>
          <w:p w:rsidR="006C746A" w:rsidRPr="00291D94" w:rsidRDefault="006C746A" w:rsidP="006C746A">
            <w:pPr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291D94">
              <w:rPr>
                <w:rFonts w:ascii="Arial" w:hAnsi="Arial" w:cs="Arial"/>
                <w:i/>
                <w:iCs/>
                <w:sz w:val="18"/>
              </w:rPr>
              <w:t>/o ile dotyczy/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6C746A" w:rsidRPr="00291D94" w:rsidRDefault="006C746A" w:rsidP="006C746A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746A" w:rsidRPr="00291D94" w:rsidTr="006C746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7660" w:type="dxa"/>
            <w:shd w:val="clear" w:color="auto" w:fill="auto"/>
            <w:vAlign w:val="center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291D94">
              <w:rPr>
                <w:rFonts w:ascii="Arial" w:hAnsi="Arial" w:cs="Arial"/>
                <w:b/>
                <w:bCs/>
                <w:sz w:val="18"/>
              </w:rPr>
              <w:t>CEiDG</w:t>
            </w:r>
            <w:proofErr w:type="spellEnd"/>
          </w:p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1D94">
              <w:rPr>
                <w:rFonts w:ascii="Arial" w:hAnsi="Arial" w:cs="Arial"/>
                <w:i/>
                <w:iCs/>
                <w:sz w:val="18"/>
              </w:rPr>
              <w:t>/o ile dotyczy/</w:t>
            </w:r>
          </w:p>
        </w:tc>
        <w:tc>
          <w:tcPr>
            <w:tcW w:w="5381" w:type="dxa"/>
            <w:shd w:val="clear" w:color="auto" w:fill="auto"/>
          </w:tcPr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6C746A" w:rsidRPr="00291D94" w:rsidRDefault="006C746A" w:rsidP="006C746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[….…] TAK                      […….] NIE</w:t>
            </w:r>
          </w:p>
          <w:p w:rsidR="006C746A" w:rsidRPr="00291D94" w:rsidRDefault="006C746A" w:rsidP="006C746A">
            <w:pPr>
              <w:rPr>
                <w:rFonts w:ascii="Arial" w:hAnsi="Arial" w:cs="Arial"/>
                <w:sz w:val="18"/>
              </w:rPr>
            </w:pPr>
          </w:p>
        </w:tc>
      </w:tr>
    </w:tbl>
    <w:p w:rsidR="006C746A" w:rsidRDefault="006C746A" w:rsidP="006C746A">
      <w:pPr>
        <w:rPr>
          <w:rFonts w:ascii="Arial" w:hAnsi="Arial" w:cs="Arial"/>
        </w:rPr>
      </w:pPr>
      <w:bookmarkStart w:id="0" w:name="_Hlk129868270"/>
      <w:r>
        <w:rPr>
          <w:rFonts w:ascii="Arial" w:hAnsi="Arial" w:cs="Arial"/>
        </w:rPr>
        <w:t xml:space="preserve"> </w:t>
      </w:r>
    </w:p>
    <w:p w:rsidR="006C746A" w:rsidRDefault="006C746A" w:rsidP="006C746A">
      <w:pPr>
        <w:rPr>
          <w:rFonts w:ascii="Arial" w:hAnsi="Arial" w:cs="Arial"/>
        </w:rPr>
      </w:pPr>
    </w:p>
    <w:p w:rsidR="006C746A" w:rsidRDefault="006C746A" w:rsidP="006C746A">
      <w:pPr>
        <w:rPr>
          <w:rFonts w:ascii="Arial" w:hAnsi="Arial" w:cs="Arial"/>
        </w:rPr>
      </w:pPr>
    </w:p>
    <w:p w:rsidR="006C746A" w:rsidRDefault="006C746A" w:rsidP="006C746A">
      <w:pPr>
        <w:rPr>
          <w:rFonts w:ascii="Arial" w:hAnsi="Arial" w:cs="Arial"/>
        </w:rPr>
      </w:pPr>
    </w:p>
    <w:p w:rsidR="006C746A" w:rsidRPr="00440E31" w:rsidRDefault="006C746A" w:rsidP="006C746A">
      <w:pPr>
        <w:rPr>
          <w:rFonts w:ascii="Arial" w:hAnsi="Arial" w:cs="Arial"/>
        </w:rPr>
      </w:pPr>
    </w:p>
    <w:p w:rsidR="006C746A" w:rsidRPr="00D22C8E" w:rsidRDefault="006C746A" w:rsidP="006C746A">
      <w:pPr>
        <w:pStyle w:val="Akapitzlist"/>
        <w:shd w:val="clear" w:color="auto" w:fill="D9E2F3" w:themeFill="accent5" w:themeFillTint="33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1B0AC6">
        <w:rPr>
          <w:rFonts w:ascii="Arial" w:hAnsi="Arial" w:cs="Arial"/>
          <w:b/>
          <w:bCs/>
          <w:highlight w:val="yellow"/>
        </w:rPr>
        <w:lastRenderedPageBreak/>
        <w:t>ZADANIE I</w:t>
      </w:r>
      <w:r w:rsidRPr="00D22C8E">
        <w:rPr>
          <w:rFonts w:ascii="Arial" w:hAnsi="Arial" w:cs="Arial"/>
          <w:b/>
          <w:bCs/>
        </w:rPr>
        <w:t xml:space="preserve"> - </w:t>
      </w:r>
      <w:r w:rsidRPr="00801320">
        <w:rPr>
          <w:rFonts w:ascii="Arial" w:hAnsi="Arial" w:cs="Arial"/>
          <w:b/>
          <w:u w:val="single"/>
        </w:rPr>
        <w:t>Dostawa materiałów biurowych – Sekcja Szkoleniowa</w:t>
      </w:r>
    </w:p>
    <w:p w:rsidR="006C746A" w:rsidRDefault="006C746A" w:rsidP="006C746A">
      <w:pPr>
        <w:pStyle w:val="Akapitzlist"/>
        <w:shd w:val="clear" w:color="auto" w:fill="D9E2F3" w:themeFill="accent5" w:themeFillTint="33"/>
        <w:tabs>
          <w:tab w:val="left" w:pos="284"/>
        </w:tabs>
        <w:ind w:left="0"/>
        <w:jc w:val="both"/>
        <w:rPr>
          <w:rFonts w:ascii="Arial" w:hAnsi="Arial" w:cs="Arial"/>
          <w:b/>
          <w:bCs/>
        </w:rPr>
      </w:pPr>
    </w:p>
    <w:p w:rsidR="006C746A" w:rsidRDefault="006C746A" w:rsidP="006C746A">
      <w:pPr>
        <w:pStyle w:val="Akapitzlist"/>
        <w:shd w:val="clear" w:color="auto" w:fill="D9E2F3" w:themeFill="accent5" w:themeFillTint="33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  <w:r w:rsidRPr="001B0AC6">
        <w:rPr>
          <w:rFonts w:ascii="Arial" w:hAnsi="Arial" w:cs="Arial"/>
          <w:b/>
          <w:bCs/>
          <w:highlight w:val="yellow"/>
          <w:u w:val="single"/>
        </w:rPr>
        <w:t>Tabela Nr 1:</w:t>
      </w:r>
    </w:p>
    <w:p w:rsidR="006C746A" w:rsidRDefault="006C746A" w:rsidP="006C746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</w:p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7125"/>
        <w:gridCol w:w="709"/>
        <w:gridCol w:w="727"/>
        <w:gridCol w:w="931"/>
        <w:gridCol w:w="1404"/>
        <w:gridCol w:w="1128"/>
        <w:gridCol w:w="1267"/>
      </w:tblGrid>
      <w:tr w:rsidR="006C746A" w:rsidRPr="00801320" w:rsidTr="006C746A">
        <w:trPr>
          <w:trHeight w:val="443"/>
          <w:tblHeader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i/>
                <w:szCs w:val="18"/>
              </w:rPr>
              <w:t>ZADANIE I – Dostawa materiałów biurowych – Sekcja Szkoleniowa</w:t>
            </w:r>
          </w:p>
        </w:tc>
      </w:tr>
      <w:tr w:rsidR="006C746A" w:rsidRPr="00801320" w:rsidTr="006C746A">
        <w:trPr>
          <w:trHeight w:val="1032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C746A" w:rsidRPr="00801320" w:rsidRDefault="006C746A" w:rsidP="006C746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Ilość razem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Cena jedn.</w:t>
            </w: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(kol. 4x5)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Stawka</w:t>
            </w: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podatku VAT (%)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6C746A" w:rsidRPr="00801320" w:rsidRDefault="006C746A" w:rsidP="006C74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(kol. 6+7)</w:t>
            </w:r>
          </w:p>
        </w:tc>
      </w:tr>
      <w:tr w:rsidR="006C746A" w:rsidRPr="00801320" w:rsidTr="006C746A">
        <w:trPr>
          <w:trHeight w:val="346"/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C746A" w:rsidRPr="00801320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132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Bezbarwna folia do bindowania. Format A4. Opakowanie 100 szt. Grubość 200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Bloczek samoprzylepny w różnych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kolorach.Wymiary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76x76 mm. Ilość karteczek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Zakładki indeksujące w 5 kolorach neonowych, samoprzylepne. Można je wielokrotnie odrywać i przyklejać. Wymiary 45x12 mm. Ilość karteczek 5x25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Nieklejone, białe karteczki w pojemniku. Stabilny pojemnik wykonany z przezroczystego tworzywa. Wymiary: 83x83x75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Nieklejone, białe karteczki wkłady do pojemników. Wymiary: 83x83x75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biurowy z mikroperforacją. Format A4. Ilość kartek 80.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papierowy zdzierany do flipchartów biały gładki 65 x 100 (50 kartek)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szkolny klejony od góry. Format A4. Ilość kartek 100.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szkolny klejony od góry. Format A5. Ilość kartek 100.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Blok techniczny biały. Format A4. Ilość kartek 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9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 odporny na wysychanie tuszu, cienka końcówka wzmocniona metalową obudową,  skuwka z klipsem, grubość linii 0,3 mm piszące w kolorze czerwonym. Atrament z formułą DRY SAFE. Trójkątny przekrój.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 odporny na wysychanie tuszu, cienka końcówka wzmocniona metalową obudową , skuwka z klipsem, grubość linii 0,3 mm piszące w kolorze zielonym. Atrament z formułą DRY SAFE. Trójkątny przekrój.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Cienkopis odporny na wysychanie tuszu, cienka końcówka wzmocniona metalową obudową, skuwka z klipsem, grubość linii 0,3 mm piszące w kolorze niebieskim. Atrament z formułą DRY SAFE. Trójkątny przekrój.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7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 odporny na wysychanie tuszu, cienka końcówka wzmocniona metalową obudową, skuwka z klipsem,  grubość linii 0,3 mm piszący na czarno. Atrament z formułą DRY SAFE. Trójkątny przekrój.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Datownik samotuszujący w obudowie wykonanej z tworzywa ABS,  wysokość daty 4 mm, w wersji polskiej zaczynający się od roku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 minimum  kolejne 10 lat.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Deska z klipsem i okładką A-4 czarna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9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 jednorazowy , nieprzezroczysty z dodatkami i skuwką w kolorze pisania, skuwka w kolorze pisania z szerokim klipsem do zaczepienia, wkład jednorazowy,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końcówka odporna na ścieranie, kulka pisząca o średnicy: F,  kolor niebieski.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6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 jednorazowy , nieprzezroczysty z dodatkami i skuwką w kolorze pisania, skuwka w kolorze pisania z szerokim klipsem do zaczepienia, wkład jednorazowy,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końcówka odporna na ścieranie, kulka pisząca o średnicy: F,  kolor czarny.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9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 jednorazowy , nieprzezroczysty z dodatkami i skuwką w kolorze pisania, skuwka w kolorze pisania z szerokim klipsem do zaczepienia, wkład jednorazowy,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końcówka odporna na ścieranie, kulka pisząca o średnicy: F,  kolor czerwony.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9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 z automatycznym mechanizmem przyciskowym, na wymienne metalowe,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wielkopojemne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wkłady z tuszem niebieskim, w nieprzezroczystej obudowie, górna część ośmioboczna, posiadający niklowany klips.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5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Długopis połączony metalowym łańcuszkiem o długości 58 cm z samoprzylepną podstawką w kształcie kulki, utrzymującą długopis w pozycji pionowej. Podstawka ma możliwość obrotu.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 przezroczysty z wymiennym wkładem (niebieski) długość linii pisania minimum 1500 m, końcówka 0,7 mm, wykonana z wysokiej jakości kulki (ze stali hartowanej lub węglika wolframu), grubość linii pisania 0,27 mm-0,33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Długopis przezroczysty z wymiennym wkładem (czarny) długość linii pisania minimum 1500 m, końcówka 0,7 mm, wykonana z wysokiej jakości kulki (ze stali hartowanej lub węglika wolframu), grubość linii pisania 0,27 mm-0,33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 dziurkuje do 65 kartek, podstawa wyposażona w elementy antypoślizgowe, metalowa dźwignia, wskaźnik środka strony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Dziurkacz posiadający metalową obudowę, metalowy mechanizm, wskaźnik środka strony i antypoślizgową plastikową nakładkę,  dziurkuje do 25 kartek.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Dziurkacz biurowy metalowy 4-dziurkowy z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wykończeniami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tworzyw sztucznych, wyposażony w listwę formatową.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Okładka do dyplomów  twarda A4 kolor bordowy bez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nadruku.Twarda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okładka na dyplom z okleiną o fakturze lnu, ozdobny, złoty sznureczek i bezbarwna zakładka wewnątrz okładki. Format okładki lekko powiększony uwzględniający dokumenty A4.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0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Okładka do dyplomów  twarda A4 kolor granat bez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nadruku.Twarda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okładka na dyplom z okleiną o fakturze lnu, ozdobny, złoty sznureczek i bezbarwna zakładka wewnątrz okładki. Format okładki lekko powiększony uwzględniający dokumenty A4.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Etykiety samoprzylepne na arkuszach A4 - 210x297 w kolorze białym.  Ilość na arkuszu A4 1szt. Ilość kartek 100 szt./op.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4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A4 do xero (op. 100 szt.). Grubość 100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Folia do drukarek laserowych samoprzylepna A4 - 50 arkuszy. Błyszcząca folia poliestrowa z klejem do drukarki laserowej przezroczysta, op. 50 sztuk A4.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1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laminowania. Format A3 303x426mm. Grubość 100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Opakowanie 100 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laminowania. Format A4 216x303mm. Grubość 100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Opakowanie 100 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8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do laminowania. Format A5 154x216mm. Grubość 100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Opakowanie 100 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Folia na mapy - folia PCV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wysokoprzezroczysta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szer. 1000 mm, grubość 130-180 mikronów, dł. 30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bardzo wysoka transparentność, gładka z możliwością nanoszenia napisów markerem lub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foliopisem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3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4 szt., kolory: czarny, niebieski, zielony, czerwony, grubość S, wodoodporny, piszący na gładkich powierzchniach, zaopatrzony w szybkoschnący, nie rozmazujący się tusz, odporny na działanie promieni słonecznych, odporny na wysychanie (bez zatyczki).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90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Foliopis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4 szt., kolory: czarny, niebieski, zielony, czerwony, grubość M, wodoodporny, piszący na gładkich powierzchniach, zaopatrzony w szybkoschnący, nie rozmazujący się tusz, odporny na działanie promieni słonecznych, odporny na wysychanie (bez zatyczki).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Gąbka magnetyczna, posiadająca warstwę magnetyczną, co pozwala na przytwierdzanie do tablic magnetycznych, spód wykończony filcem, nie rysuje powierzchni tablicy, występuje w jaskrawym kolorze ułatwiającym szybkie odnalezienie.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Glicerynowy zwilżacz palców, bezbarwny bezwonny, o pojemności 25 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Grafity ołówkowe 0,5 mm 2B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Grzbiety plastikowe do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szerokości 51 mm w kolorze czarnym. Opakowanie 50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Grzbiety plastikowe do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szerokości 28 mm w kolorze czarnym. Opakowanie 50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1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Grzbiety plastikowe do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szerokości 14 mm w kolorze czarnym. Opakowanie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Grzbiety plastikowe do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szerokości 6 mm w kolorze czarnym. Opakowanie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Gumka ołówkowa przeznaczona do stosowania na papierze, wyciera ołówek nie naruszając struktury papieru, niebrudząca. Wymiary: 43x17-19x11-13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Gumka recepturka  30 mm/20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Identyfikator typu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holder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z klipsem 95x55 mm. Trwała sztywna osłona do kart plastikowych, wizytówek. Wykonany z przezroczystego tworzywa. Zabezpiecza identyfikator przed załamaniem, porysowaniem i innymi uszkodzeniami mechanicznymi.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4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Identyfikator z przezroczystego, sztywnego tworzywa wyposażony w klips sprężynowy i niewielką agrafkę, w komplecie kartonik z wydrukowaną ramką, format 57x90 mm, grubość folii 350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Kalka ołówkowa A4 po 25 arkuszy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Kalka techniczna A4 w pudełku pakowana po 500 ark.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 ozdobny w kolorach biały. Gładki papier z rozświetlającymi drobinkami nadającymi  połysk. Format A4. Gramatura 220g/m2. Liczba kartek 20 ark./op.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4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 ozdobny w kolorach błękitny. Gładki papier z rozświetlającymi drobinkami nadającymi połysk. Format A4. Gramatura 220g/m2. Liczba kartek 20ark./op.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 ozdobny w kolorach antyczne złoto. Charakterystyczna faktura drobnego tłoczenia z połyskiem. Format A4. Gramatura 220g/m2. Liczba kartek 20ark./op.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1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 ozdobny w kolorach biały. Gładki papier z rozświetlającymi drobinkami nadającymi połysk. Format A3. Gramatura 270g/m2. Liczba kartek 20 ark./op.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Karton ozdobny w kolorach kremowy. Charakterystyczna faktura drobnego tłoczenia z połyskiem. Format A3. Gramatura 270g/m2. Liczba kartek 20 ark./op.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biurowy biały, nietoksyczny, zmywalny, nie zawiera rozpuszczalników, waga: 60 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Kołonotatnik w kratkę z segmentową, metalową spiralą w miękkiej oprawie.  Perforacja ułatwiająca odrywanie kartek. Format A4. Ilość kartek 80.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Komplet markerów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suchościeralnych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gąbką, markery z cienką okrągłą końcówką, płynny tusz dozowany w razie potrzeby nawilżenia końcówki za pomocą tłoczka, op. 4 kol. + magnetyczna gąbka.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E-4 z regulowanym grzbietem 280x400 (250 szt.) brązowa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z bąbelkami A4 230x340 biała HK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z bąbelkami A5 146x215 biała HK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1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mała DL (110 mm x 220 mm) -biała bez okienka op. po 1000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C4 biała samoklejąca (100 szt.)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małe C6 - biała op. po 1000 szt. samoklejące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0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Koperty średnie C5 HK - biała op. po 500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B-5 brązowa samoklejąca NC opak. po 500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do akt personalnych składana B4 - brązowa z rozszerzanymi bokami i spodem, 250x353, HK RBD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2 810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1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Korektor w długopisie z końcówką metalową o średnicy 1 mm, do precyzyjnego korygowania pisma ręcznego i maszynowego, pojemność min. 8 ml.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Koszulka krystaliczna do segregatora A4 100 szt. gr. min. 80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Koszulki foliowe A5 op. po 100 szt. gr. min. 50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1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Kredki ołówkowe - 6 kolorów, posiadają wkład wyjątkowo odporny na złamania i silny nacisk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Linijka 20 cm przezroczysta plastikowa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Linijka 40 cm przezroczysta plastikowa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6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Listwy wsuwane 15 mm, listwy z jedną zaokrągloną końcówką umożliwiającą oprawienie w plastikowy grzbiet kartek formatu A4 bez użycia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 w kolorze czarnym. Opakowanie 50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Listwy wsuwane 6 mm, listwy z jedną zaokrągloną końcówką umożliwiającą oprawienie w plastikowy grzbiet kartek formatu A4 bez użycia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 w kolorze czarnym. Opakowanie 50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8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Listwy wsuwane 10 mm, listwy z jedną zaokrągloną końcówką umożliwiającą oprawienie w plastikowy grzbiet kartek formatu A4 bez użycia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 w kolorze czarnym. Opakowanie 50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Listwy wsuwane 4 mm, listwy z jedną zaokrąglona końcówką umożliwiającą oprawienie w plastikowy grzbiet kartek formatu A4 bez użycia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bindownicy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kolorze czarnym. Opakowanie 50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Magnesy do tablicy średnicy 20 mm op. po 6 szt. plastikowe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czarny wodoodporny okrągły ok. 2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80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do pisania na płytach CD 0,5 mm i 1 mm dwustronny kolor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wodoodporny czerwony okrągły ok. 2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0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wodoodporny niebieski okrągły ok. 2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permanentny z dwiema końcówkami kolor czarny 0,8/3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8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permanentny z dwiema końcówkami kolor czerwony 0,8/3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Metalowe klipy do papieru. Pakowane 12 szt./op. Rozmiar 41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Metalowe klipy do papieru. Pakowane 12 szt./op. Rozmiar 32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Metalowe klipy do papieru. Pakowane 12 szt./op. Rozmiar 25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Metalowe klipy do papieru. Pakowane 12 szt./op. Rozmiar 19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Nici lniane białe 50 dkg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Nożyczki biurowe 21 cm, uchwyt z tworzywa sztucznego odpornego na pęknięcia, ostrze wykonane z nierdzewnej, hartowanej stali.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Nożyk do cięcia z blokadą, ostrze szerokie w metalowej prowadnicy 2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Ofertówka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przezroczysta A-4 op. po 25 szt., grubość folii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ofertówki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0,15 mm/150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Ofertówka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przezroczysta A-5 op. po 25 szt., grubość folii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ofertówki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0,15 mm/150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36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94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Okładka do zszywania dokumentów format A-4. Teczka archiwizacyjna z tektury - minimalne wymagania: Format A4, Wykonana z kartonu o gramaturze 500-550 g/m2; wymiary: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30,5 cm, szer. 21,5 cm; grzbiet teczki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zbiglowany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odległość między pierwszym, drugim a trzecim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bligiem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 30 mm, pozostałe odległości między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bligami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co 5mm; odległość od trzeciego do ostatniego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bligu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110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1 960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Okładki do bindowania kartonowe, skóropodobne </w:t>
            </w:r>
            <w:r w:rsidRPr="00B175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bordowe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Format A4. Opakowanie 100 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Okładki do bindowania kartonowe, skóropodobne. Format A4. Opakowanie 100 szt.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Okładka na dyplom, granatowa, niebieska - A4. Gładka okładka wykonana z kartonu. Posiada  zakładki przytrzymujące dokumenty, na dolnej zakładce ozdobne wycięcie na wizytówkę.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Okładka kartonowa o fakturze skóry ze sznurkiem introligatorska z orłem (złote tłoczenie) bordowe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4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Okładka kartonowa o fakturze skóry ze sznurkiem introligatorska z orłem (złote tłoczenie) granat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9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Ołówek HB  z gumką z żywicy syntetycznej, odporny na złamania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Ołówki automatyczne z gumowym uchwytem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Ołówek – oprawka  wykonana z drewna cedrowego,  grafit twardość 4B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5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Ostrza pasujące do oferowanego nożyka z poz. 91, szer. 18 mm, 10 sztuk  w op.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pakowy 100x130 cm,  kolor szary, 70g/m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Pinezki metalowe, powlekane, mix kolorów. Pakowane 100 szt./op.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106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Pinezki tablicowe, do tablic korkowych, kolorowe, plastikowe łebki.  Pakowane 50 szt./op.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 kulkowy z gumowym uchwytem, cienka, igłowa końcówka 0,5 mm, długa linia pisania do 2 000 m. Grubość końcówki 0.5 mm. Grubość linii pisania 0.25 mm, płynny tusz żelowy, kolor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5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 kulkowy z gumowym uchwytem, cienka, igłowa końcówka 0,5 mm, długa linia pisania do 2 000 m. Grubość końcówki 0.5 mm. Grubość linii pisania 0.25 mm, płynny tusz żelowy, kolor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1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Cienkopis kulkowy z gumowym uchwytem, cienka, igłowa końcówka 0,5 mm, długa linia pisania do 2 000 m. Grubość końcówki 0.5 mm. Grubość linii pisania 0.25 mm, płynny tusz żelowy, kolor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0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Pisak (marker) do tablicy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suchościeralnej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okrągła końcówka, wypełniony tuszem na bazie alkoholu, który przyspiesza wysychanie, łatwo usuwa się z powierzchni tablicy, kolor  czarny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0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Pisak (marker)  do tablicy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suchościeralnej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okrągła końcówka, wypełniony tuszem na bazie alkoholu, który przyspiesza wysychanie, łatwo usuwa się z powierzchni tablicy, kolor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6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Pisak (marker)  do tablicy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suchościeralnej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okrągła końcówka, wypełniony tuszem na bazie alkoholu, który przyspiesza wysychanie, łatwo usuwa się z powierzchni tablicy, kolor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Pisak (marker) do tablicy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suchościeralnej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- okrągła końcówka, wypełniony tuszem na bazie alkoholu, który przyspiesza wysychanie, łatwo usuwa się z powierzchni tablicy, kolor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Plastelina kwadrat 6 kolorowa. Łatwa w modelowaniu plastelina, nie klei się do rąk oraz nadaje się do wielokrotnego użytku. Nadaje się m.in. do wykonywania modeli oraz odciskania wzorów.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115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Płyn do czyszczenia tablic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suchościeralnych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ml z atomizerem, doskonale usuwa zabrudzenia z powierzchni tablic, konserwuje i zabezpiecza powierzchnie tablic.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Pocztowa książka nadawcza samokopiująca 2/3 A4, 50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81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Poduszka do stempli plastikowa nasączona tuszem w kolorze czerwonym. Rozmiar 11x7 cm.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Pojemnik o szer. grzbietu 10-11 cm i ściętych bokach na pisma i czasopisma. Etykieta opisowa na grzbiecie. Wykonany  z wysokiej jakości folii PCV. Otwór na grzbiecie ułatwiający zdejmowanie. Kolor czarny.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9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rzekładka alfabetyczna  do segregatora A4, ilość  w opakowaniu 21 sztuk.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Przybornik na biurko z metalowej kratki (jeden zwarty element zawiera prostokątny kubek na długopisy, prostokątny kubeczek na spinacze i kwadratowy pojemniczek na karteczki). Wymiary: ok. 205x103x98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Przybornik na biurko prostokątny, wykonany z siatki metalowej, w kolorze czarnym. Wymiary: 100x80x80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Pudełko archiwizacyjne kartonowe A-4 (z miejscem na opis), szerokość grzbietu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akt (uniwersalny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rozszywacz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biurowy do zszywek), wykonany z metalu i plastiku.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z tworzywa sztucznego  1 - dźwigniowy A4 - 5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z tworzywa sztucznego 1 - dźwigniowy A4 - 7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4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z tworzywa sztucznego 1 - dźwigniowy A4 - 7 cm w kolorze bordowym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Segregator z tworzywa sztucznego A-5, 1 - dźwigniowy 7,5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Skoroszyt formatu A4 z wąsem - różne kolory, plastikowa przednia okładka przezroczysta z perforowaną listwą na  grzbiecie do wpinania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biurowe okrągłe, galwanizowane. Pakowane 100 szt./op. Rozmiar 50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Spinacze biurowe okrągłe, galwanizowane. Pakowane 100 szt./op. Rozmiar 28 mm.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Spinacze biurowe trójkątne 28 mm, metalowe (op. po 100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Sznurek cienki (szpagat) 0,5 kg.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Szuflada na akta A4, plastikowa, przezroczysta.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7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48 mm i dł. 50 m. brązowa pakowa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dwustronna 25 mm dł. 10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dwustronna 50 mm i dł. 10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2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18 mm/20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samoprzylepna szer. 48 mm dł. 50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Teczka do podpisów 10 przegródek A4 wykonana z kartonu pokrytego skóropodobnym tworzywem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Teczka harmonijkowa zamykana na zatrzask 6 przegródek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Teczka kartonowa z rączką A4, szer. 40 mm, okleina polipropylenowa, estetycznie obrobionymi brzegami, kolor czarny.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Teczka papierowa na gumkę A4 biała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Teczka skrzydłowa na rzepy, szer. 30 mm - A4 z estetycznie obrobionymi brzegami.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144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Temperówka w kształcie kostki, metalowa pojedyncza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 czarny 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 czerwony 30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Tusz do stempli niebieski 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Wąs-klips archiwizacyjny do spinania dokumentów, 85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atramentowy do pióra długi typu Parker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op.po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 szt. niebieski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atramentowy do pióra krótki typu Parker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op.po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 szt. niebieski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do oferowanego długopisu z poz. 20 typu ,,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Zenith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 - metalowy, kolor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0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pasujący do oferowanego długopisu z poz. 22-23 typu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Pentel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kolor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ściętą końcówką, kolor jaskrawy zielony. Posiada formułę, dzięki której nie rozmazuje się na wydrukach atramentowych. Mocno ścięta końcówka o grubości 1-5 mm, szybkoschnący.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5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ściętą końcówką, kolor jaskrawy żółty. Posiada formułę, dzięki której nie rozmazuje się na wydrukach atramentowych. Mocno ścięta końcówka o grubości 1-5 mm, szybkoschnący.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ściętą końcówką, kolor jaskrawy niebieski. Posiada formułę, dzięki której nie rozmazuje się na wydrukach atramentowych. Mocno ścięta końcówka o grubości 1-5 mm, szybkoschnący.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156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Zakreślacz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ściętą końcówką, kolor jaskrawy różowy. Posiada formułę, dzięki której nie rozmazuje się na wydrukach atramentowych. Mocno ścięta końcówka o grubości 1-5 mm, szybkoschnący.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Zeszyt, brulion w kratkę w twardej oprawie. Format A4. Ilość kartek 96.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Zeszyt, brulion w kratkę w twardej oprawie. Format B5. Ilość kartek 160.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Zeszyt, brulion w kratkę w twardej oprawie. Format A5. Ilość kartek 96.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w kratkę w miękkiej oprawie. Format A5. Ilość kartek 60.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6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Zeszyt w kratkę w miękkiej oprawie. Format A5. Ilość kartek 32.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biurowy do 30 kartek, metalowy, na zszywki 24/6; 26/6.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biurowy do grubych plików dokumentacji. Zszywa do 60 kartek. Głębokość wejścia regulowana. Stabilna antypoślizgowa podstawa. Wykorzystujący różne rodzaje zszywek. 2 lata gwarancji.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miedziane do zszywacza 24/6 op. po 1000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metalowe do zszywaczy biurowych 26/6 opakowanie po 1000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tapicerskie 6mm x11,3mm 1000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4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Zszywki tapicerskie 8mm x11,3mm 1000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DC4C95">
        <w:trPr>
          <w:trHeight w:val="5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Teczka z plastikowymi wąsami. Regulowana szerokość grzbietu 1-10cm, pozwala przechowywać minimum 800 kartek. Dzięki regulacji przy przechowywaniu niewielkich plików zachowuje wąski grzbiet  - zajmuje niewiele miejsca. Produkt wyprodukowany z materiałów pochodzących z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recyklingu: elementy kartonowe w 100%, elementy plastikowe w 80%. Kolor teczki kość słoniowa.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3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Tablica korkowa rama drewniana 90x120 cm. Tablica wykonana z najwyższej jakości korka, rama wykonana z litego drewna sosnowego. Możliwość zawieszenia tablicy zarówno w pionie, jak i w poziomie. W zestawie haczyki i kołki rozporowe do montażu tablicy na ścianie.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Tablica korkowa rama drewniana 60x90 cm. Tablica wykonana z najwyższej jakości korka, rama wykonana z litego drewna sosnowego. Możliwość zawieszenia tablicy zarówno w pionie, jak i w poziomie. W zestawie haczyki i kołki rozporowe do montażu tablicy na ścianie.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zajęć pedagoga szkolnego MEN/10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zajęć wychowawczych  I/5 MEN 305 (opr. twarda)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 zajęć specjalistycznych (logopedycznych, korekcyjno-kompensacyjnych) MEN 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19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Teczka archiwizacyjna bezkwasowa mocna Materiał: tektura PRIOR,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8.0-9.5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Gramatura: 800g/m2 rezerwacja alkaliczna &gt;0,4 mol/kg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Tasiemka: szerokość 10 mm, długość 250-300 mm wykonana w 100% z wysokiej jakości, niebielonej surówki bawełnianej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Klej: atest PAT, bezkwasowy o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&gt; 7.0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Wymiary: 320x250x50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A02B25">
        <w:trPr>
          <w:trHeight w:val="56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Teczka archiwizacyjna bezkwasowa mocna Materiał: tektura PRIOR,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8.0-9.5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Gramatura: 800g/m2 rezerwacja alkaliczna &gt;0,4 mol/kg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Tasiemka: szerokość 10 mm, długość 250-300 mm wykonana w 100% z wysokiej jakości, niebielonej surówki bawełnianej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Klej: atest PAT, bezkwasowy o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pH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&gt; 7.0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Wymiary: 320x250x100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78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176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Koperta mała DL (110 mm x 220 mm) -biała z okienkiem op. po 1000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DC4C95">
        <w:trPr>
          <w:trHeight w:val="49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Pudło archiwizacyjne bezkwasowe PK110A4 350x260x110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DC4C95">
        <w:trPr>
          <w:trHeight w:val="98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Klips archiwizacyjny – spinacz archiwizacyjny – umożliwiający dostęp do archiwizowanych dokumentów – z systemem zapinania na zaczep bez rozpinania spinacza- odporny na wielokrotne uginanie – długość wąsa 100 mm. Opakowanie 100 sztuk.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6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Identyfikator /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holder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 z taśmą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Osłona: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sztywna, przezroczysta osłona do kart plastikowych w układzie poziomym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wymiarach: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długość zewnętrzna – 92 mm +/- 2 mm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długość wewnętrzna – 90 mm +/- 2 mm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szerokość zewnętrzna – 60 mm +/- 2 mm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szerokość wewnętrzna – 58 mm +/- 2 mm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Taśma: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kolor: granatowy (ciemnoniebieski)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przymocowana do identyfikatora w sposób umożliwiający założenie na szyję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wymiarach: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długość podwójnie złożonej taśmy: 420 mm +/- 20 mm,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szerokość: 8 mm +/- 2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Pióro wieczne: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Stalówka: grubość F lub M dla osób praworęcznych wykonana z wysokiej jakości stali nierdzewnej platerowanej metalem szlachetnym.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System napełniania podwójny: konwerter z możliwością zamiany na naboje atramentowe.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Obudowa: kształt smukły, kolor granatowy, stalowy lub czarny.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2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lastRenderedPageBreak/>
              <w:t>181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Zszywacz długoramienny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Wykonany z materiałów zapewniających trwałość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Możliwość wykonania zszycia na głębokości 300 mm lub większej.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Regulowana głębokość wsunięcia kartki.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Zszywa min. 30 arkuszy papieru (80g/m2).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Rodzaj zszywek: 24/6, 26/6.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Teczka zawieszkowa A4, Skoroszyt zawieszany A4,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wyposażona w wysokiej jakości zintegrowany mechanizm skoroszytowy do wpinania luźnych kartek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listwa z chowanymi zawieszkami ułatwia przenoszenie teczki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posiada przesuwaną zakładkę indeksową do opisu zawartości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specjalne wycięcie na palec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gramatura: 225-230 g/m²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kolor: biały lub czarny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rodzaj zamknięcia: gumka narożna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rodzaj tworzywa: karton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wymiar: 348 x 266mm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6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Teczka zawieszkowa kartonowa A4  z rozciągliwymi bokami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listwa z chowanymi zawieszkami ułatwia przenoszenie teczki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boczki teczki chronią dokumenty przed wypadaniem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listwa z chowanymi zawieszkami ułatwia przenoszenie teczki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gramatura: 225-230 g/m²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kolor: biały lub czarny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rodzaj tworzywa: karton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wymiar: 348 x 266mm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8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Linijka do cięcia 30 cm,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wykonana z anodowanego aluminium w kolorze srebrnym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okucie stalowe krawędzi do cięcia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nadrukowana precyzyjna skala w milimetrach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gumka przeciwpoślizgowa pod spodem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indywidualne etui foliowe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szerokość: 4cm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długość: 31cm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52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Linijka do cięcia z okuciem stalowym 100 cm,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wykonana z anodowanego aluminium w kolorze srebrnym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okucie stalowe krawędzi do cięcia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nadrukowana precyzyjna skala w milimetrach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gumka przeciwpoślizgowa pod spodem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indywidualne etui foliowe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szerokość: 4cm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długość: 101cm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Przekładki z możliwością nadrukowania tekstu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mocne i trwałe, z wytrzymałego polipropylenu o grubości 0,3 mm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format A4 Maxi pozwala na szybki dostęp do dokumentów, nawet w przypadku, gdy są włożone do koszulek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-12 kolorowych przekładek z nadrukiem 1-12 ułatwiających sortowanie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-11 uniwersalnych dziurek umożliwiających wpinanie do segregatora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Zszywacz: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- Zszywa do 30-40 kartek (80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gsm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Tradycyjne ładowanie od tyłu lub przodu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Głębokość zszywania 50-70 mm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Zszywanie zamknięte i otwarte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- Na zszywki P3 26/6 i P4 26/8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przemysłowy w paście.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Marker w postaci dobrze kryjącej farby w paście o wysokiej odporności na zmywanie. Farba odporna po wyschnięciu na działanie światła, wody i na ścieranie. Szczególnie przydatny do pisania na powierzchniach szorstkich, zabrudzonych materiałach i powierzchniach metalowych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pokrytych rdzą.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Szerokość linii pisania: 10 mm.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744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Kolor czarny.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Marker przemysłowy w paście.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Marker w postaci dobrze kryjącej farby w paście o wysokiej odporności na zmywanie. Farba odporna po wyschnięciu na działanie światła, wody i na ścieranie. Szczególnie przydatny do pisania na powierzchniach szorstkich, zabrudzonych materiałach i powierzchniach metalowych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pokrytych rdzą.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Szerokość linii pisania: 10 mm.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744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Kolor czerwony.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3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Teczka do akt osobowych  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teczka wykonana z wytrzymałej folii PVC, wewnątrz usztywniona tekturą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wewnątrz zamontowano mechanizmy skoroszytowe umożliwiające wpięcie dokumentów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wyposażona w uniwersalne, papierowe przekładki A, B, C, D, E, bez opisu kategorii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grzbiet o szerokości 3 cm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na grzbiecie kieszeń z etykietą do opisu zawartości</w:t>
            </w: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kolor czarny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 w:rsidRPr="00801320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Tablica biała 90 x 120 cm, magnetyczna, </w:t>
            </w:r>
            <w:proofErr w:type="spellStart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suchościeralna</w:t>
            </w:r>
            <w:proofErr w:type="spellEnd"/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lakierowana, z prostym i eleganckim aluminiowym wykończeniem zaprojektowana została tak, by zapewnić maksymalną przestrzeń do pisania i łatwość użytkowania.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29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Pędzel </w:t>
            </w:r>
            <w:proofErr w:type="spellStart"/>
            <w:r w:rsidRPr="006929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paskowiec</w:t>
            </w:r>
            <w:proofErr w:type="spellEnd"/>
            <w:r w:rsidRPr="006929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okrągły 6 mm artystyczny, drewniany trzon, służy do farb emulsyjnych, akrylowych, lateksowych, olejnych oraz klejów i gruntów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929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wizytówkowy/ karton ozdobny o gramaturze 220 g/m2 w kolorze diamentowej bieli. Format A4 op. 20 arkuszy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AB23FD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B23FD">
              <w:rPr>
                <w:rFonts w:ascii="Arial" w:hAnsi="Arial" w:cs="Arial"/>
                <w:sz w:val="20"/>
                <w:szCs w:val="20"/>
              </w:rPr>
              <w:t>Pióro wieczne. Korpus i nasadka ze stali o eleganckim, satynowym połysku. Wykończenia platerowane złotem. Pióro wyposażone w stalówkę w rozmiarze M z wysokiej jakości stali nierdzewnej platerowanej złotem.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195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Linijka metalowa 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Linijka metalowa 40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B175DC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7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801320" w:rsidRDefault="006C746A" w:rsidP="006C74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46A" w:rsidRPr="00801320" w:rsidTr="006C746A">
        <w:trPr>
          <w:trHeight w:val="232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C746A" w:rsidRPr="00165B34" w:rsidRDefault="006C746A" w:rsidP="006C74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65B34">
              <w:rPr>
                <w:rFonts w:ascii="Arial" w:hAnsi="Arial" w:cs="Arial"/>
                <w:b/>
                <w:sz w:val="18"/>
                <w:szCs w:val="18"/>
              </w:rPr>
              <w:t>War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tość zamówienia ogółem Zadanie </w:t>
            </w:r>
            <w:r w:rsidRPr="00165B34">
              <w:rPr>
                <w:rFonts w:ascii="Arial" w:hAnsi="Arial" w:cs="Arial"/>
                <w:b/>
                <w:sz w:val="18"/>
                <w:szCs w:val="18"/>
              </w:rPr>
              <w:t>I (poz.1-1</w:t>
            </w:r>
            <w:r>
              <w:rPr>
                <w:rFonts w:ascii="Arial" w:hAnsi="Arial" w:cs="Arial"/>
                <w:b/>
                <w:sz w:val="18"/>
                <w:szCs w:val="18"/>
              </w:rPr>
              <w:t>96</w:t>
            </w:r>
            <w:r w:rsidRPr="00165B3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65B34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65B34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B34">
              <w:rPr>
                <w:rFonts w:ascii="Arial" w:hAnsi="Arial" w:cs="Arial"/>
                <w:b/>
                <w:sz w:val="24"/>
                <w:szCs w:val="18"/>
              </w:rPr>
              <w:t>xxx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65B34" w:rsidRDefault="006C746A" w:rsidP="006C7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C746A" w:rsidRDefault="006C746A" w:rsidP="006C746A">
      <w:pPr>
        <w:pStyle w:val="Akapitzlist"/>
        <w:shd w:val="clear" w:color="auto" w:fill="D9E2F3" w:themeFill="accent5" w:themeFillTint="33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ZADANIE I</w:t>
      </w:r>
      <w:r w:rsidRPr="001D1879">
        <w:rPr>
          <w:rFonts w:ascii="Arial" w:hAnsi="Arial" w:cs="Arial"/>
          <w:b/>
          <w:u w:val="single"/>
        </w:rPr>
        <w:t>:</w:t>
      </w:r>
    </w:p>
    <w:p w:rsidR="006C746A" w:rsidRDefault="006C746A" w:rsidP="006C746A">
      <w:pPr>
        <w:pStyle w:val="Akapitzlist"/>
        <w:shd w:val="clear" w:color="auto" w:fill="D9E2F3" w:themeFill="accent5" w:themeFillTint="33"/>
        <w:ind w:left="0"/>
        <w:jc w:val="both"/>
        <w:rPr>
          <w:rFonts w:ascii="Arial" w:hAnsi="Arial" w:cs="Arial"/>
          <w:b/>
          <w:u w:val="single"/>
        </w:rPr>
      </w:pPr>
    </w:p>
    <w:p w:rsidR="006C746A" w:rsidRDefault="006C746A" w:rsidP="006C746A">
      <w:pPr>
        <w:pStyle w:val="Akapitzlist"/>
        <w:shd w:val="clear" w:color="auto" w:fill="D9E2F3" w:themeFill="accent5" w:themeFillTint="33"/>
        <w:ind w:left="0"/>
        <w:jc w:val="both"/>
        <w:rPr>
          <w:rFonts w:ascii="Arial" w:hAnsi="Arial" w:cs="Arial"/>
          <w:b/>
        </w:rPr>
      </w:pPr>
      <w:r w:rsidRPr="00356A09">
        <w:rPr>
          <w:rFonts w:ascii="Arial" w:hAnsi="Arial" w:cs="Arial"/>
          <w:b/>
        </w:rPr>
        <w:t>Wykonawca zobowiązany jest w ciągu 5 dni od dnia podpisania umowy z Zamawiającym do przekazania w formie papierowej dla następujących pozycji (ZADANIE I): 11-15, 17-26, 36-37, 45, 79-84, 107-115, 118, 120-121, 123, 149-156, 162-163, 180-181, 187-189, 194 następujących elementów: producenta oraz innych elementów identyfikujących zaoferowany przedmiot zamówienia, tj. numer katalogowy producenta lub typ lub model lub symbol bądź nazwa (z wyjątkiem pozycji nr 114, tj. plastelina 6-kolorowa, gdzie należy podać jedynie producenta). Określony wyżej dokument musi być złożony (przesłany) w oryginale i podpisany przez osobę(y) upoważnione do reprezentacji wykonawcy.</w:t>
      </w:r>
      <w:r>
        <w:rPr>
          <w:rFonts w:ascii="Arial" w:hAnsi="Arial" w:cs="Arial"/>
          <w:b/>
        </w:rPr>
        <w:t xml:space="preserve"> </w:t>
      </w:r>
    </w:p>
    <w:p w:rsidR="006C746A" w:rsidRPr="003D5571" w:rsidRDefault="006C746A" w:rsidP="00830B2F">
      <w:pPr>
        <w:pStyle w:val="Akapitzlist"/>
        <w:numPr>
          <w:ilvl w:val="0"/>
          <w:numId w:val="41"/>
        </w:numPr>
        <w:shd w:val="clear" w:color="auto" w:fill="D9E2F3" w:themeFill="accent5" w:themeFillTint="33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C</w:t>
      </w:r>
      <w:r w:rsidRPr="00356A09">
        <w:rPr>
          <w:rFonts w:ascii="Arial" w:eastAsia="Calibri" w:hAnsi="Arial" w:cs="Arial"/>
          <w:szCs w:val="24"/>
        </w:rPr>
        <w:t xml:space="preserve">ena podana u ofercie uwzględnia wszelkie koszty związane z wykonaniem zamówienia, łącznie z dostawą towaru do magazynu wskazanego przez zamawiającego, kosztami załadunku, transportu, rozładunku, ubezpieczenia i wszelkie inne koszty, bez których wykonanie zamówienia byłoby niemożliwe, </w:t>
      </w:r>
      <w:r w:rsidRPr="003D5571">
        <w:rPr>
          <w:rFonts w:ascii="Arial" w:eastAsia="Calibri" w:hAnsi="Arial" w:cs="Arial"/>
          <w:szCs w:val="24"/>
        </w:rPr>
        <w:t>Wykonawca realizuje dostawy na własny koszt i ryzyko.</w:t>
      </w:r>
    </w:p>
    <w:p w:rsidR="006C746A" w:rsidRPr="00356A09" w:rsidRDefault="006C746A" w:rsidP="00830B2F">
      <w:pPr>
        <w:numPr>
          <w:ilvl w:val="0"/>
          <w:numId w:val="40"/>
        </w:numPr>
        <w:shd w:val="clear" w:color="auto" w:fill="D9E2F3" w:themeFill="accent5" w:themeFillTint="33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356A09">
        <w:rPr>
          <w:rFonts w:ascii="Arial" w:eastAsia="Calibri" w:hAnsi="Arial" w:cs="Arial"/>
          <w:b/>
          <w:bCs/>
          <w:szCs w:val="24"/>
          <w:u w:val="single"/>
        </w:rPr>
        <w:t>Zamawiający przypomina, że oferta musi zawierać stawki VAT obowiązujące na dzień złożenia oferty</w:t>
      </w:r>
    </w:p>
    <w:p w:rsidR="006C746A" w:rsidRDefault="006C746A" w:rsidP="006C746A">
      <w:pPr>
        <w:pStyle w:val="Akapitzlist"/>
        <w:shd w:val="clear" w:color="auto" w:fill="D9E2F3" w:themeFill="accent5" w:themeFillTint="33"/>
        <w:ind w:left="0"/>
        <w:jc w:val="both"/>
        <w:rPr>
          <w:rFonts w:ascii="Arial" w:hAnsi="Arial" w:cs="Arial"/>
          <w:b/>
          <w:u w:val="single"/>
        </w:rPr>
      </w:pPr>
    </w:p>
    <w:p w:rsidR="006C746A" w:rsidRPr="0067311D" w:rsidRDefault="006C746A" w:rsidP="006C746A">
      <w:pPr>
        <w:shd w:val="clear" w:color="auto" w:fill="D9E2F3" w:themeFill="accent5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  <w:r w:rsidRPr="0067311D">
        <w:rPr>
          <w:rFonts w:ascii="Arial" w:eastAsia="Calibri" w:hAnsi="Arial" w:cs="Arial"/>
          <w:b/>
          <w:bCs/>
          <w:szCs w:val="24"/>
          <w:u w:val="thick"/>
        </w:rPr>
        <w:t>Podsumowanie ZADANIE I:</w:t>
      </w:r>
    </w:p>
    <w:p w:rsidR="006C746A" w:rsidRPr="0067311D" w:rsidRDefault="006C746A" w:rsidP="006C746A">
      <w:pPr>
        <w:shd w:val="clear" w:color="auto" w:fill="D9E2F3" w:themeFill="accent5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Default="006C746A" w:rsidP="006C746A">
      <w:pPr>
        <w:shd w:val="clear" w:color="auto" w:fill="D9E2F3" w:themeFill="accent5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67311D">
        <w:rPr>
          <w:rFonts w:ascii="Arial" w:eastAsia="Calibri" w:hAnsi="Arial" w:cs="Arial"/>
          <w:b/>
          <w:bCs/>
          <w:szCs w:val="24"/>
        </w:rPr>
        <w:t xml:space="preserve">Wartość zamówienia ogółem netto Zadanie I (pozycji 1-196, kolumna 6, Tabeli Nr </w:t>
      </w:r>
      <w:r>
        <w:rPr>
          <w:rFonts w:ascii="Arial" w:eastAsia="Calibri" w:hAnsi="Arial" w:cs="Arial"/>
          <w:b/>
          <w:bCs/>
          <w:szCs w:val="24"/>
        </w:rPr>
        <w:t>1</w:t>
      </w:r>
      <w:r w:rsidRPr="0067311D">
        <w:rPr>
          <w:rFonts w:ascii="Arial" w:eastAsia="Calibri" w:hAnsi="Arial" w:cs="Arial"/>
          <w:b/>
          <w:bCs/>
          <w:szCs w:val="24"/>
        </w:rPr>
        <w:t>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Pr="0067311D" w:rsidRDefault="006C746A" w:rsidP="006C746A">
      <w:pPr>
        <w:shd w:val="clear" w:color="auto" w:fill="D9E2F3" w:themeFill="accent5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67311D" w:rsidRDefault="006C746A" w:rsidP="006C746A">
      <w:pPr>
        <w:shd w:val="clear" w:color="auto" w:fill="D9E2F3" w:themeFill="accent5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67311D">
        <w:rPr>
          <w:rFonts w:ascii="Arial" w:eastAsia="Calibri" w:hAnsi="Arial" w:cs="Arial"/>
          <w:b/>
          <w:bCs/>
          <w:szCs w:val="24"/>
        </w:rPr>
        <w:t xml:space="preserve">Wartość zamówienia ogółem brutto Zadanie I (pozycji 1-196, kolumna 8, Tabeli Nr </w:t>
      </w:r>
      <w:r>
        <w:rPr>
          <w:rFonts w:ascii="Arial" w:eastAsia="Calibri" w:hAnsi="Arial" w:cs="Arial"/>
          <w:b/>
          <w:bCs/>
          <w:szCs w:val="24"/>
        </w:rPr>
        <w:t>1</w:t>
      </w:r>
      <w:r w:rsidRPr="0067311D">
        <w:rPr>
          <w:rFonts w:ascii="Arial" w:eastAsia="Calibri" w:hAnsi="Arial" w:cs="Arial"/>
          <w:b/>
          <w:bCs/>
          <w:szCs w:val="24"/>
        </w:rPr>
        <w:t>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Default="006C746A" w:rsidP="006C746A">
      <w:pPr>
        <w:pStyle w:val="Akapitzlist"/>
        <w:shd w:val="clear" w:color="auto" w:fill="D9E2F3" w:themeFill="accent5" w:themeFillTint="33"/>
        <w:ind w:left="0"/>
        <w:jc w:val="both"/>
        <w:rPr>
          <w:rFonts w:ascii="Arial" w:hAnsi="Arial" w:cs="Arial"/>
          <w:b/>
          <w:u w:val="single"/>
        </w:rPr>
      </w:pPr>
    </w:p>
    <w:p w:rsidR="006C746A" w:rsidRPr="0067311D" w:rsidRDefault="006C746A" w:rsidP="006C746A">
      <w:pPr>
        <w:shd w:val="clear" w:color="auto" w:fill="D9E2F3" w:themeFill="accent5" w:themeFillTint="33"/>
        <w:jc w:val="both"/>
        <w:rPr>
          <w:rFonts w:ascii="Arial" w:hAnsi="Arial" w:cs="Arial"/>
          <w:b/>
          <w:u w:val="single"/>
        </w:rPr>
      </w:pPr>
      <w:r w:rsidRPr="0067311D">
        <w:rPr>
          <w:rFonts w:ascii="Arial" w:hAnsi="Arial" w:cs="Arial"/>
          <w:b/>
          <w:u w:val="single"/>
        </w:rPr>
        <w:t>WARTOŚĆ BRUTTO TO KRYTERIUM OCENY OFERT „CENA  BRUTTO OFERTY” O WADZE 100 %</w:t>
      </w:r>
      <w:bookmarkEnd w:id="0"/>
    </w:p>
    <w:p w:rsidR="006C746A" w:rsidRDefault="006C746A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6C746A" w:rsidRPr="00644B79" w:rsidRDefault="006C746A" w:rsidP="006C746A">
      <w:pPr>
        <w:pStyle w:val="Akapitzlist"/>
        <w:shd w:val="clear" w:color="auto" w:fill="C5E0B3" w:themeFill="accent6" w:themeFillTint="66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644B79">
        <w:rPr>
          <w:rFonts w:ascii="Arial" w:hAnsi="Arial" w:cs="Arial"/>
          <w:b/>
          <w:bCs/>
        </w:rPr>
        <w:t xml:space="preserve">ZADANIE II - </w:t>
      </w:r>
      <w:r w:rsidRPr="001458CA">
        <w:rPr>
          <w:rFonts w:ascii="Arial" w:eastAsia="Times New Roman" w:hAnsi="Arial" w:cs="Arial"/>
          <w:b/>
          <w:sz w:val="24"/>
          <w:szCs w:val="24"/>
          <w:lang w:eastAsia="pl-PL"/>
        </w:rPr>
        <w:t>Dostawa kalendarzy– Sekcja Szkoleniowa</w:t>
      </w:r>
    </w:p>
    <w:p w:rsidR="006C746A" w:rsidRPr="00644B79" w:rsidRDefault="006C746A" w:rsidP="006C746A">
      <w:pPr>
        <w:pStyle w:val="Akapitzlist"/>
        <w:shd w:val="clear" w:color="auto" w:fill="C5E0B3" w:themeFill="accent6" w:themeFillTint="66"/>
        <w:tabs>
          <w:tab w:val="left" w:pos="284"/>
        </w:tabs>
        <w:ind w:left="0"/>
        <w:jc w:val="both"/>
        <w:rPr>
          <w:rFonts w:ascii="Arial" w:hAnsi="Arial" w:cs="Arial"/>
          <w:b/>
          <w:bCs/>
        </w:rPr>
      </w:pPr>
    </w:p>
    <w:p w:rsidR="006C746A" w:rsidRDefault="006C746A" w:rsidP="006C746A">
      <w:pPr>
        <w:pStyle w:val="Akapitzlist"/>
        <w:shd w:val="clear" w:color="auto" w:fill="C5E0B3" w:themeFill="accent6" w:themeFillTint="66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  <w:r w:rsidRPr="00644B79">
        <w:rPr>
          <w:rFonts w:ascii="Arial" w:hAnsi="Arial" w:cs="Arial"/>
          <w:b/>
          <w:bCs/>
          <w:u w:val="single"/>
        </w:rPr>
        <w:t>Tabela Nr 2:</w:t>
      </w:r>
    </w:p>
    <w:p w:rsidR="006C746A" w:rsidRDefault="006C746A" w:rsidP="006C746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6C746A" w:rsidRPr="001458CA" w:rsidTr="006C746A">
        <w:trPr>
          <w:trHeight w:val="443"/>
          <w:tblHeader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lang w:eastAsia="pl-PL"/>
              </w:rPr>
              <w:t>ZADANIE II – Dostawa kalendarzy– Sekcja Szkoleniowa</w:t>
            </w:r>
          </w:p>
        </w:tc>
      </w:tr>
      <w:tr w:rsidR="006C746A" w:rsidRPr="001458CA" w:rsidTr="006C746A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6C746A" w:rsidRPr="001458CA" w:rsidTr="006C746A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6C746A" w:rsidRPr="001458CA" w:rsidTr="006C746A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biurkowy A-5 lub w formacie 210x310 mm, stojący na 2026 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trójdzielny na 2026 r. Kalendarz ścienny z 3-miesięcznym kalendarium, okienkiem z paskiem. Trzy oddzielne bloczki. Kalendarz wiszący na kartonowym podkładzie. Główka wypukła, lakierowana.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55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Terminarz lotniczy na 2026  r. A-5.Układ dni - 1 dzień na jednej stronie, sobota-niedziela razem. Kalendarz posiada min. 400 ponumerowanych stron. Posiada także m.in. stronę przeznaczoną na dane personalne, tygodniowy rozkład zajęć stałych, wybrane informacje o cywilnych i wojskowych portach  lotniczych.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55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wojskowy na 2026  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TEWO A-5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5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wojskowy na 2026  r.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TEWO B6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6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Kalendarz książkowy A4  na 2026 r.[układ: 1 dzień na 1 stronie, przed każdym miesiącem terminarz miesięczny, plan urlopowy,  adresy internetowe, tel. numery kierunkowe, strefy czasowe, plan miesięczny, skorowidz od A do Z. Wykończenie: blok kalendarza szyty oraz dodatkowo klejony, wzmocniony krepą, tasiemka oraz kapitałka w kolorze kremowym, perforacja narożników, 368 str.] okładki w kolorach: czarny i granatowy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7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Pr="000B63B5" w:rsidRDefault="006C746A" w:rsidP="006C7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Kalendarz książkowy B5 na 2026  r. (układ: 1 dzień na 1 stronie, sobota </w:t>
            </w: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niedziela na 1 stronie), przed każdym miesiącem terminarz miesięczny, 360 str. Blok kalendarza szyty oraz dodatkowo klejony. Okładki w kolorach: czarny i granatowy.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8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Podkład na biurko z kalendarzem wydzieranym na 2026 rok, format min. 480x330 mm, minimum 30 kart.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C746A" w:rsidRPr="001458CA" w:rsidRDefault="006C746A" w:rsidP="006C746A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lastRenderedPageBreak/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tość zamówienia ogółem Zadanie 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II (poz. 1-8)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:rsidR="006C746A" w:rsidRPr="00822220" w:rsidRDefault="006C746A" w:rsidP="006C746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6C746A" w:rsidRDefault="006C746A" w:rsidP="006C746A">
      <w:pPr>
        <w:pStyle w:val="Akapitzlist"/>
        <w:shd w:val="clear" w:color="auto" w:fill="C5E0B3" w:themeFill="accent6" w:themeFillTint="66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ZADANIE II</w:t>
      </w:r>
      <w:r w:rsidRPr="001D1879">
        <w:rPr>
          <w:rFonts w:ascii="Arial" w:hAnsi="Arial" w:cs="Arial"/>
          <w:b/>
          <w:u w:val="single"/>
        </w:rPr>
        <w:t>:</w:t>
      </w:r>
    </w:p>
    <w:p w:rsidR="006C746A" w:rsidRPr="003D45FC" w:rsidRDefault="006C746A" w:rsidP="006C746A">
      <w:pPr>
        <w:shd w:val="clear" w:color="auto" w:fill="E2EFD9" w:themeFill="accent6" w:themeFillTint="33"/>
        <w:spacing w:after="0" w:line="240" w:lineRule="auto"/>
        <w:ind w:firstLine="360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UWAGA!</w:t>
      </w:r>
    </w:p>
    <w:p w:rsidR="006C746A" w:rsidRPr="003D45FC" w:rsidRDefault="006C746A" w:rsidP="00830B2F">
      <w:pPr>
        <w:numPr>
          <w:ilvl w:val="0"/>
          <w:numId w:val="40"/>
        </w:numPr>
        <w:shd w:val="clear" w:color="auto" w:fill="E2EFD9" w:themeFill="accent6" w:themeFillTint="33"/>
        <w:spacing w:after="0" w:line="240" w:lineRule="auto"/>
        <w:contextualSpacing/>
        <w:jc w:val="both"/>
        <w:rPr>
          <w:rFonts w:ascii="Arial" w:eastAsia="Calibri" w:hAnsi="Arial" w:cs="Arial"/>
          <w:szCs w:val="24"/>
        </w:rPr>
      </w:pPr>
      <w:r w:rsidRPr="003D45FC">
        <w:rPr>
          <w:rFonts w:ascii="Arial" w:eastAsia="Calibri" w:hAnsi="Arial" w:cs="Arial"/>
          <w:szCs w:val="24"/>
        </w:rPr>
        <w:t>Cena podana u ofercie uwzględnia wszelkie koszty związane z wykonaniem zamówienia, łącznie z dostawą towaru do magazynu wskazanego przez zamawiającego, kosztami załadunku, transportu, rozładunku, ubezpieczenia i wszelkie inne koszty, bez których wykonanie zamówienia byłoby niemożliwe, Wykonawca realizuje dostawy na własny koszt i ryzyko.</w:t>
      </w:r>
    </w:p>
    <w:p w:rsidR="006C746A" w:rsidRPr="003D45FC" w:rsidRDefault="006C746A" w:rsidP="00830B2F">
      <w:pPr>
        <w:numPr>
          <w:ilvl w:val="0"/>
          <w:numId w:val="40"/>
        </w:numPr>
        <w:shd w:val="clear" w:color="auto" w:fill="E2EFD9" w:themeFill="accent6" w:themeFillTint="33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3D45FC">
        <w:rPr>
          <w:rFonts w:ascii="Arial" w:eastAsia="Calibri" w:hAnsi="Arial" w:cs="Arial"/>
          <w:b/>
          <w:bCs/>
          <w:szCs w:val="24"/>
          <w:u w:val="single"/>
        </w:rPr>
        <w:t>Zamawiający przypomina, że oferta musi zawierać stawki VAT obowiązujące na dzień złożenia oferty</w:t>
      </w:r>
    </w:p>
    <w:p w:rsidR="006C746A" w:rsidRPr="003D45FC" w:rsidRDefault="006C746A" w:rsidP="006C746A">
      <w:pPr>
        <w:shd w:val="clear" w:color="auto" w:fill="E2EFD9" w:themeFill="accent6" w:themeFillTint="33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:rsidR="006C746A" w:rsidRDefault="006C746A" w:rsidP="006C746A">
      <w:pPr>
        <w:shd w:val="clear" w:color="auto" w:fill="E2EFD9" w:themeFill="accent6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  <w:r w:rsidRPr="003D45FC">
        <w:rPr>
          <w:rFonts w:ascii="Arial" w:eastAsia="Calibri" w:hAnsi="Arial" w:cs="Arial"/>
          <w:b/>
          <w:bCs/>
          <w:szCs w:val="24"/>
          <w:u w:val="thick"/>
        </w:rPr>
        <w:t>Podsumowanie:</w:t>
      </w:r>
    </w:p>
    <w:p w:rsidR="006C746A" w:rsidRPr="003D45FC" w:rsidRDefault="006C746A" w:rsidP="006C746A">
      <w:pPr>
        <w:shd w:val="clear" w:color="auto" w:fill="E2EFD9" w:themeFill="accent6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</w:p>
    <w:p w:rsidR="006C746A" w:rsidRDefault="006C746A" w:rsidP="006C746A">
      <w:pPr>
        <w:shd w:val="clear" w:color="auto" w:fill="E2EFD9" w:themeFill="accent6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netto Zadanie II</w:t>
      </w:r>
      <w:r w:rsidRPr="003D45FC">
        <w:rPr>
          <w:rFonts w:ascii="Arial" w:eastAsia="Calibri" w:hAnsi="Arial" w:cs="Arial"/>
          <w:b/>
          <w:bCs/>
          <w:szCs w:val="24"/>
        </w:rPr>
        <w:t xml:space="preserve"> (pozycji 1-8, kolumna 6, Tabeli Nr </w:t>
      </w:r>
      <w:r>
        <w:rPr>
          <w:rFonts w:ascii="Arial" w:eastAsia="Calibri" w:hAnsi="Arial" w:cs="Arial"/>
          <w:b/>
          <w:bCs/>
          <w:szCs w:val="24"/>
        </w:rPr>
        <w:t>2</w:t>
      </w:r>
      <w:r w:rsidRPr="003D45FC">
        <w:rPr>
          <w:rFonts w:ascii="Arial" w:eastAsia="Calibri" w:hAnsi="Arial" w:cs="Arial"/>
          <w:b/>
          <w:bCs/>
          <w:szCs w:val="24"/>
        </w:rPr>
        <w:t>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Pr="003D45FC" w:rsidRDefault="006C746A" w:rsidP="006C746A">
      <w:pPr>
        <w:shd w:val="clear" w:color="auto" w:fill="E2EFD9" w:themeFill="accent6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3D45FC" w:rsidRDefault="006C746A" w:rsidP="006C746A">
      <w:pPr>
        <w:shd w:val="clear" w:color="auto" w:fill="E2EFD9" w:themeFill="accent6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brutto Zadanie I</w:t>
      </w:r>
      <w:r w:rsidRPr="003D45FC">
        <w:rPr>
          <w:rFonts w:ascii="Arial" w:eastAsia="Calibri" w:hAnsi="Arial" w:cs="Arial"/>
          <w:b/>
          <w:bCs/>
          <w:szCs w:val="24"/>
        </w:rPr>
        <w:t xml:space="preserve">I (pozycji 1-8, kolumna 8, Tabeli Nr </w:t>
      </w:r>
      <w:r>
        <w:rPr>
          <w:rFonts w:ascii="Arial" w:eastAsia="Calibri" w:hAnsi="Arial" w:cs="Arial"/>
          <w:b/>
          <w:bCs/>
          <w:szCs w:val="24"/>
        </w:rPr>
        <w:t>2</w:t>
      </w:r>
      <w:r w:rsidRPr="003D45FC">
        <w:rPr>
          <w:rFonts w:ascii="Arial" w:eastAsia="Calibri" w:hAnsi="Arial" w:cs="Arial"/>
          <w:b/>
          <w:bCs/>
          <w:szCs w:val="24"/>
        </w:rPr>
        <w:t>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Pr="00804858" w:rsidRDefault="006C746A" w:rsidP="006C746A">
      <w:pPr>
        <w:pStyle w:val="Akapitzlist"/>
        <w:shd w:val="clear" w:color="auto" w:fill="C5E0B3" w:themeFill="accent6" w:themeFillTint="66"/>
        <w:ind w:left="0"/>
        <w:jc w:val="both"/>
        <w:rPr>
          <w:rFonts w:ascii="Arial" w:hAnsi="Arial" w:cs="Arial"/>
          <w:b/>
          <w:u w:val="single"/>
        </w:rPr>
      </w:pPr>
    </w:p>
    <w:p w:rsidR="006C746A" w:rsidRPr="0031484C" w:rsidRDefault="006C746A" w:rsidP="006C746A">
      <w:pPr>
        <w:shd w:val="clear" w:color="auto" w:fill="C5E0B3" w:themeFill="accent6" w:themeFillTint="66"/>
        <w:jc w:val="both"/>
        <w:rPr>
          <w:rFonts w:ascii="Arial" w:hAnsi="Arial" w:cs="Arial"/>
          <w:b/>
        </w:rPr>
      </w:pPr>
      <w:r w:rsidRPr="009B2C32">
        <w:rPr>
          <w:rFonts w:ascii="Arial" w:hAnsi="Arial" w:cs="Arial"/>
          <w:b/>
        </w:rPr>
        <w:t xml:space="preserve">WARTOŚĆ BRUTTO </w:t>
      </w:r>
      <w:r w:rsidRPr="0031484C">
        <w:rPr>
          <w:rFonts w:ascii="Arial" w:hAnsi="Arial" w:cs="Arial"/>
          <w:b/>
        </w:rPr>
        <w:t>TO KRYTERIUM OCENY OFERT „CENA  BRUTTO OFERTY” O WADZE 100 %</w:t>
      </w:r>
      <w:r>
        <w:rPr>
          <w:rFonts w:ascii="Arial" w:hAnsi="Arial" w:cs="Arial"/>
          <w:b/>
        </w:rPr>
        <w:t>.</w:t>
      </w:r>
    </w:p>
    <w:p w:rsidR="006C746A" w:rsidRDefault="006C746A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:rsidR="006C746A" w:rsidRPr="00644B79" w:rsidRDefault="006C746A" w:rsidP="006C746A">
      <w:pPr>
        <w:pStyle w:val="Akapitzlist"/>
        <w:shd w:val="clear" w:color="auto" w:fill="FFE599" w:themeFill="accent4" w:themeFillTint="66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644B79">
        <w:rPr>
          <w:rFonts w:ascii="Arial" w:hAnsi="Arial" w:cs="Arial"/>
          <w:b/>
          <w:bCs/>
        </w:rPr>
        <w:t xml:space="preserve">ZADANIE III - </w:t>
      </w:r>
      <w:r w:rsidRPr="001458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laminatorów</w:t>
      </w:r>
      <w:r w:rsidRPr="001458CA">
        <w:rPr>
          <w:rFonts w:ascii="Arial" w:eastAsia="Times New Roman" w:hAnsi="Arial" w:cs="Arial"/>
          <w:b/>
          <w:sz w:val="24"/>
          <w:szCs w:val="24"/>
          <w:lang w:eastAsia="pl-PL"/>
        </w:rPr>
        <w:t>– Sekcja Szkoleniowa</w:t>
      </w:r>
    </w:p>
    <w:p w:rsidR="006C746A" w:rsidRPr="00644B79" w:rsidRDefault="006C746A" w:rsidP="006C746A">
      <w:pPr>
        <w:pStyle w:val="Akapitzlist"/>
        <w:shd w:val="clear" w:color="auto" w:fill="FFE599" w:themeFill="accent4" w:themeFillTint="66"/>
        <w:tabs>
          <w:tab w:val="left" w:pos="284"/>
        </w:tabs>
        <w:ind w:left="0"/>
        <w:jc w:val="both"/>
        <w:rPr>
          <w:rFonts w:ascii="Arial" w:hAnsi="Arial" w:cs="Arial"/>
          <w:b/>
          <w:bCs/>
        </w:rPr>
      </w:pPr>
    </w:p>
    <w:p w:rsidR="006C746A" w:rsidRDefault="006C746A" w:rsidP="006C746A">
      <w:pPr>
        <w:pStyle w:val="Akapitzlist"/>
        <w:shd w:val="clear" w:color="auto" w:fill="FFE599" w:themeFill="accent4" w:themeFillTint="66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  <w:r w:rsidRPr="00644B79">
        <w:rPr>
          <w:rFonts w:ascii="Arial" w:hAnsi="Arial" w:cs="Arial"/>
          <w:b/>
          <w:bCs/>
          <w:u w:val="single"/>
        </w:rPr>
        <w:t>Tabela Nr 3:</w:t>
      </w:r>
    </w:p>
    <w:p w:rsidR="006C746A" w:rsidRDefault="006C746A" w:rsidP="006C746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</w:p>
    <w:tbl>
      <w:tblPr>
        <w:tblW w:w="1460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57"/>
        <w:gridCol w:w="709"/>
        <w:gridCol w:w="851"/>
        <w:gridCol w:w="1134"/>
        <w:gridCol w:w="992"/>
        <w:gridCol w:w="992"/>
        <w:gridCol w:w="1134"/>
      </w:tblGrid>
      <w:tr w:rsidR="006C746A" w:rsidRPr="001458CA" w:rsidTr="006C746A">
        <w:trPr>
          <w:trHeight w:val="443"/>
          <w:tblHeader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szCs w:val="24"/>
                <w:lang w:eastAsia="pl-PL"/>
              </w:rPr>
              <w:lastRenderedPageBreak/>
              <w:t>ZADANIE III – Dostawa laminatorów– Sekcja Szkoleniowa</w:t>
            </w:r>
          </w:p>
        </w:tc>
      </w:tr>
      <w:tr w:rsidR="006C746A" w:rsidRPr="001458CA" w:rsidTr="006C746A">
        <w:trPr>
          <w:trHeight w:val="103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6C746A" w:rsidRPr="001458CA" w:rsidTr="006C746A">
        <w:trPr>
          <w:trHeight w:val="34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6C746A" w:rsidRPr="001458CA" w:rsidTr="006C746A">
        <w:trPr>
          <w:trHeight w:val="3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LAMINATOR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do laminowania ręczne do formatu A-3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009A">
              <w:rPr>
                <w:rFonts w:ascii="Arial" w:hAnsi="Arial" w:cs="Arial"/>
                <w:b/>
                <w:sz w:val="20"/>
                <w:szCs w:val="20"/>
              </w:rPr>
              <w:t>Zestaw urządzeń:</w:t>
            </w:r>
          </w:p>
          <w:p w:rsidR="006C746A" w:rsidRPr="00AC009A" w:rsidRDefault="006C746A" w:rsidP="006C746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009A">
              <w:rPr>
                <w:rFonts w:ascii="Arial" w:hAnsi="Arial" w:cs="Arial"/>
                <w:sz w:val="20"/>
                <w:szCs w:val="20"/>
              </w:rPr>
              <w:t>Urządzenie do laminowania ręczne do formatu A3;</w:t>
            </w:r>
          </w:p>
          <w:p w:rsidR="006C746A" w:rsidRPr="00AC009A" w:rsidRDefault="006C746A" w:rsidP="006C746A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009A">
              <w:rPr>
                <w:rFonts w:ascii="Arial" w:hAnsi="Arial" w:cs="Arial"/>
                <w:sz w:val="20"/>
                <w:szCs w:val="20"/>
              </w:rPr>
              <w:t>Przewód zasilający.</w:t>
            </w:r>
          </w:p>
          <w:p w:rsidR="006C746A" w:rsidRPr="00AC009A" w:rsidRDefault="006C746A" w:rsidP="006C746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C746A" w:rsidRPr="00AC009A" w:rsidRDefault="006C746A" w:rsidP="006C746A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9A">
              <w:rPr>
                <w:rFonts w:ascii="Arial" w:hAnsi="Arial" w:cs="Arial"/>
                <w:b/>
                <w:sz w:val="20"/>
                <w:szCs w:val="20"/>
              </w:rPr>
              <w:t>Wymagania:</w:t>
            </w:r>
          </w:p>
          <w:p w:rsidR="006C746A" w:rsidRPr="00AC009A" w:rsidRDefault="006C746A" w:rsidP="006C746A">
            <w:pPr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9A">
              <w:rPr>
                <w:rFonts w:ascii="Arial" w:hAnsi="Arial" w:cs="Arial"/>
                <w:sz w:val="20"/>
                <w:szCs w:val="20"/>
              </w:rPr>
              <w:t>Laminacja na zimno i gorąco;</w:t>
            </w:r>
          </w:p>
          <w:p w:rsidR="006C746A" w:rsidRPr="00AC009A" w:rsidRDefault="006C746A" w:rsidP="006C746A">
            <w:pPr>
              <w:tabs>
                <w:tab w:val="left" w:pos="1134"/>
              </w:tabs>
              <w:spacing w:after="0" w:line="276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9A">
              <w:rPr>
                <w:rFonts w:ascii="Arial" w:hAnsi="Arial" w:cs="Arial"/>
                <w:sz w:val="20"/>
                <w:szCs w:val="20"/>
              </w:rPr>
              <w:t>Format dokumentów A-3;</w:t>
            </w:r>
          </w:p>
          <w:p w:rsidR="006C746A" w:rsidRPr="00AC009A" w:rsidRDefault="006C746A" w:rsidP="006C74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9A">
              <w:rPr>
                <w:rFonts w:ascii="Arial" w:hAnsi="Arial" w:cs="Arial"/>
                <w:sz w:val="20"/>
                <w:szCs w:val="20"/>
              </w:rPr>
              <w:t>Dioda sygnalizująca osiągnięcie temperatury roboczej;</w:t>
            </w:r>
          </w:p>
          <w:p w:rsidR="006C746A" w:rsidRPr="00AC009A" w:rsidRDefault="006C746A" w:rsidP="006C746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009A">
              <w:rPr>
                <w:rFonts w:ascii="Arial" w:hAnsi="Arial" w:cs="Arial"/>
                <w:sz w:val="20"/>
                <w:szCs w:val="20"/>
              </w:rPr>
              <w:t>Automatyczne wyłączanie.</w:t>
            </w:r>
          </w:p>
          <w:p w:rsidR="006C746A" w:rsidRPr="00AC009A" w:rsidRDefault="006C746A" w:rsidP="006C746A">
            <w:pPr>
              <w:spacing w:after="0" w:line="240" w:lineRule="auto"/>
              <w:contextualSpacing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C009A">
              <w:rPr>
                <w:rFonts w:ascii="Arial" w:hAnsi="Arial" w:cs="Arial"/>
                <w:sz w:val="20"/>
                <w:szCs w:val="20"/>
              </w:rPr>
              <w:t>Wymagany co najmniej 24 miesięczny okres gwarancji realizowanej na terenie Polski.</w:t>
            </w:r>
          </w:p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3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8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Pr="00AC009A" w:rsidRDefault="006C746A" w:rsidP="006C74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C009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LAMINATOR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Profesjonalny laminator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A3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laminowania zdjęć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Dobór temperatury i prędkości laminacji w zależności od grubości folii </w:t>
            </w:r>
            <w:proofErr w:type="spellStart"/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laminacyjnej</w:t>
            </w:r>
            <w:proofErr w:type="spellEnd"/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Laminacja na gorąco lub na zimno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cofania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Dioda sygnalizująca osiągnięcie temperatury roboczej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szczeliny wejściowej: 335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-350 </w:t>
            </w: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Grubość folii </w:t>
            </w:r>
            <w:proofErr w:type="spellStart"/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laminacyjnej</w:t>
            </w:r>
            <w:proofErr w:type="spellEnd"/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350 </w:t>
            </w:r>
            <w:proofErr w:type="spellStart"/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</w:t>
            </w:r>
            <w:proofErr w:type="spellEnd"/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6C746A" w:rsidRPr="00AC009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0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Wymagany co najmniej 24 miesięczny okres gwarancji realizowanej na terenie Polski.</w:t>
            </w:r>
          </w:p>
          <w:p w:rsidR="006C746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27FC" w:rsidRDefault="007627FC" w:rsidP="006C74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Rekomendowany do intensywnego użytku w biurach i punktach usługowych.</w:t>
            </w:r>
          </w:p>
          <w:p w:rsidR="007627FC" w:rsidRPr="000B63B5" w:rsidRDefault="007627FC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390"/>
        </w:trPr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C746A" w:rsidRPr="001458CA" w:rsidRDefault="006C746A" w:rsidP="006C746A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 xml:space="preserve">tość zamówienia ogółem Zadanie 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II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I (poz. 1-2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:rsidR="006C746A" w:rsidRDefault="006C746A" w:rsidP="006C746A">
      <w:pPr>
        <w:contextualSpacing/>
        <w:jc w:val="both"/>
        <w:rPr>
          <w:rFonts w:ascii="Arial" w:hAnsi="Arial" w:cs="Arial"/>
        </w:rPr>
      </w:pPr>
    </w:p>
    <w:p w:rsidR="006C746A" w:rsidRDefault="006C746A" w:rsidP="006C746A">
      <w:pPr>
        <w:pStyle w:val="Akapitzlist"/>
        <w:shd w:val="clear" w:color="auto" w:fill="FFE599" w:themeFill="accent4" w:themeFillTint="66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ZADANIE III</w:t>
      </w:r>
      <w:r w:rsidRPr="001D1879">
        <w:rPr>
          <w:rFonts w:ascii="Arial" w:hAnsi="Arial" w:cs="Arial"/>
          <w:b/>
          <w:u w:val="single"/>
        </w:rPr>
        <w:t>:</w:t>
      </w:r>
    </w:p>
    <w:p w:rsidR="006C746A" w:rsidRDefault="006C746A" w:rsidP="006C746A">
      <w:pPr>
        <w:pStyle w:val="Akapitzlist"/>
        <w:shd w:val="clear" w:color="auto" w:fill="FFE599" w:themeFill="accent4" w:themeFillTint="66"/>
        <w:ind w:left="0"/>
        <w:jc w:val="both"/>
        <w:rPr>
          <w:rFonts w:ascii="Arial" w:hAnsi="Arial" w:cs="Arial"/>
        </w:rPr>
      </w:pPr>
    </w:p>
    <w:p w:rsidR="006C746A" w:rsidRPr="003D45FC" w:rsidRDefault="006C746A" w:rsidP="006C746A">
      <w:pPr>
        <w:shd w:val="clear" w:color="auto" w:fill="FFF2CC" w:themeFill="accent4" w:themeFillTint="33"/>
        <w:spacing w:after="0" w:line="240" w:lineRule="auto"/>
        <w:ind w:firstLine="360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UWAGA!</w:t>
      </w:r>
    </w:p>
    <w:p w:rsidR="006C746A" w:rsidRPr="003D45FC" w:rsidRDefault="006C746A" w:rsidP="00830B2F">
      <w:pPr>
        <w:numPr>
          <w:ilvl w:val="0"/>
          <w:numId w:val="40"/>
        </w:numPr>
        <w:shd w:val="clear" w:color="auto" w:fill="FFF2CC" w:themeFill="accent4" w:themeFillTint="33"/>
        <w:spacing w:after="0" w:line="240" w:lineRule="auto"/>
        <w:contextualSpacing/>
        <w:jc w:val="both"/>
        <w:rPr>
          <w:rFonts w:ascii="Arial" w:eastAsia="Calibri" w:hAnsi="Arial" w:cs="Arial"/>
          <w:szCs w:val="24"/>
        </w:rPr>
      </w:pPr>
      <w:r w:rsidRPr="003D45FC">
        <w:rPr>
          <w:rFonts w:ascii="Arial" w:eastAsia="Calibri" w:hAnsi="Arial" w:cs="Arial"/>
          <w:szCs w:val="24"/>
        </w:rPr>
        <w:t>Cena podana u ofercie uwzględnia wszelkie koszty związane z wykonaniem zamówienia, łącznie z dostawą towaru do magazynu wskazanego przez zamawiającego, kosztami załadunku, transportu, rozładunku, ubezpieczenia i wszelkie inne koszty, bez których wykonanie zamówienia byłoby niemożliwe, Wykonawca realizuje dostawy na własny koszt i ryzyko.</w:t>
      </w:r>
    </w:p>
    <w:p w:rsidR="006C746A" w:rsidRPr="003D45FC" w:rsidRDefault="006C746A" w:rsidP="00830B2F">
      <w:pPr>
        <w:numPr>
          <w:ilvl w:val="0"/>
          <w:numId w:val="40"/>
        </w:numPr>
        <w:shd w:val="clear" w:color="auto" w:fill="FFF2CC" w:themeFill="accent4" w:themeFillTint="33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3D45FC">
        <w:rPr>
          <w:rFonts w:ascii="Arial" w:eastAsia="Calibri" w:hAnsi="Arial" w:cs="Arial"/>
          <w:b/>
          <w:bCs/>
          <w:szCs w:val="24"/>
          <w:u w:val="single"/>
        </w:rPr>
        <w:t>Zamawiający przypomina, że oferta musi zawierać stawki VAT obowiązujące na dzień złożenia oferty</w:t>
      </w:r>
    </w:p>
    <w:p w:rsidR="006C746A" w:rsidRPr="003D45FC" w:rsidRDefault="006C746A" w:rsidP="006C746A">
      <w:pPr>
        <w:shd w:val="clear" w:color="auto" w:fill="FFF2CC" w:themeFill="accent4" w:themeFillTint="33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:rsidR="006C746A" w:rsidRDefault="006C746A" w:rsidP="006C746A">
      <w:pPr>
        <w:shd w:val="clear" w:color="auto" w:fill="FFF2CC" w:themeFill="accent4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  <w:r w:rsidRPr="003D45FC">
        <w:rPr>
          <w:rFonts w:ascii="Arial" w:eastAsia="Calibri" w:hAnsi="Arial" w:cs="Arial"/>
          <w:b/>
          <w:bCs/>
          <w:szCs w:val="24"/>
          <w:u w:val="thick"/>
        </w:rPr>
        <w:t>Podsumowanie:</w:t>
      </w:r>
    </w:p>
    <w:p w:rsidR="006C746A" w:rsidRPr="003D45FC" w:rsidRDefault="006C746A" w:rsidP="006C746A">
      <w:pPr>
        <w:shd w:val="clear" w:color="auto" w:fill="FFF2CC" w:themeFill="accent4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</w:p>
    <w:p w:rsidR="006C746A" w:rsidRDefault="006C746A" w:rsidP="006C746A">
      <w:pPr>
        <w:shd w:val="clear" w:color="auto" w:fill="FFF2CC" w:themeFill="accent4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netto Zadanie III (pozycji 1-2</w:t>
      </w:r>
      <w:r w:rsidRPr="003D45FC">
        <w:rPr>
          <w:rFonts w:ascii="Arial" w:eastAsia="Calibri" w:hAnsi="Arial" w:cs="Arial"/>
          <w:b/>
          <w:bCs/>
          <w:szCs w:val="24"/>
        </w:rPr>
        <w:t>, kolumna 6, Tabeli Nr 3):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Pr="003D45FC" w:rsidRDefault="006C746A" w:rsidP="006C746A">
      <w:pPr>
        <w:shd w:val="clear" w:color="auto" w:fill="FFF2CC" w:themeFill="accent4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3D45FC" w:rsidRDefault="006C746A" w:rsidP="006C746A">
      <w:pPr>
        <w:shd w:val="clear" w:color="auto" w:fill="FFF2CC" w:themeFill="accent4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brutto Zadanie III (pozycji 1-2</w:t>
      </w:r>
      <w:r w:rsidRPr="003D45FC">
        <w:rPr>
          <w:rFonts w:ascii="Arial" w:eastAsia="Calibri" w:hAnsi="Arial" w:cs="Arial"/>
          <w:b/>
          <w:bCs/>
          <w:szCs w:val="24"/>
        </w:rPr>
        <w:t>, kolumna 8, Tabeli Nr 3):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Pr="008159C3" w:rsidRDefault="006C746A" w:rsidP="006C746A">
      <w:pPr>
        <w:pStyle w:val="Akapitzlist"/>
        <w:shd w:val="clear" w:color="auto" w:fill="FFE599" w:themeFill="accent4" w:themeFillTint="66"/>
        <w:ind w:left="0"/>
        <w:jc w:val="both"/>
        <w:rPr>
          <w:rFonts w:ascii="Arial" w:hAnsi="Arial" w:cs="Arial"/>
        </w:rPr>
      </w:pPr>
    </w:p>
    <w:p w:rsidR="006C746A" w:rsidRPr="0031484C" w:rsidRDefault="006C746A" w:rsidP="006C746A">
      <w:pPr>
        <w:shd w:val="clear" w:color="auto" w:fill="FFE599" w:themeFill="accent4" w:themeFillTint="66"/>
        <w:jc w:val="both"/>
        <w:rPr>
          <w:rFonts w:ascii="Arial" w:hAnsi="Arial" w:cs="Arial"/>
          <w:b/>
        </w:rPr>
      </w:pPr>
      <w:r w:rsidRPr="009B2C32">
        <w:rPr>
          <w:rFonts w:ascii="Arial" w:hAnsi="Arial" w:cs="Arial"/>
          <w:b/>
        </w:rPr>
        <w:t xml:space="preserve">WARTOŚĆ BRUTTO </w:t>
      </w:r>
      <w:r w:rsidRPr="0031484C">
        <w:rPr>
          <w:rFonts w:ascii="Arial" w:hAnsi="Arial" w:cs="Arial"/>
          <w:b/>
        </w:rPr>
        <w:t>TO KRYTERIUM OCENY OFERT „CENA  BRUTTO OFERTY” O WADZE 100 %</w:t>
      </w:r>
      <w:r>
        <w:rPr>
          <w:rFonts w:ascii="Arial" w:hAnsi="Arial" w:cs="Arial"/>
          <w:b/>
        </w:rPr>
        <w:t>.</w:t>
      </w:r>
    </w:p>
    <w:p w:rsidR="006C746A" w:rsidRDefault="006C746A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C746A" w:rsidRPr="00565C46" w:rsidRDefault="006C746A" w:rsidP="006C746A">
      <w:pPr>
        <w:pStyle w:val="Akapitzlist"/>
        <w:shd w:val="clear" w:color="auto" w:fill="F7CAAC" w:themeFill="accent2" w:themeFillTint="66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44B79">
        <w:rPr>
          <w:rFonts w:ascii="Arial" w:hAnsi="Arial" w:cs="Arial"/>
          <w:b/>
          <w:bCs/>
          <w:u w:val="single"/>
        </w:rPr>
        <w:t xml:space="preserve">ZADANIE IV – </w:t>
      </w:r>
      <w:r w:rsidRPr="00565C46">
        <w:rPr>
          <w:rFonts w:ascii="Arial" w:eastAsia="Times New Roman" w:hAnsi="Arial" w:cs="Arial"/>
          <w:b/>
          <w:sz w:val="24"/>
          <w:szCs w:val="24"/>
          <w:lang w:eastAsia="pl-PL"/>
        </w:rPr>
        <w:t>Dostawa papieru do urządzeń drukujących – Służba Sprzętu Łączności i Informatyki</w:t>
      </w:r>
    </w:p>
    <w:p w:rsidR="006C746A" w:rsidRPr="00565C46" w:rsidRDefault="006C746A" w:rsidP="006C746A">
      <w:pPr>
        <w:pStyle w:val="Akapitzlist"/>
        <w:shd w:val="clear" w:color="auto" w:fill="F7CAAC" w:themeFill="accent2" w:themeFillTint="66"/>
        <w:tabs>
          <w:tab w:val="left" w:pos="284"/>
        </w:tabs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65C46">
        <w:rPr>
          <w:rFonts w:ascii="Arial" w:hAnsi="Arial" w:cs="Arial"/>
          <w:b/>
          <w:bCs/>
          <w:sz w:val="24"/>
          <w:szCs w:val="24"/>
          <w:u w:val="single"/>
        </w:rPr>
        <w:t>Tabela Nr 4:</w:t>
      </w:r>
    </w:p>
    <w:p w:rsidR="006C746A" w:rsidRDefault="006C746A" w:rsidP="006C746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</w:p>
    <w:tbl>
      <w:tblPr>
        <w:tblW w:w="133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709"/>
        <w:gridCol w:w="992"/>
        <w:gridCol w:w="1701"/>
        <w:gridCol w:w="1559"/>
        <w:gridCol w:w="993"/>
        <w:gridCol w:w="1615"/>
      </w:tblGrid>
      <w:tr w:rsidR="006C746A" w:rsidRPr="00565C46" w:rsidTr="006C746A">
        <w:trPr>
          <w:trHeight w:val="256"/>
          <w:tblHeader/>
          <w:jc w:val="center"/>
        </w:trPr>
        <w:tc>
          <w:tcPr>
            <w:tcW w:w="1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bookmarkStart w:id="2" w:name="_Hlk157496299"/>
            <w:r w:rsidRPr="00565C46">
              <w:rPr>
                <w:rFonts w:ascii="Arial" w:eastAsia="Times New Roman" w:hAnsi="Arial" w:cs="Arial"/>
                <w:b/>
                <w:sz w:val="24"/>
                <w:szCs w:val="32"/>
                <w:lang w:eastAsia="pl-PL"/>
              </w:rPr>
              <w:t xml:space="preserve">Zadanie IV </w:t>
            </w:r>
            <w:r>
              <w:rPr>
                <w:rFonts w:ascii="Arial" w:eastAsia="Times New Roman" w:hAnsi="Arial" w:cs="Arial"/>
                <w:b/>
                <w:sz w:val="24"/>
                <w:szCs w:val="32"/>
                <w:lang w:eastAsia="pl-PL"/>
              </w:rPr>
              <w:t xml:space="preserve">- </w:t>
            </w:r>
            <w:r w:rsidRPr="00565C46">
              <w:rPr>
                <w:rFonts w:ascii="Arial" w:eastAsia="Times New Roman" w:hAnsi="Arial" w:cs="Arial"/>
                <w:b/>
                <w:sz w:val="24"/>
                <w:szCs w:val="32"/>
                <w:lang w:eastAsia="pl-PL"/>
              </w:rPr>
              <w:t>Dostawa papieru do urządzeń drukujących – Służba Sprzętu Łączności i Informatyki</w:t>
            </w:r>
          </w:p>
        </w:tc>
      </w:tr>
      <w:tr w:rsidR="006C746A" w:rsidRPr="00565C46" w:rsidTr="006C746A">
        <w:trPr>
          <w:trHeight w:val="25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 i jego opis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</w:t>
            </w:r>
            <w:proofErr w:type="spellEnd"/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</w:t>
            </w:r>
          </w:p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6C746A" w:rsidRPr="00565C46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6+7)</w:t>
            </w:r>
          </w:p>
        </w:tc>
      </w:tr>
      <w:tr w:rsidR="006C746A" w:rsidRPr="00565C46" w:rsidTr="006C746A">
        <w:trPr>
          <w:trHeight w:val="25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C746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ksero, komputerowy A-4 ( 80gr/m  500szt.)                                                                          Papier wielofunkcyjny do dwustronnego drukowania i kopiowania format A- 4 stawiane minimalne wymagania: </w:t>
            </w: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Gramatura - 80 g/m2 +/- 2</w:t>
            </w: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Białość - 161 CIE +/- 2</w:t>
            </w: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Wilgotność - 3,8-5,0 % </w:t>
            </w: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Gładkość - 180 +/- 50 </w:t>
            </w:r>
            <w:proofErr w:type="spellStart"/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Bendtsen</w:t>
            </w:r>
            <w:proofErr w:type="spellEnd"/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- Grubość - 108 +/- 3 µm </w:t>
            </w: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Nieprzezroczystość - &gt;94 %.                                                        -Klasa A                                                                                                              Wymagania możliwe do odczytania z opakowania</w:t>
            </w:r>
          </w:p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6578CB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lastRenderedPageBreak/>
              <w:t>r</w:t>
            </w:r>
            <w:r w:rsidRPr="006578CB">
              <w:rPr>
                <w:rFonts w:ascii="Arial" w:eastAsia="Times New Roman" w:hAnsi="Arial" w:cs="Arial"/>
                <w:sz w:val="20"/>
                <w:lang w:eastAsia="pl-PL"/>
              </w:rPr>
              <w:t>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6578CB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6578C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7550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A5 80 g/500  klasa min. 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r</w:t>
            </w:r>
            <w:r w:rsidRPr="006578CB">
              <w:rPr>
                <w:rFonts w:ascii="Arial" w:eastAsia="Times New Roman" w:hAnsi="Arial" w:cs="Arial"/>
                <w:sz w:val="20"/>
                <w:lang w:eastAsia="pl-PL"/>
              </w:rPr>
              <w:t>yza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6578CB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6C746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240x12x1+2 składanka 60-90 gr/m2 z dwustronną </w:t>
            </w:r>
            <w:proofErr w:type="spellStart"/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perfonacją</w:t>
            </w:r>
            <w:proofErr w:type="spellEnd"/>
            <w:r w:rsidRPr="0058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obrywaną o standardowej długości i szerokości 240x12 1+2</w:t>
            </w:r>
          </w:p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sz w:val="2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3F074B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3F074B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do plotera 914mmx50m 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AB4AA4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B4AA4">
              <w:rPr>
                <w:rFonts w:ascii="Arial" w:eastAsia="Times New Roman" w:hAnsi="Arial" w:cs="Arial"/>
                <w:sz w:val="20"/>
                <w:lang w:eastAsia="pl-PL"/>
              </w:rPr>
              <w:t>rol.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AB4AA4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AB4AA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do plotera 914mmx50m 90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AB4AA4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B4AA4">
              <w:rPr>
                <w:rFonts w:ascii="Arial" w:eastAsia="Times New Roman" w:hAnsi="Arial" w:cs="Arial"/>
                <w:sz w:val="20"/>
                <w:lang w:eastAsia="pl-PL"/>
              </w:rPr>
              <w:t>rol.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AB4AA4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do plotera 914mmx50m 100 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AB4AA4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B4AA4">
              <w:rPr>
                <w:rFonts w:ascii="Arial" w:eastAsia="Times New Roman" w:hAnsi="Arial" w:cs="Arial"/>
                <w:sz w:val="20"/>
                <w:lang w:eastAsia="pl-PL"/>
              </w:rPr>
              <w:t>rol.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AB4AA4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5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ksero szary ciemny 80 gr/m A4/500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r</w:t>
            </w:r>
            <w:r w:rsidRPr="006578CB">
              <w:rPr>
                <w:rFonts w:ascii="Arial" w:eastAsia="Times New Roman" w:hAnsi="Arial" w:cs="Arial"/>
                <w:sz w:val="20"/>
                <w:lang w:eastAsia="pl-PL"/>
              </w:rPr>
              <w:t>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1</w:t>
            </w:r>
            <w:r w:rsidRPr="006578CB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ksero zielony 80 gr/m A4/500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r</w:t>
            </w:r>
            <w:r w:rsidRPr="006578CB">
              <w:rPr>
                <w:rFonts w:ascii="Arial" w:eastAsia="Times New Roman" w:hAnsi="Arial" w:cs="Arial"/>
                <w:sz w:val="20"/>
                <w:lang w:eastAsia="pl-PL"/>
              </w:rPr>
              <w:t>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1</w:t>
            </w:r>
            <w:r w:rsidRPr="006578CB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ksero ciemny niebieski 80 gr/m A4/500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r</w:t>
            </w:r>
            <w:r w:rsidRPr="006578CB">
              <w:rPr>
                <w:rFonts w:ascii="Arial" w:eastAsia="Times New Roman" w:hAnsi="Arial" w:cs="Arial"/>
                <w:sz w:val="20"/>
                <w:lang w:eastAsia="pl-PL"/>
              </w:rPr>
              <w:t>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1</w:t>
            </w:r>
            <w:r w:rsidRPr="006578CB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ksero żółty 80 gr/m A4/500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r</w:t>
            </w:r>
            <w:r w:rsidRPr="006578CB">
              <w:rPr>
                <w:rFonts w:ascii="Arial" w:eastAsia="Times New Roman" w:hAnsi="Arial" w:cs="Arial"/>
                <w:sz w:val="20"/>
                <w:lang w:eastAsia="pl-PL"/>
              </w:rPr>
              <w:t>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Papier satynowany A-4 ( 220gr/m  250szt.)                                                                          Papier wielofunkcyjny do dwustronnego drukowania i kopiowania format A- 4 stawiane minimalne wymagania: </w:t>
            </w: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Gramatura - 220 g/m2 +/- 2</w:t>
            </w: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Białość - 161 CIE +/- 2</w:t>
            </w: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                                                                                                               wymagania możliwe do odczytania z opakowania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r</w:t>
            </w:r>
            <w:r w:rsidRPr="006578CB">
              <w:rPr>
                <w:rFonts w:ascii="Arial" w:eastAsia="Times New Roman" w:hAnsi="Arial" w:cs="Arial"/>
                <w:sz w:val="20"/>
                <w:lang w:eastAsia="pl-PL"/>
              </w:rPr>
              <w:t>yza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1</w:t>
            </w:r>
            <w:r w:rsidRPr="006578CB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746A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3F074B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74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Papier niezniszczalny A4                                                              Odporny na przedarcia, wodę i olej.                                                          Grubość- 120 µm                                                                            Opakowanie- 100 arkuszy                                                                        Gramatura- 155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565C46">
              <w:rPr>
                <w:rFonts w:ascii="Arial" w:eastAsia="Times New Roman" w:hAnsi="Arial" w:cs="Arial"/>
                <w:b/>
                <w:lang w:eastAsia="pl-PL"/>
              </w:rPr>
              <w:t>Wartość zamówienia ogółem Zadanie I</w:t>
            </w:r>
            <w:r>
              <w:rPr>
                <w:rFonts w:ascii="Arial" w:eastAsia="Times New Roman" w:hAnsi="Arial" w:cs="Arial"/>
                <w:b/>
                <w:lang w:eastAsia="pl-PL"/>
              </w:rPr>
              <w:t>V</w:t>
            </w:r>
            <w:r w:rsidRPr="00565C46">
              <w:rPr>
                <w:rFonts w:ascii="Arial" w:eastAsia="Times New Roman" w:hAnsi="Arial" w:cs="Arial"/>
                <w:b/>
                <w:lang w:eastAsia="pl-PL"/>
              </w:rPr>
              <w:t xml:space="preserve"> (poz. 1- </w:t>
            </w:r>
            <w:r>
              <w:rPr>
                <w:rFonts w:ascii="Arial" w:eastAsia="Times New Roman" w:hAnsi="Arial" w:cs="Arial"/>
                <w:b/>
                <w:lang w:eastAsia="pl-PL"/>
              </w:rPr>
              <w:t>12</w:t>
            </w:r>
            <w:r w:rsidRPr="00565C46">
              <w:rPr>
                <w:rFonts w:ascii="Arial" w:eastAsia="Times New Roman" w:hAnsi="Arial" w:cs="Arial"/>
                <w:b/>
                <w:lang w:eastAsia="pl-PL"/>
              </w:rPr>
              <w:t>)</w:t>
            </w:r>
          </w:p>
          <w:p w:rsidR="006C746A" w:rsidRPr="00565C46" w:rsidRDefault="006C746A" w:rsidP="006C74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6C746A" w:rsidRPr="00565C46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5C46">
              <w:rPr>
                <w:rFonts w:ascii="Arial" w:eastAsia="Times New Roman" w:hAnsi="Arial" w:cs="Arial"/>
                <w:lang w:eastAsia="pl-PL"/>
              </w:rPr>
              <w:t>XXX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746A" w:rsidRPr="00565C46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C746A" w:rsidRPr="00565C46" w:rsidTr="006C746A">
        <w:trPr>
          <w:trHeight w:val="256"/>
          <w:jc w:val="center"/>
        </w:trPr>
        <w:tc>
          <w:tcPr>
            <w:tcW w:w="13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6C746A" w:rsidRPr="00565C46" w:rsidRDefault="006C746A" w:rsidP="006C746A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Arial" w:eastAsia="Calibri" w:hAnsi="Arial" w:cs="Arial"/>
                <w:i/>
                <w:szCs w:val="20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>Oświadczam(-y), że przedmiot zamówienia będzie posiadać cechy techniczne i jakościowe zgodne z Polskimi Normami z uwzględnieniem wymagań certyfikatów, kart charakterystyki takich jak:</w:t>
            </w:r>
            <w:r w:rsidRPr="00565C46">
              <w:rPr>
                <w:rFonts w:ascii="Arial" w:eastAsia="Calibri" w:hAnsi="Arial" w:cs="Arial"/>
                <w:i/>
                <w:szCs w:val="20"/>
              </w:rPr>
              <w:tab/>
            </w:r>
          </w:p>
          <w:p w:rsidR="006C746A" w:rsidRPr="00565C46" w:rsidRDefault="006C746A" w:rsidP="00830B2F">
            <w:pPr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ind w:left="0" w:firstLine="69"/>
              <w:jc w:val="both"/>
              <w:rPr>
                <w:rFonts w:ascii="Arial" w:eastAsia="Calibri" w:hAnsi="Arial" w:cs="Arial"/>
                <w:i/>
                <w:szCs w:val="20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>Rozmiar – norma ISO 216 lub równoważne;</w:t>
            </w:r>
          </w:p>
          <w:p w:rsidR="006C746A" w:rsidRPr="00565C46" w:rsidRDefault="006C746A" w:rsidP="00830B2F">
            <w:pPr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ind w:left="0" w:firstLine="69"/>
              <w:jc w:val="both"/>
              <w:rPr>
                <w:rFonts w:ascii="Arial" w:eastAsia="Calibri" w:hAnsi="Arial" w:cs="Arial"/>
                <w:i/>
                <w:szCs w:val="20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>Gramatura – norma PN-EN ISO 536:2012 lub równoważne;</w:t>
            </w:r>
          </w:p>
          <w:p w:rsidR="006C746A" w:rsidRPr="00565C46" w:rsidRDefault="006C746A" w:rsidP="00830B2F">
            <w:pPr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ind w:left="0" w:firstLine="69"/>
              <w:jc w:val="both"/>
              <w:rPr>
                <w:rFonts w:ascii="Arial" w:eastAsia="Calibri" w:hAnsi="Arial" w:cs="Arial"/>
                <w:i/>
                <w:szCs w:val="20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>Grubość – norma PN-EN ISO 534:2012 lub równoważne;</w:t>
            </w:r>
          </w:p>
          <w:p w:rsidR="006C746A" w:rsidRPr="00565C46" w:rsidRDefault="006C746A" w:rsidP="00830B2F">
            <w:pPr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ind w:left="0" w:firstLine="69"/>
              <w:jc w:val="both"/>
              <w:rPr>
                <w:rFonts w:ascii="Arial" w:eastAsia="Calibri" w:hAnsi="Arial" w:cs="Arial"/>
                <w:i/>
                <w:szCs w:val="20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>Białość – norma PN-EN ISO 11475:2002 lub równoważne;</w:t>
            </w:r>
          </w:p>
          <w:p w:rsidR="006C746A" w:rsidRPr="00565C46" w:rsidRDefault="006C746A" w:rsidP="00830B2F">
            <w:pPr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ind w:left="0" w:firstLine="69"/>
              <w:jc w:val="both"/>
              <w:rPr>
                <w:rFonts w:ascii="Arial" w:eastAsia="Calibri" w:hAnsi="Arial" w:cs="Arial"/>
                <w:i/>
                <w:szCs w:val="20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>Nieprzezroczystość – norma ISO 2471:2008 lub równoważne;</w:t>
            </w:r>
          </w:p>
          <w:p w:rsidR="006C746A" w:rsidRPr="00565C46" w:rsidRDefault="006C746A" w:rsidP="00830B2F">
            <w:pPr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ind w:left="0" w:firstLine="69"/>
              <w:jc w:val="both"/>
              <w:rPr>
                <w:rFonts w:ascii="Arial" w:eastAsia="Calibri" w:hAnsi="Arial" w:cs="Arial"/>
                <w:i/>
                <w:szCs w:val="20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 xml:space="preserve">Szorstkość/gładkość – norma ISO 8791-2:2013 lub równoważne: </w:t>
            </w:r>
          </w:p>
          <w:p w:rsidR="006C746A" w:rsidRPr="00565C46" w:rsidRDefault="006C746A" w:rsidP="00830B2F">
            <w:pPr>
              <w:numPr>
                <w:ilvl w:val="0"/>
                <w:numId w:val="42"/>
              </w:numPr>
              <w:tabs>
                <w:tab w:val="left" w:pos="351"/>
              </w:tabs>
              <w:spacing w:after="0" w:line="240" w:lineRule="auto"/>
              <w:ind w:left="0" w:firstLine="6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65C46">
              <w:rPr>
                <w:rFonts w:ascii="Arial" w:eastAsia="Calibri" w:hAnsi="Arial" w:cs="Arial"/>
                <w:i/>
                <w:szCs w:val="20"/>
              </w:rPr>
              <w:t>Wilgotność bezwzględna – norma PN-EN ISO 287:2011 lub równoważne.</w:t>
            </w:r>
            <w:r w:rsidRPr="00565C46">
              <w:rPr>
                <w:rFonts w:ascii="Arial" w:eastAsia="Calibri" w:hAnsi="Arial" w:cs="Arial"/>
                <w:szCs w:val="20"/>
              </w:rPr>
              <w:t xml:space="preserve"> </w:t>
            </w:r>
          </w:p>
        </w:tc>
      </w:tr>
      <w:bookmarkEnd w:id="2"/>
    </w:tbl>
    <w:p w:rsidR="006C746A" w:rsidRDefault="006C746A" w:rsidP="006C746A">
      <w:pPr>
        <w:contextualSpacing/>
        <w:jc w:val="both"/>
        <w:rPr>
          <w:rFonts w:ascii="Arial" w:hAnsi="Arial" w:cs="Arial"/>
        </w:rPr>
      </w:pPr>
    </w:p>
    <w:p w:rsidR="006C746A" w:rsidRDefault="006C746A" w:rsidP="006C746A">
      <w:pPr>
        <w:pStyle w:val="Akapitzlist"/>
        <w:shd w:val="clear" w:color="auto" w:fill="F7CAAC" w:themeFill="accent2" w:themeFillTint="66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ZADANIE IV</w:t>
      </w:r>
      <w:r w:rsidRPr="001D1879">
        <w:rPr>
          <w:rFonts w:ascii="Arial" w:hAnsi="Arial" w:cs="Arial"/>
          <w:b/>
          <w:u w:val="single"/>
        </w:rPr>
        <w:t>:</w:t>
      </w: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rPr>
          <w:rFonts w:ascii="Arial" w:eastAsia="Calibri" w:hAnsi="Arial" w:cs="Arial"/>
          <w:b/>
          <w:bCs/>
          <w:color w:val="FF0000"/>
          <w:szCs w:val="24"/>
        </w:rPr>
      </w:pPr>
      <w:bookmarkStart w:id="3" w:name="_Hlk157516254"/>
      <w:r w:rsidRPr="008B1859">
        <w:rPr>
          <w:rFonts w:ascii="Arial" w:eastAsia="Calibri" w:hAnsi="Arial" w:cs="Arial"/>
          <w:b/>
          <w:bCs/>
          <w:color w:val="FF0000"/>
          <w:szCs w:val="24"/>
        </w:rPr>
        <w:t>UWAGA!</w:t>
      </w:r>
    </w:p>
    <w:p w:rsidR="006C746A" w:rsidRPr="008B1859" w:rsidRDefault="006C746A" w:rsidP="00830B2F">
      <w:pPr>
        <w:numPr>
          <w:ilvl w:val="0"/>
          <w:numId w:val="40"/>
        </w:numPr>
        <w:shd w:val="clear" w:color="auto" w:fill="FBE4D5" w:themeFill="accent2" w:themeFillTint="33"/>
        <w:spacing w:after="0" w:line="240" w:lineRule="auto"/>
        <w:ind w:left="567" w:hanging="578"/>
        <w:contextualSpacing/>
        <w:jc w:val="both"/>
        <w:rPr>
          <w:rFonts w:ascii="Arial" w:eastAsia="Calibri" w:hAnsi="Arial" w:cs="Arial"/>
          <w:szCs w:val="24"/>
        </w:rPr>
      </w:pPr>
      <w:r w:rsidRPr="008B1859">
        <w:rPr>
          <w:rFonts w:ascii="Arial" w:eastAsia="Calibri" w:hAnsi="Arial" w:cs="Arial"/>
          <w:szCs w:val="24"/>
        </w:rPr>
        <w:t>Cena podana u ofercie uwzględnia wszelkie koszty związane z wykonaniem zamówienia, łącznie z dostawą towaru do magazynu wskazanego przez zamawiającego, kosztami załadunku, transportu, rozładunku, ubezpieczenia i wszelkie inne koszty, bez których wykonanie zamówienia byłoby niemożliwe, Wykonawca realizuje dostawy na własny koszt i ryzyko.</w:t>
      </w:r>
    </w:p>
    <w:p w:rsidR="006C746A" w:rsidRDefault="006C746A" w:rsidP="00830B2F">
      <w:pPr>
        <w:numPr>
          <w:ilvl w:val="0"/>
          <w:numId w:val="40"/>
        </w:numPr>
        <w:shd w:val="clear" w:color="auto" w:fill="FBE4D5" w:themeFill="accent2" w:themeFillTint="33"/>
        <w:spacing w:after="0" w:line="240" w:lineRule="auto"/>
        <w:ind w:left="567" w:hanging="578"/>
        <w:contextualSpacing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8B1859">
        <w:rPr>
          <w:rFonts w:ascii="Arial" w:eastAsia="Calibri" w:hAnsi="Arial" w:cs="Arial"/>
          <w:b/>
          <w:bCs/>
          <w:szCs w:val="24"/>
          <w:u w:val="single"/>
        </w:rPr>
        <w:t>Zamawiający przypomina, że oferta musi zawierać stawki VAT obowiązujące na dzień złożenia oferty.</w:t>
      </w:r>
    </w:p>
    <w:bookmarkEnd w:id="3"/>
    <w:p w:rsidR="006C746A" w:rsidRPr="00976FCB" w:rsidRDefault="006C746A" w:rsidP="00830B2F">
      <w:pPr>
        <w:pStyle w:val="Akapitzlist"/>
        <w:numPr>
          <w:ilvl w:val="0"/>
          <w:numId w:val="40"/>
        </w:numPr>
        <w:shd w:val="clear" w:color="auto" w:fill="FBE4D5" w:themeFill="accent2" w:themeFillTint="33"/>
        <w:ind w:left="567" w:hanging="567"/>
        <w:jc w:val="both"/>
        <w:rPr>
          <w:rFonts w:ascii="Arial" w:eastAsia="Calibri" w:hAnsi="Arial" w:cs="Arial"/>
          <w:b/>
          <w:szCs w:val="24"/>
        </w:rPr>
      </w:pPr>
      <w:r w:rsidRPr="00976FCB">
        <w:rPr>
          <w:rFonts w:ascii="Arial" w:eastAsia="Calibri" w:hAnsi="Arial" w:cs="Arial"/>
          <w:b/>
          <w:bCs/>
          <w:szCs w:val="24"/>
        </w:rPr>
        <w:t xml:space="preserve">PRAWO OPCJI - Zadanie IV: </w:t>
      </w:r>
    </w:p>
    <w:p w:rsidR="006C746A" w:rsidRDefault="006C746A" w:rsidP="006C746A">
      <w:pPr>
        <w:pStyle w:val="Akapitzlist"/>
        <w:shd w:val="clear" w:color="auto" w:fill="FBE4D5" w:themeFill="accent2" w:themeFillTint="33"/>
        <w:ind w:left="567"/>
        <w:jc w:val="both"/>
        <w:rPr>
          <w:rFonts w:ascii="Arial" w:eastAsia="Calibri" w:hAnsi="Arial" w:cs="Arial"/>
          <w:b/>
          <w:szCs w:val="24"/>
        </w:rPr>
      </w:pPr>
      <w:r w:rsidRPr="00976FCB">
        <w:rPr>
          <w:rFonts w:ascii="Arial" w:eastAsia="Calibri" w:hAnsi="Arial" w:cs="Arial"/>
          <w:b/>
          <w:szCs w:val="24"/>
        </w:rPr>
        <w:t xml:space="preserve">Zamawiający przewiduje możliwość skorzystania z prawa opcji określonej w art. 441 ustawy </w:t>
      </w:r>
      <w:proofErr w:type="spellStart"/>
      <w:r w:rsidRPr="00976FCB">
        <w:rPr>
          <w:rFonts w:ascii="Arial" w:eastAsia="Calibri" w:hAnsi="Arial" w:cs="Arial"/>
          <w:b/>
          <w:szCs w:val="24"/>
        </w:rPr>
        <w:t>Pzp</w:t>
      </w:r>
      <w:proofErr w:type="spellEnd"/>
      <w:r w:rsidRPr="00976FCB">
        <w:rPr>
          <w:rFonts w:ascii="Arial" w:eastAsia="Calibri" w:hAnsi="Arial" w:cs="Arial"/>
          <w:b/>
          <w:szCs w:val="24"/>
        </w:rPr>
        <w:t xml:space="preserve"> w postaci zwiększonej kwoty zamówienia podstawowego maksymalnie do 90% zamówienia podstawowego. </w:t>
      </w:r>
    </w:p>
    <w:p w:rsidR="006C746A" w:rsidRPr="00976FCB" w:rsidRDefault="006C746A" w:rsidP="006C746A">
      <w:pPr>
        <w:pStyle w:val="Akapitzlist"/>
        <w:shd w:val="clear" w:color="auto" w:fill="FBE4D5" w:themeFill="accent2" w:themeFillTint="33"/>
        <w:ind w:left="567"/>
        <w:jc w:val="both"/>
        <w:rPr>
          <w:rFonts w:ascii="Arial" w:eastAsia="Calibri" w:hAnsi="Arial" w:cs="Arial"/>
          <w:b/>
          <w:szCs w:val="24"/>
        </w:rPr>
      </w:pPr>
      <w:r w:rsidRPr="008B1859">
        <w:rPr>
          <w:rFonts w:ascii="Arial" w:eastAsia="Calibri" w:hAnsi="Arial" w:cs="Arial"/>
          <w:szCs w:val="24"/>
        </w:rPr>
        <w:t xml:space="preserve">Zgodnie z art. 441 ust. 1 ustawy Prawo zamówień publicznych Zamawiający przewiduje, a Wykonawca wyraża zgodę na skorzystanie </w:t>
      </w:r>
      <w:r>
        <w:rPr>
          <w:rFonts w:ascii="Arial" w:eastAsia="Calibri" w:hAnsi="Arial" w:cs="Arial"/>
          <w:szCs w:val="24"/>
        </w:rPr>
        <w:t xml:space="preserve">                     </w:t>
      </w:r>
      <w:r w:rsidRPr="008B1859">
        <w:rPr>
          <w:rFonts w:ascii="Arial" w:eastAsia="Calibri" w:hAnsi="Arial" w:cs="Arial"/>
          <w:szCs w:val="24"/>
        </w:rPr>
        <w:t>z prawa opcji.</w:t>
      </w:r>
    </w:p>
    <w:p w:rsidR="006C746A" w:rsidRPr="008B1859" w:rsidRDefault="006C746A" w:rsidP="006C746A">
      <w:pPr>
        <w:shd w:val="clear" w:color="auto" w:fill="FBE4D5" w:themeFill="accent2" w:themeFillTint="33"/>
        <w:ind w:left="567"/>
        <w:contextualSpacing/>
        <w:jc w:val="both"/>
        <w:rPr>
          <w:rFonts w:ascii="Arial" w:eastAsia="Calibri" w:hAnsi="Arial" w:cs="Arial"/>
          <w:szCs w:val="24"/>
        </w:rPr>
      </w:pPr>
      <w:r w:rsidRPr="008B1859">
        <w:rPr>
          <w:rFonts w:ascii="Arial" w:eastAsia="Calibri" w:hAnsi="Arial" w:cs="Arial"/>
          <w:szCs w:val="24"/>
        </w:rPr>
        <w:t>Prawem opcji objęte jest dostarczenie papieru zgodnie z załącznikiem nr 1 do umowy (Formularzem ofertowym).</w:t>
      </w:r>
    </w:p>
    <w:p w:rsidR="006C746A" w:rsidRPr="008B1859" w:rsidRDefault="006C746A" w:rsidP="006C746A">
      <w:pPr>
        <w:shd w:val="clear" w:color="auto" w:fill="FBE4D5" w:themeFill="accent2" w:themeFillTint="33"/>
        <w:ind w:left="567"/>
        <w:contextualSpacing/>
        <w:jc w:val="both"/>
        <w:rPr>
          <w:rFonts w:ascii="Arial" w:eastAsia="Calibri" w:hAnsi="Arial" w:cs="Arial"/>
          <w:b/>
          <w:bCs/>
          <w:szCs w:val="24"/>
        </w:rPr>
      </w:pPr>
      <w:r w:rsidRPr="008B1859">
        <w:rPr>
          <w:rFonts w:ascii="Arial" w:eastAsia="Calibri" w:hAnsi="Arial" w:cs="Arial"/>
          <w:szCs w:val="24"/>
        </w:rPr>
        <w:lastRenderedPageBreak/>
        <w:t>Skorzystanie przez Zamawiającego z prawa opcji będzie miało zastosowanie w ramach zawartej umowy według cen jednostkowych zadeklarowanych przez Wykonawcę w Formularzu ofertowym- załączniku nr 1 do umowy,</w:t>
      </w:r>
      <w:r w:rsidRPr="008B1859">
        <w:rPr>
          <w:rFonts w:ascii="Arial" w:eastAsia="Calibri" w:hAnsi="Arial" w:cs="Arial"/>
          <w:b/>
          <w:bCs/>
          <w:szCs w:val="24"/>
        </w:rPr>
        <w:t xml:space="preserve"> zgodnie z cenami dla zamówienia podstawowego i na warunkach jak dla zamówienie podstawowego.</w:t>
      </w:r>
    </w:p>
    <w:p w:rsidR="006C746A" w:rsidRDefault="006C746A" w:rsidP="006C746A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bCs/>
        </w:rPr>
      </w:pPr>
      <w:r w:rsidRPr="008B1859">
        <w:rPr>
          <w:rFonts w:ascii="Arial" w:eastAsia="Calibri" w:hAnsi="Arial" w:cs="Arial"/>
        </w:rPr>
        <w:t xml:space="preserve">Dostawy objęte prawem opcji będą świadczone sukcesywnie w asortymencie i w wysokości rzeczywistych potrzeb Zamawiającego </w:t>
      </w:r>
      <w:r>
        <w:rPr>
          <w:rFonts w:ascii="Arial" w:eastAsia="Calibri" w:hAnsi="Arial" w:cs="Arial"/>
        </w:rPr>
        <w:t xml:space="preserve">                            </w:t>
      </w:r>
      <w:r w:rsidRPr="008B1859">
        <w:rPr>
          <w:rFonts w:ascii="Arial" w:eastAsia="Calibri" w:hAnsi="Arial" w:cs="Arial"/>
        </w:rPr>
        <w:t xml:space="preserve">w okresie obowiązywania umowy tj. </w:t>
      </w:r>
      <w:r w:rsidRPr="003D52C5">
        <w:rPr>
          <w:rFonts w:ascii="Arial" w:eastAsia="Calibri" w:hAnsi="Arial" w:cs="Arial"/>
          <w:b/>
          <w:u w:val="single"/>
        </w:rPr>
        <w:t>w terminie do 29 tygodni</w:t>
      </w:r>
      <w:r w:rsidRPr="003D52C5">
        <w:rPr>
          <w:rFonts w:ascii="Arial" w:eastAsia="Calibri" w:hAnsi="Arial" w:cs="Arial"/>
        </w:rPr>
        <w:t xml:space="preserve"> </w:t>
      </w:r>
      <w:r w:rsidRPr="008B1859">
        <w:rPr>
          <w:rFonts w:ascii="Arial" w:eastAsia="Calibri" w:hAnsi="Arial" w:cs="Arial"/>
        </w:rPr>
        <w:t xml:space="preserve">od dnia podpisania umowy na podstawie każdorazowo złożonego zamówienia maksymalnie </w:t>
      </w:r>
      <w:r w:rsidRPr="008B1859">
        <w:rPr>
          <w:rFonts w:ascii="Arial" w:eastAsia="Calibri" w:hAnsi="Arial" w:cs="Arial"/>
          <w:b/>
          <w:bCs/>
        </w:rPr>
        <w:t>do wysokości 90% zamówienia podstawowego, zgodnie z warunkami umowy i cenami jednostkowymi wyszczególnionymi w Załączniku nr 1 Formularzu ofertowy.</w:t>
      </w:r>
    </w:p>
    <w:p w:rsidR="006C746A" w:rsidRPr="008B1859" w:rsidRDefault="006C746A" w:rsidP="006C746A">
      <w:p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b/>
          <w:bCs/>
        </w:rPr>
      </w:pPr>
    </w:p>
    <w:p w:rsidR="006C746A" w:rsidRPr="00C421D2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  <w:r w:rsidRPr="00C421D2">
        <w:rPr>
          <w:rFonts w:ascii="Arial" w:eastAsia="Calibri" w:hAnsi="Arial" w:cs="Arial"/>
          <w:b/>
          <w:bCs/>
          <w:szCs w:val="24"/>
          <w:u w:val="thick"/>
        </w:rPr>
        <w:t>PODSUMOWANIE:</w:t>
      </w: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8B1859">
        <w:rPr>
          <w:rFonts w:ascii="Arial" w:eastAsia="Calibri" w:hAnsi="Arial" w:cs="Arial"/>
          <w:b/>
          <w:bCs/>
          <w:szCs w:val="24"/>
          <w:u w:val="single"/>
        </w:rPr>
        <w:t>ZADANIE I</w:t>
      </w:r>
      <w:r>
        <w:rPr>
          <w:rFonts w:ascii="Arial" w:eastAsia="Calibri" w:hAnsi="Arial" w:cs="Arial"/>
          <w:b/>
          <w:bCs/>
          <w:szCs w:val="24"/>
          <w:u w:val="single"/>
        </w:rPr>
        <w:t>V</w:t>
      </w:r>
      <w:r w:rsidRPr="008B1859">
        <w:rPr>
          <w:rFonts w:ascii="Arial" w:eastAsia="Calibri" w:hAnsi="Arial" w:cs="Arial"/>
          <w:b/>
          <w:bCs/>
          <w:szCs w:val="24"/>
          <w:u w:val="single"/>
        </w:rPr>
        <w:t xml:space="preserve"> (Zamówienie podstawowe):</w:t>
      </w:r>
    </w:p>
    <w:p w:rsidR="006C746A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8B1859">
        <w:rPr>
          <w:rFonts w:ascii="Arial" w:eastAsia="Calibri" w:hAnsi="Arial" w:cs="Arial"/>
          <w:b/>
          <w:bCs/>
          <w:szCs w:val="24"/>
        </w:rPr>
        <w:t>Wartość zamówienia podstawowego ogółem netto Zadanie I</w:t>
      </w:r>
      <w:bookmarkStart w:id="4" w:name="_Hlk158619771"/>
      <w:r>
        <w:rPr>
          <w:rFonts w:ascii="Arial" w:eastAsia="Calibri" w:hAnsi="Arial" w:cs="Arial"/>
          <w:b/>
          <w:bCs/>
          <w:szCs w:val="24"/>
        </w:rPr>
        <w:t>V</w:t>
      </w:r>
      <w:r w:rsidRPr="008B1859">
        <w:rPr>
          <w:rFonts w:ascii="Arial" w:eastAsia="Calibri" w:hAnsi="Arial" w:cs="Arial"/>
          <w:b/>
          <w:bCs/>
          <w:szCs w:val="24"/>
        </w:rPr>
        <w:t xml:space="preserve"> [poz. 1- </w:t>
      </w:r>
      <w:bookmarkEnd w:id="4"/>
      <w:r>
        <w:rPr>
          <w:rFonts w:ascii="Arial" w:eastAsia="Calibri" w:hAnsi="Arial" w:cs="Arial"/>
          <w:b/>
          <w:bCs/>
          <w:szCs w:val="24"/>
        </w:rPr>
        <w:t>12</w:t>
      </w:r>
      <w:r w:rsidRPr="008B1859">
        <w:rPr>
          <w:rFonts w:ascii="Arial" w:eastAsia="Calibri" w:hAnsi="Arial" w:cs="Arial"/>
          <w:b/>
          <w:bCs/>
          <w:szCs w:val="24"/>
        </w:rPr>
        <w:t xml:space="preserve">, Tabeli Nr </w:t>
      </w:r>
      <w:r>
        <w:rPr>
          <w:rFonts w:ascii="Arial" w:eastAsia="Calibri" w:hAnsi="Arial" w:cs="Arial"/>
          <w:b/>
          <w:bCs/>
          <w:szCs w:val="24"/>
        </w:rPr>
        <w:t>4</w:t>
      </w:r>
      <w:r w:rsidRPr="008B1859">
        <w:rPr>
          <w:rFonts w:ascii="Arial" w:eastAsia="Calibri" w:hAnsi="Arial" w:cs="Arial"/>
          <w:b/>
          <w:bCs/>
          <w:szCs w:val="24"/>
        </w:rPr>
        <w:t>, kolumna 6]: .......</w:t>
      </w:r>
      <w:r>
        <w:rPr>
          <w:rFonts w:ascii="Arial" w:eastAsia="Calibri" w:hAnsi="Arial" w:cs="Arial"/>
          <w:b/>
          <w:bCs/>
          <w:szCs w:val="24"/>
        </w:rPr>
        <w:t>........................... zł</w:t>
      </w: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8B1859">
        <w:rPr>
          <w:rFonts w:ascii="Arial" w:eastAsia="Calibri" w:hAnsi="Arial" w:cs="Arial"/>
          <w:b/>
          <w:bCs/>
          <w:szCs w:val="24"/>
        </w:rPr>
        <w:t>Wartość zamówienia podstawowego ogółem brutto Zadanie I</w:t>
      </w:r>
      <w:r>
        <w:rPr>
          <w:rFonts w:ascii="Arial" w:eastAsia="Calibri" w:hAnsi="Arial" w:cs="Arial"/>
          <w:b/>
          <w:bCs/>
          <w:szCs w:val="24"/>
        </w:rPr>
        <w:t>V [poz. 1- 12, Tabeli Nr 4</w:t>
      </w:r>
      <w:r w:rsidRPr="008B1859">
        <w:rPr>
          <w:rFonts w:ascii="Arial" w:eastAsia="Calibri" w:hAnsi="Arial" w:cs="Arial"/>
          <w:b/>
          <w:bCs/>
          <w:szCs w:val="24"/>
        </w:rPr>
        <w:t>, kolumna 8):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8B1859">
        <w:rPr>
          <w:rFonts w:ascii="Arial" w:eastAsia="Calibri" w:hAnsi="Arial" w:cs="Arial"/>
          <w:b/>
          <w:bCs/>
          <w:szCs w:val="24"/>
          <w:u w:val="single"/>
        </w:rPr>
        <w:t>ZADANIE I</w:t>
      </w:r>
      <w:r>
        <w:rPr>
          <w:rFonts w:ascii="Arial" w:eastAsia="Calibri" w:hAnsi="Arial" w:cs="Arial"/>
          <w:b/>
          <w:bCs/>
          <w:szCs w:val="24"/>
          <w:u w:val="single"/>
        </w:rPr>
        <w:t>V</w:t>
      </w:r>
      <w:r w:rsidRPr="008B1859">
        <w:rPr>
          <w:rFonts w:ascii="Arial" w:eastAsia="Calibri" w:hAnsi="Arial" w:cs="Arial"/>
          <w:b/>
          <w:bCs/>
          <w:szCs w:val="24"/>
          <w:u w:val="single"/>
        </w:rPr>
        <w:t xml:space="preserve"> (Zamówienie w ramach prawa opcji):</w:t>
      </w: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single"/>
        </w:rPr>
      </w:pPr>
    </w:p>
    <w:p w:rsidR="006C746A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>Wartość zamówienia opcjonalnego ogółem netto ZADANIE I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V (iloczyn:</w:t>
      </w: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 xml:space="preserve"> wartość zamówienia podstawowego ogółem netto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x 90% </w:t>
      </w: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>ZADANIE I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V</w:t>
      </w: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>):.…..…zł</w:t>
      </w: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:rsidR="006C746A" w:rsidRPr="00EF479E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pl-PL"/>
        </w:rPr>
      </w:pP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>Wartość zamówienia opcjonalnego ogółem brutto  ZADANIE I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V</w:t>
      </w: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 xml:space="preserve"> (iloczyn: wartość zamówienia podstawowego ogółem brutto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x 90% </w:t>
      </w: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>ZADANIE I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V</w:t>
      </w:r>
      <w:r w:rsidRPr="008B1859">
        <w:rPr>
          <w:rFonts w:ascii="Arial" w:eastAsia="Times New Roman" w:hAnsi="Arial" w:cs="Arial"/>
          <w:b/>
          <w:bCs/>
          <w:szCs w:val="24"/>
          <w:lang w:eastAsia="pl-PL"/>
        </w:rPr>
        <w:t>): …..…zł</w:t>
      </w:r>
    </w:p>
    <w:p w:rsidR="006C746A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8B1859">
        <w:rPr>
          <w:rFonts w:ascii="Arial" w:eastAsia="Calibri" w:hAnsi="Arial" w:cs="Arial"/>
          <w:b/>
          <w:bCs/>
          <w:szCs w:val="24"/>
        </w:rPr>
        <w:t>Wartość zamówienia ogółem - RAZEM: ZAMÓWIENIE PODSTAWOWE + OPCJA</w:t>
      </w:r>
      <w:r>
        <w:rPr>
          <w:rFonts w:ascii="Arial" w:eastAsia="Calibri" w:hAnsi="Arial" w:cs="Arial"/>
          <w:b/>
          <w:bCs/>
          <w:szCs w:val="24"/>
        </w:rPr>
        <w:t xml:space="preserve"> netto ZADANIE IV: ……………….……..zł</w:t>
      </w: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8B1859">
        <w:rPr>
          <w:rFonts w:ascii="Arial" w:eastAsia="Calibri" w:hAnsi="Arial" w:cs="Arial"/>
          <w:b/>
          <w:bCs/>
          <w:szCs w:val="24"/>
        </w:rPr>
        <w:t>Wartość zamówienia ogółem - RAZEM: ZAMÓWIENIE PODSTAWOWE + OPCJA</w:t>
      </w:r>
      <w:r>
        <w:rPr>
          <w:rFonts w:ascii="Arial" w:eastAsia="Calibri" w:hAnsi="Arial" w:cs="Arial"/>
          <w:b/>
          <w:bCs/>
          <w:szCs w:val="24"/>
        </w:rPr>
        <w:t xml:space="preserve"> brutto ZADANIE IV: ……………………..zł</w:t>
      </w:r>
    </w:p>
    <w:p w:rsidR="006C746A" w:rsidRPr="008B1859" w:rsidRDefault="006C746A" w:rsidP="006C746A">
      <w:pPr>
        <w:shd w:val="clear" w:color="auto" w:fill="FBE4D5" w:themeFill="accent2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8B1859" w:rsidRDefault="006C746A" w:rsidP="006C746A">
      <w:pPr>
        <w:shd w:val="clear" w:color="auto" w:fill="F7CAAC" w:themeFill="accent2" w:themeFillTint="66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bookmarkStart w:id="5" w:name="_Hlk158209804"/>
      <w:r w:rsidRPr="006B13B8">
        <w:rPr>
          <w:rFonts w:ascii="Arial" w:eastAsia="Calibri" w:hAnsi="Arial" w:cs="Arial"/>
          <w:b/>
          <w:bCs/>
          <w:szCs w:val="24"/>
        </w:rPr>
        <w:t>WARTOŚĆ ZAMÓWIENIA OGÓŁEM - RAZEM: ZAMÓWIENIE PODSTAWOWE + OPCJA BRUTTO TO KRYTERIUM OCENY OFERT – „CENA BRUTTO OFERTY” - O WADZE 100%</w:t>
      </w:r>
    </w:p>
    <w:bookmarkEnd w:id="5"/>
    <w:p w:rsidR="006C746A" w:rsidRDefault="006C746A" w:rsidP="006C746A">
      <w:pPr>
        <w:jc w:val="both"/>
        <w:rPr>
          <w:rFonts w:ascii="Arial" w:hAnsi="Arial" w:cs="Arial"/>
          <w:b/>
          <w:u w:val="thick"/>
        </w:rPr>
      </w:pPr>
    </w:p>
    <w:p w:rsidR="006C746A" w:rsidRPr="00644B79" w:rsidRDefault="006C746A" w:rsidP="006C746A">
      <w:pPr>
        <w:pStyle w:val="Akapitzlist"/>
        <w:shd w:val="clear" w:color="auto" w:fill="9CC2E5" w:themeFill="accent1" w:themeFillTint="99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ZADANIE </w:t>
      </w:r>
      <w:r w:rsidRPr="00644B79">
        <w:rPr>
          <w:rFonts w:ascii="Arial" w:hAnsi="Arial" w:cs="Arial"/>
          <w:b/>
          <w:bCs/>
          <w:u w:val="single"/>
        </w:rPr>
        <w:t xml:space="preserve">V – </w:t>
      </w:r>
      <w:r w:rsidRPr="00953EF5">
        <w:rPr>
          <w:rFonts w:ascii="Arial" w:eastAsia="Times New Roman" w:hAnsi="Arial" w:cs="Arial"/>
          <w:b/>
          <w:szCs w:val="24"/>
          <w:lang w:eastAsia="pl-PL"/>
        </w:rPr>
        <w:t xml:space="preserve">Dostawa </w:t>
      </w:r>
      <w:r>
        <w:rPr>
          <w:rFonts w:ascii="Arial" w:eastAsia="Times New Roman" w:hAnsi="Arial" w:cs="Arial"/>
          <w:b/>
          <w:szCs w:val="24"/>
          <w:lang w:eastAsia="pl-PL"/>
        </w:rPr>
        <w:t>niszczarek - Infrastruktura</w:t>
      </w:r>
    </w:p>
    <w:p w:rsidR="006C746A" w:rsidRPr="00644B79" w:rsidRDefault="006C746A" w:rsidP="006C746A">
      <w:pPr>
        <w:pStyle w:val="Akapitzlist"/>
        <w:shd w:val="clear" w:color="auto" w:fill="9CC2E5" w:themeFill="accent1" w:themeFillTint="99"/>
        <w:tabs>
          <w:tab w:val="left" w:pos="284"/>
        </w:tabs>
        <w:ind w:left="0"/>
        <w:jc w:val="both"/>
        <w:rPr>
          <w:rFonts w:ascii="Arial" w:hAnsi="Arial" w:cs="Arial"/>
          <w:b/>
          <w:bCs/>
        </w:rPr>
      </w:pPr>
    </w:p>
    <w:p w:rsidR="006C746A" w:rsidRDefault="006C746A" w:rsidP="006C746A">
      <w:pPr>
        <w:pStyle w:val="Akapitzlist"/>
        <w:shd w:val="clear" w:color="auto" w:fill="9CC2E5" w:themeFill="accent1" w:themeFillTint="99"/>
        <w:tabs>
          <w:tab w:val="left" w:pos="284"/>
        </w:tabs>
        <w:ind w:left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Tabela Nr 5</w:t>
      </w:r>
      <w:r w:rsidRPr="00644B79">
        <w:rPr>
          <w:rFonts w:ascii="Arial" w:hAnsi="Arial" w:cs="Arial"/>
          <w:b/>
          <w:bCs/>
          <w:u w:val="single"/>
        </w:rPr>
        <w:t>:</w:t>
      </w:r>
    </w:p>
    <w:tbl>
      <w:tblPr>
        <w:tblW w:w="1461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149"/>
        <w:gridCol w:w="485"/>
        <w:gridCol w:w="851"/>
        <w:gridCol w:w="860"/>
        <w:gridCol w:w="930"/>
        <w:gridCol w:w="918"/>
        <w:gridCol w:w="930"/>
      </w:tblGrid>
      <w:tr w:rsidR="006C746A" w:rsidRPr="001458CA" w:rsidTr="006C746A">
        <w:trPr>
          <w:trHeight w:val="443"/>
          <w:tblHeader/>
        </w:trPr>
        <w:tc>
          <w:tcPr>
            <w:tcW w:w="14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lastRenderedPageBreak/>
              <w:t>ZADANIE V</w:t>
            </w:r>
            <w:r w:rsidRPr="00953EF5">
              <w:rPr>
                <w:rFonts w:ascii="Arial" w:eastAsia="Times New Roman" w:hAnsi="Arial" w:cs="Arial"/>
                <w:b/>
                <w:szCs w:val="24"/>
                <w:lang w:eastAsia="pl-PL"/>
              </w:rPr>
              <w:t xml:space="preserve"> – Dostawa </w:t>
            </w:r>
            <w:r>
              <w:rPr>
                <w:rFonts w:ascii="Arial" w:eastAsia="Times New Roman" w:hAnsi="Arial" w:cs="Arial"/>
                <w:b/>
                <w:szCs w:val="24"/>
                <w:lang w:eastAsia="pl-PL"/>
              </w:rPr>
              <w:t>niszczarek - Infrastruktura</w:t>
            </w:r>
          </w:p>
        </w:tc>
      </w:tr>
      <w:tr w:rsidR="006C746A" w:rsidRPr="001458CA" w:rsidTr="006C746A">
        <w:trPr>
          <w:trHeight w:val="1032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9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Nazwa przedmiotu zamówienia i jego opis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  <w:t>Ilość razem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Cena jedn.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netto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4x5)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Stawka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podatku VAT (%)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Wartość</w:t>
            </w:r>
          </w:p>
          <w:p w:rsidR="006C746A" w:rsidRPr="00953EF5" w:rsidRDefault="006C746A" w:rsidP="006C746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brutto</w:t>
            </w:r>
          </w:p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lang w:eastAsia="pl-PL"/>
              </w:rPr>
            </w:pPr>
            <w:r w:rsidRPr="00953EF5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(kol. 6+7)</w:t>
            </w:r>
          </w:p>
        </w:tc>
      </w:tr>
      <w:tr w:rsidR="006C746A" w:rsidRPr="001458CA" w:rsidTr="006C746A">
        <w:trPr>
          <w:trHeight w:val="346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1</w:t>
            </w:r>
          </w:p>
        </w:tc>
        <w:tc>
          <w:tcPr>
            <w:tcW w:w="9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C746A" w:rsidRPr="00953EF5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</w:pPr>
            <w:r w:rsidRPr="00953EF5">
              <w:rPr>
                <w:rFonts w:ascii="Arial" w:eastAsia="Calibri" w:hAnsi="Arial" w:cs="Arial"/>
                <w:b/>
                <w:bCs/>
                <w:i/>
                <w:iCs/>
                <w:sz w:val="20"/>
                <w:lang w:eastAsia="pl-PL"/>
              </w:rPr>
              <w:t>8</w:t>
            </w:r>
          </w:p>
        </w:tc>
      </w:tr>
      <w:tr w:rsidR="006C746A" w:rsidRPr="001458CA" w:rsidTr="006C746A">
        <w:trPr>
          <w:trHeight w:val="33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1</w:t>
            </w:r>
          </w:p>
        </w:tc>
        <w:tc>
          <w:tcPr>
            <w:tcW w:w="9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46A" w:rsidRDefault="006C746A" w:rsidP="006C746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746A" w:rsidRPr="004046A6" w:rsidRDefault="006C746A" w:rsidP="006C746A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4046A6">
              <w:rPr>
                <w:rFonts w:ascii="Arial" w:hAnsi="Arial" w:cs="Arial"/>
                <w:b/>
                <w:sz w:val="20"/>
              </w:rPr>
              <w:t>Niszczarka dokumentów (P-7)</w:t>
            </w:r>
            <w:r w:rsidRPr="004046A6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– 1 szt. </w:t>
            </w:r>
          </w:p>
          <w:tbl>
            <w:tblPr>
              <w:tblStyle w:val="Tabela-Siatka"/>
              <w:tblW w:w="8633" w:type="dxa"/>
              <w:tblLook w:val="04A0" w:firstRow="1" w:lastRow="0" w:firstColumn="1" w:lastColumn="0" w:noHBand="0" w:noVBand="1"/>
            </w:tblPr>
            <w:tblGrid>
              <w:gridCol w:w="5519"/>
              <w:gridCol w:w="3114"/>
            </w:tblGrid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Parametry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Wymagania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Poziom DIN 66399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 P-7/F-3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Rodzaj cięcia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ścinki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Wydajność jednokrotnego cięcia w arkuszach 70g/m2</w:t>
                  </w:r>
                </w:p>
              </w:tc>
              <w:tc>
                <w:tcPr>
                  <w:tcW w:w="3114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4 ark.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Zdolność niszczenia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papier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Pojemność kosza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75 l, max. 85 l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Przystosowanie do pracy ciągłej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Automatyczny start/stop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Szerokość szczeliny wejściowej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280 mm, max 320 mm</w:t>
                  </w:r>
                </w:p>
              </w:tc>
            </w:tr>
            <w:tr w:rsidR="006C746A" w:rsidRPr="004046A6" w:rsidTr="006C746A">
              <w:tc>
                <w:tcPr>
                  <w:tcW w:w="5519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Kółka do przesuwania urządzenia</w:t>
                  </w:r>
                </w:p>
              </w:tc>
              <w:tc>
                <w:tcPr>
                  <w:tcW w:w="3114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</w:tbl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lang w:eastAsia="pl-PL"/>
              </w:rPr>
              <w:t>2</w:t>
            </w:r>
          </w:p>
        </w:tc>
        <w:tc>
          <w:tcPr>
            <w:tcW w:w="9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Default="006C746A" w:rsidP="006C746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C746A" w:rsidRPr="004046A6" w:rsidRDefault="006C746A" w:rsidP="006C74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046A6">
              <w:rPr>
                <w:rFonts w:ascii="Arial" w:hAnsi="Arial" w:cs="Arial"/>
                <w:b/>
                <w:sz w:val="20"/>
              </w:rPr>
              <w:t>Niszczarka dokumentów (P-6) – 1 szt.</w:t>
            </w:r>
          </w:p>
          <w:tbl>
            <w:tblPr>
              <w:tblStyle w:val="Tabela-Siatka"/>
              <w:tblW w:w="8538" w:type="dxa"/>
              <w:tblLook w:val="04A0" w:firstRow="1" w:lastRow="0" w:firstColumn="1" w:lastColumn="0" w:noHBand="0" w:noVBand="1"/>
            </w:tblPr>
            <w:tblGrid>
              <w:gridCol w:w="5387"/>
              <w:gridCol w:w="3151"/>
            </w:tblGrid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Parametry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Wymagania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Poziom DIN 66399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 xml:space="preserve">min P-6/F-3 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Rodzaj cięcia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ścinki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Wydajność jednokrotnego cięcia w arkuszach 70g/m2</w:t>
                  </w:r>
                </w:p>
              </w:tc>
              <w:tc>
                <w:tcPr>
                  <w:tcW w:w="3151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4 ark.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Zdolność niszczenia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 xml:space="preserve">papier, zszywki, spinacze 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Pojemność kosza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30 l, max. 45 l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Przystosowanie do pracy ciągłej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Automatyczny start/stop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Szerokość szczeliny wejściowej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220 mm, max 300 mm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</w:tc>
            </w:tr>
          </w:tbl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3</w:t>
            </w:r>
          </w:p>
        </w:tc>
        <w:tc>
          <w:tcPr>
            <w:tcW w:w="9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Pr="004046A6" w:rsidRDefault="006C746A" w:rsidP="006C746A">
            <w:pPr>
              <w:rPr>
                <w:rFonts w:ascii="Arial" w:hAnsi="Arial" w:cs="Arial"/>
                <w:b/>
                <w:sz w:val="20"/>
              </w:rPr>
            </w:pPr>
            <w:r w:rsidRPr="004046A6">
              <w:rPr>
                <w:rFonts w:ascii="Arial" w:hAnsi="Arial" w:cs="Arial"/>
                <w:b/>
                <w:sz w:val="20"/>
              </w:rPr>
              <w:t>Niszczarka dokumentów (P-5) – 2szt.</w:t>
            </w:r>
          </w:p>
          <w:tbl>
            <w:tblPr>
              <w:tblStyle w:val="Tabela-Siatka"/>
              <w:tblW w:w="8538" w:type="dxa"/>
              <w:tblLook w:val="04A0" w:firstRow="1" w:lastRow="0" w:firstColumn="1" w:lastColumn="0" w:noHBand="0" w:noVBand="1"/>
            </w:tblPr>
            <w:tblGrid>
              <w:gridCol w:w="5387"/>
              <w:gridCol w:w="3151"/>
            </w:tblGrid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Parametry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Wymagania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Poziom DIN 66399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 xml:space="preserve">min P-5/F-2 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lastRenderedPageBreak/>
                    <w:t>Rodzaj cięcia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ścinki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Wydajność jednokrotnego cięcia w arkuszach 70g/m2</w:t>
                  </w:r>
                </w:p>
              </w:tc>
              <w:tc>
                <w:tcPr>
                  <w:tcW w:w="3151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5 ark.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Zdolność niszczenia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 xml:space="preserve">papier, zszywki, spinacze 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Pojemność kosza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30 l, max. 45 l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Przystosowanie do pracy ciągłej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Automatyczny start/stop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Szerokość szczeliny wejściowej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220 mm, max 300 mm</w:t>
                  </w:r>
                </w:p>
              </w:tc>
            </w:tr>
          </w:tbl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4</w:t>
            </w:r>
          </w:p>
        </w:tc>
        <w:tc>
          <w:tcPr>
            <w:tcW w:w="9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Default="006C746A" w:rsidP="006C746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6C746A" w:rsidRPr="004046A6" w:rsidRDefault="006C746A" w:rsidP="006C746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r w:rsidRPr="004046A6">
              <w:rPr>
                <w:rFonts w:ascii="Arial" w:hAnsi="Arial" w:cs="Arial"/>
                <w:b/>
                <w:sz w:val="20"/>
              </w:rPr>
              <w:t>Niszcz</w:t>
            </w:r>
            <w:r>
              <w:rPr>
                <w:rFonts w:ascii="Arial" w:hAnsi="Arial" w:cs="Arial"/>
                <w:b/>
                <w:sz w:val="20"/>
              </w:rPr>
              <w:t xml:space="preserve">arka dokumentów (P-4) – 2 szt. </w:t>
            </w:r>
          </w:p>
          <w:tbl>
            <w:tblPr>
              <w:tblStyle w:val="Tabela-Siatka"/>
              <w:tblW w:w="8538" w:type="dxa"/>
              <w:tblLook w:val="04A0" w:firstRow="1" w:lastRow="0" w:firstColumn="1" w:lastColumn="0" w:noHBand="0" w:noVBand="1"/>
            </w:tblPr>
            <w:tblGrid>
              <w:gridCol w:w="5387"/>
              <w:gridCol w:w="3151"/>
            </w:tblGrid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Parametry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Wymagania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Poziom DIN 66399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 P-4/O-3/T-4/E-3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Rodzaj cięcia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ścinki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Wydajność jednokrotnego cięcia w arkuszach 70g/m2</w:t>
                  </w:r>
                </w:p>
              </w:tc>
              <w:tc>
                <w:tcPr>
                  <w:tcW w:w="3151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10 ark.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Zdolność niszczenia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papier, zszywki, spinacze biurowe, karty plastikowe, płyty CD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Pojemność kosza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50 l, max. 60 l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Przystosowanie do pracy ciągłej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Automatyczny start/stop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Zabezpieczenie przed przegrzaniem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Szerokość szczeliny wejściowej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300 mm, max. 400 mm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Gwarancja na noże (wałki) tnące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dożywotnia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Kółka do przesuwania urządzenia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</w:tbl>
          <w:p w:rsidR="006C746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5</w:t>
            </w:r>
          </w:p>
        </w:tc>
        <w:tc>
          <w:tcPr>
            <w:tcW w:w="9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Default="006C746A" w:rsidP="006C746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  <w:r w:rsidRPr="004046A6">
              <w:rPr>
                <w:rFonts w:ascii="Arial" w:hAnsi="Arial" w:cs="Arial"/>
                <w:b/>
                <w:sz w:val="20"/>
              </w:rPr>
              <w:t>Niszcz</w:t>
            </w:r>
            <w:r>
              <w:rPr>
                <w:rFonts w:ascii="Arial" w:hAnsi="Arial" w:cs="Arial"/>
                <w:b/>
                <w:sz w:val="20"/>
              </w:rPr>
              <w:t xml:space="preserve">arka dokumentów (P-4) – 1 szt. </w:t>
            </w:r>
          </w:p>
          <w:tbl>
            <w:tblPr>
              <w:tblStyle w:val="Tabela-Siatka"/>
              <w:tblW w:w="8538" w:type="dxa"/>
              <w:tblLook w:val="04A0" w:firstRow="1" w:lastRow="0" w:firstColumn="1" w:lastColumn="0" w:noHBand="0" w:noVBand="1"/>
            </w:tblPr>
            <w:tblGrid>
              <w:gridCol w:w="5387"/>
              <w:gridCol w:w="3151"/>
            </w:tblGrid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Parametry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Wymagania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Poziom DIN 66399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 P-4/O-3/T-4/E-3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Rodzaj cięcia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ścinki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Wydajność jednokrotnego cięcia w arkuszach 70g/m2</w:t>
                  </w:r>
                </w:p>
              </w:tc>
              <w:tc>
                <w:tcPr>
                  <w:tcW w:w="3151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10 ark.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lastRenderedPageBreak/>
                    <w:t>Zdolność niszczenia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papier, zszywki, spinacze biurowe, karty plastikowe,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Pojemność kosza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30 l, max. 40 l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Przystosowanie do pracy ciągłej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Automatyczny start/stop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Zabezpieczenie przed przegrzaniem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Szerokość szczeliny wejściowej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220 mm, max. 300 mm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Gwarancja na noże (wałki) tnące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dożywotnia</w:t>
                  </w:r>
                </w:p>
              </w:tc>
            </w:tr>
            <w:tr w:rsidR="006C746A" w:rsidRPr="004046A6" w:rsidTr="006C746A">
              <w:tc>
                <w:tcPr>
                  <w:tcW w:w="538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Kółka do przesuwania urządzenia</w:t>
                  </w:r>
                </w:p>
              </w:tc>
              <w:tc>
                <w:tcPr>
                  <w:tcW w:w="3151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B85436" w:rsidRPr="004046A6" w:rsidTr="006C746A">
              <w:tc>
                <w:tcPr>
                  <w:tcW w:w="5387" w:type="dxa"/>
                </w:tcPr>
                <w:p w:rsidR="00B85436" w:rsidRPr="004046A6" w:rsidRDefault="00B85436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</w:tc>
              <w:tc>
                <w:tcPr>
                  <w:tcW w:w="3151" w:type="dxa"/>
                </w:tcPr>
                <w:p w:rsidR="00B85436" w:rsidRPr="004046A6" w:rsidRDefault="00B85436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</w:p>
              </w:tc>
            </w:tr>
          </w:tbl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4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6</w:t>
            </w:r>
          </w:p>
        </w:tc>
        <w:tc>
          <w:tcPr>
            <w:tcW w:w="9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746A" w:rsidRPr="004D4D51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  <w:p w:rsidR="006C746A" w:rsidRPr="004046A6" w:rsidRDefault="006C746A" w:rsidP="006C746A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4046A6">
              <w:rPr>
                <w:rFonts w:ascii="Arial" w:hAnsi="Arial" w:cs="Arial"/>
                <w:b/>
                <w:sz w:val="20"/>
              </w:rPr>
              <w:t xml:space="preserve">Niszczarka dokumentów (P-3) – 1 szt. </w:t>
            </w:r>
          </w:p>
          <w:p w:rsidR="006C746A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tbl>
            <w:tblPr>
              <w:tblStyle w:val="Tabela-Siatka"/>
              <w:tblW w:w="8779" w:type="dxa"/>
              <w:tblLook w:val="04A0" w:firstRow="1" w:lastRow="0" w:firstColumn="1" w:lastColumn="0" w:noHBand="0" w:noVBand="1"/>
            </w:tblPr>
            <w:tblGrid>
              <w:gridCol w:w="5247"/>
              <w:gridCol w:w="3532"/>
            </w:tblGrid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Parametry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b/>
                      <w:sz w:val="18"/>
                      <w:szCs w:val="24"/>
                    </w:rPr>
                    <w:t>Wymagania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Poziom DIN 66399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 P-3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Rodzaj cięcia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ścinki</w:t>
                  </w:r>
                </w:p>
              </w:tc>
            </w:tr>
            <w:tr w:rsidR="006C746A" w:rsidRPr="004046A6" w:rsidTr="006C746A">
              <w:trPr>
                <w:trHeight w:val="558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Wydajność jednokrotnego cięcia w arkuszach 70g/m2</w:t>
                  </w:r>
                </w:p>
              </w:tc>
              <w:tc>
                <w:tcPr>
                  <w:tcW w:w="3532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10 ark.</w:t>
                  </w:r>
                </w:p>
              </w:tc>
            </w:tr>
            <w:tr w:rsidR="006C746A" w:rsidRPr="004046A6" w:rsidTr="006C746A">
              <w:trPr>
                <w:trHeight w:val="830"/>
              </w:trPr>
              <w:tc>
                <w:tcPr>
                  <w:tcW w:w="5247" w:type="dxa"/>
                  <w:vAlign w:val="center"/>
                </w:tcPr>
                <w:p w:rsidR="006C746A" w:rsidRPr="004046A6" w:rsidRDefault="006C746A" w:rsidP="006C746A">
                  <w:pPr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Zdolność niszczenia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papier, zszywki, spinacze biurowe, karty plastikowe, płyty CD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Pojemność kosza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30 l, max. 40 l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Przystosowanie do pracy ciągłej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Automatyczny start/stop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Zabezpieczenie przed przegrzaniem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Szerokość szczeliny wejściowej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min. 220 mm, max. 300 mm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Gwarancja na noże (wałki) tnące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dożywotnia</w:t>
                  </w:r>
                </w:p>
              </w:tc>
            </w:tr>
            <w:tr w:rsidR="006C746A" w:rsidRPr="004046A6" w:rsidTr="006C746A">
              <w:trPr>
                <w:trHeight w:val="271"/>
              </w:trPr>
              <w:tc>
                <w:tcPr>
                  <w:tcW w:w="5247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lastRenderedPageBreak/>
                    <w:t>Kółka do przesuwania urządzenia</w:t>
                  </w:r>
                </w:p>
              </w:tc>
              <w:tc>
                <w:tcPr>
                  <w:tcW w:w="3532" w:type="dxa"/>
                </w:tcPr>
                <w:p w:rsidR="006C746A" w:rsidRPr="004046A6" w:rsidRDefault="006C746A" w:rsidP="006C746A">
                  <w:pPr>
                    <w:jc w:val="both"/>
                    <w:rPr>
                      <w:rFonts w:ascii="Arial" w:hAnsi="Arial" w:cs="Arial"/>
                      <w:sz w:val="18"/>
                      <w:szCs w:val="24"/>
                    </w:rPr>
                  </w:pPr>
                  <w:r w:rsidRPr="004046A6">
                    <w:rPr>
                      <w:rFonts w:ascii="Arial" w:hAnsi="Arial" w:cs="Arial"/>
                      <w:sz w:val="18"/>
                      <w:szCs w:val="24"/>
                    </w:rPr>
                    <w:t>TAK</w:t>
                  </w:r>
                </w:p>
              </w:tc>
            </w:tr>
          </w:tbl>
          <w:p w:rsidR="006C746A" w:rsidRPr="000B63B5" w:rsidRDefault="006C746A" w:rsidP="006C74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6A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6A" w:rsidRPr="000B63B5" w:rsidRDefault="006C746A" w:rsidP="006C74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C746A" w:rsidRPr="001458CA" w:rsidTr="006C746A">
        <w:trPr>
          <w:trHeight w:val="390"/>
        </w:trPr>
        <w:tc>
          <w:tcPr>
            <w:tcW w:w="1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46A" w:rsidRPr="001458CA" w:rsidRDefault="006C746A" w:rsidP="006C746A">
            <w:pPr>
              <w:spacing w:after="0" w:line="240" w:lineRule="auto"/>
              <w:jc w:val="right"/>
              <w:rPr>
                <w:rFonts w:ascii="Arial" w:eastAsia="Calibri" w:hAnsi="Arial" w:cs="Arial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War</w:t>
            </w:r>
            <w:r>
              <w:rPr>
                <w:rFonts w:ascii="Arial" w:eastAsia="Calibri" w:hAnsi="Arial" w:cs="Arial"/>
                <w:b/>
                <w:bCs/>
                <w:lang w:eastAsia="pl-PL"/>
              </w:rPr>
              <w:t>tość zamówienia ogółem Zadanie V (poz. 1-6</w:t>
            </w:r>
            <w:r w:rsidRPr="001458CA">
              <w:rPr>
                <w:rFonts w:ascii="Arial" w:eastAsia="Calibri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  <w:r w:rsidRPr="001458CA">
              <w:rPr>
                <w:rFonts w:ascii="Arial" w:eastAsia="Calibri" w:hAnsi="Arial" w:cs="Arial"/>
                <w:b/>
                <w:sz w:val="28"/>
                <w:lang w:eastAsia="pl-PL"/>
              </w:rPr>
              <w:t>xxx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46A" w:rsidRPr="001458CA" w:rsidRDefault="006C746A" w:rsidP="006C74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lang w:eastAsia="pl-PL"/>
              </w:rPr>
            </w:pPr>
          </w:p>
        </w:tc>
      </w:tr>
    </w:tbl>
    <w:p w:rsidR="006C746A" w:rsidRDefault="006C746A" w:rsidP="006C746A">
      <w:pPr>
        <w:jc w:val="both"/>
        <w:rPr>
          <w:rFonts w:ascii="Arial" w:hAnsi="Arial" w:cs="Arial"/>
          <w:b/>
          <w:u w:val="thick"/>
        </w:rPr>
      </w:pPr>
    </w:p>
    <w:p w:rsidR="006C746A" w:rsidRDefault="006C746A" w:rsidP="006C746A">
      <w:pPr>
        <w:pStyle w:val="Akapitzlist"/>
        <w:shd w:val="clear" w:color="auto" w:fill="9CC2E5" w:themeFill="accent1" w:themeFillTint="99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ZADANIE V</w:t>
      </w:r>
      <w:r w:rsidRPr="001D1879">
        <w:rPr>
          <w:rFonts w:ascii="Arial" w:hAnsi="Arial" w:cs="Arial"/>
          <w:b/>
          <w:u w:val="single"/>
        </w:rPr>
        <w:t>:</w:t>
      </w:r>
    </w:p>
    <w:p w:rsidR="006C746A" w:rsidRDefault="006C746A" w:rsidP="006C746A">
      <w:pPr>
        <w:pStyle w:val="Akapitzlist"/>
        <w:shd w:val="clear" w:color="auto" w:fill="9CC2E5" w:themeFill="accent1" w:themeFillTint="99"/>
        <w:ind w:left="0"/>
        <w:jc w:val="both"/>
        <w:rPr>
          <w:rFonts w:ascii="Arial" w:hAnsi="Arial" w:cs="Arial"/>
        </w:rPr>
      </w:pPr>
    </w:p>
    <w:p w:rsidR="006C746A" w:rsidRPr="003D45FC" w:rsidRDefault="006C746A" w:rsidP="006C746A">
      <w:pPr>
        <w:shd w:val="clear" w:color="auto" w:fill="DEEAF6" w:themeFill="accent1" w:themeFillTint="33"/>
        <w:spacing w:after="0" w:line="240" w:lineRule="auto"/>
        <w:ind w:firstLine="360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UWAGA!</w:t>
      </w:r>
    </w:p>
    <w:p w:rsidR="006C746A" w:rsidRPr="003D45FC" w:rsidRDefault="006C746A" w:rsidP="00830B2F">
      <w:pPr>
        <w:numPr>
          <w:ilvl w:val="0"/>
          <w:numId w:val="40"/>
        </w:numPr>
        <w:shd w:val="clear" w:color="auto" w:fill="DEEAF6" w:themeFill="accent1" w:themeFillTint="33"/>
        <w:spacing w:after="0" w:line="240" w:lineRule="auto"/>
        <w:contextualSpacing/>
        <w:jc w:val="both"/>
        <w:rPr>
          <w:rFonts w:ascii="Arial" w:eastAsia="Calibri" w:hAnsi="Arial" w:cs="Arial"/>
          <w:szCs w:val="24"/>
        </w:rPr>
      </w:pPr>
      <w:r w:rsidRPr="003D45FC">
        <w:rPr>
          <w:rFonts w:ascii="Arial" w:eastAsia="Calibri" w:hAnsi="Arial" w:cs="Arial"/>
          <w:szCs w:val="24"/>
        </w:rPr>
        <w:t>Cena podana u ofercie uwzględnia wszelkie koszty związane z wykonaniem zamówienia, łącznie z dostawą towaru do magazynu wskazanego przez zamawiającego, kosztami załadunku, transportu, rozładunku, ubezpieczenia i wszelkie inne koszty, bez których wykonanie zamówienia byłoby niemożliwe, Wykonawca realizuje dostawy na własny koszt i ryzyko.</w:t>
      </w:r>
    </w:p>
    <w:p w:rsidR="006C746A" w:rsidRPr="003D45FC" w:rsidRDefault="006C746A" w:rsidP="00830B2F">
      <w:pPr>
        <w:numPr>
          <w:ilvl w:val="0"/>
          <w:numId w:val="40"/>
        </w:numPr>
        <w:shd w:val="clear" w:color="auto" w:fill="DEEAF6" w:themeFill="accent1" w:themeFillTint="33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Cs w:val="24"/>
          <w:u w:val="single"/>
        </w:rPr>
      </w:pPr>
      <w:r w:rsidRPr="003D45FC">
        <w:rPr>
          <w:rFonts w:ascii="Arial" w:eastAsia="Calibri" w:hAnsi="Arial" w:cs="Arial"/>
          <w:b/>
          <w:bCs/>
          <w:szCs w:val="24"/>
          <w:u w:val="single"/>
        </w:rPr>
        <w:t>Zamawiający przypomina, że oferta musi zawierać stawki VAT obowiązujące na dzień złożenia oferty</w:t>
      </w:r>
    </w:p>
    <w:p w:rsidR="006C746A" w:rsidRDefault="006C746A" w:rsidP="006C746A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:rsidR="006C746A" w:rsidRPr="003D45FC" w:rsidRDefault="006C746A" w:rsidP="006C746A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:rsidR="006C746A" w:rsidRDefault="006C746A" w:rsidP="006C746A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  <w:r w:rsidRPr="003D45FC">
        <w:rPr>
          <w:rFonts w:ascii="Arial" w:eastAsia="Calibri" w:hAnsi="Arial" w:cs="Arial"/>
          <w:b/>
          <w:bCs/>
          <w:szCs w:val="24"/>
          <w:u w:val="thick"/>
        </w:rPr>
        <w:t>Podsumowanie:</w:t>
      </w:r>
    </w:p>
    <w:p w:rsidR="006C746A" w:rsidRPr="003D45FC" w:rsidRDefault="006C746A" w:rsidP="006C746A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  <w:u w:val="thick"/>
        </w:rPr>
      </w:pPr>
    </w:p>
    <w:p w:rsidR="006C746A" w:rsidRDefault="006C746A" w:rsidP="006C746A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netto Zadanie V (pozycji 1-6</w:t>
      </w:r>
      <w:r w:rsidRPr="003D45FC">
        <w:rPr>
          <w:rFonts w:ascii="Arial" w:eastAsia="Calibri" w:hAnsi="Arial" w:cs="Arial"/>
          <w:b/>
          <w:bCs/>
          <w:szCs w:val="24"/>
        </w:rPr>
        <w:t>, kolumna 6, Tabeli Nr 3):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Pr="003D45FC" w:rsidRDefault="006C746A" w:rsidP="006C746A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6C746A" w:rsidRPr="003D45FC" w:rsidRDefault="006C746A" w:rsidP="006C746A">
      <w:pPr>
        <w:shd w:val="clear" w:color="auto" w:fill="DEEAF6" w:themeFill="accent1" w:themeFillTint="33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brutto Zadanie V (pozycji 1-6</w:t>
      </w:r>
      <w:r w:rsidRPr="003D45FC">
        <w:rPr>
          <w:rFonts w:ascii="Arial" w:eastAsia="Calibri" w:hAnsi="Arial" w:cs="Arial"/>
          <w:b/>
          <w:bCs/>
          <w:szCs w:val="24"/>
        </w:rPr>
        <w:t>, kolumna 8, Tabeli Nr 3):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6C746A" w:rsidRPr="008159C3" w:rsidRDefault="006C746A" w:rsidP="006C746A">
      <w:pPr>
        <w:pStyle w:val="Akapitzlist"/>
        <w:shd w:val="clear" w:color="auto" w:fill="9CC2E5" w:themeFill="accent1" w:themeFillTint="99"/>
        <w:ind w:left="0"/>
        <w:jc w:val="both"/>
        <w:rPr>
          <w:rFonts w:ascii="Arial" w:hAnsi="Arial" w:cs="Arial"/>
        </w:rPr>
      </w:pPr>
    </w:p>
    <w:p w:rsidR="006C746A" w:rsidRPr="002B6EE0" w:rsidRDefault="006C746A" w:rsidP="006C746A">
      <w:pPr>
        <w:shd w:val="clear" w:color="auto" w:fill="9CC2E5" w:themeFill="accent1" w:themeFillTint="99"/>
        <w:jc w:val="both"/>
        <w:rPr>
          <w:rFonts w:ascii="Arial" w:hAnsi="Arial" w:cs="Arial"/>
          <w:b/>
        </w:rPr>
      </w:pPr>
      <w:r w:rsidRPr="009B2C32">
        <w:rPr>
          <w:rFonts w:ascii="Arial" w:hAnsi="Arial" w:cs="Arial"/>
          <w:b/>
        </w:rPr>
        <w:t xml:space="preserve">WARTOŚĆ BRUTTO </w:t>
      </w:r>
      <w:r w:rsidRPr="0031484C">
        <w:rPr>
          <w:rFonts w:ascii="Arial" w:hAnsi="Arial" w:cs="Arial"/>
          <w:b/>
        </w:rPr>
        <w:t>TO KRYTERIUM OCENY OFERT „CENA  BRUTTO OFERTY” O WADZE 100 %</w:t>
      </w:r>
      <w:r>
        <w:rPr>
          <w:rFonts w:ascii="Arial" w:hAnsi="Arial" w:cs="Arial"/>
          <w:b/>
        </w:rPr>
        <w:t>.</w:t>
      </w:r>
    </w:p>
    <w:p w:rsidR="006C746A" w:rsidRDefault="006C746A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:rsidR="00B85436" w:rsidRDefault="00B85436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:rsidR="00B85436" w:rsidRDefault="00B85436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:rsidR="00B85436" w:rsidRDefault="00B85436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:rsidR="00B85436" w:rsidRPr="00B27AD8" w:rsidRDefault="00B85436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u w:val="single"/>
        </w:rPr>
      </w:pPr>
    </w:p>
    <w:p w:rsidR="006C746A" w:rsidRPr="00F276E2" w:rsidRDefault="006C746A" w:rsidP="00830B2F">
      <w:pPr>
        <w:pStyle w:val="Akapitzlist"/>
        <w:numPr>
          <w:ilvl w:val="2"/>
          <w:numId w:val="36"/>
        </w:numPr>
        <w:shd w:val="clear" w:color="auto" w:fill="AEAAAA" w:themeFill="background2" w:themeFillShade="BF"/>
        <w:tabs>
          <w:tab w:val="left" w:pos="284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76E2">
        <w:rPr>
          <w:rFonts w:ascii="Arial" w:hAnsi="Arial" w:cs="Arial"/>
          <w:b/>
          <w:u w:val="single"/>
        </w:rPr>
        <w:lastRenderedPageBreak/>
        <w:t xml:space="preserve">Termin realizacji usługi: </w:t>
      </w:r>
    </w:p>
    <w:p w:rsidR="006C746A" w:rsidRDefault="006C746A" w:rsidP="006C746A">
      <w:pPr>
        <w:widowControl w:val="0"/>
        <w:shd w:val="clear" w:color="auto" w:fill="EDEDED" w:themeFill="accent3" w:themeFillTint="33"/>
        <w:tabs>
          <w:tab w:val="left" w:pos="0"/>
          <w:tab w:val="left" w:pos="567"/>
        </w:tabs>
        <w:autoSpaceDE w:val="0"/>
        <w:autoSpaceDN w:val="0"/>
        <w:spacing w:before="93" w:after="0" w:line="240" w:lineRule="auto"/>
        <w:rPr>
          <w:rFonts w:ascii="Arial" w:hAnsi="Arial" w:cs="Arial"/>
          <w:b/>
          <w:bCs/>
        </w:rPr>
      </w:pPr>
      <w:r w:rsidRPr="00F03476">
        <w:rPr>
          <w:rFonts w:ascii="Arial" w:eastAsia="Arial MT" w:hAnsi="Arial" w:cs="Arial"/>
          <w:b/>
        </w:rPr>
        <w:t>ZADANIE</w:t>
      </w:r>
      <w:r w:rsidRPr="00F03476">
        <w:rPr>
          <w:rFonts w:ascii="Arial" w:eastAsia="Arial MT" w:hAnsi="Arial" w:cs="Arial"/>
          <w:b/>
          <w:spacing w:val="-4"/>
        </w:rPr>
        <w:t xml:space="preserve"> </w:t>
      </w:r>
      <w:r w:rsidRPr="00F03476">
        <w:rPr>
          <w:rFonts w:ascii="Arial" w:eastAsia="Arial MT" w:hAnsi="Arial" w:cs="Arial"/>
          <w:b/>
        </w:rPr>
        <w:t>I</w:t>
      </w:r>
      <w:r w:rsidRPr="00F03476">
        <w:rPr>
          <w:rFonts w:ascii="Arial" w:eastAsia="Arial MT" w:hAnsi="Arial" w:cs="Arial"/>
          <w:b/>
          <w:spacing w:val="-1"/>
        </w:rPr>
        <w:t xml:space="preserve"> </w:t>
      </w:r>
      <w:r>
        <w:rPr>
          <w:rFonts w:ascii="Arial" w:eastAsia="Arial MT" w:hAnsi="Arial" w:cs="Arial"/>
          <w:b/>
        </w:rPr>
        <w:t>–</w:t>
      </w:r>
      <w:r w:rsidRPr="00F03476">
        <w:rPr>
          <w:rFonts w:ascii="Arial" w:eastAsia="Arial MT" w:hAnsi="Arial" w:cs="Arial"/>
          <w:b/>
          <w:spacing w:val="-2"/>
        </w:rPr>
        <w:t xml:space="preserve"> </w:t>
      </w:r>
      <w:r>
        <w:rPr>
          <w:rFonts w:ascii="Arial" w:eastAsia="Arial MT" w:hAnsi="Arial" w:cs="Arial"/>
          <w:b/>
          <w:spacing w:val="-2"/>
        </w:rPr>
        <w:t xml:space="preserve">dostawa materiałów biurowych: </w:t>
      </w:r>
    </w:p>
    <w:p w:rsidR="006C746A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1" w:after="0" w:line="240" w:lineRule="auto"/>
        <w:rPr>
          <w:rFonts w:ascii="Arial" w:eastAsia="Arial MT" w:hAnsi="Arial" w:cs="Arial"/>
          <w:sz w:val="21"/>
        </w:rPr>
      </w:pPr>
    </w:p>
    <w:p w:rsidR="006C746A" w:rsidRPr="004D3D68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1" w:after="0" w:line="240" w:lineRule="auto"/>
        <w:jc w:val="both"/>
        <w:rPr>
          <w:rFonts w:ascii="Arial" w:hAnsi="Arial" w:cs="Arial"/>
        </w:rPr>
      </w:pPr>
      <w:r w:rsidRPr="004D3D68">
        <w:rPr>
          <w:rFonts w:ascii="Arial" w:hAnsi="Arial" w:cs="Arial"/>
        </w:rPr>
        <w:t>Wykonawca zobowiązuje się dostarczyć Zamawiającemu materiały biu</w:t>
      </w:r>
      <w:r>
        <w:rPr>
          <w:rFonts w:ascii="Arial" w:hAnsi="Arial" w:cs="Arial"/>
        </w:rPr>
        <w:t xml:space="preserve">rowe w ilościach </w:t>
      </w:r>
      <w:r w:rsidRPr="004D3D68">
        <w:rPr>
          <w:rFonts w:ascii="Arial" w:hAnsi="Arial" w:cs="Arial"/>
        </w:rPr>
        <w:t xml:space="preserve">i asortymencie zgodnym z formularzem ofertowym, stanowiącym załącznik nr 1 do umowy (Zadanie I – Tabela nr 1) oraz spełniające wszystkie wymagania Zamawiającego: </w:t>
      </w:r>
      <w:r w:rsidRPr="00ED3321">
        <w:rPr>
          <w:rFonts w:ascii="Arial" w:hAnsi="Arial" w:cs="Arial"/>
          <w:b/>
          <w:u w:val="thick"/>
        </w:rPr>
        <w:t xml:space="preserve">w formie max. 5 dostaw w terminie do </w:t>
      </w:r>
      <w:r>
        <w:rPr>
          <w:rFonts w:ascii="Arial" w:hAnsi="Arial" w:cs="Arial"/>
          <w:b/>
          <w:u w:val="thick"/>
        </w:rPr>
        <w:t>5</w:t>
      </w:r>
      <w:r w:rsidRPr="00ED3321">
        <w:rPr>
          <w:rFonts w:ascii="Arial" w:hAnsi="Arial" w:cs="Arial"/>
          <w:b/>
          <w:u w:val="thick"/>
        </w:rPr>
        <w:t>(</w:t>
      </w:r>
      <w:r>
        <w:rPr>
          <w:rFonts w:ascii="Arial" w:hAnsi="Arial" w:cs="Arial"/>
          <w:b/>
          <w:u w:val="thick"/>
        </w:rPr>
        <w:t>pięciu</w:t>
      </w:r>
      <w:r w:rsidRPr="00ED3321">
        <w:rPr>
          <w:rFonts w:ascii="Arial" w:hAnsi="Arial" w:cs="Arial"/>
          <w:b/>
          <w:u w:val="thick"/>
        </w:rPr>
        <w:t xml:space="preserve">) </w:t>
      </w:r>
      <w:r>
        <w:rPr>
          <w:rFonts w:ascii="Arial" w:hAnsi="Arial" w:cs="Arial"/>
          <w:b/>
          <w:u w:val="thick"/>
        </w:rPr>
        <w:t>miesięcy</w:t>
      </w:r>
      <w:r w:rsidRPr="00ED3321">
        <w:rPr>
          <w:rFonts w:ascii="Arial" w:hAnsi="Arial" w:cs="Arial"/>
          <w:b/>
          <w:u w:val="thick"/>
        </w:rPr>
        <w:t xml:space="preserve"> od dnia zawarcia Umowy</w:t>
      </w:r>
      <w:r w:rsidRPr="004D3D68">
        <w:rPr>
          <w:rFonts w:ascii="Arial" w:hAnsi="Arial" w:cs="Arial"/>
        </w:rPr>
        <w:t>. Szczegółowe terminy dostaw zostaną ustalone pomiędzy Wykonawcą a osobą odpowiedzialną ze strony Zamawiającego za odbiór dostaw (magazynierem) w kontaktach roboczych – co najmniej dwa dni przed planowaną dostawą, a podanie przez Zamawiającego dokładnego asortymentu każdej dostawy nastąpi do 5 dni po podpisaniu umowy (telefonicznie oraz faksowo/drogą elektroniczną).</w:t>
      </w:r>
    </w:p>
    <w:p w:rsidR="006C746A" w:rsidRPr="00F03476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1" w:after="0" w:line="240" w:lineRule="auto"/>
        <w:rPr>
          <w:rFonts w:ascii="Arial" w:eastAsia="Arial MT" w:hAnsi="Arial" w:cs="Arial"/>
          <w:sz w:val="21"/>
        </w:rPr>
      </w:pPr>
    </w:p>
    <w:p w:rsidR="006C746A" w:rsidRPr="00F03476" w:rsidRDefault="006C746A" w:rsidP="006C746A">
      <w:pPr>
        <w:widowControl w:val="0"/>
        <w:shd w:val="clear" w:color="auto" w:fill="EDEDED" w:themeFill="accent3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outlineLvl w:val="0"/>
        <w:rPr>
          <w:rFonts w:ascii="Arial" w:eastAsia="Arial MT" w:hAnsi="Arial" w:cs="Arial"/>
          <w:sz w:val="13"/>
        </w:rPr>
      </w:pPr>
      <w:r w:rsidRPr="00F03476">
        <w:rPr>
          <w:rFonts w:ascii="Arial" w:eastAsia="Arial" w:hAnsi="Arial" w:cs="Arial"/>
          <w:b/>
          <w:bCs/>
        </w:rPr>
        <w:t>ZADANIE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F03476">
        <w:rPr>
          <w:rFonts w:ascii="Arial" w:eastAsia="Arial" w:hAnsi="Arial" w:cs="Arial"/>
          <w:b/>
          <w:bCs/>
        </w:rPr>
        <w:t>II</w:t>
      </w:r>
      <w:r w:rsidRPr="00F03476">
        <w:rPr>
          <w:rFonts w:ascii="Arial" w:eastAsia="Arial" w:hAnsi="Arial" w:cs="Arial"/>
          <w:b/>
          <w:bCs/>
          <w:spacing w:val="-1"/>
        </w:rPr>
        <w:t xml:space="preserve"> </w:t>
      </w:r>
      <w:r w:rsidRPr="00F03476"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</w:rPr>
        <w:t xml:space="preserve"> dostawa kalendarzy:</w:t>
      </w:r>
    </w:p>
    <w:p w:rsidR="006C746A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0" w:after="0" w:line="240" w:lineRule="auto"/>
        <w:rPr>
          <w:rFonts w:ascii="Arial" w:eastAsia="Arial MT" w:hAnsi="Arial" w:cs="Arial"/>
          <w:sz w:val="21"/>
          <w:u w:val="single"/>
        </w:rPr>
      </w:pPr>
    </w:p>
    <w:p w:rsidR="006C746A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0" w:after="0" w:line="240" w:lineRule="auto"/>
        <w:jc w:val="both"/>
        <w:rPr>
          <w:rFonts w:ascii="Arial" w:hAnsi="Arial" w:cs="Arial"/>
        </w:rPr>
      </w:pPr>
      <w:r w:rsidRPr="00572BE9">
        <w:rPr>
          <w:rFonts w:ascii="Arial" w:hAnsi="Arial" w:cs="Arial"/>
        </w:rPr>
        <w:t xml:space="preserve">Wykonawca zobowiązuje się dostarczyć Zamawiającemu materiały biurowe w ilościach i asortymencie zgodnym z formularzem ofertowym, stanowiącym załącznik nr 1 do umowy </w:t>
      </w:r>
      <w:r w:rsidRPr="004D3D68">
        <w:rPr>
          <w:rFonts w:ascii="Arial" w:hAnsi="Arial" w:cs="Arial"/>
        </w:rPr>
        <w:t>(Zadanie I</w:t>
      </w:r>
      <w:r>
        <w:rPr>
          <w:rFonts w:ascii="Arial" w:hAnsi="Arial" w:cs="Arial"/>
        </w:rPr>
        <w:t>I</w:t>
      </w:r>
      <w:r w:rsidRPr="004D3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Tabela nr 2</w:t>
      </w:r>
      <w:r w:rsidRPr="004D3D68">
        <w:rPr>
          <w:rFonts w:ascii="Arial" w:hAnsi="Arial" w:cs="Arial"/>
        </w:rPr>
        <w:t xml:space="preserve">) </w:t>
      </w:r>
      <w:r w:rsidRPr="00572BE9">
        <w:rPr>
          <w:rFonts w:ascii="Arial" w:hAnsi="Arial" w:cs="Arial"/>
        </w:rPr>
        <w:t xml:space="preserve">oraz spełniające wszystkie wymagania Zamawiającego wraz z fakturą </w:t>
      </w:r>
      <w:r w:rsidRPr="00572BE9">
        <w:rPr>
          <w:rF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    <w:rFonts w:ascii="Arial" w:hAnsi="Arial" w:cs="Arial"/>
          <w:b/>
          <w:u w:val="thick"/>
        </w:rPr>
        <w:t>5 (pięciu</w:t>
      </w:r>
      <w:r w:rsidRPr="00572BE9">
        <w:rPr>
          <w:rFonts w:ascii="Arial" w:hAnsi="Arial" w:cs="Arial"/>
          <w:b/>
          <w:u w:val="thick"/>
        </w:rPr>
        <w:t>) miesięcy od dnia zawarcia Umowy</w:t>
      </w:r>
      <w:r w:rsidRPr="00572BE9">
        <w:rPr>
          <w:rFonts w:ascii="Arial" w:hAnsi="Arial" w:cs="Arial"/>
        </w:rPr>
        <w:t>. Szczegółowy termin dostawy zostanie ustalony pomiędzy Wykonawcą a osobą odpowiedzialną ze strony Zamawiającego za odbiór dostawy (magazynierem) w kontaktach roboczych – co najmniej dwa dni przed planowaną dostawą.</w:t>
      </w:r>
    </w:p>
    <w:p w:rsidR="006C746A" w:rsidRPr="00572BE9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0" w:after="0" w:line="240" w:lineRule="auto"/>
        <w:jc w:val="both"/>
        <w:rPr>
          <w:rFonts w:ascii="Arial" w:hAnsi="Arial" w:cs="Arial"/>
        </w:rPr>
      </w:pPr>
    </w:p>
    <w:p w:rsidR="006C746A" w:rsidRPr="00F03476" w:rsidRDefault="006C746A" w:rsidP="006C746A">
      <w:pPr>
        <w:widowControl w:val="0"/>
        <w:shd w:val="clear" w:color="auto" w:fill="EDEDED" w:themeFill="accent3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outlineLvl w:val="0"/>
        <w:rPr>
          <w:rFonts w:ascii="Arial" w:eastAsia="Arial MT" w:hAnsi="Arial" w:cs="Arial"/>
          <w:sz w:val="13"/>
        </w:rPr>
      </w:pPr>
      <w:r w:rsidRPr="00F03476">
        <w:rPr>
          <w:rFonts w:ascii="Arial" w:eastAsia="Arial" w:hAnsi="Arial" w:cs="Arial"/>
          <w:b/>
          <w:bCs/>
        </w:rPr>
        <w:t>ZADANIE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 w:rsidRPr="00F03476"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</w:rPr>
        <w:t>I</w:t>
      </w:r>
      <w:r w:rsidRPr="00F03476">
        <w:rPr>
          <w:rFonts w:ascii="Arial" w:eastAsia="Arial" w:hAnsi="Arial" w:cs="Arial"/>
          <w:b/>
          <w:bCs/>
        </w:rPr>
        <w:t>I</w:t>
      </w:r>
      <w:r w:rsidRPr="00F03476">
        <w:rPr>
          <w:rFonts w:ascii="Arial" w:eastAsia="Arial" w:hAnsi="Arial" w:cs="Arial"/>
          <w:b/>
          <w:bCs/>
          <w:spacing w:val="-1"/>
        </w:rPr>
        <w:t xml:space="preserve"> </w:t>
      </w:r>
      <w:r w:rsidRPr="00F03476"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</w:rPr>
        <w:t xml:space="preserve"> dostawa kalendarzy:</w:t>
      </w:r>
    </w:p>
    <w:p w:rsidR="006C746A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0" w:after="0" w:line="240" w:lineRule="auto"/>
        <w:rPr>
          <w:rFonts w:ascii="Arial" w:eastAsia="Arial MT" w:hAnsi="Arial" w:cs="Arial"/>
          <w:sz w:val="21"/>
          <w:u w:val="single"/>
        </w:rPr>
      </w:pPr>
    </w:p>
    <w:p w:rsidR="006C746A" w:rsidRPr="00F40F14" w:rsidRDefault="006C746A" w:rsidP="006C746A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572BE9">
        <w:rPr>
          <w:rFonts w:ascii="Arial" w:hAnsi="Arial" w:cs="Arial"/>
        </w:rPr>
        <w:t xml:space="preserve">Wykonawca zobowiązuje się dostarczyć Zamawiającemu </w:t>
      </w:r>
      <w:r>
        <w:rPr>
          <w:rFonts w:ascii="Arial" w:hAnsi="Arial" w:cs="Arial"/>
        </w:rPr>
        <w:t>laminatory w ilościach i</w:t>
      </w:r>
      <w:r w:rsidRPr="00572BE9">
        <w:rPr>
          <w:rFonts w:ascii="Arial" w:hAnsi="Arial" w:cs="Arial"/>
        </w:rPr>
        <w:t xml:space="preserve"> asortymencie zgodnym z formularzem ofertowym, stanowiącym załącznik nr 1 do umowy </w:t>
      </w:r>
      <w:r w:rsidRPr="004D3D68">
        <w:rPr>
          <w:rFonts w:ascii="Arial" w:hAnsi="Arial" w:cs="Arial"/>
        </w:rPr>
        <w:t xml:space="preserve">(Zadanie </w:t>
      </w:r>
      <w:r>
        <w:rPr>
          <w:rFonts w:ascii="Arial" w:hAnsi="Arial" w:cs="Arial"/>
        </w:rPr>
        <w:t>I</w:t>
      </w:r>
      <w:r w:rsidRPr="004D3D68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4D3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Tabela nr 3</w:t>
      </w:r>
      <w:r w:rsidRPr="004D3D68">
        <w:rPr>
          <w:rFonts w:ascii="Arial" w:hAnsi="Arial" w:cs="Arial"/>
        </w:rPr>
        <w:t xml:space="preserve">) </w:t>
      </w:r>
      <w:r w:rsidRPr="00572BE9">
        <w:rPr>
          <w:rFonts w:ascii="Arial" w:hAnsi="Arial" w:cs="Arial"/>
        </w:rPr>
        <w:t xml:space="preserve">oraz spełniające wszystkie wymagania Zamawiającego wraz z fakturą </w:t>
      </w:r>
      <w:r w:rsidRPr="00572BE9">
        <w:rPr>
          <w:rFonts w:ascii="Arial" w:hAnsi="Arial" w:cs="Arial"/>
          <w:b/>
          <w:u w:val="thick"/>
        </w:rPr>
        <w:t xml:space="preserve">jednorazowo (jedną dostawą) </w:t>
      </w:r>
      <w:r w:rsidRPr="00F40F14">
        <w:rPr>
          <w:rFonts w:ascii="Arial" w:hAnsi="Arial" w:cs="Arial"/>
          <w:b/>
        </w:rPr>
        <w:t xml:space="preserve">w terminie do 14 dni kalendarzowych od dnia podpisania umowy. </w:t>
      </w:r>
    </w:p>
    <w:p w:rsidR="006C746A" w:rsidRPr="007B386B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before="10" w:after="0" w:line="240" w:lineRule="auto"/>
        <w:rPr>
          <w:rFonts w:ascii="Arial" w:eastAsia="Arial MT" w:hAnsi="Arial" w:cs="Arial"/>
          <w:sz w:val="21"/>
          <w:u w:val="single"/>
        </w:rPr>
      </w:pPr>
    </w:p>
    <w:p w:rsidR="006C746A" w:rsidRPr="00F03476" w:rsidRDefault="006C746A" w:rsidP="006C746A">
      <w:pPr>
        <w:widowControl w:val="0"/>
        <w:shd w:val="clear" w:color="auto" w:fill="EDEDED" w:themeFill="accent3" w:themeFillTint="33"/>
        <w:tabs>
          <w:tab w:val="left" w:pos="0"/>
          <w:tab w:val="left" w:pos="567"/>
          <w:tab w:val="left" w:pos="1118"/>
          <w:tab w:val="left" w:pos="1119"/>
        </w:tabs>
        <w:autoSpaceDE w:val="0"/>
        <w:autoSpaceDN w:val="0"/>
        <w:spacing w:before="1" w:after="0" w:line="252" w:lineRule="exact"/>
        <w:outlineLvl w:val="0"/>
        <w:rPr>
          <w:rFonts w:ascii="Arial" w:eastAsia="Arial MT" w:hAnsi="Arial" w:cs="Arial"/>
          <w:sz w:val="13"/>
        </w:rPr>
      </w:pPr>
      <w:r w:rsidRPr="00F03476">
        <w:rPr>
          <w:rFonts w:ascii="Arial" w:eastAsia="Arial" w:hAnsi="Arial" w:cs="Arial"/>
          <w:b/>
          <w:bCs/>
        </w:rPr>
        <w:t>ZADANIE</w:t>
      </w:r>
      <w:r w:rsidRPr="00F03476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IV</w:t>
      </w:r>
      <w:r w:rsidRPr="00F03476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 w:rsidRPr="00F03476"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dostawa papieru </w:t>
      </w:r>
      <w:r w:rsidRPr="00603E0F">
        <w:rPr>
          <w:rFonts w:ascii="Arial" w:hAnsi="Arial" w:cs="Arial"/>
          <w:b/>
          <w:shd w:val="clear" w:color="auto" w:fill="E7E6E6" w:themeFill="background2"/>
        </w:rPr>
        <w:t>do urządzeń drukujących:</w:t>
      </w:r>
    </w:p>
    <w:p w:rsidR="006C746A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u w:val="single"/>
        </w:rPr>
      </w:pPr>
    </w:p>
    <w:p w:rsidR="006C746A" w:rsidRPr="00336AFE" w:rsidRDefault="006C746A" w:rsidP="00830B2F">
      <w:pPr>
        <w:pStyle w:val="Akapitzlist"/>
        <w:widowControl w:val="0"/>
        <w:numPr>
          <w:ilvl w:val="1"/>
          <w:numId w:val="33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vanish/>
          <w:u w:val="thick"/>
        </w:rPr>
      </w:pPr>
    </w:p>
    <w:p w:rsidR="006C746A" w:rsidRPr="00336AFE" w:rsidRDefault="006C746A" w:rsidP="00830B2F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142" w:firstLine="0"/>
        <w:jc w:val="both"/>
        <w:rPr>
          <w:rFonts w:ascii="Arial" w:hAnsi="Arial" w:cs="Arial"/>
          <w:b/>
        </w:rPr>
      </w:pPr>
      <w:r w:rsidRPr="00336AFE">
        <w:rPr>
          <w:rFonts w:ascii="Arial" w:hAnsi="Arial" w:cs="Arial"/>
          <w:u w:val="thick"/>
        </w:rPr>
        <w:t>Zamówienie podstawowe</w:t>
      </w:r>
      <w:r w:rsidRPr="00336AFE">
        <w:rPr>
          <w:rFonts w:ascii="Arial" w:hAnsi="Arial" w:cs="Arial"/>
        </w:rPr>
        <w:t xml:space="preserve">: </w:t>
      </w:r>
    </w:p>
    <w:p w:rsidR="006C746A" w:rsidRPr="00F40F14" w:rsidRDefault="006C746A" w:rsidP="006C746A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142"/>
        <w:jc w:val="both"/>
        <w:rPr>
          <w:rFonts w:ascii="Arial" w:hAnsi="Arial" w:cs="Arial"/>
          <w:b/>
        </w:rPr>
      </w:pPr>
      <w:r w:rsidRPr="00572BE9">
        <w:rPr>
          <w:rFonts w:ascii="Arial" w:hAnsi="Arial" w:cs="Arial"/>
        </w:rPr>
        <w:t xml:space="preserve">Wykonawca zobowiązuje się dostarczyć Zamawiającemu </w:t>
      </w:r>
      <w:r>
        <w:rPr>
          <w:rFonts w:ascii="Arial" w:hAnsi="Arial" w:cs="Arial"/>
        </w:rPr>
        <w:t>papier w ilościach i</w:t>
      </w:r>
      <w:r w:rsidRPr="00572BE9">
        <w:rPr>
          <w:rFonts w:ascii="Arial" w:hAnsi="Arial" w:cs="Arial"/>
        </w:rPr>
        <w:t xml:space="preserve"> asortymencie zgodnym z formularzem ofertowym, stanowiącym załącznik nr 1 do umowy </w:t>
      </w:r>
      <w:r w:rsidRPr="004D3D68">
        <w:rPr>
          <w:rFonts w:ascii="Arial" w:hAnsi="Arial" w:cs="Arial"/>
        </w:rPr>
        <w:t xml:space="preserve">(Zadanie </w:t>
      </w:r>
      <w:r>
        <w:rPr>
          <w:rFonts w:ascii="Arial" w:hAnsi="Arial" w:cs="Arial"/>
        </w:rPr>
        <w:t>IV</w:t>
      </w:r>
      <w:r w:rsidRPr="004D3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Tabela nr 4</w:t>
      </w:r>
      <w:r w:rsidRPr="004D3D68">
        <w:rPr>
          <w:rFonts w:ascii="Arial" w:hAnsi="Arial" w:cs="Arial"/>
        </w:rPr>
        <w:t xml:space="preserve">) </w:t>
      </w:r>
      <w:r w:rsidRPr="00572BE9">
        <w:rPr>
          <w:rFonts w:ascii="Arial" w:hAnsi="Arial" w:cs="Arial"/>
        </w:rPr>
        <w:t xml:space="preserve">oraz spełniające wszystkie wymagania Zamawiającego </w:t>
      </w:r>
      <w:r w:rsidRPr="00603E0F">
        <w:rPr>
          <w:rFonts w:ascii="Arial" w:hAnsi="Arial" w:cs="Arial"/>
        </w:rPr>
        <w:t xml:space="preserve">w formie </w:t>
      </w:r>
      <w:r w:rsidRPr="00CB56F0">
        <w:rPr>
          <w:rFonts w:ascii="Arial" w:hAnsi="Arial" w:cs="Arial"/>
        </w:rPr>
        <w:t>jednorazowej d</w:t>
      </w:r>
      <w:r w:rsidRPr="00603E0F">
        <w:rPr>
          <w:rFonts w:ascii="Arial" w:hAnsi="Arial" w:cs="Arial"/>
        </w:rPr>
        <w:t xml:space="preserve">ostawy </w:t>
      </w:r>
      <w:r>
        <w:rPr>
          <w:rFonts w:ascii="Arial" w:hAnsi="Arial" w:cs="Arial"/>
        </w:rPr>
        <w:t xml:space="preserve">              </w:t>
      </w:r>
      <w:r w:rsidRPr="00F40F14">
        <w:rPr>
          <w:rFonts w:ascii="Arial" w:hAnsi="Arial" w:cs="Arial"/>
          <w:b/>
        </w:rPr>
        <w:t xml:space="preserve">w terminie do 14 dni kalendarzowych od dnia podpisania umowy. </w:t>
      </w:r>
    </w:p>
    <w:p w:rsidR="006C746A" w:rsidRDefault="006C746A" w:rsidP="006C746A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6C746A" w:rsidRDefault="006C746A" w:rsidP="00830B2F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142" w:firstLine="0"/>
        <w:jc w:val="both"/>
        <w:rPr>
          <w:rFonts w:ascii="Arial" w:hAnsi="Arial" w:cs="Arial"/>
        </w:rPr>
      </w:pPr>
      <w:r w:rsidRPr="00F40F14">
        <w:rPr>
          <w:rFonts w:ascii="Arial" w:hAnsi="Arial" w:cs="Arial"/>
          <w:u w:val="thick"/>
        </w:rPr>
        <w:t>Zamówienie opcjonalne</w:t>
      </w:r>
      <w:r>
        <w:rPr>
          <w:rFonts w:ascii="Arial" w:hAnsi="Arial" w:cs="Arial"/>
          <w:u w:val="thick"/>
        </w:rPr>
        <w:t>:</w:t>
      </w:r>
      <w:r w:rsidRPr="00603E0F">
        <w:rPr>
          <w:rFonts w:ascii="Arial" w:hAnsi="Arial" w:cs="Arial"/>
        </w:rPr>
        <w:t xml:space="preserve"> </w:t>
      </w:r>
    </w:p>
    <w:p w:rsidR="006C746A" w:rsidRPr="00603E0F" w:rsidRDefault="006C746A" w:rsidP="006C746A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142"/>
        <w:jc w:val="both"/>
        <w:rPr>
          <w:rFonts w:ascii="Arial" w:hAnsi="Arial" w:cs="Arial"/>
        </w:rPr>
      </w:pPr>
      <w:r w:rsidRPr="0023132E">
        <w:rPr>
          <w:rFonts w:ascii="Arial" w:hAnsi="Arial" w:cs="Arial"/>
          <w:b/>
        </w:rPr>
        <w:t>Przedmiot zamówienia wynikający z prawa opcji zostanie uruchomiony przez Zamawiającego w terminie 29 tygodni od dnia podpisania umowy</w:t>
      </w:r>
      <w:r w:rsidRPr="00603E0F">
        <w:rPr>
          <w:rFonts w:ascii="Arial" w:hAnsi="Arial" w:cs="Arial"/>
        </w:rPr>
        <w:t xml:space="preserve"> na podstawie bieżących potrzeb Zamawiającego. Zamówienie opcjonalne będzie realizowane w sposób sukcesywny, na podstawie każdorazowo składanych przez Zamawiającego zamówień drogą elektroniczną - mailem, maksymalnie do kwoty określonej w §3 ust. </w:t>
      </w:r>
      <w:r w:rsidRPr="00603E0F">
        <w:rPr>
          <w:rFonts w:ascii="Arial" w:hAnsi="Arial" w:cs="Arial"/>
        </w:rPr>
        <w:lastRenderedPageBreak/>
        <w:t>2 pkt. Termin realizacji poszczególnych zamówień w ramach prawa opcji – 14 dni kalendarzowych od dnia złożenia zamówienia.</w:t>
      </w:r>
    </w:p>
    <w:p w:rsidR="006C746A" w:rsidRDefault="006C746A" w:rsidP="006C746A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u w:val="single"/>
        </w:rPr>
      </w:pPr>
    </w:p>
    <w:p w:rsidR="006C746A" w:rsidRPr="001A45BB" w:rsidRDefault="006C746A" w:rsidP="006C746A">
      <w:pPr>
        <w:pStyle w:val="Akapitzlist"/>
        <w:widowControl w:val="0"/>
        <w:shd w:val="clear" w:color="auto" w:fill="EDEDED" w:themeFill="accent3" w:themeFillTint="33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Arial" w:eastAsia="Calibri" w:hAnsi="Arial" w:cs="Arial"/>
          <w:bCs/>
        </w:rPr>
      </w:pPr>
      <w:r w:rsidRPr="00D07119">
        <w:rPr>
          <w:rFonts w:ascii="Arial" w:eastAsia="Arial MT" w:hAnsi="Arial" w:cs="Arial"/>
          <w:b/>
        </w:rPr>
        <w:t>ZADA</w:t>
      </w:r>
      <w:r>
        <w:rPr>
          <w:rFonts w:ascii="Arial" w:eastAsia="Arial MT" w:hAnsi="Arial" w:cs="Arial"/>
          <w:b/>
        </w:rPr>
        <w:t xml:space="preserve">NIE </w:t>
      </w:r>
      <w:r w:rsidRPr="00D07119">
        <w:rPr>
          <w:rFonts w:ascii="Arial" w:eastAsia="Arial MT" w:hAnsi="Arial" w:cs="Arial"/>
          <w:b/>
        </w:rPr>
        <w:t xml:space="preserve">V </w:t>
      </w:r>
      <w:r>
        <w:rPr>
          <w:rFonts w:ascii="Arial" w:eastAsia="Arial MT" w:hAnsi="Arial" w:cs="Arial"/>
          <w:b/>
        </w:rPr>
        <w:t>– dostawa niszczarek</w:t>
      </w:r>
      <w:r w:rsidRPr="00D07119">
        <w:rPr>
          <w:rFonts w:ascii="Arial" w:eastAsia="Arial MT" w:hAnsi="Arial" w:cs="Arial"/>
          <w:b/>
        </w:rPr>
        <w:t xml:space="preserve"> </w:t>
      </w:r>
    </w:p>
    <w:p w:rsidR="006C746A" w:rsidRDefault="006C746A" w:rsidP="006C746A">
      <w:pPr>
        <w:pStyle w:val="Tekstpodstawowy"/>
        <w:spacing w:before="10"/>
        <w:rPr>
          <w:sz w:val="21"/>
        </w:rPr>
      </w:pPr>
    </w:p>
    <w:p w:rsidR="006C746A" w:rsidRDefault="006C746A" w:rsidP="00830B2F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4D5E6F">
        <w:rPr>
          <w:rFonts w:ascii="Arial" w:hAnsi="Arial" w:cs="Arial"/>
          <w:bCs/>
        </w:rPr>
        <w:t xml:space="preserve">Dostawę należy zrealizować w </w:t>
      </w:r>
      <w:r w:rsidRPr="004D5E6F">
        <w:rPr>
          <w:rFonts w:ascii="Arial" w:hAnsi="Arial" w:cs="Arial"/>
          <w:b/>
          <w:bCs/>
        </w:rPr>
        <w:t xml:space="preserve">terminie  </w:t>
      </w:r>
      <w:r w:rsidRPr="004D5E6F">
        <w:rPr>
          <w:rFonts w:ascii="Arial" w:hAnsi="Arial" w:cs="Arial"/>
          <w:b/>
          <w:bCs/>
          <w:color w:val="000000" w:themeColor="text1"/>
        </w:rPr>
        <w:t xml:space="preserve">20 dni kalendarzowych </w:t>
      </w:r>
      <w:r w:rsidRPr="004D5E6F">
        <w:rPr>
          <w:rFonts w:ascii="Arial" w:hAnsi="Arial" w:cs="Arial"/>
          <w:b/>
          <w:bCs/>
        </w:rPr>
        <w:t>od daty podpisania umowy</w:t>
      </w:r>
      <w:r w:rsidRPr="004D5E6F">
        <w:rPr>
          <w:rFonts w:ascii="Arial" w:hAnsi="Arial" w:cs="Arial"/>
          <w:bCs/>
        </w:rPr>
        <w:t>;</w:t>
      </w:r>
    </w:p>
    <w:p w:rsidR="006C746A" w:rsidRPr="00430EDD" w:rsidRDefault="006C746A" w:rsidP="00830B2F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4D5E6F">
        <w:rPr>
          <w:rFonts w:ascii="Arial" w:hAnsi="Arial" w:cs="Arial"/>
          <w:bCs/>
        </w:rPr>
        <w:t xml:space="preserve">Dostawę należy zrealizować </w:t>
      </w:r>
      <w:r w:rsidRPr="004D5E6F">
        <w:rPr>
          <w:rFonts w:ascii="Arial" w:hAnsi="Arial" w:cs="Arial"/>
          <w:b/>
          <w:bCs/>
        </w:rPr>
        <w:t>jednorazowo i w całości (jedną dostawą);</w:t>
      </w:r>
    </w:p>
    <w:p w:rsidR="006C746A" w:rsidRPr="00430EDD" w:rsidRDefault="006C746A" w:rsidP="006C746A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</w:rPr>
      </w:pPr>
    </w:p>
    <w:p w:rsidR="006C746A" w:rsidRDefault="006C746A" w:rsidP="00830B2F">
      <w:pPr>
        <w:pStyle w:val="Akapitzlist"/>
        <w:numPr>
          <w:ilvl w:val="1"/>
          <w:numId w:val="4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276E2">
        <w:rPr>
          <w:rFonts w:ascii="Arial" w:hAnsi="Arial" w:cs="Arial"/>
          <w:b/>
          <w:u w:val="single"/>
        </w:rPr>
        <w:t>Termin płatności:</w:t>
      </w:r>
      <w:r w:rsidRPr="00F276E2">
        <w:rPr>
          <w:rFonts w:ascii="Arial" w:hAnsi="Arial" w:cs="Arial"/>
          <w:b/>
        </w:rPr>
        <w:t xml:space="preserve"> </w:t>
      </w:r>
    </w:p>
    <w:p w:rsidR="006C746A" w:rsidRPr="00E57856" w:rsidRDefault="006C746A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:rsidR="006C746A" w:rsidRDefault="006C746A" w:rsidP="006C746A">
      <w:pPr>
        <w:shd w:val="clear" w:color="auto" w:fill="EDEDED" w:themeFill="accent3" w:themeFillTint="33"/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C21194">
        <w:rPr>
          <w:rFonts w:ascii="Arial" w:hAnsi="Arial" w:cs="Arial"/>
          <w:b/>
          <w:bCs/>
        </w:rPr>
        <w:t>- ZADANIE I</w:t>
      </w:r>
      <w:r>
        <w:rPr>
          <w:rFonts w:ascii="Arial" w:hAnsi="Arial" w:cs="Arial"/>
          <w:b/>
          <w:bCs/>
        </w:rPr>
        <w:t>, ZADANIE II, ZADANIE III, ZADANIE IV:</w:t>
      </w:r>
    </w:p>
    <w:p w:rsidR="006C746A" w:rsidRPr="003A4603" w:rsidRDefault="006C746A" w:rsidP="006C746A">
      <w:pPr>
        <w:tabs>
          <w:tab w:val="left" w:pos="284"/>
        </w:tabs>
        <w:jc w:val="both"/>
        <w:rPr>
          <w:rFonts w:ascii="Arial" w:hAnsi="Arial" w:cs="Arial"/>
        </w:rPr>
      </w:pPr>
      <w:r w:rsidRPr="00F276E2">
        <w:rPr>
          <w:rFonts w:ascii="Arial" w:hAnsi="Arial" w:cs="Arial"/>
        </w:rPr>
        <w:t xml:space="preserve">Zamawiający ureguluje należność w terminie 30 dni od daty otrzymania </w:t>
      </w:r>
      <w:r>
        <w:rPr>
          <w:rFonts w:ascii="Arial" w:hAnsi="Arial" w:cs="Arial"/>
        </w:rPr>
        <w:t xml:space="preserve">prawidłowo wystawionej faktury VAT oraz dokumentów określonych                      w Rozdziale </w:t>
      </w:r>
      <w:r w:rsidRPr="00DB0128">
        <w:rPr>
          <w:rFonts w:ascii="Arial" w:hAnsi="Arial" w:cs="Arial"/>
        </w:rPr>
        <w:t xml:space="preserve">4 SWZ. </w:t>
      </w:r>
    </w:p>
    <w:p w:rsidR="006C746A" w:rsidRDefault="006C746A" w:rsidP="006C746A">
      <w:pPr>
        <w:shd w:val="clear" w:color="auto" w:fill="EDEDED" w:themeFill="accent3" w:themeFillTint="33"/>
        <w:tabs>
          <w:tab w:val="left" w:pos="284"/>
        </w:tabs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-  ZADANIE V</w:t>
      </w:r>
      <w:r w:rsidRPr="00C21194">
        <w:rPr>
          <w:rFonts w:ascii="Arial" w:hAnsi="Arial" w:cs="Arial"/>
          <w:b/>
          <w:bCs/>
        </w:rPr>
        <w:t>:</w:t>
      </w:r>
      <w:r w:rsidRPr="00C21194">
        <w:rPr>
          <w:rFonts w:ascii="Arial" w:hAnsi="Arial" w:cs="Arial"/>
          <w:b/>
          <w:bCs/>
          <w:color w:val="000000"/>
        </w:rPr>
        <w:t xml:space="preserve"> </w:t>
      </w:r>
    </w:p>
    <w:p w:rsidR="006C746A" w:rsidRDefault="006C746A" w:rsidP="006C746A">
      <w:pPr>
        <w:tabs>
          <w:tab w:val="left" w:pos="284"/>
        </w:tabs>
        <w:jc w:val="both"/>
        <w:rPr>
          <w:rFonts w:ascii="Arial" w:hAnsi="Arial" w:cs="Arial"/>
        </w:rPr>
      </w:pPr>
      <w:bookmarkStart w:id="6" w:name="_Hlk101439281"/>
      <w:r w:rsidRPr="00F276E2">
        <w:rPr>
          <w:rFonts w:ascii="Arial" w:hAnsi="Arial" w:cs="Arial"/>
        </w:rPr>
        <w:t xml:space="preserve">Zamawiający ureguluje należność w terminie </w:t>
      </w:r>
      <w:r>
        <w:rPr>
          <w:rFonts w:ascii="Arial" w:hAnsi="Arial" w:cs="Arial"/>
        </w:rPr>
        <w:t>21</w:t>
      </w:r>
      <w:r w:rsidRPr="00F276E2">
        <w:rPr>
          <w:rFonts w:ascii="Arial" w:hAnsi="Arial" w:cs="Arial"/>
        </w:rPr>
        <w:t xml:space="preserve"> dni od daty otrzymania </w:t>
      </w:r>
      <w:r>
        <w:rPr>
          <w:rFonts w:ascii="Arial" w:hAnsi="Arial" w:cs="Arial"/>
        </w:rPr>
        <w:t>prawidłowo wystawionej faktury VAT</w:t>
      </w:r>
      <w:bookmarkEnd w:id="6"/>
      <w:r>
        <w:rPr>
          <w:rFonts w:ascii="Arial" w:hAnsi="Arial" w:cs="Arial"/>
        </w:rPr>
        <w:t xml:space="preserve"> oraz dokumentów określonych                      w Rozdziale </w:t>
      </w:r>
      <w:r w:rsidRPr="00DB0128">
        <w:rPr>
          <w:rFonts w:ascii="Arial" w:hAnsi="Arial" w:cs="Arial"/>
        </w:rPr>
        <w:t>4 SWZ</w:t>
      </w:r>
      <w:r>
        <w:rPr>
          <w:rFonts w:ascii="Arial" w:hAnsi="Arial" w:cs="Arial"/>
        </w:rPr>
        <w:t xml:space="preserve">. </w:t>
      </w:r>
    </w:p>
    <w:p w:rsidR="006C746A" w:rsidRDefault="006C746A" w:rsidP="00830B2F">
      <w:pPr>
        <w:pStyle w:val="Akapitzlist"/>
        <w:numPr>
          <w:ilvl w:val="1"/>
          <w:numId w:val="43"/>
        </w:numPr>
        <w:tabs>
          <w:tab w:val="left" w:pos="284"/>
        </w:tabs>
        <w:jc w:val="both"/>
        <w:rPr>
          <w:rFonts w:ascii="Arial" w:hAnsi="Arial" w:cs="Arial"/>
        </w:rPr>
      </w:pPr>
      <w:r w:rsidRPr="005E2A23">
        <w:rPr>
          <w:rFonts w:ascii="Arial" w:hAnsi="Arial" w:cs="Arial"/>
          <w:b/>
          <w:u w:val="single"/>
        </w:rPr>
        <w:t xml:space="preserve">Oświadczam(y), </w:t>
      </w:r>
      <w:r w:rsidRPr="005E2A23">
        <w:rPr>
          <w:rFonts w:ascii="Arial" w:hAnsi="Arial" w:cs="Arial"/>
        </w:rPr>
        <w:t>że uważamy się za związanych niniejszą ofertą na okres 30 dni licząc od daty upływu terminu do złożenia oferty.</w:t>
      </w:r>
    </w:p>
    <w:p w:rsidR="006C746A" w:rsidRPr="00411128" w:rsidRDefault="006C746A" w:rsidP="006C746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6C746A" w:rsidRPr="00F91F47" w:rsidRDefault="006C746A" w:rsidP="00830B2F">
      <w:pPr>
        <w:pStyle w:val="Akapitzlist"/>
        <w:numPr>
          <w:ilvl w:val="1"/>
          <w:numId w:val="4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91F47">
        <w:rPr>
          <w:rFonts w:ascii="Arial" w:hAnsi="Arial" w:cs="Arial"/>
          <w:b/>
        </w:rPr>
        <w:t>Oświadczam(y),</w:t>
      </w:r>
      <w:r w:rsidRPr="00F91F47">
        <w:rPr>
          <w:rFonts w:ascii="Arial" w:hAnsi="Arial" w:cs="Arial"/>
        </w:rPr>
        <w:t xml:space="preserve"> że uzyskaliśmy wszelkie informacje niezbędne do prawidłowego przygotowania i złożenia niniejszej oferty.</w:t>
      </w:r>
    </w:p>
    <w:p w:rsidR="006C746A" w:rsidRDefault="006C746A" w:rsidP="006C746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b/>
        </w:rPr>
      </w:pPr>
    </w:p>
    <w:p w:rsidR="006C746A" w:rsidRPr="00EF479E" w:rsidRDefault="006C746A" w:rsidP="00830B2F">
      <w:pPr>
        <w:pStyle w:val="Akapitzlist"/>
        <w:numPr>
          <w:ilvl w:val="1"/>
          <w:numId w:val="4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EF479E">
        <w:rPr>
          <w:rFonts w:ascii="Arial" w:hAnsi="Arial" w:cs="Arial"/>
          <w:b/>
        </w:rPr>
        <w:t>Zobowiązujemy się,</w:t>
      </w:r>
      <w:r w:rsidRPr="00EF479E">
        <w:rPr>
          <w:rFonts w:ascii="Arial" w:hAnsi="Arial" w:cs="Arial"/>
        </w:rPr>
        <w:t xml:space="preserve"> w przypadku wybrania naszej oferty jako najkorzystniejszej w danym zadaniu do wniesienia zabezpieczenia należytego wykonania umowy w wysokości </w:t>
      </w:r>
      <w:r w:rsidRPr="00EF479E">
        <w:rPr>
          <w:rFonts w:ascii="Arial" w:hAnsi="Arial" w:cs="Arial"/>
          <w:bCs/>
        </w:rPr>
        <w:t>5</w:t>
      </w:r>
      <w:r w:rsidRPr="00EF479E">
        <w:rPr>
          <w:rFonts w:ascii="Arial" w:hAnsi="Arial" w:cs="Arial"/>
        </w:rPr>
        <w:t>%</w:t>
      </w:r>
      <w:r w:rsidRPr="00EF479E">
        <w:rPr>
          <w:rFonts w:ascii="Arial" w:hAnsi="Arial" w:cs="Arial"/>
          <w:b/>
          <w:bCs/>
        </w:rPr>
        <w:t xml:space="preserve"> </w:t>
      </w:r>
      <w:r w:rsidRPr="00EF479E">
        <w:rPr>
          <w:rFonts w:ascii="Arial" w:hAnsi="Arial" w:cs="Arial"/>
        </w:rPr>
        <w:t>wartości wynagrodzenia brutto dla Zadania IV (wartości brutto dla zamówienia podstawowego)</w:t>
      </w:r>
      <w:r w:rsidRPr="00EF479E">
        <w:rPr>
          <w:rFonts w:ascii="Arial" w:hAnsi="Arial" w:cs="Arial"/>
          <w:b/>
          <w:bCs/>
        </w:rPr>
        <w:t xml:space="preserve"> </w:t>
      </w:r>
      <w:r w:rsidRPr="00EF479E">
        <w:rPr>
          <w:rFonts w:ascii="Arial" w:hAnsi="Arial" w:cs="Arial"/>
        </w:rPr>
        <w:t>w danym zadaniu przed terminem zawarcia umowy.</w:t>
      </w:r>
    </w:p>
    <w:p w:rsidR="006C746A" w:rsidRPr="0041105F" w:rsidRDefault="006C746A" w:rsidP="006C746A">
      <w:pPr>
        <w:pStyle w:val="Akapitzlist"/>
        <w:rPr>
          <w:rFonts w:ascii="Arial" w:hAnsi="Arial" w:cs="Arial"/>
          <w:b/>
        </w:rPr>
      </w:pPr>
    </w:p>
    <w:p w:rsidR="006C746A" w:rsidRDefault="006C746A" w:rsidP="00830B2F">
      <w:pPr>
        <w:pStyle w:val="Akapitzlist"/>
        <w:numPr>
          <w:ilvl w:val="1"/>
          <w:numId w:val="4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41105F">
        <w:rPr>
          <w:rFonts w:ascii="Arial" w:hAnsi="Arial" w:cs="Arial"/>
          <w:b/>
        </w:rPr>
        <w:t>Oświadczam(y),</w:t>
      </w:r>
      <w:r w:rsidRPr="0041105F">
        <w:rPr>
          <w:rFonts w:ascii="Arial" w:hAnsi="Arial" w:cs="Arial"/>
        </w:rPr>
        <w:t xml:space="preserve"> że załączone do Specyfikacji Warunków Zamówienia projektowane postanowienia umowy /załącznik Nr 2</w:t>
      </w:r>
      <w:r>
        <w:rPr>
          <w:rFonts w:ascii="Arial" w:hAnsi="Arial" w:cs="Arial"/>
        </w:rPr>
        <w:t>a/2b/2c/2d/2e</w:t>
      </w:r>
      <w:r w:rsidRPr="0041105F">
        <w:rPr>
          <w:rFonts w:ascii="Arial" w:hAnsi="Arial" w:cs="Arial"/>
        </w:rPr>
        <w:t>, zostały przez nas zaakceptowane i zobowiązujemy się w przypadku wyboru naszej oferty</w:t>
      </w:r>
      <w:r>
        <w:rPr>
          <w:rFonts w:ascii="Arial" w:hAnsi="Arial" w:cs="Arial"/>
        </w:rPr>
        <w:t xml:space="preserve"> w danym zadaniu</w:t>
      </w:r>
      <w:r w:rsidRPr="0041105F">
        <w:rPr>
          <w:rFonts w:ascii="Arial" w:hAnsi="Arial" w:cs="Arial"/>
        </w:rPr>
        <w:t xml:space="preserve"> do zawarcia umowy w miejscu i terminie wyznaczonym przez zamawiającego.</w:t>
      </w:r>
    </w:p>
    <w:p w:rsidR="006C746A" w:rsidRPr="00AD7B80" w:rsidRDefault="006C746A" w:rsidP="006C746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C746A" w:rsidRPr="00420DA5" w:rsidRDefault="006C746A" w:rsidP="00830B2F">
      <w:pPr>
        <w:pStyle w:val="Akapitzlist"/>
        <w:numPr>
          <w:ilvl w:val="1"/>
          <w:numId w:val="43"/>
        </w:numPr>
        <w:spacing w:after="0" w:line="240" w:lineRule="auto"/>
        <w:rPr>
          <w:rFonts w:ascii="Arial" w:hAnsi="Arial" w:cs="Arial"/>
          <w:b/>
          <w:vertAlign w:val="superscript"/>
        </w:rPr>
      </w:pPr>
      <w:r w:rsidRPr="00420DA5">
        <w:rPr>
          <w:rFonts w:ascii="Arial" w:hAnsi="Arial" w:cs="Arial"/>
          <w:b/>
        </w:rPr>
        <w:t>Oświadczam(y), że:</w:t>
      </w:r>
      <w:r w:rsidRPr="00420DA5">
        <w:rPr>
          <w:rFonts w:ascii="Arial" w:hAnsi="Arial" w:cs="Arial"/>
          <w:b/>
          <w:vertAlign w:val="superscript"/>
        </w:rPr>
        <w:t xml:space="preserve"> </w:t>
      </w:r>
    </w:p>
    <w:p w:rsidR="006C746A" w:rsidRPr="00E12A36" w:rsidRDefault="006C746A" w:rsidP="006C746A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:rsidR="006C746A" w:rsidRPr="00E12A36" w:rsidRDefault="006C746A" w:rsidP="00830B2F">
      <w:pPr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  <w:lang w:val="x-none"/>
        </w:rPr>
      </w:pPr>
      <w:r w:rsidRPr="00E12A36">
        <w:rPr>
          <w:rFonts w:ascii="Arial" w:hAnsi="Arial" w:cs="Arial"/>
          <w:lang w:val="x-none"/>
        </w:rPr>
        <w:t>przedmiot zamówienia wykonamy siłami własnymi</w:t>
      </w:r>
    </w:p>
    <w:p w:rsidR="006C746A" w:rsidRPr="007956F0" w:rsidRDefault="006C746A" w:rsidP="00830B2F">
      <w:pPr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  <w:i/>
          <w:iCs/>
          <w:lang w:val="x-none"/>
        </w:rPr>
      </w:pPr>
      <w:r w:rsidRPr="00E12A36">
        <w:rPr>
          <w:rFonts w:ascii="Arial" w:hAnsi="Arial" w:cs="Arial"/>
          <w:lang w:val="x-none"/>
        </w:rPr>
        <w:lastRenderedPageBreak/>
        <w:t>powierzymy następującym podwykonawcom realizację następujących części zamówienia</w:t>
      </w:r>
      <w:r w:rsidRPr="00E12A36">
        <w:rPr>
          <w:rFonts w:ascii="Arial" w:hAnsi="Arial" w:cs="Arial"/>
        </w:rPr>
        <w:t xml:space="preserve"> </w:t>
      </w:r>
      <w:r w:rsidRPr="00E12A36">
        <w:rPr>
          <w:rFonts w:ascii="Arial" w:hAnsi="Arial" w:cs="Arial"/>
        </w:rPr>
        <w:br/>
      </w:r>
      <w:r w:rsidRPr="007956F0">
        <w:rPr>
          <w:rFonts w:ascii="Arial" w:hAnsi="Arial" w:cs="Arial"/>
          <w:i/>
          <w:iCs/>
        </w:rPr>
        <w:t xml:space="preserve">(w przypadku, gdy wykonawca spełnia warunki udziału w postępowaniu </w:t>
      </w:r>
      <w:r w:rsidRPr="007076D3">
        <w:rPr>
          <w:rFonts w:ascii="Arial" w:hAnsi="Arial" w:cs="Arial"/>
          <w:i/>
          <w:iCs/>
          <w:u w:val="single"/>
        </w:rPr>
        <w:t>samodzielnie</w:t>
      </w:r>
      <w:r w:rsidRPr="007956F0">
        <w:rPr>
          <w:rFonts w:ascii="Arial" w:hAnsi="Arial" w:cs="Arial"/>
          <w:i/>
          <w:iCs/>
        </w:rPr>
        <w:t xml:space="preserve"> – nie powołuje się na zasoby podwykonawcy)</w:t>
      </w:r>
    </w:p>
    <w:p w:rsidR="006C746A" w:rsidRPr="00E12A36" w:rsidRDefault="006C746A" w:rsidP="006C746A">
      <w:pPr>
        <w:ind w:left="720"/>
        <w:rPr>
          <w:rFonts w:ascii="Arial" w:hAnsi="Arial" w:cs="Arial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757"/>
        <w:gridCol w:w="6804"/>
      </w:tblGrid>
      <w:tr w:rsidR="006C746A" w:rsidRPr="002B6EE0" w:rsidTr="006C746A">
        <w:tc>
          <w:tcPr>
            <w:tcW w:w="759" w:type="dxa"/>
            <w:vAlign w:val="center"/>
          </w:tcPr>
          <w:p w:rsidR="006C746A" w:rsidRPr="002B6EE0" w:rsidRDefault="006C746A" w:rsidP="006C746A">
            <w:pPr>
              <w:spacing w:after="0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5757" w:type="dxa"/>
            <w:vAlign w:val="center"/>
          </w:tcPr>
          <w:p w:rsidR="006C746A" w:rsidRPr="002B6EE0" w:rsidRDefault="006C746A" w:rsidP="006C746A">
            <w:pPr>
              <w:spacing w:after="0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 xml:space="preserve">Nazwa podwykonawcy </w:t>
            </w:r>
          </w:p>
          <w:p w:rsidR="006C746A" w:rsidRPr="002B6EE0" w:rsidRDefault="006C746A" w:rsidP="006C746A">
            <w:pPr>
              <w:spacing w:after="0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(jeżeli jest już znany)</w:t>
            </w:r>
          </w:p>
        </w:tc>
        <w:tc>
          <w:tcPr>
            <w:tcW w:w="6804" w:type="dxa"/>
            <w:vAlign w:val="center"/>
          </w:tcPr>
          <w:p w:rsidR="006C746A" w:rsidRPr="002B6EE0" w:rsidRDefault="006C746A" w:rsidP="006C746A">
            <w:pPr>
              <w:spacing w:after="0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Cześć (zakres) przedmiotu zamówienia</w:t>
            </w:r>
          </w:p>
          <w:p w:rsidR="006C746A" w:rsidRPr="002B6EE0" w:rsidRDefault="006C746A" w:rsidP="006C746A">
            <w:pPr>
              <w:spacing w:after="0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powierzony podwykonawcy i zadanie którego dotyczy</w:t>
            </w:r>
          </w:p>
        </w:tc>
      </w:tr>
      <w:tr w:rsidR="006C746A" w:rsidRPr="002B6EE0" w:rsidTr="006C746A">
        <w:trPr>
          <w:trHeight w:val="268"/>
        </w:trPr>
        <w:tc>
          <w:tcPr>
            <w:tcW w:w="759" w:type="dxa"/>
          </w:tcPr>
          <w:p w:rsidR="006C746A" w:rsidRPr="002B6EE0" w:rsidRDefault="006C746A" w:rsidP="006C7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7" w:type="dxa"/>
          </w:tcPr>
          <w:p w:rsidR="006C746A" w:rsidRPr="002B6EE0" w:rsidRDefault="006C746A" w:rsidP="006C7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6C746A" w:rsidRPr="002B6EE0" w:rsidRDefault="006C746A" w:rsidP="006C746A">
            <w:pPr>
              <w:rPr>
                <w:rFonts w:ascii="Arial" w:hAnsi="Arial" w:cs="Arial"/>
                <w:sz w:val="20"/>
              </w:rPr>
            </w:pPr>
          </w:p>
        </w:tc>
      </w:tr>
      <w:tr w:rsidR="006C746A" w:rsidRPr="002B6EE0" w:rsidTr="006C746A">
        <w:trPr>
          <w:trHeight w:val="273"/>
        </w:trPr>
        <w:tc>
          <w:tcPr>
            <w:tcW w:w="759" w:type="dxa"/>
          </w:tcPr>
          <w:p w:rsidR="006C746A" w:rsidRPr="002B6EE0" w:rsidRDefault="006C746A" w:rsidP="006C7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57" w:type="dxa"/>
          </w:tcPr>
          <w:p w:rsidR="006C746A" w:rsidRPr="002B6EE0" w:rsidRDefault="006C746A" w:rsidP="006C7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</w:tcPr>
          <w:p w:rsidR="006C746A" w:rsidRPr="002B6EE0" w:rsidRDefault="006C746A" w:rsidP="006C746A">
            <w:pPr>
              <w:rPr>
                <w:rFonts w:ascii="Arial" w:hAnsi="Arial" w:cs="Arial"/>
                <w:sz w:val="20"/>
              </w:rPr>
            </w:pPr>
          </w:p>
        </w:tc>
      </w:tr>
    </w:tbl>
    <w:p w:rsidR="006C746A" w:rsidRDefault="006C746A" w:rsidP="006C746A">
      <w:pPr>
        <w:jc w:val="both"/>
        <w:rPr>
          <w:rFonts w:ascii="Arial" w:hAnsi="Arial" w:cs="Arial"/>
          <w:b/>
        </w:rPr>
      </w:pPr>
    </w:p>
    <w:p w:rsidR="006C746A" w:rsidRPr="0020018C" w:rsidRDefault="006C746A" w:rsidP="00830B2F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20018C">
        <w:rPr>
          <w:rFonts w:ascii="Arial" w:hAnsi="Arial" w:cs="Arial"/>
        </w:rPr>
        <w:t>powierzymy podwykonawcom realizację następujących części zamówienia i jednocześnie powołujemy się na ich zasoby, w celu wykazania spełniania warunków udziału w postępowaniu (</w:t>
      </w:r>
      <w:r w:rsidRPr="0020018C">
        <w:rPr>
          <w:rFonts w:ascii="Arial" w:hAnsi="Arial" w:cs="Arial"/>
          <w:u w:val="single"/>
        </w:rPr>
        <w:t>w tej sytuacji należy dołączyć do oferty zobowiązanie podmiotu udostępniającego zasoby</w:t>
      </w:r>
      <w:r w:rsidRPr="0020018C">
        <w:rPr>
          <w:rFonts w:ascii="Arial" w:hAnsi="Arial" w:cs="Arial"/>
        </w:rPr>
        <w:t>)</w:t>
      </w:r>
    </w:p>
    <w:p w:rsidR="006C746A" w:rsidRPr="0020018C" w:rsidRDefault="006C746A" w:rsidP="006C746A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4654"/>
        <w:gridCol w:w="8136"/>
      </w:tblGrid>
      <w:tr w:rsidR="006C746A" w:rsidRPr="002B6EE0" w:rsidTr="006C746A">
        <w:trPr>
          <w:trHeight w:val="868"/>
        </w:trPr>
        <w:tc>
          <w:tcPr>
            <w:tcW w:w="1242" w:type="dxa"/>
            <w:vAlign w:val="center"/>
          </w:tcPr>
          <w:p w:rsidR="006C746A" w:rsidRPr="002B6EE0" w:rsidRDefault="006C746A" w:rsidP="006C746A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6C746A" w:rsidRPr="002B6EE0" w:rsidRDefault="006C746A" w:rsidP="006C746A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Nazwa (firma) podwykonawcy</w:t>
            </w:r>
          </w:p>
          <w:p w:rsidR="006C746A" w:rsidRPr="002B6EE0" w:rsidRDefault="006C746A" w:rsidP="006C746A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6C746A" w:rsidRPr="002B6EE0" w:rsidRDefault="006C746A" w:rsidP="006C746A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B6EE0">
              <w:rPr>
                <w:rFonts w:ascii="Arial" w:hAnsi="Arial" w:cs="Arial"/>
                <w:sz w:val="20"/>
              </w:rPr>
              <w:t>Cześć</w:t>
            </w:r>
            <w:r>
              <w:rPr>
                <w:rFonts w:ascii="Arial" w:hAnsi="Arial" w:cs="Arial"/>
                <w:sz w:val="20"/>
              </w:rPr>
              <w:t xml:space="preserve"> (zakres) przedmiotu zamówienia </w:t>
            </w:r>
            <w:r w:rsidRPr="002B6EE0">
              <w:rPr>
                <w:rFonts w:ascii="Arial" w:hAnsi="Arial" w:cs="Arial"/>
                <w:sz w:val="20"/>
              </w:rPr>
              <w:t xml:space="preserve">powierzony innemu podmiotowi </w:t>
            </w:r>
            <w:r w:rsidRPr="002B6EE0">
              <w:rPr>
                <w:rFonts w:ascii="Arial" w:hAnsi="Arial" w:cs="Arial"/>
                <w:sz w:val="20"/>
              </w:rPr>
              <w:br/>
            </w:r>
          </w:p>
        </w:tc>
      </w:tr>
      <w:tr w:rsidR="006C746A" w:rsidRPr="002B6EE0" w:rsidTr="006C746A">
        <w:tc>
          <w:tcPr>
            <w:tcW w:w="1242" w:type="dxa"/>
          </w:tcPr>
          <w:p w:rsidR="006C746A" w:rsidRPr="002B6EE0" w:rsidRDefault="006C746A" w:rsidP="006C746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20" w:type="dxa"/>
          </w:tcPr>
          <w:p w:rsidR="006C746A" w:rsidRPr="002B6EE0" w:rsidRDefault="006C746A" w:rsidP="006C746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</w:tcPr>
          <w:p w:rsidR="006C746A" w:rsidRPr="002B6EE0" w:rsidRDefault="006C746A" w:rsidP="006C746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C746A" w:rsidRPr="002B6EE0" w:rsidTr="006C746A">
        <w:tc>
          <w:tcPr>
            <w:tcW w:w="1242" w:type="dxa"/>
          </w:tcPr>
          <w:p w:rsidR="006C746A" w:rsidRPr="002B6EE0" w:rsidRDefault="006C746A" w:rsidP="006C746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20" w:type="dxa"/>
          </w:tcPr>
          <w:p w:rsidR="006C746A" w:rsidRPr="002B6EE0" w:rsidRDefault="006C746A" w:rsidP="006C746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5" w:type="dxa"/>
          </w:tcPr>
          <w:p w:rsidR="006C746A" w:rsidRPr="002B6EE0" w:rsidRDefault="006C746A" w:rsidP="006C746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C746A" w:rsidRDefault="006C746A" w:rsidP="006C746A">
      <w:pPr>
        <w:jc w:val="both"/>
        <w:rPr>
          <w:rFonts w:ascii="Arial" w:hAnsi="Arial" w:cs="Arial"/>
          <w:b/>
        </w:rPr>
      </w:pPr>
    </w:p>
    <w:p w:rsidR="006C746A" w:rsidRDefault="006C746A" w:rsidP="006C746A">
      <w:pPr>
        <w:jc w:val="both"/>
        <w:rPr>
          <w:rFonts w:ascii="Arial" w:hAnsi="Arial" w:cs="Arial"/>
          <w:b/>
        </w:rPr>
      </w:pPr>
      <w:r w:rsidRPr="00E12A36">
        <w:rPr>
          <w:rFonts w:ascii="Arial" w:hAnsi="Arial" w:cs="Arial"/>
          <w:b/>
        </w:rPr>
        <w:t>Łączna wartość brutto powierzonych podwykonawcy/podwykonawcom</w:t>
      </w:r>
      <w:r>
        <w:rPr>
          <w:rFonts w:ascii="Arial" w:hAnsi="Arial" w:cs="Arial"/>
          <w:b/>
        </w:rPr>
        <w:t xml:space="preserve"> </w:t>
      </w:r>
      <w:r w:rsidRPr="00E12A36">
        <w:rPr>
          <w:rFonts w:ascii="Arial" w:hAnsi="Arial" w:cs="Arial"/>
          <w:b/>
        </w:rPr>
        <w:t xml:space="preserve">części zamówienia wynosi: </w:t>
      </w:r>
    </w:p>
    <w:p w:rsidR="006C746A" w:rsidRPr="000E0E32" w:rsidRDefault="006C746A" w:rsidP="006C746A">
      <w:pPr>
        <w:spacing w:after="0"/>
        <w:jc w:val="both"/>
        <w:rPr>
          <w:rFonts w:ascii="Arial" w:hAnsi="Arial" w:cs="Arial"/>
          <w:bCs/>
        </w:rPr>
      </w:pPr>
      <w:r w:rsidRPr="000E0E32">
        <w:rPr>
          <w:rFonts w:ascii="Arial" w:hAnsi="Arial" w:cs="Arial"/>
          <w:bCs/>
        </w:rPr>
        <w:t>- zadanie I - .................................zł i nie może przekroczyć ogólnej ceny brutto w zadaniu I;</w:t>
      </w:r>
    </w:p>
    <w:p w:rsidR="006C746A" w:rsidRPr="000E0E32" w:rsidRDefault="006C746A" w:rsidP="006C746A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I - .................................zł i nie może przekroczyć ogólnej ceny brutto w zadaniu I</w:t>
      </w:r>
      <w:r w:rsidRPr="000E0E32">
        <w:rPr>
          <w:rFonts w:ascii="Arial" w:hAnsi="Arial" w:cs="Arial"/>
          <w:bCs/>
        </w:rPr>
        <w:t>I</w:t>
      </w:r>
      <w:r w:rsidRPr="0014781B">
        <w:rPr>
          <w:rFonts w:ascii="Arial" w:hAnsi="Arial" w:cs="Arial"/>
          <w:bCs/>
        </w:rPr>
        <w:t>;</w:t>
      </w:r>
    </w:p>
    <w:p w:rsidR="006C746A" w:rsidRDefault="006C746A" w:rsidP="006C746A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 w:rsidRPr="000E0E32">
        <w:rPr>
          <w:rFonts w:ascii="Arial" w:hAnsi="Arial" w:cs="Arial"/>
          <w:bCs/>
        </w:rPr>
        <w:t>II</w:t>
      </w:r>
      <w:r w:rsidRPr="0014781B">
        <w:rPr>
          <w:rFonts w:ascii="Arial" w:hAnsi="Arial" w:cs="Arial"/>
          <w:bCs/>
        </w:rPr>
        <w:t>I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ogólnej ceny brutto w zadaniu III</w:t>
      </w:r>
    </w:p>
    <w:p w:rsidR="006C746A" w:rsidRDefault="006C746A" w:rsidP="006C746A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IV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IV</w:t>
      </w:r>
    </w:p>
    <w:p w:rsidR="006C746A" w:rsidRDefault="006C746A" w:rsidP="006C746A">
      <w:pPr>
        <w:spacing w:after="0"/>
        <w:jc w:val="both"/>
        <w:rPr>
          <w:rFonts w:ascii="Arial" w:hAnsi="Arial" w:cs="Arial"/>
          <w:bCs/>
        </w:rPr>
      </w:pPr>
      <w:r w:rsidRPr="0014781B">
        <w:rPr>
          <w:rFonts w:ascii="Arial" w:hAnsi="Arial" w:cs="Arial"/>
          <w:bCs/>
        </w:rPr>
        <w:t xml:space="preserve">- zadanie </w:t>
      </w:r>
      <w:r>
        <w:rPr>
          <w:rFonts w:ascii="Arial" w:hAnsi="Arial" w:cs="Arial"/>
          <w:bCs/>
        </w:rPr>
        <w:t>V</w:t>
      </w:r>
      <w:r w:rsidRPr="0014781B">
        <w:rPr>
          <w:rFonts w:ascii="Arial" w:hAnsi="Arial" w:cs="Arial"/>
          <w:bCs/>
        </w:rPr>
        <w:t xml:space="preserve"> - .................................zł</w:t>
      </w:r>
      <w:r w:rsidRPr="0014781B">
        <w:rPr>
          <w:rFonts w:ascii="Arial" w:hAnsi="Arial" w:cs="Arial"/>
          <w:b/>
        </w:rPr>
        <w:t xml:space="preserve"> </w:t>
      </w:r>
      <w:r w:rsidRPr="0014781B">
        <w:rPr>
          <w:rFonts w:ascii="Arial" w:hAnsi="Arial" w:cs="Arial"/>
          <w:bCs/>
        </w:rPr>
        <w:t>i nie może przekroczyć o</w:t>
      </w:r>
      <w:r>
        <w:rPr>
          <w:rFonts w:ascii="Arial" w:hAnsi="Arial" w:cs="Arial"/>
          <w:bCs/>
        </w:rPr>
        <w:t>gólnej ceny brutto w zadaniu V.</w:t>
      </w:r>
    </w:p>
    <w:p w:rsidR="006C746A" w:rsidRPr="00DB0128" w:rsidRDefault="006C746A" w:rsidP="006C746A">
      <w:pPr>
        <w:spacing w:after="0"/>
        <w:jc w:val="both"/>
        <w:rPr>
          <w:rFonts w:ascii="Arial" w:hAnsi="Arial" w:cs="Arial"/>
          <w:bCs/>
        </w:rPr>
      </w:pPr>
    </w:p>
    <w:p w:rsidR="006C746A" w:rsidRPr="007076D3" w:rsidRDefault="006C746A" w:rsidP="00830B2F">
      <w:pPr>
        <w:pStyle w:val="Akapitzlist"/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7076D3">
        <w:rPr>
          <w:rFonts w:ascii="Arial" w:hAnsi="Arial" w:cs="Arial"/>
          <w:b/>
        </w:rPr>
        <w:t>Zastrzegamy</w:t>
      </w:r>
      <w:r w:rsidRPr="007076D3">
        <w:rPr>
          <w:rFonts w:ascii="Arial" w:hAnsi="Arial" w:cs="Aria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6C746A" w:rsidRPr="00DB0128" w:rsidRDefault="006C746A" w:rsidP="006C746A">
      <w:pPr>
        <w:jc w:val="both"/>
        <w:rPr>
          <w:rFonts w:ascii="Arial" w:hAnsi="Arial" w:cs="Arial"/>
          <w:i/>
        </w:rPr>
      </w:pPr>
      <w:r w:rsidRPr="00E12A36">
        <w:rPr>
          <w:rFonts w:ascii="Arial" w:hAnsi="Arial" w:cs="Arial"/>
          <w:i/>
        </w:rPr>
        <w:lastRenderedPageBreak/>
        <w:t>(Wykonawca jest zobowiązany wykazać, iż zastrzeżone informacje stanowią tajemnicę przedsiębiorstwa</w:t>
      </w:r>
      <w:r>
        <w:rPr>
          <w:rFonts w:ascii="Arial" w:hAnsi="Arial" w:cs="Arial"/>
          <w:i/>
        </w:rPr>
        <w:t xml:space="preserve"> – należy załączyć uzasadnienie zastrzeżenia danych informacji jako tajemnica przedsiębiorstwa). </w:t>
      </w:r>
    </w:p>
    <w:p w:rsidR="006C746A" w:rsidRPr="006F6FDA" w:rsidRDefault="006C746A" w:rsidP="00830B2F">
      <w:pPr>
        <w:pStyle w:val="Akapitzlist"/>
        <w:numPr>
          <w:ilvl w:val="1"/>
          <w:numId w:val="43"/>
        </w:numPr>
        <w:spacing w:after="0" w:line="240" w:lineRule="auto"/>
        <w:rPr>
          <w:rFonts w:ascii="Arial" w:hAnsi="Arial" w:cs="Arial"/>
          <w:b/>
        </w:rPr>
      </w:pPr>
      <w:r w:rsidRPr="006F6FDA">
        <w:rPr>
          <w:rFonts w:ascii="Arial" w:hAnsi="Arial" w:cs="Arial"/>
          <w:b/>
        </w:rPr>
        <w:t xml:space="preserve">Wykonawca informuje, że zgodnie z art. 225 ustawy </w:t>
      </w:r>
      <w:proofErr w:type="spellStart"/>
      <w:r w:rsidRPr="006F6FDA">
        <w:rPr>
          <w:rFonts w:ascii="Arial" w:hAnsi="Arial" w:cs="Arial"/>
          <w:b/>
        </w:rPr>
        <w:t>Pzp</w:t>
      </w:r>
      <w:proofErr w:type="spellEnd"/>
      <w:r w:rsidRPr="006F6FDA">
        <w:rPr>
          <w:rFonts w:ascii="Arial" w:hAnsi="Arial" w:cs="Arial"/>
          <w:b/>
        </w:rPr>
        <w:t xml:space="preserve">*: </w:t>
      </w:r>
    </w:p>
    <w:p w:rsidR="006C746A" w:rsidRPr="00E12A36" w:rsidRDefault="006C746A" w:rsidP="006C746A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:rsidR="006C746A" w:rsidRPr="00E12A36" w:rsidRDefault="006C746A" w:rsidP="00830B2F">
      <w:pPr>
        <w:numPr>
          <w:ilvl w:val="0"/>
          <w:numId w:val="34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>nie będzie</w:t>
      </w:r>
      <w:r w:rsidRPr="00E12A36">
        <w:rPr>
          <w:rFonts w:ascii="Arial" w:hAnsi="Arial" w:cs="Arial"/>
        </w:rPr>
        <w:t xml:space="preserve"> prowadzić do powstania u Zamawiającego obowiązku podatkowego</w:t>
      </w:r>
      <w:r w:rsidRPr="00E12A36">
        <w:rPr>
          <w:rFonts w:ascii="Arial" w:hAnsi="Arial" w:cs="Arial"/>
          <w:bCs/>
        </w:rPr>
        <w:t>;</w:t>
      </w:r>
    </w:p>
    <w:p w:rsidR="006C746A" w:rsidRDefault="006C746A" w:rsidP="00830B2F">
      <w:pPr>
        <w:numPr>
          <w:ilvl w:val="0"/>
          <w:numId w:val="34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 xml:space="preserve">będzie </w:t>
      </w:r>
      <w:r w:rsidRPr="00E12A36">
        <w:rPr>
          <w:rFonts w:ascii="Arial" w:hAnsi="Arial" w:cs="Arial"/>
        </w:rPr>
        <w:t>prowadzić do powstania u Zamawiającego obowiązku podatkowego.</w:t>
      </w:r>
    </w:p>
    <w:p w:rsidR="006C746A" w:rsidRPr="00DB0128" w:rsidRDefault="006C746A" w:rsidP="006C746A">
      <w:pPr>
        <w:spacing w:after="0" w:line="240" w:lineRule="auto"/>
        <w:ind w:left="284"/>
        <w:rPr>
          <w:rFonts w:ascii="Arial" w:hAnsi="Arial" w:cs="Arial"/>
          <w:bCs/>
        </w:rPr>
      </w:pPr>
    </w:p>
    <w:p w:rsidR="006C746A" w:rsidRPr="00E12A36" w:rsidRDefault="006C746A" w:rsidP="006C746A">
      <w:pPr>
        <w:rPr>
          <w:rFonts w:ascii="Arial" w:hAnsi="Arial" w:cs="Arial"/>
          <w:b/>
          <w:u w:val="single"/>
        </w:rPr>
      </w:pPr>
      <w:r w:rsidRPr="00E12A36">
        <w:rPr>
          <w:rFonts w:ascii="Arial" w:hAnsi="Arial" w:cs="Arial"/>
          <w:b/>
          <w:u w:val="single"/>
        </w:rPr>
        <w:t xml:space="preserve">Należy wskazać: </w:t>
      </w:r>
    </w:p>
    <w:p w:rsidR="006C746A" w:rsidRPr="009B2A7E" w:rsidRDefault="006C746A" w:rsidP="006C746A">
      <w:pPr>
        <w:jc w:val="both"/>
        <w:rPr>
          <w:rFonts w:ascii="Arial" w:hAnsi="Arial" w:cs="Arial"/>
        </w:rPr>
      </w:pPr>
      <w:r w:rsidRPr="00E12A36">
        <w:rPr>
          <w:rFonts w:ascii="Arial" w:hAnsi="Arial" w:cs="Arial"/>
        </w:rPr>
        <w:t>- nazwa usługi, której świadczenie będzie prowadziło do  powstania u Zamawiającego obowiązku podatkowego: ………………………………………………………………….........</w:t>
      </w:r>
      <w:r>
        <w:rPr>
          <w:rFonts w:ascii="Arial" w:hAnsi="Arial" w:cs="Arial"/>
        </w:rPr>
        <w:t>.......</w:t>
      </w:r>
    </w:p>
    <w:p w:rsidR="006C746A" w:rsidRPr="0024090F" w:rsidRDefault="006C746A" w:rsidP="006C746A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wartość usługi, której świadczenie objęte jest obowiązkiem podatkowym (bez kwoty podatku) - ………………...zł</w:t>
      </w:r>
    </w:p>
    <w:p w:rsidR="006C746A" w:rsidRPr="009B2A7E" w:rsidRDefault="006C746A" w:rsidP="006C746A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stawkę podatku od towaru i usług, która zgodnie z wiedzą Wykonawcy będ</w:t>
      </w:r>
      <w:r>
        <w:rPr>
          <w:rFonts w:ascii="Arial" w:hAnsi="Arial" w:cs="Arial"/>
        </w:rPr>
        <w:t>zie miała zastosowanie - ……..…%</w:t>
      </w:r>
    </w:p>
    <w:p w:rsidR="006C746A" w:rsidRPr="007C076A" w:rsidRDefault="006C746A" w:rsidP="00830B2F">
      <w:pPr>
        <w:pStyle w:val="Akapitzlist"/>
        <w:numPr>
          <w:ilvl w:val="1"/>
          <w:numId w:val="43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7C076A">
        <w:rPr>
          <w:rFonts w:ascii="Arial" w:hAnsi="Arial" w:cs="Arial"/>
          <w:b/>
        </w:rPr>
        <w:t>Oświadczam(y), że jesteśmy:</w:t>
      </w:r>
    </w:p>
    <w:p w:rsidR="006C746A" w:rsidRPr="009B2A7E" w:rsidRDefault="006C746A" w:rsidP="006C746A">
      <w:pPr>
        <w:rPr>
          <w:rFonts w:ascii="Arial" w:hAnsi="Arial" w:cs="Arial"/>
        </w:rPr>
      </w:pPr>
      <w:r w:rsidRPr="009B2A7E">
        <w:rPr>
          <w:rFonts w:ascii="Arial" w:hAnsi="Arial" w:cs="Arial"/>
        </w:rPr>
        <w:t xml:space="preserve"> </w:t>
      </w:r>
      <w:r w:rsidRPr="009B2A7E">
        <w:rPr>
          <w:rFonts w:ascii="Arial" w:hAnsi="Arial" w:cs="Arial"/>
          <w:i/>
          <w:iCs/>
        </w:rPr>
        <w:t>(właściwe zakreślić)</w:t>
      </w:r>
      <w:r w:rsidRPr="009B2A7E">
        <w:rPr>
          <w:rFonts w:ascii="Arial" w:hAnsi="Arial" w:cs="Arial"/>
        </w:rPr>
        <w:t>:</w:t>
      </w:r>
    </w:p>
    <w:p w:rsidR="006C746A" w:rsidRPr="0024090F" w:rsidRDefault="006C746A" w:rsidP="00830B2F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Mikroprzedsiębiorstwem</w:t>
      </w:r>
      <w:r w:rsidRPr="0024090F">
        <w:rPr>
          <w:rFonts w:ascii="Arial" w:hAnsi="Arial" w:cs="Arial"/>
          <w:i/>
        </w:rPr>
        <w:t xml:space="preserve">  (przedsiębiorstwo, które zatrudnia mniej niż 10 osób i którego roczny obrót lub roczna suma bilansowa nie przekracza 2 milionów EUR);</w:t>
      </w:r>
    </w:p>
    <w:p w:rsidR="006C746A" w:rsidRPr="0024090F" w:rsidRDefault="006C746A" w:rsidP="00830B2F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Małym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>przedsiębiorstwo, które zatrudnia mniej niż 50 osób i którego roczny obrót lub roczna suma bilansowa nie przekracza 10 milionów EUR);</w:t>
      </w:r>
    </w:p>
    <w:p w:rsidR="006C746A" w:rsidRPr="0024090F" w:rsidRDefault="006C746A" w:rsidP="00830B2F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Średnim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 xml:space="preserve">przedsiębiorstwa, które nie są </w:t>
      </w:r>
      <w:r w:rsidRPr="0024090F">
        <w:rPr>
          <w:rFonts w:ascii="Arial" w:hAnsi="Arial" w:cs="Arial"/>
          <w:i/>
        </w:rPr>
        <w:pgNum/>
      </w:r>
      <w:r w:rsidRPr="0024090F">
        <w:rPr>
          <w:rFonts w:ascii="Arial" w:hAnsi="Arial" w:cs="Arial"/>
          <w:i/>
        </w:rPr>
        <w:t xml:space="preserve"> mikroprzedsiębiorstwami ani małymi przedsiębiorstwami, a które zatrudniają mniej niż 250 osób i których roczny obrót nie przekracza 50 milionów EUR lub roczna suma bilansowa nie przekracza 43 milionów EUR.);</w:t>
      </w:r>
    </w:p>
    <w:p w:rsidR="006C746A" w:rsidRPr="0024090F" w:rsidRDefault="006C746A" w:rsidP="00830B2F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iCs/>
        </w:rPr>
        <w:t>prowadzę jednoosobową działalność gospodarczą</w:t>
      </w:r>
      <w:r w:rsidRPr="0024090F">
        <w:rPr>
          <w:rFonts w:ascii="Arial" w:hAnsi="Arial" w:cs="Arial"/>
          <w:bCs/>
          <w:iCs/>
        </w:rPr>
        <w:t>;</w:t>
      </w:r>
    </w:p>
    <w:p w:rsidR="006C746A" w:rsidRPr="00DB16BA" w:rsidRDefault="006C746A" w:rsidP="00830B2F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lang w:eastAsia="zh-CN"/>
        </w:rPr>
        <w:t>prowadzę inny rodzaj działalności</w:t>
      </w:r>
      <w:r w:rsidRPr="0024090F">
        <w:rPr>
          <w:rFonts w:ascii="Arial" w:hAnsi="Arial" w:cs="Arial"/>
          <w:bCs/>
          <w:lang w:eastAsia="zh-CN"/>
        </w:rPr>
        <w:t>.</w:t>
      </w:r>
    </w:p>
    <w:p w:rsidR="006C746A" w:rsidRPr="0024090F" w:rsidRDefault="006C746A" w:rsidP="006C746A">
      <w:pPr>
        <w:ind w:left="284"/>
        <w:jc w:val="both"/>
        <w:rPr>
          <w:rFonts w:ascii="Arial" w:hAnsi="Arial" w:cs="Arial"/>
          <w:iCs/>
        </w:rPr>
      </w:pPr>
    </w:p>
    <w:p w:rsidR="006C746A" w:rsidRDefault="006C746A" w:rsidP="006C746A">
      <w:pPr>
        <w:autoSpaceDN w:val="0"/>
        <w:jc w:val="both"/>
        <w:rPr>
          <w:rFonts w:ascii="Arial" w:eastAsia="CIDFont+F2" w:hAnsi="Arial" w:cs="Arial"/>
          <w:lang w:eastAsia="zh-CN"/>
        </w:rPr>
      </w:pPr>
      <w:r w:rsidRPr="0024090F">
        <w:rPr>
          <w:rFonts w:ascii="Arial" w:hAnsi="Arial" w:cs="Arial"/>
          <w:lang w:eastAsia="zh-CN"/>
        </w:rPr>
        <w:t xml:space="preserve">zgodnie z </w:t>
      </w:r>
      <w:r w:rsidRPr="0024090F">
        <w:rPr>
          <w:rFonts w:ascii="Arial" w:eastAsia="CIDFont+F2" w:hAnsi="Arial" w:cs="Arial"/>
          <w:lang w:eastAsia="zh-CN"/>
        </w:rPr>
        <w:t xml:space="preserve">ustawą </w:t>
      </w:r>
      <w:r w:rsidRPr="0024090F">
        <w:rPr>
          <w:rFonts w:ascii="Arial" w:eastAsia="CIDFont+F2" w:hAnsi="Arial" w:cs="Arial"/>
          <w:bCs/>
          <w:lang w:eastAsia="zh-CN"/>
        </w:rPr>
        <w:t xml:space="preserve">z dnia 6 marca 2018 r. </w:t>
      </w:r>
      <w:r>
        <w:rPr>
          <w:rFonts w:ascii="Arial" w:eastAsia="CIDFont+F2" w:hAnsi="Arial" w:cs="Arial"/>
          <w:lang w:eastAsia="zh-CN"/>
        </w:rPr>
        <w:t>Prawo przedsiębiorców.</w:t>
      </w:r>
    </w:p>
    <w:p w:rsidR="006C746A" w:rsidRPr="002B5558" w:rsidRDefault="006C746A" w:rsidP="006C746A">
      <w:pPr>
        <w:autoSpaceDN w:val="0"/>
        <w:jc w:val="both"/>
        <w:rPr>
          <w:rFonts w:ascii="Arial" w:eastAsia="CIDFont+F2" w:hAnsi="Arial" w:cs="Arial"/>
          <w:b/>
          <w:u w:val="thick"/>
          <w:lang w:eastAsia="zh-CN"/>
        </w:rPr>
      </w:pPr>
      <w:r w:rsidRPr="00DB16BA">
        <w:rPr>
          <w:rFonts w:ascii="Arial" w:eastAsia="CIDFont+F2" w:hAnsi="Arial" w:cs="Arial"/>
          <w:b/>
          <w:u w:val="thick"/>
          <w:lang w:eastAsia="zh-CN"/>
        </w:rPr>
        <w:t>W przypadku braku wskazania Zamawiający uzna, że</w:t>
      </w:r>
      <w:r w:rsidRPr="00DB16BA">
        <w:rPr>
          <w:rFonts w:ascii="Arial" w:hAnsi="Arial" w:cs="Arial"/>
          <w:b/>
          <w:bCs/>
          <w:u w:val="thick"/>
          <w:lang w:eastAsia="zh-CN"/>
        </w:rPr>
        <w:t xml:space="preserve"> Wykonawca należy do sektora małych przedsiębiorstw</w:t>
      </w:r>
      <w:r>
        <w:rPr>
          <w:rFonts w:ascii="Arial" w:eastAsia="CIDFont+F2" w:hAnsi="Arial" w:cs="Arial"/>
          <w:b/>
          <w:u w:val="thick"/>
          <w:lang w:eastAsia="zh-CN"/>
        </w:rPr>
        <w:t>.</w:t>
      </w:r>
    </w:p>
    <w:p w:rsidR="006C746A" w:rsidRPr="009A1AA8" w:rsidRDefault="006C746A" w:rsidP="00830B2F">
      <w:pPr>
        <w:pStyle w:val="Akapitzlist"/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</w:rPr>
        <w:t xml:space="preserve">*, pod rygorem odpowiedzialności karnej i wykluczenia z postępowania o udzielenie zamówienia publicznego za złożenie nieprawdziwych informacji, mających wpływ na wynik prowadzonego postępowania, że załączone do oferty dokumenty oraz oświadczenia jak </w:t>
      </w:r>
      <w:r w:rsidRPr="009A1AA8">
        <w:rPr>
          <w:rFonts w:ascii="Arial" w:hAnsi="Arial" w:cs="Arial"/>
        </w:rPr>
        <w:lastRenderedPageBreak/>
        <w:t>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6C746A" w:rsidRPr="009A1AA8" w:rsidRDefault="006C746A" w:rsidP="006C746A">
      <w:pPr>
        <w:tabs>
          <w:tab w:val="left" w:pos="426"/>
        </w:tabs>
        <w:rPr>
          <w:rFonts w:ascii="Arial" w:hAnsi="Arial" w:cs="Arial"/>
          <w:i/>
        </w:rPr>
      </w:pPr>
    </w:p>
    <w:p w:rsidR="006C746A" w:rsidRPr="009A1AA8" w:rsidRDefault="006C746A" w:rsidP="00830B2F">
      <w:pPr>
        <w:pStyle w:val="Akapitzlist"/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  <w:b/>
        </w:rPr>
        <w:t xml:space="preserve">, </w:t>
      </w:r>
      <w:r w:rsidRPr="009A1AA8">
        <w:rPr>
          <w:rFonts w:ascii="Arial" w:hAnsi="Arial" w:cs="Aria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</w:t>
      </w:r>
    </w:p>
    <w:p w:rsidR="006C746A" w:rsidRDefault="006C746A" w:rsidP="006C746A">
      <w:pPr>
        <w:rPr>
          <w:rFonts w:ascii="Arial" w:hAnsi="Arial" w:cs="Arial"/>
          <w:b/>
          <w:color w:val="FF0000"/>
          <w:sz w:val="18"/>
          <w:szCs w:val="18"/>
        </w:rPr>
      </w:pPr>
    </w:p>
    <w:p w:rsidR="006C746A" w:rsidRPr="004C09BE" w:rsidRDefault="006C746A" w:rsidP="006C746A">
      <w:pPr>
        <w:spacing w:after="0"/>
        <w:ind w:left="1416"/>
        <w:rPr>
          <w:rFonts w:ascii="Arial" w:hAnsi="Arial" w:cs="Arial"/>
          <w:b/>
          <w:color w:val="FF0000"/>
        </w:rPr>
      </w:pPr>
      <w:r w:rsidRPr="007012B7">
        <w:rPr>
          <w:rFonts w:ascii="Arial" w:hAnsi="Arial" w:cs="Arial"/>
          <w:b/>
          <w:color w:val="FF0000"/>
        </w:rPr>
        <w:t xml:space="preserve">Uwaga!!! formularz ofertowy należy podpisać </w:t>
      </w:r>
      <w:r w:rsidRPr="008A5422">
        <w:rPr>
          <w:rFonts w:ascii="Arial" w:hAnsi="Arial" w:cs="Arial"/>
          <w:b/>
          <w:color w:val="FF0000"/>
          <w:u w:val="single"/>
        </w:rPr>
        <w:t>kwalifikowanym podpisem elektronicznym</w:t>
      </w:r>
      <w:r w:rsidRPr="008A5422">
        <w:rPr>
          <w:rFonts w:ascii="Arial" w:hAnsi="Arial" w:cs="Arial"/>
          <w:color w:val="FF0000"/>
          <w:u w:val="single"/>
        </w:rPr>
        <w:t xml:space="preserve"> </w:t>
      </w:r>
      <w:r w:rsidRPr="008A5422">
        <w:rPr>
          <w:rFonts w:ascii="Arial" w:hAnsi="Arial" w:cs="Arial"/>
          <w:b/>
          <w:color w:val="FF0000"/>
          <w:u w:val="single"/>
        </w:rPr>
        <w:t xml:space="preserve">lub elektronicznym podpisem zaufanym lub </w:t>
      </w:r>
      <w:r>
        <w:rPr>
          <w:rFonts w:ascii="Arial" w:hAnsi="Arial" w:cs="Arial"/>
          <w:b/>
          <w:color w:val="FF0000"/>
          <w:u w:val="single"/>
        </w:rPr>
        <w:t xml:space="preserve">elektronicznym </w:t>
      </w:r>
      <w:r w:rsidRPr="008A5422">
        <w:rPr>
          <w:rFonts w:ascii="Arial" w:hAnsi="Arial" w:cs="Arial"/>
          <w:b/>
          <w:color w:val="FF0000"/>
          <w:u w:val="single"/>
        </w:rPr>
        <w:t>podpisem osobistym</w:t>
      </w:r>
      <w:r w:rsidRPr="007012B7">
        <w:rPr>
          <w:rFonts w:ascii="Arial" w:hAnsi="Arial" w:cs="Arial"/>
          <w:b/>
          <w:color w:val="FF0000"/>
        </w:rPr>
        <w:t xml:space="preserve"> przez osobę lub osoby umocowane do złożenia podpisu w imieniu Wykonawcy</w:t>
      </w:r>
    </w:p>
    <w:p w:rsidR="006C746A" w:rsidRPr="00402C27" w:rsidRDefault="006C746A" w:rsidP="006C746A">
      <w:pPr>
        <w:rPr>
          <w:rFonts w:ascii="Arial" w:hAnsi="Arial" w:cs="Arial"/>
        </w:rPr>
      </w:pPr>
    </w:p>
    <w:p w:rsidR="006C746A" w:rsidRPr="00402C27" w:rsidRDefault="006C746A" w:rsidP="006C746A">
      <w:pPr>
        <w:rPr>
          <w:rFonts w:ascii="Arial" w:hAnsi="Arial" w:cs="Arial"/>
        </w:rPr>
      </w:pPr>
    </w:p>
    <w:p w:rsidR="006C746A" w:rsidRPr="00402C27" w:rsidRDefault="006C746A" w:rsidP="006C746A">
      <w:pPr>
        <w:rPr>
          <w:rFonts w:ascii="Arial" w:hAnsi="Arial" w:cs="Arial"/>
          <w:b/>
          <w:u w:val="single"/>
        </w:rPr>
      </w:pPr>
      <w:r w:rsidRPr="00402C27">
        <w:rPr>
          <w:rFonts w:ascii="Arial" w:hAnsi="Arial" w:cs="Arial"/>
        </w:rPr>
        <w:t xml:space="preserve">* Właściwe zakreślić. W przypadku nie skreślenia (nie wskazania) żadnej z ww. treści oświadczenia i niewypełnienia powyższego pola– </w:t>
      </w:r>
      <w:r w:rsidRPr="00402C27">
        <w:rPr>
          <w:rFonts w:ascii="Arial" w:hAnsi="Arial" w:cs="Arial"/>
          <w:b/>
          <w:u w:val="single"/>
        </w:rPr>
        <w:t xml:space="preserve">Zamawiający uzna, że wybór przedmiotowej oferty nie będzie prowadzić do powstania u Zamawiającego obowiązku podatkowego. </w:t>
      </w:r>
    </w:p>
    <w:p w:rsidR="006C746A" w:rsidRPr="00402C27" w:rsidRDefault="006C746A" w:rsidP="006C746A">
      <w:pPr>
        <w:rPr>
          <w:rFonts w:ascii="Arial" w:hAnsi="Arial" w:cs="Arial"/>
          <w:b/>
          <w:u w:val="single"/>
        </w:rPr>
      </w:pPr>
    </w:p>
    <w:p w:rsidR="006C746A" w:rsidRPr="00402C27" w:rsidRDefault="006C746A" w:rsidP="006C746A">
      <w:pPr>
        <w:jc w:val="both"/>
        <w:rPr>
          <w:rFonts w:ascii="Arial" w:hAnsi="Arial" w:cs="Arial"/>
        </w:rPr>
      </w:pPr>
      <w:r w:rsidRPr="00402C27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:rsidR="006C746A" w:rsidRDefault="006C746A" w:rsidP="006C746A">
      <w:pPr>
        <w:jc w:val="right"/>
        <w:rPr>
          <w:rFonts w:ascii="Arial" w:hAnsi="Arial" w:cs="Arial"/>
          <w:b/>
          <w:bCs/>
          <w:color w:val="000000"/>
        </w:rPr>
      </w:pPr>
    </w:p>
    <w:p w:rsidR="006C746A" w:rsidRDefault="006C746A" w:rsidP="006C746A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2140C4" w:rsidRDefault="002140C4"/>
    <w:sectPr w:rsidR="002140C4" w:rsidSect="006C746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95" w:rsidRDefault="00D51895" w:rsidP="006C746A">
      <w:pPr>
        <w:spacing w:after="0" w:line="240" w:lineRule="auto"/>
      </w:pPr>
      <w:r>
        <w:separator/>
      </w:r>
    </w:p>
  </w:endnote>
  <w:endnote w:type="continuationSeparator" w:id="0">
    <w:p w:rsidR="00D51895" w:rsidRDefault="00D51895" w:rsidP="006C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300968"/>
      <w:docPartObj>
        <w:docPartGallery w:val="Page Numbers (Bottom of Page)"/>
        <w:docPartUnique/>
      </w:docPartObj>
    </w:sdtPr>
    <w:sdtContent>
      <w:p w:rsidR="00DC4C95" w:rsidRDefault="00DC4C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6E7">
          <w:rPr>
            <w:noProof/>
          </w:rPr>
          <w:t>32</w:t>
        </w:r>
        <w:r>
          <w:fldChar w:fldCharType="end"/>
        </w:r>
      </w:p>
    </w:sdtContent>
  </w:sdt>
  <w:p w:rsidR="00DC4C95" w:rsidRDefault="00DC4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95" w:rsidRDefault="00D51895" w:rsidP="006C746A">
      <w:pPr>
        <w:spacing w:after="0" w:line="240" w:lineRule="auto"/>
      </w:pPr>
      <w:r>
        <w:separator/>
      </w:r>
    </w:p>
  </w:footnote>
  <w:footnote w:type="continuationSeparator" w:id="0">
    <w:p w:rsidR="00D51895" w:rsidRDefault="00D51895" w:rsidP="006C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95" w:rsidRDefault="00DC4C95">
    <w:pPr>
      <w:pStyle w:val="Nagwek"/>
    </w:pPr>
    <w:r w:rsidRPr="00DF3109">
      <w:rPr>
        <w:rFonts w:ascii="Arial" w:eastAsia="Calibri" w:hAnsi="Arial" w:cs="Arial"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3E3623BF" wp14:editId="3E061DB8">
          <wp:simplePos x="0" y="0"/>
          <wp:positionH relativeFrom="rightMargin">
            <wp:posOffset>-106348</wp:posOffset>
          </wp:positionH>
          <wp:positionV relativeFrom="paragraph">
            <wp:posOffset>-294833</wp:posOffset>
          </wp:positionV>
          <wp:extent cx="670248" cy="747422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8" cy="747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00CA17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AEE0924"/>
    <w:multiLevelType w:val="multilevel"/>
    <w:tmpl w:val="0415001D"/>
    <w:styleLink w:val="Styl15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A708DE"/>
    <w:multiLevelType w:val="hybridMultilevel"/>
    <w:tmpl w:val="A356C304"/>
    <w:styleLink w:val="Styl172"/>
    <w:lvl w:ilvl="0" w:tplc="0BE0C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2045CB"/>
    <w:multiLevelType w:val="multilevel"/>
    <w:tmpl w:val="F6968A7C"/>
    <w:styleLink w:val="Styl941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3D457B"/>
    <w:multiLevelType w:val="hybridMultilevel"/>
    <w:tmpl w:val="5044D45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" w15:restartNumberingAfterBreak="0">
    <w:nsid w:val="2A94293B"/>
    <w:multiLevelType w:val="hybridMultilevel"/>
    <w:tmpl w:val="6C124EAE"/>
    <w:styleLink w:val="Styl83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B0B7900"/>
    <w:multiLevelType w:val="hybridMultilevel"/>
    <w:tmpl w:val="58A64F78"/>
    <w:styleLink w:val="Styl114"/>
    <w:lvl w:ilvl="0" w:tplc="1C1E00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E1D4C21"/>
    <w:multiLevelType w:val="multilevel"/>
    <w:tmpl w:val="B61494A8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6F1670"/>
    <w:multiLevelType w:val="multilevel"/>
    <w:tmpl w:val="EC1C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EB3C41"/>
    <w:multiLevelType w:val="multilevel"/>
    <w:tmpl w:val="35069A08"/>
    <w:styleLink w:val="Styl31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5" w15:restartNumberingAfterBreak="0">
    <w:nsid w:val="2FAA5059"/>
    <w:multiLevelType w:val="multilevel"/>
    <w:tmpl w:val="0415001D"/>
    <w:styleLink w:val="Styl12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5559C8"/>
    <w:multiLevelType w:val="hybridMultilevel"/>
    <w:tmpl w:val="263E6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9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1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2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E426F"/>
    <w:multiLevelType w:val="hybridMultilevel"/>
    <w:tmpl w:val="B1B8564E"/>
    <w:styleLink w:val="Styl72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7F76EBA"/>
    <w:multiLevelType w:val="multilevel"/>
    <w:tmpl w:val="24FE8D24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8" w15:restartNumberingAfterBreak="0">
    <w:nsid w:val="61221ADD"/>
    <w:multiLevelType w:val="hybridMultilevel"/>
    <w:tmpl w:val="A74ECBE6"/>
    <w:styleLink w:val="Styl22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EDC2BE72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63C41073"/>
    <w:multiLevelType w:val="hybridMultilevel"/>
    <w:tmpl w:val="11BA5E92"/>
    <w:styleLink w:val="Styl1141141"/>
    <w:lvl w:ilvl="0" w:tplc="9DF67EB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588694F"/>
    <w:multiLevelType w:val="multilevel"/>
    <w:tmpl w:val="0415001D"/>
    <w:styleLink w:val="Styl1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396369"/>
    <w:multiLevelType w:val="hybridMultilevel"/>
    <w:tmpl w:val="C46CDE1A"/>
    <w:styleLink w:val="Styl202"/>
    <w:lvl w:ilvl="0" w:tplc="6CC89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622BE5C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F10D8"/>
    <w:multiLevelType w:val="hybridMultilevel"/>
    <w:tmpl w:val="DCA41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3C231F5"/>
    <w:multiLevelType w:val="hybridMultilevel"/>
    <w:tmpl w:val="75CA2B24"/>
    <w:styleLink w:val="Styl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9" w15:restartNumberingAfterBreak="0">
    <w:nsid w:val="77793682"/>
    <w:multiLevelType w:val="hybridMultilevel"/>
    <w:tmpl w:val="A32EC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"/>
  </w:num>
  <w:num w:numId="4">
    <w:abstractNumId w:val="27"/>
  </w:num>
  <w:num w:numId="5">
    <w:abstractNumId w:val="15"/>
  </w:num>
  <w:num w:numId="6">
    <w:abstractNumId w:val="36"/>
  </w:num>
  <w:num w:numId="7">
    <w:abstractNumId w:val="32"/>
  </w:num>
  <w:num w:numId="8">
    <w:abstractNumId w:val="18"/>
  </w:num>
  <w:num w:numId="9">
    <w:abstractNumId w:val="20"/>
  </w:num>
  <w:num w:numId="10">
    <w:abstractNumId w:val="16"/>
  </w:num>
  <w:num w:numId="11">
    <w:abstractNumId w:val="9"/>
  </w:num>
  <w:num w:numId="12">
    <w:abstractNumId w:val="4"/>
  </w:num>
  <w:num w:numId="13">
    <w:abstractNumId w:val="19"/>
  </w:num>
  <w:num w:numId="14">
    <w:abstractNumId w:val="33"/>
  </w:num>
  <w:num w:numId="15">
    <w:abstractNumId w:val="42"/>
  </w:num>
  <w:num w:numId="16">
    <w:abstractNumId w:val="30"/>
  </w:num>
  <w:num w:numId="17">
    <w:abstractNumId w:val="6"/>
  </w:num>
  <w:num w:numId="18">
    <w:abstractNumId w:val="21"/>
  </w:num>
  <w:num w:numId="19">
    <w:abstractNumId w:val="2"/>
  </w:num>
  <w:num w:numId="20">
    <w:abstractNumId w:val="7"/>
  </w:num>
  <w:num w:numId="21">
    <w:abstractNumId w:val="40"/>
  </w:num>
  <w:num w:numId="22">
    <w:abstractNumId w:val="41"/>
  </w:num>
  <w:num w:numId="23">
    <w:abstractNumId w:val="38"/>
  </w:num>
  <w:num w:numId="24">
    <w:abstractNumId w:val="3"/>
  </w:num>
  <w:num w:numId="25">
    <w:abstractNumId w:val="5"/>
  </w:num>
  <w:num w:numId="26">
    <w:abstractNumId w:val="11"/>
  </w:num>
  <w:num w:numId="27">
    <w:abstractNumId w:val="31"/>
  </w:num>
  <w:num w:numId="28">
    <w:abstractNumId w:val="29"/>
  </w:num>
  <w:num w:numId="29">
    <w:abstractNumId w:val="37"/>
  </w:num>
  <w:num w:numId="30">
    <w:abstractNumId w:val="10"/>
  </w:num>
  <w:num w:numId="31">
    <w:abstractNumId w:val="23"/>
  </w:num>
  <w:num w:numId="32">
    <w:abstractNumId w:val="0"/>
  </w:num>
  <w:num w:numId="33">
    <w:abstractNumId w:val="13"/>
  </w:num>
  <w:num w:numId="34">
    <w:abstractNumId w:val="24"/>
  </w:num>
  <w:num w:numId="35">
    <w:abstractNumId w:val="22"/>
  </w:num>
  <w:num w:numId="36">
    <w:abstractNumId w:val="25"/>
  </w:num>
  <w:num w:numId="37">
    <w:abstractNumId w:val="26"/>
  </w:num>
  <w:num w:numId="38">
    <w:abstractNumId w:val="34"/>
  </w:num>
  <w:num w:numId="39">
    <w:abstractNumId w:val="8"/>
  </w:num>
  <w:num w:numId="40">
    <w:abstractNumId w:val="17"/>
  </w:num>
  <w:num w:numId="41">
    <w:abstractNumId w:val="39"/>
  </w:num>
  <w:num w:numId="42">
    <w:abstractNumId w:val="35"/>
  </w:num>
  <w:num w:numId="4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6A"/>
    <w:rsid w:val="002140C4"/>
    <w:rsid w:val="00301BDD"/>
    <w:rsid w:val="006C26E7"/>
    <w:rsid w:val="006C746A"/>
    <w:rsid w:val="007627FC"/>
    <w:rsid w:val="00830B2F"/>
    <w:rsid w:val="0087449A"/>
    <w:rsid w:val="00A02B25"/>
    <w:rsid w:val="00B85436"/>
    <w:rsid w:val="00D51895"/>
    <w:rsid w:val="00D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3881-27B8-43B2-B3AB-2EE3C0A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46A"/>
  </w:style>
  <w:style w:type="paragraph" w:styleId="Nagwek1">
    <w:name w:val="heading 1"/>
    <w:basedOn w:val="Normalny"/>
    <w:next w:val="Normalny"/>
    <w:link w:val="Nagwek1Znak"/>
    <w:uiPriority w:val="1"/>
    <w:qFormat/>
    <w:rsid w:val="006C7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6C746A"/>
    <w:pPr>
      <w:widowControl w:val="0"/>
      <w:autoSpaceDE w:val="0"/>
      <w:autoSpaceDN w:val="0"/>
      <w:spacing w:after="0" w:line="240" w:lineRule="auto"/>
      <w:ind w:left="220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46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746A"/>
    <w:pPr>
      <w:keepNext/>
      <w:numPr>
        <w:numId w:val="1"/>
      </w:numPr>
      <w:tabs>
        <w:tab w:val="clear" w:pos="1200"/>
        <w:tab w:val="num" w:pos="360"/>
      </w:tabs>
      <w:spacing w:after="0" w:line="240" w:lineRule="auto"/>
      <w:ind w:left="360" w:right="294" w:firstLine="0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C746A"/>
    <w:pPr>
      <w:keepNext/>
      <w:spacing w:after="0" w:line="240" w:lineRule="auto"/>
      <w:ind w:left="720" w:right="294"/>
      <w:jc w:val="center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C74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46A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6C74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6C746A"/>
    <w:pPr>
      <w:keepNext/>
      <w:tabs>
        <w:tab w:val="left" w:pos="246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C74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1"/>
    <w:rsid w:val="006C746A"/>
    <w:rPr>
      <w:rFonts w:ascii="Arial" w:eastAsia="Arial" w:hAnsi="Arial" w:cs="Arial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C746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C746A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6C746A"/>
    <w:rPr>
      <w:rFonts w:ascii="Times New Roman" w:eastAsia="Times New Roman" w:hAnsi="Times New Roman" w:cs="Times New Roman"/>
      <w:b/>
      <w:color w:val="000000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C74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746A"/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4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6C746A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pl-PL"/>
    </w:rPr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6C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6C746A"/>
  </w:style>
  <w:style w:type="paragraph" w:styleId="Stopka">
    <w:name w:val="footer"/>
    <w:basedOn w:val="Normalny"/>
    <w:link w:val="StopkaZnak"/>
    <w:uiPriority w:val="99"/>
    <w:unhideWhenUsed/>
    <w:rsid w:val="006C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46A"/>
  </w:style>
  <w:style w:type="character" w:styleId="Hipercze">
    <w:name w:val="Hyperlink"/>
    <w:basedOn w:val="Domylnaczcionkaakapitu"/>
    <w:uiPriority w:val="99"/>
    <w:unhideWhenUsed/>
    <w:rsid w:val="006C746A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6C746A"/>
  </w:style>
  <w:style w:type="paragraph" w:customStyle="1" w:styleId="Default">
    <w:name w:val="Default"/>
    <w:rsid w:val="006C7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C746A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746A"/>
    <w:rPr>
      <w:rFonts w:ascii="Arial" w:eastAsia="Arial" w:hAnsi="Arial" w:cs="Arial"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6C74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C746A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6C746A"/>
  </w:style>
  <w:style w:type="paragraph" w:customStyle="1" w:styleId="Akapitzlist12">
    <w:name w:val="Akapit z listą12"/>
    <w:basedOn w:val="Normalny"/>
    <w:uiPriority w:val="34"/>
    <w:qFormat/>
    <w:rsid w:val="006C746A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6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6C746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C7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46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4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6C746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74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34"/>
    <w:qFormat/>
    <w:rsid w:val="006C746A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6C74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C746A"/>
    <w:rPr>
      <w:sz w:val="16"/>
      <w:szCs w:val="16"/>
    </w:rPr>
  </w:style>
  <w:style w:type="paragraph" w:customStyle="1" w:styleId="E-1">
    <w:name w:val="E-1"/>
    <w:basedOn w:val="Normalny"/>
    <w:rsid w:val="006C746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6C746A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customStyle="1" w:styleId="Nagwek11">
    <w:name w:val="Nagłówek 11"/>
    <w:basedOn w:val="Normalny"/>
    <w:rsid w:val="006C746A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C746A"/>
  </w:style>
  <w:style w:type="character" w:styleId="Odwoaniedokomentarza">
    <w:name w:val="annotation reference"/>
    <w:basedOn w:val="Domylnaczcionkaakapitu"/>
    <w:uiPriority w:val="99"/>
    <w:semiHidden/>
    <w:unhideWhenUsed/>
    <w:rsid w:val="006C74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4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4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omylnaczcionkaakapitu2">
    <w:name w:val="Domyślna czcionka akapitu2"/>
    <w:rsid w:val="006C746A"/>
  </w:style>
  <w:style w:type="paragraph" w:customStyle="1" w:styleId="Normalny1">
    <w:name w:val="Normalny1"/>
    <w:rsid w:val="006C746A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Nagwek31">
    <w:name w:val="Nagłówek 31"/>
    <w:basedOn w:val="Normalny"/>
    <w:next w:val="Normalny"/>
    <w:unhideWhenUsed/>
    <w:qFormat/>
    <w:rsid w:val="006C746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6C746A"/>
    <w:pPr>
      <w:keepNext/>
      <w:keepLines/>
      <w:spacing w:before="200" w:after="0" w:line="240" w:lineRule="auto"/>
      <w:outlineLvl w:val="6"/>
    </w:pPr>
    <w:rPr>
      <w:rFonts w:ascii="Calibri Light" w:eastAsia="Times New Roman" w:hAnsi="Calibri Light" w:cs="Times New Roman"/>
      <w:i/>
      <w:iCs/>
      <w:color w:val="40404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C746A"/>
  </w:style>
  <w:style w:type="table" w:customStyle="1" w:styleId="Tabela-Siatka1">
    <w:name w:val="Tabela - Siatka1"/>
    <w:basedOn w:val="Standardowy"/>
    <w:next w:val="Tabela-Siatka"/>
    <w:uiPriority w:val="39"/>
    <w:rsid w:val="006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C746A"/>
  </w:style>
  <w:style w:type="table" w:customStyle="1" w:styleId="TableNormal1">
    <w:name w:val="Table Normal1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unhideWhenUsed/>
    <w:rsid w:val="006C74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6C746A"/>
  </w:style>
  <w:style w:type="character" w:customStyle="1" w:styleId="UyteHipercze1">
    <w:name w:val="UżyteHiperłącze1"/>
    <w:basedOn w:val="Domylnaczcionkaakapitu"/>
    <w:uiPriority w:val="99"/>
    <w:semiHidden/>
    <w:unhideWhenUsed/>
    <w:rsid w:val="006C746A"/>
    <w:rPr>
      <w:color w:val="954F72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6C74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C74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6C746A"/>
  </w:style>
  <w:style w:type="table" w:customStyle="1" w:styleId="Tabela-Siatka11">
    <w:name w:val="Tabela - Siatka11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74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C74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74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746A"/>
    <w:rPr>
      <w:b/>
      <w:bCs/>
    </w:rPr>
  </w:style>
  <w:style w:type="paragraph" w:styleId="Tekstblokowy">
    <w:name w:val="Block Text"/>
    <w:aliases w:val=" Znak"/>
    <w:basedOn w:val="Normalny"/>
    <w:link w:val="TekstblokowyZnak"/>
    <w:rsid w:val="006C746A"/>
    <w:pPr>
      <w:spacing w:after="0" w:line="240" w:lineRule="auto"/>
      <w:ind w:left="1200" w:right="29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6C746A"/>
  </w:style>
  <w:style w:type="paragraph" w:customStyle="1" w:styleId="FR1">
    <w:name w:val="FR1"/>
    <w:rsid w:val="006C746A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6C746A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6C746A"/>
    <w:rPr>
      <w:rFonts w:ascii="Courier New" w:eastAsia="Times New Roman" w:hAnsi="Courier New" w:cs="Times New Roman"/>
      <w:color w:val="000000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rsid w:val="006C746A"/>
    <w:pPr>
      <w:tabs>
        <w:tab w:val="left" w:pos="748"/>
      </w:tabs>
      <w:spacing w:after="0" w:line="240" w:lineRule="auto"/>
      <w:ind w:left="74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C746A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FR3">
    <w:name w:val="FR3"/>
    <w:rsid w:val="006C746A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rsid w:val="006C746A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C746A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6C74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Hipercze1">
    <w:name w:val="Hiperłącze1"/>
    <w:rsid w:val="006C74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6C74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C746A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C74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C746A"/>
    <w:rPr>
      <w:rFonts w:ascii="Times New Roman" w:eastAsia="Times New Roman" w:hAnsi="Times New Roman" w:cs="Times New Roman"/>
      <w:b/>
      <w:bCs/>
      <w:color w:val="000000"/>
      <w:spacing w:val="20"/>
      <w:sz w:val="28"/>
      <w:szCs w:val="20"/>
      <w:lang w:val="x-none" w:eastAsia="pl-PL"/>
    </w:rPr>
  </w:style>
  <w:style w:type="paragraph" w:customStyle="1" w:styleId="Zwykytekst1">
    <w:name w:val="Zwykły tekst1"/>
    <w:basedOn w:val="Normalny"/>
    <w:rsid w:val="006C746A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customStyle="1" w:styleId="dane1">
    <w:name w:val="dane1"/>
    <w:rsid w:val="006C746A"/>
    <w:rPr>
      <w:color w:val="0000CD"/>
    </w:rPr>
  </w:style>
  <w:style w:type="numbering" w:customStyle="1" w:styleId="Styl1">
    <w:name w:val="Styl1"/>
    <w:rsid w:val="006C746A"/>
    <w:pPr>
      <w:numPr>
        <w:numId w:val="3"/>
      </w:numPr>
    </w:pPr>
  </w:style>
  <w:style w:type="numbering" w:customStyle="1" w:styleId="Styl2">
    <w:name w:val="Styl2"/>
    <w:rsid w:val="006C746A"/>
    <w:pPr>
      <w:numPr>
        <w:numId w:val="4"/>
      </w:numPr>
    </w:pPr>
  </w:style>
  <w:style w:type="numbering" w:customStyle="1" w:styleId="Styl3">
    <w:name w:val="Styl3"/>
    <w:rsid w:val="006C746A"/>
  </w:style>
  <w:style w:type="numbering" w:customStyle="1" w:styleId="Styl4">
    <w:name w:val="Styl4"/>
    <w:rsid w:val="006C746A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6C746A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Lista">
    <w:name w:val="List"/>
    <w:basedOn w:val="Normalny"/>
    <w:rsid w:val="006C746A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TekstblokowyZnak">
    <w:name w:val="Tekst blokowy Znak"/>
    <w:aliases w:val=" Znak Znak"/>
    <w:link w:val="Tekstblokowy"/>
    <w:rsid w:val="006C746A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paragraph" w:customStyle="1" w:styleId="Style1">
    <w:name w:val="Style1"/>
    <w:basedOn w:val="Normalny"/>
    <w:rsid w:val="006C746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rsid w:val="006C746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rsid w:val="006C7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6C746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7">
    <w:name w:val="Style7"/>
    <w:basedOn w:val="Normalny"/>
    <w:rsid w:val="006C746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rsid w:val="006C7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0">
    <w:name w:val="Style10"/>
    <w:basedOn w:val="Normalny"/>
    <w:rsid w:val="006C746A"/>
    <w:pPr>
      <w:widowControl w:val="0"/>
      <w:autoSpaceDE w:val="0"/>
      <w:autoSpaceDN w:val="0"/>
      <w:adjustRightInd w:val="0"/>
      <w:spacing w:after="0" w:line="275" w:lineRule="exact"/>
      <w:ind w:hanging="39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1">
    <w:name w:val="Style11"/>
    <w:basedOn w:val="Normalny"/>
    <w:rsid w:val="006C746A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rsid w:val="006C746A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Style13">
    <w:name w:val="Style13"/>
    <w:basedOn w:val="Normalny"/>
    <w:rsid w:val="006C746A"/>
    <w:pPr>
      <w:widowControl w:val="0"/>
      <w:autoSpaceDE w:val="0"/>
      <w:autoSpaceDN w:val="0"/>
      <w:adjustRightInd w:val="0"/>
      <w:spacing w:after="0" w:line="275" w:lineRule="exact"/>
      <w:ind w:hanging="365"/>
      <w:jc w:val="both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character" w:customStyle="1" w:styleId="FontStyle15">
    <w:name w:val="Font Style15"/>
    <w:rsid w:val="006C746A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C746A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C746A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C746A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6C746A"/>
    <w:pPr>
      <w:suppressAutoHyphens/>
      <w:spacing w:before="40"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WW8Num30z2">
    <w:name w:val="WW8Num30z2"/>
    <w:rsid w:val="006C746A"/>
    <w:rPr>
      <w:rFonts w:ascii="Wingdings" w:hAnsi="Wingdings"/>
    </w:rPr>
  </w:style>
  <w:style w:type="paragraph" w:customStyle="1" w:styleId="xl63">
    <w:name w:val="xl63"/>
    <w:basedOn w:val="Normalny"/>
    <w:rsid w:val="006C74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6C7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5">
    <w:name w:val="xl65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C74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6C74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6C74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6C74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6C7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6C74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6C74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6C74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6C74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6C74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6C74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6C74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6C74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6C74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6C74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6C74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6C7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6C746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5">
    <w:name w:val="xl85"/>
    <w:basedOn w:val="Normalny"/>
    <w:rsid w:val="006C746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6C74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6C74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8">
    <w:name w:val="xl88"/>
    <w:basedOn w:val="Normalny"/>
    <w:rsid w:val="006C74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6C74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6C74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6C74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6C74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6C74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6C746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6C746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6C74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6C74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6C74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6C74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6C74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rsid w:val="006C746A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9">
    <w:name w:val="Style19"/>
    <w:basedOn w:val="Normalny"/>
    <w:rsid w:val="006C7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7">
    <w:name w:val="Font Style27"/>
    <w:rsid w:val="006C746A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C7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28">
    <w:name w:val="Font Style28"/>
    <w:rsid w:val="006C746A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6C746A"/>
    <w:rPr>
      <w:rFonts w:ascii="Calibri" w:eastAsia="Calibri" w:hAnsi="Calibri" w:cs="Times New Roman"/>
      <w:color w:val="000000"/>
    </w:rPr>
  </w:style>
  <w:style w:type="paragraph" w:customStyle="1" w:styleId="zacznik">
    <w:name w:val="załącznik"/>
    <w:basedOn w:val="Tekstpodstawowy"/>
    <w:rsid w:val="006C746A"/>
    <w:pPr>
      <w:widowControl/>
      <w:suppressAutoHyphens/>
      <w:autoSpaceDE/>
      <w:autoSpaceDN/>
      <w:ind w:left="1980" w:hanging="1980"/>
    </w:pPr>
    <w:rPr>
      <w:rFonts w:ascii="Times New Roman" w:eastAsia="Times New Roman" w:hAnsi="Times New Roman" w:cs="Times New Roman"/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C746A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6C746A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C746A"/>
    <w:pPr>
      <w:spacing w:after="60" w:line="240" w:lineRule="auto"/>
      <w:ind w:left="1276" w:hanging="284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6C746A"/>
  </w:style>
  <w:style w:type="numbering" w:customStyle="1" w:styleId="Styl5">
    <w:name w:val="Styl5"/>
    <w:uiPriority w:val="99"/>
    <w:rsid w:val="006C746A"/>
    <w:pPr>
      <w:numPr>
        <w:numId w:val="7"/>
      </w:numPr>
    </w:pPr>
  </w:style>
  <w:style w:type="paragraph" w:customStyle="1" w:styleId="tekstost">
    <w:name w:val="tekst ost"/>
    <w:basedOn w:val="Normalny"/>
    <w:rsid w:val="006C74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6C746A"/>
  </w:style>
  <w:style w:type="numbering" w:customStyle="1" w:styleId="Bezlisty211">
    <w:name w:val="Bez listy211"/>
    <w:next w:val="Bezlisty"/>
    <w:uiPriority w:val="99"/>
    <w:semiHidden/>
    <w:unhideWhenUsed/>
    <w:rsid w:val="006C746A"/>
  </w:style>
  <w:style w:type="numbering" w:customStyle="1" w:styleId="Styl6">
    <w:name w:val="Styl6"/>
    <w:uiPriority w:val="99"/>
    <w:rsid w:val="006C746A"/>
    <w:pPr>
      <w:numPr>
        <w:numId w:val="8"/>
      </w:numPr>
    </w:pPr>
  </w:style>
  <w:style w:type="numbering" w:customStyle="1" w:styleId="Styl7">
    <w:name w:val="Styl7"/>
    <w:uiPriority w:val="99"/>
    <w:rsid w:val="006C746A"/>
    <w:pPr>
      <w:numPr>
        <w:numId w:val="9"/>
      </w:numPr>
    </w:pPr>
  </w:style>
  <w:style w:type="numbering" w:customStyle="1" w:styleId="Styl8">
    <w:name w:val="Styl8"/>
    <w:uiPriority w:val="99"/>
    <w:rsid w:val="006C746A"/>
    <w:pPr>
      <w:numPr>
        <w:numId w:val="10"/>
      </w:numPr>
    </w:pPr>
  </w:style>
  <w:style w:type="numbering" w:customStyle="1" w:styleId="Styl9">
    <w:name w:val="Styl9"/>
    <w:uiPriority w:val="99"/>
    <w:rsid w:val="006C746A"/>
    <w:pPr>
      <w:numPr>
        <w:numId w:val="11"/>
      </w:numPr>
    </w:pPr>
  </w:style>
  <w:style w:type="numbering" w:customStyle="1" w:styleId="Styl10">
    <w:name w:val="Styl10"/>
    <w:uiPriority w:val="99"/>
    <w:rsid w:val="006C746A"/>
    <w:pPr>
      <w:numPr>
        <w:numId w:val="12"/>
      </w:numPr>
    </w:pPr>
  </w:style>
  <w:style w:type="numbering" w:customStyle="1" w:styleId="Styl11">
    <w:name w:val="Styl11"/>
    <w:uiPriority w:val="99"/>
    <w:rsid w:val="006C746A"/>
    <w:pPr>
      <w:numPr>
        <w:numId w:val="13"/>
      </w:numPr>
    </w:pPr>
  </w:style>
  <w:style w:type="numbering" w:customStyle="1" w:styleId="Styl12">
    <w:name w:val="Styl12"/>
    <w:uiPriority w:val="99"/>
    <w:rsid w:val="006C746A"/>
    <w:pPr>
      <w:numPr>
        <w:numId w:val="14"/>
      </w:numPr>
    </w:pPr>
  </w:style>
  <w:style w:type="numbering" w:customStyle="1" w:styleId="Styl13">
    <w:name w:val="Styl13"/>
    <w:uiPriority w:val="99"/>
    <w:rsid w:val="006C746A"/>
    <w:pPr>
      <w:numPr>
        <w:numId w:val="15"/>
      </w:numPr>
    </w:pPr>
  </w:style>
  <w:style w:type="numbering" w:customStyle="1" w:styleId="Styl14">
    <w:name w:val="Styl14"/>
    <w:uiPriority w:val="99"/>
    <w:rsid w:val="006C746A"/>
  </w:style>
  <w:style w:type="numbering" w:customStyle="1" w:styleId="Styl15">
    <w:name w:val="Styl15"/>
    <w:uiPriority w:val="99"/>
    <w:rsid w:val="006C746A"/>
    <w:pPr>
      <w:numPr>
        <w:numId w:val="17"/>
      </w:numPr>
    </w:pPr>
  </w:style>
  <w:style w:type="numbering" w:customStyle="1" w:styleId="Styl16">
    <w:name w:val="Styl16"/>
    <w:uiPriority w:val="99"/>
    <w:rsid w:val="006C746A"/>
    <w:pPr>
      <w:numPr>
        <w:numId w:val="18"/>
      </w:numPr>
    </w:pPr>
  </w:style>
  <w:style w:type="numbering" w:customStyle="1" w:styleId="Styl17">
    <w:name w:val="Styl17"/>
    <w:uiPriority w:val="99"/>
    <w:rsid w:val="006C746A"/>
  </w:style>
  <w:style w:type="numbering" w:customStyle="1" w:styleId="Styl18">
    <w:name w:val="Styl18"/>
    <w:uiPriority w:val="99"/>
    <w:rsid w:val="006C746A"/>
    <w:pPr>
      <w:numPr>
        <w:numId w:val="20"/>
      </w:numPr>
    </w:pPr>
  </w:style>
  <w:style w:type="numbering" w:customStyle="1" w:styleId="Styl19">
    <w:name w:val="Styl19"/>
    <w:uiPriority w:val="99"/>
    <w:rsid w:val="006C746A"/>
    <w:pPr>
      <w:numPr>
        <w:numId w:val="21"/>
      </w:numPr>
    </w:pPr>
  </w:style>
  <w:style w:type="numbering" w:customStyle="1" w:styleId="Styl20">
    <w:name w:val="Styl20"/>
    <w:uiPriority w:val="99"/>
    <w:rsid w:val="006C746A"/>
    <w:pPr>
      <w:numPr>
        <w:numId w:val="22"/>
      </w:numPr>
    </w:pPr>
  </w:style>
  <w:style w:type="paragraph" w:customStyle="1" w:styleId="BodyText21">
    <w:name w:val="Body Text 21"/>
    <w:basedOn w:val="Normalny"/>
    <w:rsid w:val="006C746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6C746A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uiPriority w:val="99"/>
    <w:semiHidden/>
    <w:rsid w:val="006C746A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paragraph" w:customStyle="1" w:styleId="1">
    <w:name w:val="1."/>
    <w:basedOn w:val="Normalny"/>
    <w:rsid w:val="006C746A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746A"/>
    <w:rPr>
      <w:color w:val="808080"/>
      <w:shd w:val="clear" w:color="auto" w:fill="E6E6E6"/>
    </w:rPr>
  </w:style>
  <w:style w:type="paragraph" w:customStyle="1" w:styleId="tekst">
    <w:name w:val="tekst"/>
    <w:basedOn w:val="Normalny"/>
    <w:rsid w:val="006C746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C746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semiHidden/>
    <w:rsid w:val="006C746A"/>
  </w:style>
  <w:style w:type="table" w:customStyle="1" w:styleId="Tabela-Siatka2">
    <w:name w:val="Tabela - Siatka2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Normalny"/>
    <w:rsid w:val="006C74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6C746A"/>
  </w:style>
  <w:style w:type="paragraph" w:customStyle="1" w:styleId="marek">
    <w:name w:val="marek"/>
    <w:basedOn w:val="Normalny"/>
    <w:rsid w:val="006C746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edward0">
    <w:name w:val="edward"/>
    <w:rsid w:val="006C746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ggertext">
    <w:name w:val="biggertext"/>
    <w:rsid w:val="006C746A"/>
  </w:style>
  <w:style w:type="numbering" w:customStyle="1" w:styleId="Bezlisty5">
    <w:name w:val="Bez listy5"/>
    <w:next w:val="Bezlisty"/>
    <w:semiHidden/>
    <w:rsid w:val="006C746A"/>
  </w:style>
  <w:style w:type="table" w:customStyle="1" w:styleId="Tabela-Siatka4">
    <w:name w:val="Tabela - Siatka4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rsid w:val="006C746A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link w:val="Nagwek32"/>
    <w:rsid w:val="006C746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746A"/>
    <w:pPr>
      <w:widowControl w:val="0"/>
      <w:shd w:val="clear" w:color="auto" w:fill="FFFFFF"/>
      <w:spacing w:after="360" w:line="0" w:lineRule="atLeast"/>
      <w:ind w:hanging="680"/>
      <w:jc w:val="right"/>
    </w:pPr>
    <w:rPr>
      <w:rFonts w:ascii="Arial" w:eastAsia="Arial" w:hAnsi="Arial" w:cs="Arial"/>
    </w:rPr>
  </w:style>
  <w:style w:type="paragraph" w:customStyle="1" w:styleId="Nagwek32">
    <w:name w:val="Nagłówek #3"/>
    <w:basedOn w:val="Normalny"/>
    <w:link w:val="Nagwek30"/>
    <w:rsid w:val="006C746A"/>
    <w:pPr>
      <w:widowControl w:val="0"/>
      <w:shd w:val="clear" w:color="auto" w:fill="FFFFFF"/>
      <w:spacing w:before="240" w:after="0" w:line="274" w:lineRule="exact"/>
      <w:ind w:hanging="380"/>
      <w:jc w:val="both"/>
      <w:outlineLvl w:val="2"/>
    </w:pPr>
    <w:rPr>
      <w:rFonts w:ascii="Arial" w:eastAsia="Arial" w:hAnsi="Arial" w:cs="Arial"/>
      <w:b/>
      <w:bCs/>
    </w:rPr>
  </w:style>
  <w:style w:type="character" w:customStyle="1" w:styleId="Teksttreci2Bezpogrubienia">
    <w:name w:val="Tekst treści (2) + Bez pogrubienia"/>
    <w:rsid w:val="006C746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numbering" w:customStyle="1" w:styleId="WW8Num12">
    <w:name w:val="WW8Num12"/>
    <w:rsid w:val="006C746A"/>
    <w:pPr>
      <w:numPr>
        <w:numId w:val="23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6C746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6C746A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6C746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ZALACZNIK-Wyliczenie2-x">
    <w:name w:val="ZALACZNIK_-Wyliczenie 2 - (x)"/>
    <w:rsid w:val="006C746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normaltextrun">
    <w:name w:val="normaltextrun"/>
    <w:rsid w:val="006C746A"/>
  </w:style>
  <w:style w:type="character" w:customStyle="1" w:styleId="eop">
    <w:name w:val="eop"/>
    <w:rsid w:val="006C746A"/>
  </w:style>
  <w:style w:type="table" w:customStyle="1" w:styleId="Tabela-Siatka8">
    <w:name w:val="Tabela - Siatka8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C74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6C74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6C746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2">
    <w:name w:val="xl102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3">
    <w:name w:val="xl103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6C746A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7">
    <w:name w:val="xl107"/>
    <w:basedOn w:val="Normalny"/>
    <w:rsid w:val="006C746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8">
    <w:name w:val="xl108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09">
    <w:name w:val="xl109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0">
    <w:name w:val="xl110"/>
    <w:basedOn w:val="Normalny"/>
    <w:rsid w:val="006C746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1">
    <w:name w:val="xl111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2">
    <w:name w:val="xl112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3">
    <w:name w:val="xl113"/>
    <w:basedOn w:val="Normalny"/>
    <w:rsid w:val="006C746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4">
    <w:name w:val="xl114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5">
    <w:name w:val="xl115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6">
    <w:name w:val="xl116"/>
    <w:basedOn w:val="Normalny"/>
    <w:rsid w:val="006C746A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19">
    <w:name w:val="xl119"/>
    <w:basedOn w:val="Normalny"/>
    <w:rsid w:val="006C746A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xl120">
    <w:name w:val="xl120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font8">
    <w:name w:val="font8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font9">
    <w:name w:val="font9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font10">
    <w:name w:val="font10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21">
    <w:name w:val="xl121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42">
    <w:name w:val="xl142"/>
    <w:basedOn w:val="Normalny"/>
    <w:rsid w:val="006C74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9412">
    <w:name w:val="Styl9412"/>
    <w:uiPriority w:val="99"/>
    <w:rsid w:val="006C746A"/>
    <w:pPr>
      <w:numPr>
        <w:numId w:val="25"/>
      </w:numPr>
    </w:pPr>
  </w:style>
  <w:style w:type="numbering" w:customStyle="1" w:styleId="Styl3133">
    <w:name w:val="Styl3133"/>
    <w:rsid w:val="006C746A"/>
    <w:pPr>
      <w:numPr>
        <w:numId w:val="2"/>
      </w:numPr>
    </w:pPr>
  </w:style>
  <w:style w:type="numbering" w:customStyle="1" w:styleId="Bezlisty6">
    <w:name w:val="Bez listy6"/>
    <w:next w:val="Bezlisty"/>
    <w:uiPriority w:val="99"/>
    <w:semiHidden/>
    <w:unhideWhenUsed/>
    <w:rsid w:val="006C746A"/>
  </w:style>
  <w:style w:type="paragraph" w:styleId="Poprawka">
    <w:name w:val="Revision"/>
    <w:hidden/>
    <w:uiPriority w:val="99"/>
    <w:semiHidden/>
    <w:rsid w:val="006C74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Styl114">
    <w:name w:val="Styl114"/>
    <w:uiPriority w:val="99"/>
    <w:rsid w:val="006C746A"/>
    <w:pPr>
      <w:numPr>
        <w:numId w:val="26"/>
      </w:numPr>
    </w:pPr>
  </w:style>
  <w:style w:type="numbering" w:customStyle="1" w:styleId="Styl22">
    <w:name w:val="Styl22"/>
    <w:rsid w:val="006C746A"/>
    <w:pPr>
      <w:numPr>
        <w:numId w:val="1"/>
      </w:numPr>
    </w:pPr>
  </w:style>
  <w:style w:type="character" w:styleId="Uwydatnienie">
    <w:name w:val="Emphasis"/>
    <w:uiPriority w:val="20"/>
    <w:qFormat/>
    <w:rsid w:val="006C746A"/>
    <w:rPr>
      <w:i/>
      <w:iCs/>
    </w:rPr>
  </w:style>
  <w:style w:type="numbering" w:customStyle="1" w:styleId="Styl122">
    <w:name w:val="Styl122"/>
    <w:uiPriority w:val="99"/>
    <w:rsid w:val="006C746A"/>
    <w:pPr>
      <w:numPr>
        <w:numId w:val="5"/>
      </w:numPr>
    </w:pPr>
  </w:style>
  <w:style w:type="paragraph" w:customStyle="1" w:styleId="msonormal0">
    <w:name w:val="msonormal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6C74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74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6C746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6C746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0">
    <w:name w:val="xl150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3">
    <w:name w:val="xl153"/>
    <w:basedOn w:val="Normalny"/>
    <w:rsid w:val="006C74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4">
    <w:name w:val="xl154"/>
    <w:basedOn w:val="Normalny"/>
    <w:rsid w:val="006C74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5">
    <w:name w:val="xl155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6C7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6C74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6C7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5">
    <w:name w:val="xl165"/>
    <w:basedOn w:val="Normalny"/>
    <w:rsid w:val="006C74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6">
    <w:name w:val="xl166"/>
    <w:basedOn w:val="Normalny"/>
    <w:rsid w:val="006C74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6C74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6C74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Styl202">
    <w:name w:val="Styl202"/>
    <w:uiPriority w:val="99"/>
    <w:rsid w:val="006C746A"/>
    <w:pPr>
      <w:numPr>
        <w:numId w:val="27"/>
      </w:numPr>
    </w:pPr>
  </w:style>
  <w:style w:type="numbering" w:customStyle="1" w:styleId="Styl172">
    <w:name w:val="Styl172"/>
    <w:uiPriority w:val="99"/>
    <w:rsid w:val="006C746A"/>
    <w:pPr>
      <w:numPr>
        <w:numId w:val="24"/>
      </w:numPr>
    </w:pPr>
  </w:style>
  <w:style w:type="numbering" w:customStyle="1" w:styleId="Styl102">
    <w:name w:val="Styl102"/>
    <w:uiPriority w:val="99"/>
    <w:rsid w:val="006C746A"/>
  </w:style>
  <w:style w:type="numbering" w:customStyle="1" w:styleId="Styl162">
    <w:name w:val="Styl162"/>
    <w:uiPriority w:val="99"/>
    <w:rsid w:val="006C746A"/>
  </w:style>
  <w:style w:type="numbering" w:customStyle="1" w:styleId="Styl142">
    <w:name w:val="Styl142"/>
    <w:uiPriority w:val="99"/>
    <w:rsid w:val="006C746A"/>
  </w:style>
  <w:style w:type="character" w:customStyle="1" w:styleId="ng-binding">
    <w:name w:val="ng-binding"/>
    <w:basedOn w:val="Domylnaczcionkaakapitu"/>
    <w:rsid w:val="006C746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C746A"/>
    <w:rPr>
      <w:color w:val="605E5C"/>
      <w:shd w:val="clear" w:color="auto" w:fill="E1DFDD"/>
    </w:rPr>
  </w:style>
  <w:style w:type="paragraph" w:customStyle="1" w:styleId="xl175">
    <w:name w:val="xl175"/>
    <w:basedOn w:val="Normalny"/>
    <w:rsid w:val="006C746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6C746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6C746A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6C746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6C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6C74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1">
    <w:name w:val="xl181"/>
    <w:basedOn w:val="Normalny"/>
    <w:rsid w:val="006C74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6C74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6C74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6C746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6C746A"/>
    <w:pPr>
      <w:pBdr>
        <w:top w:val="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6C74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6C746A"/>
    <w:pPr>
      <w:pBdr>
        <w:left w:val="single" w:sz="4" w:space="0" w:color="auto"/>
        <w:bottom w:val="dotDash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8">
    <w:name w:val="xl188"/>
    <w:basedOn w:val="Normalny"/>
    <w:rsid w:val="006C746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89">
    <w:name w:val="xl189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6C7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6C7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4">
    <w:name w:val="xl194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5">
    <w:name w:val="xl195"/>
    <w:basedOn w:val="Normalny"/>
    <w:rsid w:val="006C746A"/>
    <w:pPr>
      <w:pBdr>
        <w:left w:val="single" w:sz="4" w:space="0" w:color="auto"/>
        <w:bottom w:val="dotDash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6">
    <w:name w:val="xl196"/>
    <w:basedOn w:val="Normalny"/>
    <w:rsid w:val="006C746A"/>
    <w:pPr>
      <w:pBdr>
        <w:top w:val="dot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6C7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6C746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6C746A"/>
    <w:pPr>
      <w:pBdr>
        <w:top w:val="dotDotDash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6C74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6C74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2">
    <w:name w:val="xl202"/>
    <w:basedOn w:val="Normalny"/>
    <w:rsid w:val="006C74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xl203">
    <w:name w:val="xl203"/>
    <w:basedOn w:val="Normalny"/>
    <w:rsid w:val="006C74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4">
    <w:name w:val="xl204"/>
    <w:basedOn w:val="Normalny"/>
    <w:rsid w:val="006C74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5">
    <w:name w:val="xl205"/>
    <w:basedOn w:val="Normalny"/>
    <w:rsid w:val="006C7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6">
    <w:name w:val="xl206"/>
    <w:basedOn w:val="Normalny"/>
    <w:rsid w:val="006C7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7">
    <w:name w:val="xl207"/>
    <w:basedOn w:val="Normalny"/>
    <w:rsid w:val="006C746A"/>
    <w:pPr>
      <w:pBdr>
        <w:top w:val="dotDash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6C746A"/>
    <w:pPr>
      <w:pBdr>
        <w:left w:val="single" w:sz="4" w:space="0" w:color="auto"/>
        <w:bottom w:val="dotDotDash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52">
    <w:name w:val="Styl52"/>
    <w:uiPriority w:val="99"/>
    <w:rsid w:val="006C746A"/>
    <w:pPr>
      <w:numPr>
        <w:numId w:val="29"/>
      </w:numPr>
    </w:pPr>
  </w:style>
  <w:style w:type="numbering" w:customStyle="1" w:styleId="Styl83">
    <w:name w:val="Styl83"/>
    <w:uiPriority w:val="99"/>
    <w:rsid w:val="006C746A"/>
    <w:pPr>
      <w:numPr>
        <w:numId w:val="30"/>
      </w:numPr>
    </w:pPr>
  </w:style>
  <w:style w:type="numbering" w:customStyle="1" w:styleId="Styl72">
    <w:name w:val="Styl72"/>
    <w:uiPriority w:val="99"/>
    <w:rsid w:val="006C746A"/>
    <w:pPr>
      <w:numPr>
        <w:numId w:val="31"/>
      </w:numPr>
    </w:pPr>
  </w:style>
  <w:style w:type="numbering" w:customStyle="1" w:styleId="Styl1141141">
    <w:name w:val="Styl1141141"/>
    <w:uiPriority w:val="99"/>
    <w:rsid w:val="006C746A"/>
    <w:pPr>
      <w:numPr>
        <w:numId w:val="28"/>
      </w:numPr>
    </w:pPr>
  </w:style>
  <w:style w:type="numbering" w:customStyle="1" w:styleId="Styl152">
    <w:name w:val="Styl152"/>
    <w:uiPriority w:val="99"/>
    <w:rsid w:val="006C746A"/>
    <w:pPr>
      <w:numPr>
        <w:numId w:val="19"/>
      </w:numPr>
    </w:pPr>
  </w:style>
  <w:style w:type="numbering" w:customStyle="1" w:styleId="Styl113">
    <w:name w:val="Styl113"/>
    <w:rsid w:val="006C746A"/>
    <w:pPr>
      <w:numPr>
        <w:numId w:val="16"/>
      </w:numPr>
    </w:pPr>
  </w:style>
  <w:style w:type="numbering" w:customStyle="1" w:styleId="Bezlisty7">
    <w:name w:val="Bez listy7"/>
    <w:next w:val="Bezlisty"/>
    <w:uiPriority w:val="99"/>
    <w:semiHidden/>
    <w:unhideWhenUsed/>
    <w:rsid w:val="006C746A"/>
  </w:style>
  <w:style w:type="table" w:customStyle="1" w:styleId="TableNormal2">
    <w:name w:val="Table Normal2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">
    <w:name w:val="Bez listy8"/>
    <w:next w:val="Bezlisty"/>
    <w:uiPriority w:val="99"/>
    <w:semiHidden/>
    <w:unhideWhenUsed/>
    <w:rsid w:val="006C746A"/>
  </w:style>
  <w:style w:type="table" w:customStyle="1" w:styleId="TableNormal3">
    <w:name w:val="Table Normal3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9">
    <w:name w:val="Bez listy9"/>
    <w:next w:val="Bezlisty"/>
    <w:uiPriority w:val="99"/>
    <w:semiHidden/>
    <w:unhideWhenUsed/>
    <w:rsid w:val="006C746A"/>
  </w:style>
  <w:style w:type="table" w:customStyle="1" w:styleId="Tabela-Siatka18">
    <w:name w:val="Tabela - Siatka18"/>
    <w:basedOn w:val="Standardowy"/>
    <w:next w:val="Tabela-Siatka"/>
    <w:uiPriority w:val="39"/>
    <w:rsid w:val="006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2">
    <w:name w:val="Bez listy12"/>
    <w:next w:val="Bezlisty"/>
    <w:uiPriority w:val="99"/>
    <w:semiHidden/>
    <w:unhideWhenUsed/>
    <w:rsid w:val="006C746A"/>
  </w:style>
  <w:style w:type="table" w:customStyle="1" w:styleId="TableNormal11">
    <w:name w:val="Table Normal11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6C746A"/>
  </w:style>
  <w:style w:type="table" w:customStyle="1" w:styleId="Tabela-Siatka19">
    <w:name w:val="Tabela - Siatka19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">
    <w:name w:val="Styl31"/>
    <w:rsid w:val="006C746A"/>
  </w:style>
  <w:style w:type="numbering" w:customStyle="1" w:styleId="Bezlisty112">
    <w:name w:val="Bez listy112"/>
    <w:next w:val="Bezlisty"/>
    <w:uiPriority w:val="99"/>
    <w:semiHidden/>
    <w:unhideWhenUsed/>
    <w:rsid w:val="006C746A"/>
  </w:style>
  <w:style w:type="numbering" w:customStyle="1" w:styleId="Bezlisty11111">
    <w:name w:val="Bez listy11111"/>
    <w:next w:val="Bezlisty"/>
    <w:uiPriority w:val="99"/>
    <w:semiHidden/>
    <w:unhideWhenUsed/>
    <w:rsid w:val="006C746A"/>
  </w:style>
  <w:style w:type="numbering" w:customStyle="1" w:styleId="Bezlisty2111">
    <w:name w:val="Bez listy2111"/>
    <w:next w:val="Bezlisty"/>
    <w:uiPriority w:val="99"/>
    <w:semiHidden/>
    <w:unhideWhenUsed/>
    <w:rsid w:val="006C746A"/>
  </w:style>
  <w:style w:type="numbering" w:customStyle="1" w:styleId="Styl141">
    <w:name w:val="Styl141"/>
    <w:uiPriority w:val="99"/>
    <w:rsid w:val="006C746A"/>
  </w:style>
  <w:style w:type="numbering" w:customStyle="1" w:styleId="Styl171">
    <w:name w:val="Styl171"/>
    <w:uiPriority w:val="99"/>
    <w:rsid w:val="006C746A"/>
  </w:style>
  <w:style w:type="numbering" w:customStyle="1" w:styleId="Bezlisty31">
    <w:name w:val="Bez listy31"/>
    <w:next w:val="Bezlisty"/>
    <w:semiHidden/>
    <w:rsid w:val="006C746A"/>
  </w:style>
  <w:style w:type="table" w:customStyle="1" w:styleId="Tabela-Siatka21">
    <w:name w:val="Tabela - Siatka21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C746A"/>
  </w:style>
  <w:style w:type="table" w:customStyle="1" w:styleId="Tabela-Siatka31">
    <w:name w:val="Tabela - Siatka31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1">
    <w:name w:val="Bez listy51"/>
    <w:next w:val="Bezlisty"/>
    <w:semiHidden/>
    <w:rsid w:val="006C746A"/>
  </w:style>
  <w:style w:type="table" w:customStyle="1" w:styleId="Tabela-Siatka41">
    <w:name w:val="Tabela - Siatka41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1">
    <w:name w:val="Tabela - Siatka171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6C746A"/>
  </w:style>
  <w:style w:type="numbering" w:customStyle="1" w:styleId="Styl1021">
    <w:name w:val="Styl1021"/>
    <w:uiPriority w:val="99"/>
    <w:rsid w:val="006C746A"/>
  </w:style>
  <w:style w:type="numbering" w:customStyle="1" w:styleId="Styl1621">
    <w:name w:val="Styl1621"/>
    <w:uiPriority w:val="99"/>
    <w:rsid w:val="006C746A"/>
  </w:style>
  <w:style w:type="numbering" w:customStyle="1" w:styleId="Styl1421">
    <w:name w:val="Styl1421"/>
    <w:uiPriority w:val="99"/>
    <w:rsid w:val="006C746A"/>
  </w:style>
  <w:style w:type="numbering" w:customStyle="1" w:styleId="Bezlisty71">
    <w:name w:val="Bez listy71"/>
    <w:next w:val="Bezlisty"/>
    <w:uiPriority w:val="99"/>
    <w:semiHidden/>
    <w:unhideWhenUsed/>
    <w:rsid w:val="006C746A"/>
  </w:style>
  <w:style w:type="table" w:customStyle="1" w:styleId="TableNormal21">
    <w:name w:val="Table Normal21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1">
    <w:name w:val="Bez listy81"/>
    <w:next w:val="Bezlisty"/>
    <w:uiPriority w:val="99"/>
    <w:semiHidden/>
    <w:unhideWhenUsed/>
    <w:rsid w:val="006C746A"/>
  </w:style>
  <w:style w:type="table" w:customStyle="1" w:styleId="TableNormal31">
    <w:name w:val="Table Normal31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0">
    <w:name w:val="Bez listy10"/>
    <w:next w:val="Bezlisty"/>
    <w:uiPriority w:val="99"/>
    <w:semiHidden/>
    <w:unhideWhenUsed/>
    <w:rsid w:val="006C746A"/>
  </w:style>
  <w:style w:type="table" w:customStyle="1" w:styleId="Tabela-Siatka20">
    <w:name w:val="Tabela - Siatka20"/>
    <w:basedOn w:val="Standardowy"/>
    <w:next w:val="Tabela-Siatka"/>
    <w:uiPriority w:val="39"/>
    <w:rsid w:val="006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3">
    <w:name w:val="Bez listy13"/>
    <w:next w:val="Bezlisty"/>
    <w:uiPriority w:val="99"/>
    <w:semiHidden/>
    <w:unhideWhenUsed/>
    <w:rsid w:val="006C746A"/>
  </w:style>
  <w:style w:type="table" w:customStyle="1" w:styleId="TableNormal12">
    <w:name w:val="Table Normal12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3">
    <w:name w:val="Bez listy23"/>
    <w:next w:val="Bezlisty"/>
    <w:uiPriority w:val="99"/>
    <w:semiHidden/>
    <w:unhideWhenUsed/>
    <w:rsid w:val="006C746A"/>
  </w:style>
  <w:style w:type="table" w:customStyle="1" w:styleId="Tabela-Siatka110">
    <w:name w:val="Tabela - Siatka110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2">
    <w:name w:val="Styl32"/>
    <w:rsid w:val="006C746A"/>
  </w:style>
  <w:style w:type="numbering" w:customStyle="1" w:styleId="Bezlisty113">
    <w:name w:val="Bez listy113"/>
    <w:next w:val="Bezlisty"/>
    <w:uiPriority w:val="99"/>
    <w:semiHidden/>
    <w:unhideWhenUsed/>
    <w:rsid w:val="006C746A"/>
  </w:style>
  <w:style w:type="numbering" w:customStyle="1" w:styleId="Bezlisty1112">
    <w:name w:val="Bez listy1112"/>
    <w:next w:val="Bezlisty"/>
    <w:uiPriority w:val="99"/>
    <w:semiHidden/>
    <w:unhideWhenUsed/>
    <w:rsid w:val="006C746A"/>
  </w:style>
  <w:style w:type="numbering" w:customStyle="1" w:styleId="Bezlisty212">
    <w:name w:val="Bez listy212"/>
    <w:next w:val="Bezlisty"/>
    <w:uiPriority w:val="99"/>
    <w:semiHidden/>
    <w:unhideWhenUsed/>
    <w:rsid w:val="006C746A"/>
  </w:style>
  <w:style w:type="numbering" w:customStyle="1" w:styleId="Styl143">
    <w:name w:val="Styl143"/>
    <w:uiPriority w:val="99"/>
    <w:rsid w:val="006C746A"/>
  </w:style>
  <w:style w:type="numbering" w:customStyle="1" w:styleId="Styl173">
    <w:name w:val="Styl173"/>
    <w:uiPriority w:val="99"/>
    <w:rsid w:val="006C746A"/>
  </w:style>
  <w:style w:type="numbering" w:customStyle="1" w:styleId="Bezlisty32">
    <w:name w:val="Bez listy32"/>
    <w:next w:val="Bezlisty"/>
    <w:semiHidden/>
    <w:rsid w:val="006C746A"/>
  </w:style>
  <w:style w:type="table" w:customStyle="1" w:styleId="Tabela-Siatka22">
    <w:name w:val="Tabela - Siatka22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6C746A"/>
  </w:style>
  <w:style w:type="table" w:customStyle="1" w:styleId="Tabela-Siatka32">
    <w:name w:val="Tabela - Siatka32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2">
    <w:name w:val="Bez listy52"/>
    <w:next w:val="Bezlisty"/>
    <w:semiHidden/>
    <w:rsid w:val="006C746A"/>
  </w:style>
  <w:style w:type="table" w:customStyle="1" w:styleId="Tabela-Siatka42">
    <w:name w:val="Tabela - Siatka42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2">
    <w:name w:val="Tabela - Siatka8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2">
    <w:name w:val="Tabela - Siatka10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2">
    <w:name w:val="Tabela - Siatka14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2">
    <w:name w:val="Tabela - Siatka162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2">
    <w:name w:val="Tabela - Siatka172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6C746A"/>
  </w:style>
  <w:style w:type="numbering" w:customStyle="1" w:styleId="Styl1022">
    <w:name w:val="Styl1022"/>
    <w:uiPriority w:val="99"/>
    <w:rsid w:val="006C746A"/>
  </w:style>
  <w:style w:type="numbering" w:customStyle="1" w:styleId="Styl1622">
    <w:name w:val="Styl1622"/>
    <w:uiPriority w:val="99"/>
    <w:rsid w:val="006C746A"/>
  </w:style>
  <w:style w:type="numbering" w:customStyle="1" w:styleId="Styl1422">
    <w:name w:val="Styl1422"/>
    <w:uiPriority w:val="99"/>
    <w:rsid w:val="006C746A"/>
  </w:style>
  <w:style w:type="numbering" w:customStyle="1" w:styleId="Bezlisty72">
    <w:name w:val="Bez listy72"/>
    <w:next w:val="Bezlisty"/>
    <w:uiPriority w:val="99"/>
    <w:semiHidden/>
    <w:unhideWhenUsed/>
    <w:rsid w:val="006C746A"/>
  </w:style>
  <w:style w:type="table" w:customStyle="1" w:styleId="TableNormal22">
    <w:name w:val="Table Normal22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2">
    <w:name w:val="Bez listy82"/>
    <w:next w:val="Bezlisty"/>
    <w:uiPriority w:val="99"/>
    <w:semiHidden/>
    <w:unhideWhenUsed/>
    <w:rsid w:val="006C746A"/>
  </w:style>
  <w:style w:type="table" w:customStyle="1" w:styleId="TableNormal32">
    <w:name w:val="Table Normal32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">
    <w:name w:val="Tabela - Siatka23"/>
    <w:basedOn w:val="Standardowy"/>
    <w:next w:val="Tabela-Siatka"/>
    <w:uiPriority w:val="39"/>
    <w:rsid w:val="006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C746A"/>
  </w:style>
  <w:style w:type="table" w:customStyle="1" w:styleId="Tabela-Siatka24">
    <w:name w:val="Tabela - Siatka24"/>
    <w:basedOn w:val="Standardowy"/>
    <w:next w:val="Tabela-Siatka"/>
    <w:uiPriority w:val="39"/>
    <w:rsid w:val="006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5">
    <w:name w:val="Bez listy15"/>
    <w:next w:val="Bezlisty"/>
    <w:uiPriority w:val="99"/>
    <w:semiHidden/>
    <w:unhideWhenUsed/>
    <w:rsid w:val="006C746A"/>
  </w:style>
  <w:style w:type="table" w:customStyle="1" w:styleId="TableNormal13">
    <w:name w:val="Table Normal13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4">
    <w:name w:val="Bez listy24"/>
    <w:next w:val="Bezlisty"/>
    <w:uiPriority w:val="99"/>
    <w:semiHidden/>
    <w:unhideWhenUsed/>
    <w:rsid w:val="006C746A"/>
  </w:style>
  <w:style w:type="table" w:customStyle="1" w:styleId="Tabela-Siatka113">
    <w:name w:val="Tabela - Siatka113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6C746A"/>
  </w:style>
  <w:style w:type="numbering" w:customStyle="1" w:styleId="Bezlisty114">
    <w:name w:val="Bez listy114"/>
    <w:next w:val="Bezlisty"/>
    <w:uiPriority w:val="99"/>
    <w:semiHidden/>
    <w:unhideWhenUsed/>
    <w:rsid w:val="006C746A"/>
  </w:style>
  <w:style w:type="numbering" w:customStyle="1" w:styleId="Bezlisty1113">
    <w:name w:val="Bez listy1113"/>
    <w:next w:val="Bezlisty"/>
    <w:uiPriority w:val="99"/>
    <w:semiHidden/>
    <w:unhideWhenUsed/>
    <w:rsid w:val="006C746A"/>
  </w:style>
  <w:style w:type="numbering" w:customStyle="1" w:styleId="Bezlisty213">
    <w:name w:val="Bez listy213"/>
    <w:next w:val="Bezlisty"/>
    <w:uiPriority w:val="99"/>
    <w:semiHidden/>
    <w:unhideWhenUsed/>
    <w:rsid w:val="006C746A"/>
  </w:style>
  <w:style w:type="numbering" w:customStyle="1" w:styleId="Styl144">
    <w:name w:val="Styl144"/>
    <w:uiPriority w:val="99"/>
    <w:rsid w:val="006C746A"/>
  </w:style>
  <w:style w:type="numbering" w:customStyle="1" w:styleId="Styl174">
    <w:name w:val="Styl174"/>
    <w:uiPriority w:val="99"/>
    <w:rsid w:val="006C746A"/>
  </w:style>
  <w:style w:type="numbering" w:customStyle="1" w:styleId="Bezlisty33">
    <w:name w:val="Bez listy33"/>
    <w:next w:val="Bezlisty"/>
    <w:semiHidden/>
    <w:rsid w:val="006C746A"/>
  </w:style>
  <w:style w:type="table" w:customStyle="1" w:styleId="Tabela-Siatka25">
    <w:name w:val="Tabela - Siatka25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6C746A"/>
  </w:style>
  <w:style w:type="table" w:customStyle="1" w:styleId="Tabela-Siatka33">
    <w:name w:val="Tabela - Siatka33"/>
    <w:basedOn w:val="Standardowy"/>
    <w:next w:val="Tabela-Siatka"/>
    <w:uiPriority w:val="59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3">
    <w:name w:val="Bez listy53"/>
    <w:next w:val="Bezlisty"/>
    <w:semiHidden/>
    <w:rsid w:val="006C746A"/>
  </w:style>
  <w:style w:type="table" w:customStyle="1" w:styleId="Tabela-Siatka43">
    <w:name w:val="Tabela - Siatka43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3">
    <w:name w:val="Tabela - Siatka8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3">
    <w:name w:val="Tabela - Siatka10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3">
    <w:name w:val="Tabela - Siatka14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3">
    <w:name w:val="Tabela - Siatka15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3">
    <w:name w:val="Tabela - Siatka163"/>
    <w:basedOn w:val="Standardowy"/>
    <w:next w:val="Tabela-Siatka"/>
    <w:uiPriority w:val="59"/>
    <w:rsid w:val="006C74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3">
    <w:name w:val="Tabela - Siatka173"/>
    <w:basedOn w:val="Standardowy"/>
    <w:next w:val="Tabela-Siatka"/>
    <w:rsid w:val="006C7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6C746A"/>
  </w:style>
  <w:style w:type="numbering" w:customStyle="1" w:styleId="Styl1023">
    <w:name w:val="Styl1023"/>
    <w:uiPriority w:val="99"/>
    <w:rsid w:val="006C746A"/>
  </w:style>
  <w:style w:type="numbering" w:customStyle="1" w:styleId="Styl1623">
    <w:name w:val="Styl1623"/>
    <w:uiPriority w:val="99"/>
    <w:rsid w:val="006C746A"/>
  </w:style>
  <w:style w:type="numbering" w:customStyle="1" w:styleId="Styl1423">
    <w:name w:val="Styl1423"/>
    <w:uiPriority w:val="99"/>
    <w:rsid w:val="006C746A"/>
  </w:style>
  <w:style w:type="numbering" w:customStyle="1" w:styleId="Bezlisty73">
    <w:name w:val="Bez listy73"/>
    <w:next w:val="Bezlisty"/>
    <w:uiPriority w:val="99"/>
    <w:semiHidden/>
    <w:unhideWhenUsed/>
    <w:rsid w:val="006C746A"/>
  </w:style>
  <w:style w:type="table" w:customStyle="1" w:styleId="TableNormal23">
    <w:name w:val="Table Normal23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83">
    <w:name w:val="Bez listy83"/>
    <w:next w:val="Bezlisty"/>
    <w:uiPriority w:val="99"/>
    <w:semiHidden/>
    <w:unhideWhenUsed/>
    <w:rsid w:val="006C746A"/>
  </w:style>
  <w:style w:type="table" w:customStyle="1" w:styleId="TableNormal33">
    <w:name w:val="Table Normal33"/>
    <w:uiPriority w:val="2"/>
    <w:semiHidden/>
    <w:unhideWhenUsed/>
    <w:qFormat/>
    <w:rsid w:val="006C74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6">
    <w:name w:val="Bez listy16"/>
    <w:next w:val="Bezlisty"/>
    <w:uiPriority w:val="99"/>
    <w:semiHidden/>
    <w:unhideWhenUsed/>
    <w:rsid w:val="006C746A"/>
  </w:style>
  <w:style w:type="character" w:customStyle="1" w:styleId="Nagwek3Znak1">
    <w:name w:val="Nagłówek 3 Znak1"/>
    <w:basedOn w:val="Domylnaczcionkaakapitu"/>
    <w:uiPriority w:val="9"/>
    <w:semiHidden/>
    <w:rsid w:val="006C74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1">
    <w:name w:val="Nagłówek 7 Znak1"/>
    <w:basedOn w:val="Domylnaczcionkaakapitu"/>
    <w:uiPriority w:val="9"/>
    <w:semiHidden/>
    <w:rsid w:val="006C74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6C746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6C746A"/>
  </w:style>
  <w:style w:type="character" w:styleId="UyteHipercze">
    <w:name w:val="FollowedHyperlink"/>
    <w:basedOn w:val="Domylnaczcionkaakapitu"/>
    <w:uiPriority w:val="99"/>
    <w:semiHidden/>
    <w:unhideWhenUsed/>
    <w:rsid w:val="006C746A"/>
    <w:rPr>
      <w:color w:val="954F72" w:themeColor="followedHyperlink"/>
      <w:u w:val="single"/>
    </w:rPr>
  </w:style>
  <w:style w:type="table" w:customStyle="1" w:styleId="Tabela-Siatka26">
    <w:name w:val="Tabela - Siatka26"/>
    <w:basedOn w:val="Standardowy"/>
    <w:next w:val="Tabela-Siatka"/>
    <w:uiPriority w:val="39"/>
    <w:rsid w:val="006C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6C746A"/>
  </w:style>
  <w:style w:type="character" w:customStyle="1" w:styleId="TekstprzypisudolnegoZnak1">
    <w:name w:val="Tekst przypisu dolnego Znak1"/>
    <w:uiPriority w:val="99"/>
    <w:rsid w:val="006C746A"/>
    <w:rPr>
      <w:rFonts w:ascii="Times New Roman" w:eastAsia="Times New Roman" w:hAnsi="Times New Roman"/>
      <w:lang w:val="x-none" w:eastAsia="ar-SA"/>
    </w:rPr>
  </w:style>
  <w:style w:type="paragraph" w:styleId="Lista-kontynuacja">
    <w:name w:val="List Continue"/>
    <w:basedOn w:val="Normalny"/>
    <w:uiPriority w:val="99"/>
    <w:unhideWhenUsed/>
    <w:rsid w:val="006C746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6C746A"/>
    <w:pPr>
      <w:numPr>
        <w:numId w:val="3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6C746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746A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1"/>
    <w:link w:val="Tekstpodstawowyzwciciem2"/>
    <w:uiPriority w:val="99"/>
    <w:rsid w:val="006C74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38</Pages>
  <Words>7941</Words>
  <Characters>47649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3</cp:revision>
  <dcterms:created xsi:type="dcterms:W3CDTF">2025-03-28T08:59:00Z</dcterms:created>
  <dcterms:modified xsi:type="dcterms:W3CDTF">2025-03-31T07:57:00Z</dcterms:modified>
</cp:coreProperties>
</file>