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5FC4B" w14:textId="60B5FB49" w:rsidR="006C0B56" w:rsidRPr="00F82AF3" w:rsidRDefault="0029343E" w:rsidP="00A207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5FFE0759" w:rsidR="006C0B56" w:rsidRPr="00A20786" w:rsidRDefault="006C0B56" w:rsidP="00714ABD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A20786" w:rsidRPr="00A20786">
        <w:rPr>
          <w:rFonts w:ascii="Cambria" w:hAnsi="Cambria" w:cs="Arial"/>
          <w:b/>
          <w:i/>
          <w:sz w:val="22"/>
          <w:szCs w:val="22"/>
        </w:rPr>
        <w:t>„</w:t>
      </w:r>
      <w:r w:rsidR="00AA605E" w:rsidRPr="00AA605E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A20786" w:rsidRPr="00A20786">
        <w:rPr>
          <w:rFonts w:ascii="Cambria" w:hAnsi="Cambria" w:cs="Arial"/>
          <w:b/>
          <w:i/>
          <w:sz w:val="22"/>
          <w:szCs w:val="22"/>
        </w:rPr>
        <w:t>”</w:t>
      </w:r>
      <w:bookmarkEnd w:id="0"/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8EB75E0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Pr="00E53FF5" w:rsidRDefault="00816BED" w:rsidP="000E38DB">
      <w:pPr>
        <w:spacing w:line="276" w:lineRule="auto"/>
        <w:ind w:left="426" w:hanging="426"/>
        <w:jc w:val="both"/>
        <w:rPr>
          <w:rFonts w:ascii="Cambria" w:hAnsi="Cambria"/>
          <w:b/>
          <w:sz w:val="22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sectPr w:rsidR="00816BED" w:rsidRPr="00E53FF5" w:rsidSect="00CB425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5986" w14:textId="77777777" w:rsidR="00F772B8" w:rsidRDefault="00F772B8" w:rsidP="006C35F3">
      <w:r>
        <w:separator/>
      </w:r>
    </w:p>
  </w:endnote>
  <w:endnote w:type="continuationSeparator" w:id="0">
    <w:p w14:paraId="309061B5" w14:textId="77777777" w:rsidR="00F772B8" w:rsidRDefault="00F772B8" w:rsidP="006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207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07BD69" w14:textId="0B12926E" w:rsidR="008D20B0" w:rsidRDefault="008D20B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8FF4913" w14:textId="77777777" w:rsidR="008D20B0" w:rsidRDefault="008D2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338E" w14:textId="77777777" w:rsidR="00F772B8" w:rsidRDefault="00F772B8" w:rsidP="006C35F3">
      <w:r>
        <w:separator/>
      </w:r>
    </w:p>
  </w:footnote>
  <w:footnote w:type="continuationSeparator" w:id="0">
    <w:p w14:paraId="44211356" w14:textId="77777777" w:rsidR="00F772B8" w:rsidRDefault="00F772B8" w:rsidP="006C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7337" w14:textId="335D7B48" w:rsidR="006C35F3" w:rsidRDefault="006C35F3">
    <w:pPr>
      <w:pStyle w:val="Nagwek"/>
    </w:pPr>
    <w:r>
      <w:t>ZP.271.</w:t>
    </w:r>
    <w:r w:rsidR="00AA605E">
      <w:t>3</w:t>
    </w:r>
    <w:r>
      <w:t>.202</w:t>
    </w:r>
    <w:r w:rsidR="00AA605E">
      <w:t>5</w:t>
    </w:r>
    <w:r>
      <w:t>.</w:t>
    </w:r>
    <w:r w:rsidR="00AA605E">
      <w:t>A</w:t>
    </w:r>
    <w:r>
      <w:t>S</w:t>
    </w:r>
  </w:p>
  <w:p w14:paraId="72CDCB6D" w14:textId="77777777" w:rsidR="006C35F3" w:rsidRDefault="006C3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26F0C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C35F3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5324F"/>
    <w:rsid w:val="008C7750"/>
    <w:rsid w:val="008D20B0"/>
    <w:rsid w:val="008D782F"/>
    <w:rsid w:val="00926533"/>
    <w:rsid w:val="009B520B"/>
    <w:rsid w:val="009D7569"/>
    <w:rsid w:val="009F13E3"/>
    <w:rsid w:val="00A20786"/>
    <w:rsid w:val="00A900B5"/>
    <w:rsid w:val="00AA605E"/>
    <w:rsid w:val="00B011D9"/>
    <w:rsid w:val="00B15814"/>
    <w:rsid w:val="00B246C5"/>
    <w:rsid w:val="00B30B2E"/>
    <w:rsid w:val="00B61C60"/>
    <w:rsid w:val="00B77D00"/>
    <w:rsid w:val="00B85FBF"/>
    <w:rsid w:val="00C552CE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772B8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7</cp:revision>
  <dcterms:created xsi:type="dcterms:W3CDTF">2024-02-27T12:40:00Z</dcterms:created>
  <dcterms:modified xsi:type="dcterms:W3CDTF">2025-02-24T14:08:00Z</dcterms:modified>
</cp:coreProperties>
</file>