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2B46" w14:textId="2C44B101" w:rsidR="00E628A3" w:rsidRPr="00EF3B89" w:rsidRDefault="005E6A87" w:rsidP="00EF3B89">
      <w:pPr>
        <w:jc w:val="center"/>
        <w:rPr>
          <w:b/>
          <w:bCs/>
        </w:rPr>
      </w:pPr>
      <w:r w:rsidRPr="00EF3B89">
        <w:rPr>
          <w:b/>
          <w:bCs/>
        </w:rPr>
        <w:t>INFORMACJA Z OTWARCIA OFERT</w:t>
      </w:r>
    </w:p>
    <w:p w14:paraId="60C07FB9" w14:textId="4D0D2F01" w:rsidR="005E6A87" w:rsidRDefault="005E6A87">
      <w:r w:rsidRPr="00EF3B89">
        <w:rPr>
          <w:b/>
          <w:bCs/>
        </w:rPr>
        <w:t xml:space="preserve">Dotyczy: </w:t>
      </w:r>
      <w:r>
        <w:t>postępowania o udzielenie zamówienia pn.:</w:t>
      </w:r>
    </w:p>
    <w:p w14:paraId="70D8C5E6" w14:textId="4931B9F0" w:rsidR="005E6A87" w:rsidRDefault="005E6A87">
      <w:r>
        <w:t>„P</w:t>
      </w:r>
      <w:r w:rsidR="00350CD9">
        <w:t>oprawa dostępności Szkoły Podstawowej w Rokietnicy</w:t>
      </w:r>
      <w:r w:rsidR="006D62CE">
        <w:t>”</w:t>
      </w:r>
      <w:r w:rsidR="00350CD9">
        <w:t>.</w:t>
      </w:r>
      <w:r w:rsidR="006D62CE">
        <w:br/>
        <w:t>Ogłoszenie o zamówieniu:  Nr 2025/BZP 00119873/01 Z 2025</w:t>
      </w:r>
      <w:r w:rsidR="00901797">
        <w:t xml:space="preserve"> </w:t>
      </w:r>
      <w:r w:rsidR="006D62CE">
        <w:t>- 02 - 25</w:t>
      </w:r>
      <w:r w:rsidR="006D62CE">
        <w:br/>
        <w:t xml:space="preserve">Ogłoszenie o zmianie ogłoszenia: Nr </w:t>
      </w:r>
      <w:r w:rsidR="00901797">
        <w:t>2025/BZP 00157481/01 Z 2025- 03 - 21</w:t>
      </w:r>
    </w:p>
    <w:p w14:paraId="6F497B4C" w14:textId="53A6670E" w:rsidR="00974AAA" w:rsidRDefault="00974AAA" w:rsidP="00845B0F">
      <w:pPr>
        <w:jc w:val="both"/>
      </w:pPr>
      <w:r>
        <w:t>Działając na podstawie art.</w:t>
      </w:r>
      <w:r w:rsidR="001863D6">
        <w:t xml:space="preserve"> </w:t>
      </w:r>
      <w:r>
        <w:t>222 ust.</w:t>
      </w:r>
      <w:r w:rsidR="001863D6">
        <w:t xml:space="preserve"> </w:t>
      </w:r>
      <w:r>
        <w:t xml:space="preserve">5 ustawy z 11 września 2019 r. – Prawo zamówień publicznych </w:t>
      </w:r>
      <w:r w:rsidR="001863D6">
        <w:br/>
      </w:r>
      <w:r>
        <w:t>(t. jedn. Dz. U. z 202</w:t>
      </w:r>
      <w:r w:rsidR="00D87029">
        <w:t>4</w:t>
      </w:r>
      <w:r>
        <w:t xml:space="preserve"> poz.</w:t>
      </w:r>
      <w:r w:rsidR="001863D6">
        <w:t xml:space="preserve"> </w:t>
      </w:r>
      <w:r>
        <w:t>1</w:t>
      </w:r>
      <w:r w:rsidR="00D87029">
        <w:t>320</w:t>
      </w:r>
      <w:r>
        <w:t>), zamawiający informuje, że w postępowaniu wpłynęły</w:t>
      </w:r>
      <w:r w:rsidR="00845B0F">
        <w:t xml:space="preserve"> </w:t>
      </w:r>
      <w:r>
        <w:t>następujące oferty:</w:t>
      </w:r>
    </w:p>
    <w:p w14:paraId="7F0E8421" w14:textId="0D8D37F0" w:rsidR="00D87029" w:rsidRDefault="00974AAA" w:rsidP="00D87029">
      <w:r w:rsidRPr="00974AAA">
        <w:rPr>
          <w:u w:val="single"/>
        </w:rPr>
        <w:t>Oferta NR 1</w:t>
      </w:r>
      <w:r w:rsidR="00D87029">
        <w:rPr>
          <w:u w:val="single"/>
        </w:rPr>
        <w:br/>
      </w:r>
      <w:r w:rsidR="00D87029">
        <w:rPr>
          <w:u w:val="single"/>
        </w:rPr>
        <w:br/>
      </w:r>
      <w:r w:rsidRPr="00974AAA">
        <w:rPr>
          <w:u w:val="single"/>
        </w:rPr>
        <w:t xml:space="preserve"> </w:t>
      </w:r>
      <w:proofErr w:type="spellStart"/>
      <w:r w:rsidR="00D87029">
        <w:t>Constructo</w:t>
      </w:r>
      <w:proofErr w:type="spellEnd"/>
      <w:r w:rsidR="00D87029">
        <w:t xml:space="preserve"> Sp. z o.o.,  Rogówko 6A, 87-162 Lubicz </w:t>
      </w:r>
    </w:p>
    <w:p w14:paraId="43AA1CA8" w14:textId="68142CC8" w:rsidR="00974AAA" w:rsidRDefault="00974AAA">
      <w:r>
        <w:t xml:space="preserve">Cena – </w:t>
      </w:r>
      <w:r w:rsidR="00D87029">
        <w:t xml:space="preserve"> 23 892 944,76</w:t>
      </w:r>
    </w:p>
    <w:p w14:paraId="7C851981" w14:textId="6F05D256" w:rsidR="00974AAA" w:rsidRDefault="00974AAA">
      <w:r>
        <w:t>Okres gwarancji: 60 m-</w:t>
      </w:r>
      <w:proofErr w:type="spellStart"/>
      <w:r>
        <w:t>cy</w:t>
      </w:r>
      <w:proofErr w:type="spellEnd"/>
    </w:p>
    <w:p w14:paraId="54FFA718" w14:textId="13D75F94" w:rsidR="00974AAA" w:rsidRPr="00974AAA" w:rsidRDefault="00974AAA" w:rsidP="00974AAA">
      <w:pPr>
        <w:rPr>
          <w:u w:val="single"/>
        </w:rPr>
      </w:pPr>
      <w:r w:rsidRPr="00974AAA">
        <w:rPr>
          <w:u w:val="single"/>
        </w:rPr>
        <w:t xml:space="preserve">Oferta NR </w:t>
      </w:r>
      <w:r>
        <w:rPr>
          <w:u w:val="single"/>
        </w:rPr>
        <w:t>2</w:t>
      </w:r>
      <w:r w:rsidRPr="00974AAA">
        <w:rPr>
          <w:u w:val="single"/>
        </w:rPr>
        <w:t xml:space="preserve"> </w:t>
      </w:r>
    </w:p>
    <w:p w14:paraId="6EBA1790" w14:textId="5866B8FA" w:rsidR="00974AAA" w:rsidRDefault="00D87029" w:rsidP="00974AAA">
      <w:r>
        <w:t>QUATRA FORMS Sp. z o.o. ul. Lecha 6, 62-025 Kostrzyn</w:t>
      </w:r>
    </w:p>
    <w:p w14:paraId="7426D2F7" w14:textId="57BFA1A1" w:rsidR="00974AAA" w:rsidRDefault="00974AAA" w:rsidP="00974AAA">
      <w:r>
        <w:t xml:space="preserve">Cena – </w:t>
      </w:r>
      <w:r w:rsidR="00D87029">
        <w:t xml:space="preserve"> 23 978 000,00 </w:t>
      </w:r>
      <w:r>
        <w:t xml:space="preserve"> zł brutto</w:t>
      </w:r>
    </w:p>
    <w:p w14:paraId="10783E0D" w14:textId="77777777" w:rsidR="00974AAA" w:rsidRDefault="00974AAA" w:rsidP="00974AAA">
      <w:r>
        <w:t>Okres gwarancji: 60 m-</w:t>
      </w:r>
      <w:proofErr w:type="spellStart"/>
      <w:r>
        <w:t>cy</w:t>
      </w:r>
      <w:proofErr w:type="spellEnd"/>
    </w:p>
    <w:p w14:paraId="746A07F7" w14:textId="2435BA68" w:rsidR="00F1429A" w:rsidRPr="00974AAA" w:rsidRDefault="00F1429A" w:rsidP="00F1429A">
      <w:pPr>
        <w:rPr>
          <w:u w:val="single"/>
        </w:rPr>
      </w:pPr>
      <w:r w:rsidRPr="00974AAA">
        <w:rPr>
          <w:u w:val="single"/>
        </w:rPr>
        <w:t xml:space="preserve">Oferta NR </w:t>
      </w:r>
      <w:r>
        <w:rPr>
          <w:u w:val="single"/>
        </w:rPr>
        <w:t>3</w:t>
      </w:r>
      <w:r w:rsidRPr="00974AAA">
        <w:rPr>
          <w:u w:val="single"/>
        </w:rPr>
        <w:t xml:space="preserve"> </w:t>
      </w:r>
    </w:p>
    <w:p w14:paraId="22C0947B" w14:textId="51138F6B" w:rsidR="00F1429A" w:rsidRDefault="00D87029" w:rsidP="00F1429A">
      <w:r>
        <w:t>PRB ADAM Sp. z o.o. Sp.k ul. Romana Maya, 64-500 Szamotuły</w:t>
      </w:r>
    </w:p>
    <w:p w14:paraId="510CEF00" w14:textId="000BCE35" w:rsidR="00F1429A" w:rsidRDefault="00F1429A" w:rsidP="00F1429A">
      <w:r>
        <w:t>Cena –</w:t>
      </w:r>
      <w:r w:rsidR="00ED1476">
        <w:t xml:space="preserve"> </w:t>
      </w:r>
      <w:r w:rsidR="00D87029">
        <w:t>24 640 108,18</w:t>
      </w:r>
      <w:r w:rsidR="00177899">
        <w:t xml:space="preserve"> </w:t>
      </w:r>
      <w:r>
        <w:t>zł brutto</w:t>
      </w:r>
    </w:p>
    <w:p w14:paraId="7839B54E" w14:textId="77777777" w:rsidR="00F1429A" w:rsidRDefault="00F1429A" w:rsidP="00F1429A">
      <w:r>
        <w:t>Okres gwarancji: 60 m-</w:t>
      </w:r>
      <w:proofErr w:type="spellStart"/>
      <w:r>
        <w:t>cy</w:t>
      </w:r>
      <w:proofErr w:type="spellEnd"/>
    </w:p>
    <w:p w14:paraId="34D51B36" w14:textId="12B6B5F9" w:rsidR="00F1429A" w:rsidRPr="00974AAA" w:rsidRDefault="00F1429A" w:rsidP="00F1429A">
      <w:pPr>
        <w:rPr>
          <w:u w:val="single"/>
        </w:rPr>
      </w:pPr>
      <w:r w:rsidRPr="00974AAA">
        <w:rPr>
          <w:u w:val="single"/>
        </w:rPr>
        <w:t xml:space="preserve">Oferta NR </w:t>
      </w:r>
      <w:r w:rsidR="00177899">
        <w:rPr>
          <w:u w:val="single"/>
        </w:rPr>
        <w:t>4</w:t>
      </w:r>
      <w:r w:rsidRPr="00974AAA">
        <w:rPr>
          <w:u w:val="single"/>
        </w:rPr>
        <w:t xml:space="preserve"> </w:t>
      </w:r>
    </w:p>
    <w:p w14:paraId="6E81BAAF" w14:textId="17672481" w:rsidR="00F1429A" w:rsidRDefault="00D87029" w:rsidP="00F1429A">
      <w:r>
        <w:t>METROTECH Sp. z o.o. ul. Św. Marcin 29/8, 61-806 Poznań</w:t>
      </w:r>
    </w:p>
    <w:p w14:paraId="01E3C423" w14:textId="359E463D" w:rsidR="00F1429A" w:rsidRDefault="00F1429A" w:rsidP="00F1429A">
      <w:r>
        <w:t>Cena –</w:t>
      </w:r>
      <w:r w:rsidR="00ED1476">
        <w:t xml:space="preserve"> </w:t>
      </w:r>
      <w:r w:rsidR="00D87029">
        <w:t>29 777 000,00</w:t>
      </w:r>
      <w:r w:rsidR="00ED1476">
        <w:t xml:space="preserve"> </w:t>
      </w:r>
      <w:r>
        <w:t>zł brutto</w:t>
      </w:r>
    </w:p>
    <w:p w14:paraId="19E8303C" w14:textId="77777777" w:rsidR="00F1429A" w:rsidRDefault="00F1429A" w:rsidP="00F1429A">
      <w:r>
        <w:t>Okres gwarancji: 60 m-</w:t>
      </w:r>
      <w:proofErr w:type="spellStart"/>
      <w:r>
        <w:t>cy</w:t>
      </w:r>
      <w:proofErr w:type="spellEnd"/>
    </w:p>
    <w:p w14:paraId="5F9AFC89" w14:textId="70E7D9CC" w:rsidR="00F1429A" w:rsidRPr="00974AAA" w:rsidRDefault="00F1429A" w:rsidP="00F1429A">
      <w:pPr>
        <w:rPr>
          <w:u w:val="single"/>
        </w:rPr>
      </w:pPr>
      <w:r w:rsidRPr="00974AAA">
        <w:rPr>
          <w:u w:val="single"/>
        </w:rPr>
        <w:t>Oferta NR</w:t>
      </w:r>
      <w:r w:rsidR="00A16CF8">
        <w:rPr>
          <w:u w:val="single"/>
        </w:rPr>
        <w:t xml:space="preserve"> 5</w:t>
      </w:r>
      <w:r w:rsidRPr="00974AAA">
        <w:rPr>
          <w:u w:val="single"/>
        </w:rPr>
        <w:t xml:space="preserve">  </w:t>
      </w:r>
    </w:p>
    <w:p w14:paraId="2D846E37" w14:textId="77777777" w:rsidR="00D87029" w:rsidRDefault="00D87029" w:rsidP="00D87029">
      <w:r>
        <w:t>INWEST LIM Sp. z o.o. Sp.k ul. Bukowska 41b, Wysogotowo, 62-081 Przeźmierowo</w:t>
      </w:r>
    </w:p>
    <w:p w14:paraId="6DC7AFED" w14:textId="6A6547F2" w:rsidR="00F1429A" w:rsidRDefault="00F1429A" w:rsidP="00F1429A">
      <w:r>
        <w:t>Cena –</w:t>
      </w:r>
      <w:r w:rsidR="001246E3">
        <w:t xml:space="preserve"> </w:t>
      </w:r>
      <w:r w:rsidR="00F74104">
        <w:t>28 821 107,75</w:t>
      </w:r>
      <w:r w:rsidR="001246E3">
        <w:t xml:space="preserve"> </w:t>
      </w:r>
      <w:r>
        <w:t>zł brutto</w:t>
      </w:r>
    </w:p>
    <w:p w14:paraId="20B4F92E" w14:textId="77777777" w:rsidR="00F1429A" w:rsidRDefault="00F1429A" w:rsidP="00F1429A">
      <w:r>
        <w:t>Okres gwarancji: 60 m-</w:t>
      </w:r>
      <w:proofErr w:type="spellStart"/>
      <w:r>
        <w:t>cy</w:t>
      </w:r>
      <w:proofErr w:type="spellEnd"/>
    </w:p>
    <w:p w14:paraId="6F1B4927" w14:textId="20EC0469" w:rsidR="00F1429A" w:rsidRPr="00974AAA" w:rsidRDefault="00F1429A" w:rsidP="00F1429A">
      <w:pPr>
        <w:rPr>
          <w:u w:val="single"/>
        </w:rPr>
      </w:pPr>
      <w:r w:rsidRPr="00974AAA">
        <w:rPr>
          <w:u w:val="single"/>
        </w:rPr>
        <w:t>Oferta NR</w:t>
      </w:r>
      <w:r w:rsidR="007702A6">
        <w:rPr>
          <w:u w:val="single"/>
        </w:rPr>
        <w:t xml:space="preserve"> 6</w:t>
      </w:r>
      <w:r w:rsidRPr="00974AAA">
        <w:rPr>
          <w:u w:val="single"/>
        </w:rPr>
        <w:t xml:space="preserve">  </w:t>
      </w:r>
    </w:p>
    <w:p w14:paraId="04D2507D" w14:textId="65DBD186" w:rsidR="00F1429A" w:rsidRDefault="00F74104" w:rsidP="00F1429A">
      <w:r>
        <w:t>NOVA TERM Budownictwo Sp. z o.o. ul. Wronia 1, 64-920 Piła</w:t>
      </w:r>
      <w:r w:rsidR="00F1429A">
        <w:t xml:space="preserve"> </w:t>
      </w:r>
    </w:p>
    <w:p w14:paraId="13666D81" w14:textId="45BCF875" w:rsidR="00F1429A" w:rsidRDefault="00F1429A" w:rsidP="00F1429A">
      <w:r>
        <w:t>Cena –</w:t>
      </w:r>
      <w:r w:rsidR="008E46F8">
        <w:t xml:space="preserve"> </w:t>
      </w:r>
      <w:r w:rsidR="00F74104">
        <w:t>25 993 985,11</w:t>
      </w:r>
      <w:r w:rsidR="008E46F8">
        <w:t xml:space="preserve"> </w:t>
      </w:r>
      <w:r>
        <w:t>zł brutto</w:t>
      </w:r>
    </w:p>
    <w:p w14:paraId="5B83BA24" w14:textId="77777777" w:rsidR="00F1429A" w:rsidRDefault="00F1429A" w:rsidP="00F1429A">
      <w:r>
        <w:t>Okres gwarancji: 60 m-</w:t>
      </w:r>
      <w:proofErr w:type="spellStart"/>
      <w:r>
        <w:t>cy</w:t>
      </w:r>
      <w:proofErr w:type="spellEnd"/>
    </w:p>
    <w:p w14:paraId="344FEB82" w14:textId="103C6F1E" w:rsidR="00F1429A" w:rsidRPr="00974AAA" w:rsidRDefault="00F1429A" w:rsidP="00F1429A">
      <w:pPr>
        <w:rPr>
          <w:u w:val="single"/>
        </w:rPr>
      </w:pPr>
      <w:r w:rsidRPr="00974AAA">
        <w:rPr>
          <w:u w:val="single"/>
        </w:rPr>
        <w:lastRenderedPageBreak/>
        <w:t>Oferta NR</w:t>
      </w:r>
      <w:r w:rsidR="008E46F8">
        <w:rPr>
          <w:u w:val="single"/>
        </w:rPr>
        <w:t xml:space="preserve"> 7</w:t>
      </w:r>
      <w:r w:rsidRPr="00974AAA">
        <w:rPr>
          <w:u w:val="single"/>
        </w:rPr>
        <w:t xml:space="preserve">  </w:t>
      </w:r>
    </w:p>
    <w:p w14:paraId="46961794" w14:textId="13B70821" w:rsidR="00F74104" w:rsidRDefault="00F74104" w:rsidP="00F1429A">
      <w:r>
        <w:t xml:space="preserve">Przedsiębiorstwo </w:t>
      </w:r>
      <w:proofErr w:type="spellStart"/>
      <w:r>
        <w:t>Produkcyjno</w:t>
      </w:r>
      <w:proofErr w:type="spellEnd"/>
      <w:r>
        <w:t xml:space="preserve"> Usługowo Handlowe Sp.</w:t>
      </w:r>
      <w:r w:rsidR="00901797">
        <w:t xml:space="preserve"> </w:t>
      </w:r>
      <w:r>
        <w:t>j. Tadeusz i Artur Michalski</w:t>
      </w:r>
    </w:p>
    <w:p w14:paraId="29886EE9" w14:textId="03066A5A" w:rsidR="00F1429A" w:rsidRDefault="00F1429A" w:rsidP="00F1429A">
      <w:r>
        <w:t>Cena –</w:t>
      </w:r>
      <w:r w:rsidR="00E25E4E">
        <w:t xml:space="preserve"> </w:t>
      </w:r>
      <w:r w:rsidR="00F74104">
        <w:t>24 802 287,66</w:t>
      </w:r>
      <w:r w:rsidR="00E25E4E">
        <w:t xml:space="preserve"> </w:t>
      </w:r>
      <w:r>
        <w:t>zł brutto</w:t>
      </w:r>
    </w:p>
    <w:p w14:paraId="7213B456" w14:textId="77777777" w:rsidR="00F1429A" w:rsidRDefault="00F1429A" w:rsidP="00F1429A">
      <w:r>
        <w:t>Okres gwarancji: 60 m-</w:t>
      </w:r>
      <w:proofErr w:type="spellStart"/>
      <w:r>
        <w:t>cy</w:t>
      </w:r>
      <w:proofErr w:type="spellEnd"/>
    </w:p>
    <w:p w14:paraId="78FA4352" w14:textId="58DBEE80" w:rsidR="00F1429A" w:rsidRPr="00974AAA" w:rsidRDefault="00F1429A" w:rsidP="00F1429A">
      <w:pPr>
        <w:rPr>
          <w:u w:val="single"/>
        </w:rPr>
      </w:pPr>
      <w:r w:rsidRPr="00974AAA">
        <w:rPr>
          <w:u w:val="single"/>
        </w:rPr>
        <w:t>Oferta NR</w:t>
      </w:r>
      <w:r w:rsidR="00D66E4A">
        <w:rPr>
          <w:u w:val="single"/>
        </w:rPr>
        <w:t xml:space="preserve"> 8</w:t>
      </w:r>
      <w:r w:rsidRPr="00974AAA">
        <w:rPr>
          <w:u w:val="single"/>
        </w:rPr>
        <w:t xml:space="preserve">  </w:t>
      </w:r>
    </w:p>
    <w:p w14:paraId="33F59933" w14:textId="47EB2C4F" w:rsidR="00F1429A" w:rsidRDefault="00F74104" w:rsidP="00F1429A">
      <w:r>
        <w:t>THERMBAU POLSKA Sp. z o.o. Sp.k ul. Młodych 78a, 64-920 Piła</w:t>
      </w:r>
    </w:p>
    <w:p w14:paraId="70030F78" w14:textId="7F89C638" w:rsidR="00F1429A" w:rsidRDefault="00F1429A" w:rsidP="00F1429A">
      <w:r>
        <w:t>Cena –</w:t>
      </w:r>
      <w:r w:rsidR="00D66E4A">
        <w:t xml:space="preserve"> </w:t>
      </w:r>
      <w:r w:rsidR="00F74104">
        <w:t>25 231 076,10</w:t>
      </w:r>
      <w:r w:rsidR="00D66E4A">
        <w:t xml:space="preserve"> </w:t>
      </w:r>
      <w:r>
        <w:t>zł brutto</w:t>
      </w:r>
    </w:p>
    <w:p w14:paraId="4075558C" w14:textId="77777777" w:rsidR="00F1429A" w:rsidRDefault="00F1429A" w:rsidP="00F1429A">
      <w:r>
        <w:t>Okres gwarancji: 60 m-</w:t>
      </w:r>
      <w:proofErr w:type="spellStart"/>
      <w:r>
        <w:t>cy</w:t>
      </w:r>
      <w:proofErr w:type="spellEnd"/>
    </w:p>
    <w:p w14:paraId="705FA583" w14:textId="3F0284AE" w:rsidR="00F1429A" w:rsidRPr="00974AAA" w:rsidRDefault="00F1429A" w:rsidP="00F1429A">
      <w:pPr>
        <w:rPr>
          <w:u w:val="single"/>
        </w:rPr>
      </w:pPr>
      <w:r w:rsidRPr="00974AAA">
        <w:rPr>
          <w:u w:val="single"/>
        </w:rPr>
        <w:t>Oferta NR</w:t>
      </w:r>
      <w:r w:rsidR="007E0EA6">
        <w:rPr>
          <w:u w:val="single"/>
        </w:rPr>
        <w:t xml:space="preserve"> 9</w:t>
      </w:r>
      <w:r w:rsidRPr="00974AAA">
        <w:rPr>
          <w:u w:val="single"/>
        </w:rPr>
        <w:t xml:space="preserve">  </w:t>
      </w:r>
    </w:p>
    <w:p w14:paraId="205D81A3" w14:textId="2D627F01" w:rsidR="00F1429A" w:rsidRDefault="00F74104" w:rsidP="00F1429A">
      <w:r>
        <w:t>Konsorcjum firm:</w:t>
      </w:r>
      <w:r>
        <w:br/>
        <w:t xml:space="preserve">Lider: Monika Banaszkiewicz „HURST” </w:t>
      </w:r>
      <w:r w:rsidR="00350CD9">
        <w:t>Sierakowo, ul. Dożynkowa 2, 63-900 Rawicz</w:t>
      </w:r>
      <w:r w:rsidR="00350CD9">
        <w:br/>
        <w:t>Partner: HURST Sp. z o.o. Sierakowo ul. Dożynkowa 11, 63-900 Rawicz</w:t>
      </w:r>
    </w:p>
    <w:p w14:paraId="3E43052F" w14:textId="778A7EE2" w:rsidR="00F1429A" w:rsidRDefault="00F1429A" w:rsidP="00F1429A">
      <w:r>
        <w:t>Cena –</w:t>
      </w:r>
      <w:r w:rsidR="007E0EA6">
        <w:t xml:space="preserve"> </w:t>
      </w:r>
      <w:r w:rsidR="00350CD9">
        <w:t>26 450 225,85</w:t>
      </w:r>
      <w:r w:rsidR="007E0EA6">
        <w:t xml:space="preserve"> </w:t>
      </w:r>
      <w:r>
        <w:t>zł brutto</w:t>
      </w:r>
    </w:p>
    <w:p w14:paraId="2C2AB40B" w14:textId="77777777" w:rsidR="00F1429A" w:rsidRDefault="00F1429A" w:rsidP="00F1429A">
      <w:r>
        <w:t>Okres gwarancji: 60 m-</w:t>
      </w:r>
      <w:proofErr w:type="spellStart"/>
      <w:r>
        <w:t>cy</w:t>
      </w:r>
      <w:proofErr w:type="spellEnd"/>
    </w:p>
    <w:p w14:paraId="1260CC56" w14:textId="0EC70384" w:rsidR="00F1429A" w:rsidRPr="00974AAA" w:rsidRDefault="00F1429A" w:rsidP="00F1429A">
      <w:pPr>
        <w:rPr>
          <w:u w:val="single"/>
        </w:rPr>
      </w:pPr>
      <w:r w:rsidRPr="00974AAA">
        <w:rPr>
          <w:u w:val="single"/>
        </w:rPr>
        <w:t>Oferta NR</w:t>
      </w:r>
      <w:r w:rsidR="007E0EA6">
        <w:rPr>
          <w:u w:val="single"/>
        </w:rPr>
        <w:t xml:space="preserve"> 10</w:t>
      </w:r>
      <w:r w:rsidRPr="00974AAA">
        <w:rPr>
          <w:u w:val="single"/>
        </w:rPr>
        <w:t xml:space="preserve">  </w:t>
      </w:r>
    </w:p>
    <w:p w14:paraId="268BC41A" w14:textId="16D81A73" w:rsidR="00F1429A" w:rsidRDefault="00350CD9" w:rsidP="00F1429A">
      <w:r>
        <w:t>Dawid Szłapka Firma Ogólnobudowlana DAW-BUD  KOKORZYN, UL. Długa 7, 64-000 Kościan</w:t>
      </w:r>
    </w:p>
    <w:p w14:paraId="5AEEF083" w14:textId="187DC971" w:rsidR="00F1429A" w:rsidRDefault="00F1429A" w:rsidP="00F1429A">
      <w:r>
        <w:t>Cena –</w:t>
      </w:r>
      <w:r w:rsidR="004D1EB2">
        <w:t xml:space="preserve"> </w:t>
      </w:r>
      <w:r w:rsidR="00350CD9">
        <w:t xml:space="preserve">24 360 000,00 </w:t>
      </w:r>
      <w:r w:rsidR="00161C64">
        <w:t xml:space="preserve"> </w:t>
      </w:r>
      <w:r>
        <w:t>zł brutto</w:t>
      </w:r>
    </w:p>
    <w:p w14:paraId="1B8DADFB" w14:textId="77777777" w:rsidR="00F1429A" w:rsidRDefault="00F1429A" w:rsidP="00F1429A">
      <w:r>
        <w:t>Okres gwarancji: 60 m-</w:t>
      </w:r>
      <w:proofErr w:type="spellStart"/>
      <w:r>
        <w:t>cy</w:t>
      </w:r>
      <w:proofErr w:type="spellEnd"/>
    </w:p>
    <w:p w14:paraId="2558283D" w14:textId="239AA0B1" w:rsidR="00F1429A" w:rsidRPr="00974AAA" w:rsidRDefault="00F1429A" w:rsidP="00F1429A">
      <w:pPr>
        <w:rPr>
          <w:u w:val="single"/>
        </w:rPr>
      </w:pPr>
      <w:r w:rsidRPr="00974AAA">
        <w:rPr>
          <w:u w:val="single"/>
        </w:rPr>
        <w:t>Oferta NR</w:t>
      </w:r>
      <w:r w:rsidR="007151D9">
        <w:rPr>
          <w:u w:val="single"/>
        </w:rPr>
        <w:t xml:space="preserve"> 11</w:t>
      </w:r>
      <w:r w:rsidRPr="00974AAA">
        <w:rPr>
          <w:u w:val="single"/>
        </w:rPr>
        <w:t xml:space="preserve"> </w:t>
      </w:r>
    </w:p>
    <w:p w14:paraId="420C6C86" w14:textId="6EC48D07" w:rsidR="00F1429A" w:rsidRDefault="00350CD9" w:rsidP="00F1429A">
      <w:r>
        <w:t>CONWIK Sp. z o.o. ul. Św. Marcin 29/8, 61-806 Poznań</w:t>
      </w:r>
    </w:p>
    <w:p w14:paraId="71AC2BA4" w14:textId="07088E0F" w:rsidR="00F1429A" w:rsidRDefault="00F1429A" w:rsidP="00F1429A">
      <w:r>
        <w:t>Cena –</w:t>
      </w:r>
      <w:r w:rsidR="007151D9">
        <w:t xml:space="preserve"> </w:t>
      </w:r>
      <w:r w:rsidR="00350CD9">
        <w:t>28 234 803,43</w:t>
      </w:r>
      <w:r w:rsidR="007151D9">
        <w:t xml:space="preserve"> </w:t>
      </w:r>
      <w:r>
        <w:t>zł brutto</w:t>
      </w:r>
    </w:p>
    <w:p w14:paraId="7513200C" w14:textId="77777777" w:rsidR="00F1429A" w:rsidRDefault="00F1429A" w:rsidP="00F1429A">
      <w:r>
        <w:t>Okres gwarancji: 60 m-</w:t>
      </w:r>
      <w:proofErr w:type="spellStart"/>
      <w:r>
        <w:t>cy</w:t>
      </w:r>
      <w:proofErr w:type="spellEnd"/>
    </w:p>
    <w:p w14:paraId="79C154BB" w14:textId="397993F4" w:rsidR="00F1429A" w:rsidRPr="00974AAA" w:rsidRDefault="00F1429A" w:rsidP="00F1429A">
      <w:pPr>
        <w:rPr>
          <w:u w:val="single"/>
        </w:rPr>
      </w:pPr>
      <w:r w:rsidRPr="00974AAA">
        <w:rPr>
          <w:u w:val="single"/>
        </w:rPr>
        <w:t>Oferta NR</w:t>
      </w:r>
      <w:r w:rsidR="007151D9">
        <w:rPr>
          <w:u w:val="single"/>
        </w:rPr>
        <w:t xml:space="preserve"> 12</w:t>
      </w:r>
      <w:r w:rsidRPr="00974AAA">
        <w:rPr>
          <w:u w:val="single"/>
        </w:rPr>
        <w:t xml:space="preserve">  </w:t>
      </w:r>
    </w:p>
    <w:p w14:paraId="51CA8073" w14:textId="77777777" w:rsidR="00F955D5" w:rsidRDefault="00F955D5" w:rsidP="00F955D5">
      <w:r>
        <w:t>Konsorcjum firm:</w:t>
      </w:r>
    </w:p>
    <w:p w14:paraId="60AEA619" w14:textId="06223846" w:rsidR="00F955D5" w:rsidRDefault="00F955D5" w:rsidP="00F955D5">
      <w:r>
        <w:t>Lider: EL Budownictwo Sp. z o.o., Stróżewo 44, 64-800 Chodzież</w:t>
      </w:r>
    </w:p>
    <w:p w14:paraId="2727039F" w14:textId="6BB23ED7" w:rsidR="00F955D5" w:rsidRDefault="00F955D5" w:rsidP="00F955D5">
      <w:r>
        <w:t xml:space="preserve">Partner: ZAKŁAD-PRODUKCYJNO-HANDLOWO-USŁUGOWY SŁAWOMIR LISIEWICZ, </w:t>
      </w:r>
      <w:r w:rsidR="00350CD9">
        <w:br/>
      </w:r>
      <w:r>
        <w:t xml:space="preserve">Stróżewo </w:t>
      </w:r>
      <w:r w:rsidR="00350CD9">
        <w:t xml:space="preserve">44, </w:t>
      </w:r>
      <w:r>
        <w:t>64-800 Chodzież</w:t>
      </w:r>
    </w:p>
    <w:p w14:paraId="2D48844C" w14:textId="1126FC7D" w:rsidR="00F955D5" w:rsidRDefault="00F955D5" w:rsidP="00F955D5">
      <w:r>
        <w:t xml:space="preserve">Cena – </w:t>
      </w:r>
      <w:r w:rsidR="00350CD9">
        <w:t>27 743 000,00</w:t>
      </w:r>
      <w:r>
        <w:t xml:space="preserve"> zł brutto</w:t>
      </w:r>
    </w:p>
    <w:p w14:paraId="52081BDE" w14:textId="77777777" w:rsidR="00F955D5" w:rsidRDefault="00F955D5" w:rsidP="00F955D5">
      <w:r>
        <w:t>Okres gwarancji: 60 m-</w:t>
      </w:r>
      <w:proofErr w:type="spellStart"/>
      <w:r>
        <w:t>cy</w:t>
      </w:r>
      <w:proofErr w:type="spellEnd"/>
    </w:p>
    <w:p w14:paraId="2D6D9BA3" w14:textId="09D10007" w:rsidR="00764B17" w:rsidRDefault="000C0E86" w:rsidP="00F955D5">
      <w:r>
        <w:t xml:space="preserve">Rokietnica, dnia </w:t>
      </w:r>
      <w:r w:rsidR="00350CD9">
        <w:t>31</w:t>
      </w:r>
      <w:r>
        <w:t>.</w:t>
      </w:r>
      <w:r w:rsidR="00350CD9">
        <w:t>03</w:t>
      </w:r>
      <w:r>
        <w:t>.202</w:t>
      </w:r>
      <w:r w:rsidR="00350CD9">
        <w:t>5</w:t>
      </w:r>
      <w:r>
        <w:t>r.</w:t>
      </w:r>
    </w:p>
    <w:p w14:paraId="68F2B069" w14:textId="5B53AF9C" w:rsidR="00764B17" w:rsidRDefault="00764B17" w:rsidP="00F955D5">
      <w:r>
        <w:t>Sporządziła;</w:t>
      </w:r>
    </w:p>
    <w:p w14:paraId="6892EC51" w14:textId="0EF9E06A" w:rsidR="00764B17" w:rsidRDefault="00764B17" w:rsidP="00F955D5">
      <w:r>
        <w:t>Halina Wroniecka</w:t>
      </w:r>
    </w:p>
    <w:p w14:paraId="69B31303" w14:textId="77777777" w:rsidR="00F1429A" w:rsidRDefault="00F1429A" w:rsidP="00F1429A"/>
    <w:p w14:paraId="7D49C6E9" w14:textId="77777777" w:rsidR="00F1429A" w:rsidRDefault="00F1429A" w:rsidP="00F1429A"/>
    <w:p w14:paraId="6788CD78" w14:textId="77777777" w:rsidR="00F1429A" w:rsidRDefault="00F1429A" w:rsidP="00F1429A"/>
    <w:p w14:paraId="59C82AB5" w14:textId="77777777" w:rsidR="00F1429A" w:rsidRDefault="00F1429A" w:rsidP="00F1429A"/>
    <w:p w14:paraId="1C03FA03" w14:textId="77777777" w:rsidR="00F1429A" w:rsidRDefault="00F1429A" w:rsidP="00F1429A"/>
    <w:p w14:paraId="7B8F2624" w14:textId="77777777" w:rsidR="00F1429A" w:rsidRDefault="00F1429A" w:rsidP="00F1429A"/>
    <w:p w14:paraId="33D2B0CB" w14:textId="77777777" w:rsidR="00F1429A" w:rsidRDefault="00F1429A" w:rsidP="00F1429A"/>
    <w:p w14:paraId="57FBDD6A" w14:textId="77777777" w:rsidR="00F1429A" w:rsidRDefault="00F1429A" w:rsidP="00974AAA"/>
    <w:p w14:paraId="5C406B69" w14:textId="77777777" w:rsidR="00974AAA" w:rsidRDefault="00974AAA"/>
    <w:sectPr w:rsidR="0097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0D"/>
    <w:rsid w:val="00033B55"/>
    <w:rsid w:val="000C0E86"/>
    <w:rsid w:val="001246E3"/>
    <w:rsid w:val="00161C64"/>
    <w:rsid w:val="00177899"/>
    <w:rsid w:val="001863D6"/>
    <w:rsid w:val="0019432A"/>
    <w:rsid w:val="00273F70"/>
    <w:rsid w:val="00350CD9"/>
    <w:rsid w:val="003C2CE2"/>
    <w:rsid w:val="0044494F"/>
    <w:rsid w:val="004B4FC8"/>
    <w:rsid w:val="004D1EB2"/>
    <w:rsid w:val="005E6A87"/>
    <w:rsid w:val="00615E1E"/>
    <w:rsid w:val="00652C5A"/>
    <w:rsid w:val="006D62CE"/>
    <w:rsid w:val="007151D9"/>
    <w:rsid w:val="00764B17"/>
    <w:rsid w:val="007702A6"/>
    <w:rsid w:val="007A251A"/>
    <w:rsid w:val="007C246A"/>
    <w:rsid w:val="007E0EA6"/>
    <w:rsid w:val="00845B0F"/>
    <w:rsid w:val="008B633C"/>
    <w:rsid w:val="008C5533"/>
    <w:rsid w:val="008E46F8"/>
    <w:rsid w:val="00901797"/>
    <w:rsid w:val="00962F0D"/>
    <w:rsid w:val="00974AAA"/>
    <w:rsid w:val="009E4DE3"/>
    <w:rsid w:val="00A16CF8"/>
    <w:rsid w:val="00AD5BB9"/>
    <w:rsid w:val="00C579F7"/>
    <w:rsid w:val="00CD22C3"/>
    <w:rsid w:val="00D66E4A"/>
    <w:rsid w:val="00D87029"/>
    <w:rsid w:val="00E25E4E"/>
    <w:rsid w:val="00E628A3"/>
    <w:rsid w:val="00ED1476"/>
    <w:rsid w:val="00EF3B89"/>
    <w:rsid w:val="00F1429A"/>
    <w:rsid w:val="00F74104"/>
    <w:rsid w:val="00F955D5"/>
    <w:rsid w:val="00F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611A"/>
  <w15:chartTrackingRefBased/>
  <w15:docId w15:val="{77059F15-2EA6-4123-9AC1-76E78F6D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Patalas</dc:creator>
  <cp:keywords/>
  <dc:description/>
  <cp:lastModifiedBy>GMINA ROKIETNICA</cp:lastModifiedBy>
  <cp:revision>2</cp:revision>
  <dcterms:created xsi:type="dcterms:W3CDTF">2025-03-31T09:07:00Z</dcterms:created>
  <dcterms:modified xsi:type="dcterms:W3CDTF">2025-03-31T09:07:00Z</dcterms:modified>
</cp:coreProperties>
</file>