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535B" w:rsidRDefault="00EA37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013D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12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/DKw/20</w:t>
      </w:r>
      <w:r w:rsidR="00702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012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7022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12675">
        <w:rPr>
          <w:rFonts w:ascii="Times New Roman" w:eastAsia="Times New Roman" w:hAnsi="Times New Roman" w:cs="Times New Roman"/>
          <w:sz w:val="24"/>
          <w:szCs w:val="24"/>
          <w:lang w:eastAsia="pl-PL"/>
        </w:rPr>
        <w:t>5…..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46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Adama Piórkowskiego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356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E6AAE" w:rsidRPr="001F2564" w:rsidRDefault="003B222C" w:rsidP="006E0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41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541942" w:rsidRPr="00541942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</w:t>
      </w:r>
      <w:r w:rsidR="00541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5419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639C" w:rsidRPr="000E6AAE" w:rsidRDefault="0060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</w:t>
      </w:r>
      <w:r w:rsidRPr="00606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56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49535B" w:rsidRDefault="0049535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982" w:rsidRDefault="003B222C" w:rsidP="001F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356982" w:rsidRPr="00356982" w:rsidRDefault="00356982" w:rsidP="003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982" w:rsidRDefault="00356982" w:rsidP="003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przyjmuje do realizacji </w:t>
      </w:r>
      <w:bookmarkStart w:id="0" w:name="_Hlk192067633"/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</w:t>
      </w:r>
      <w:r w:rsidR="00012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toalety z dostosowaniem dla osób ze szczególnymi potrzebami </w:t>
      </w:r>
      <w:bookmarkEnd w:id="0"/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</w:t>
      </w:r>
      <w:r w:rsidR="00BE24D4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Aresztu Śledczego w Grójcu</w:t>
      </w:r>
      <w:r w:rsidR="00C84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zagospodarowanie odpadów po w/w remon</w:t>
      </w:r>
      <w:r w:rsidR="00BE24D4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C84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56982" w:rsidRPr="00356982" w:rsidRDefault="00356982" w:rsidP="003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zostanie wykonany zgodnie z: </w:t>
      </w:r>
    </w:p>
    <w:p w:rsidR="00356982" w:rsidRPr="00356982" w:rsidRDefault="00356982" w:rsidP="003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ktualnie obowiązującymi normami technicznymi i przepisami w zakresie realizacji zadania,</w:t>
      </w:r>
    </w:p>
    <w:p w:rsidR="00356982" w:rsidRPr="00356982" w:rsidRDefault="00356982" w:rsidP="003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wskazówkami Zamawiającego.</w:t>
      </w:r>
    </w:p>
    <w:p w:rsidR="00356982" w:rsidRPr="00356982" w:rsidRDefault="00356982" w:rsidP="003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przedmiotu umowy nie przewiduje się zatrudnić podwykonawców.</w:t>
      </w:r>
    </w:p>
    <w:p w:rsidR="00356982" w:rsidRDefault="00356982" w:rsidP="003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przestrzegania obowiązujących na terenie Aresztu Śledczego w Grójcu przepisów i zarządzeń wewnętrznych (ochronnych, porządkowych) oraz zasad BHP i ochrony ppoż.</w:t>
      </w:r>
    </w:p>
    <w:p w:rsidR="0049535B" w:rsidRDefault="003B222C" w:rsidP="00E27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49535B" w:rsidRDefault="0049535B" w:rsidP="00E279F7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063" w:rsidRDefault="003B222C" w:rsidP="003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6982"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6982"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przedmiotu umowy uzgadnia się wynagrodzenie zgodne z ofertą Wykonawcy, w wysokości</w:t>
      </w:r>
      <w:r w:rsidR="00C84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większej niż</w:t>
      </w:r>
      <w:r w:rsidR="00127063" w:rsidRPr="0012706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41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127063" w:rsidRPr="00127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netto, </w:t>
      </w:r>
      <w:r w:rsidR="000126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1F2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7063" w:rsidRPr="00127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brutto. Słownie: </w:t>
      </w:r>
      <w:r w:rsidR="000126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  <w:r w:rsidR="00830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7063" w:rsidRPr="0012706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F2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E01ACE" w:rsidRDefault="00356982" w:rsidP="003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127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przysługujące Wykonawcy płatne będzie przelewem bankowym na wskazane przez niego w fakturze konto bankowe. Ustala się 30 dniowy termin płatności.</w:t>
      </w:r>
    </w:p>
    <w:p w:rsidR="009F0F5D" w:rsidRDefault="009F0F5D" w:rsidP="00E27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E27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49535B" w:rsidRDefault="0049535B" w:rsidP="00E2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982" w:rsidRDefault="00356982" w:rsidP="003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iż realizacja przedmiotu umowy rozpoczyna się z dniem jej podpisania, a zakończeniem realizacji zamówienia będzie pisemne zgłoszenie przez Wykonawcę zakończenie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remontu 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potwierdzone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wyznaczonego pracownika Zamawiającego 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 nie później niż do dnia </w:t>
      </w:r>
      <w:r w:rsidR="005954E2" w:rsidRPr="001C2E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1267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954E2" w:rsidRPr="001C2EE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1267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954E2" w:rsidRPr="001C2EE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1267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E279F7" w:rsidRDefault="00356982" w:rsidP="00BD0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82">
        <w:rPr>
          <w:rFonts w:ascii="Times New Roman" w:eastAsia="Times New Roman" w:hAnsi="Times New Roman" w:cs="Times New Roman"/>
          <w:sz w:val="24"/>
          <w:szCs w:val="24"/>
          <w:lang w:eastAsia="pl-PL"/>
        </w:rPr>
        <w:t>Dniem zakończenia realizacji przedmiotu umowy będzie dzień zatwierdzenia przez Zamawiającego protokołu odbioru końcowego dokonanego przez powołaną komisję.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F0F5D" w:rsidRDefault="009F0F5D" w:rsidP="00E279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E279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BD0CC8" w:rsidRDefault="003B222C" w:rsidP="001F2564">
      <w:p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ą jakość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BD0C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materiałów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zgodnie z obowiązującymi ich przepisami, 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muszą </w:t>
      </w:r>
      <w:r w:rsidR="009C596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spełniać wymogi norm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</w:t>
      </w:r>
      <w:r w:rsidR="00E565F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ich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obowiązujących na terenie Rzeczpospolitej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</w:p>
    <w:p w:rsidR="009F0F5D" w:rsidRDefault="009F0F5D" w:rsidP="008B0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8B0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C4BB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BD0CC8" w:rsidRDefault="00BD0CC8" w:rsidP="00E27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CC8" w:rsidRDefault="00BD0CC8" w:rsidP="00BD0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przedmiotu umowy składają się niżej wymienione elementy:</w:t>
      </w:r>
    </w:p>
    <w:p w:rsidR="005A38A3" w:rsidRDefault="00223CE0" w:rsidP="005A38A3">
      <w:pPr>
        <w:pStyle w:val="Tekstpodstawowy"/>
        <w:jc w:val="both"/>
        <w:rPr>
          <w:lang w:eastAsia="ar-SA"/>
        </w:rPr>
      </w:pPr>
      <w:r>
        <w:rPr>
          <w:lang w:eastAsia="ar-SA"/>
        </w:rPr>
        <w:t>1.</w:t>
      </w:r>
      <w:r w:rsidR="005A38A3" w:rsidRPr="005A38A3">
        <w:t xml:space="preserve"> </w:t>
      </w:r>
      <w:r w:rsidR="005A38A3">
        <w:rPr>
          <w:lang w:eastAsia="ar-SA"/>
        </w:rPr>
        <w:t>Zakres prac objętych ofertą:</w:t>
      </w:r>
    </w:p>
    <w:p w:rsidR="005A38A3" w:rsidRDefault="005A38A3" w:rsidP="005A38A3">
      <w:pPr>
        <w:pStyle w:val="Tekstpodstawowy"/>
        <w:jc w:val="both"/>
        <w:rPr>
          <w:lang w:eastAsia="ar-SA"/>
        </w:rPr>
      </w:pPr>
      <w:r>
        <w:rPr>
          <w:lang w:eastAsia="ar-SA"/>
        </w:rPr>
        <w:t>- Skucie płytek podłogowych: 4,5m2;</w:t>
      </w:r>
    </w:p>
    <w:p w:rsidR="005A38A3" w:rsidRDefault="005A38A3" w:rsidP="005A38A3">
      <w:pPr>
        <w:pStyle w:val="Tekstpodstawowy"/>
        <w:jc w:val="both"/>
        <w:rPr>
          <w:lang w:eastAsia="ar-SA"/>
        </w:rPr>
      </w:pPr>
      <w:r>
        <w:rPr>
          <w:lang w:eastAsia="ar-SA"/>
        </w:rPr>
        <w:t>- Skucie płytek ściennych: 17m2;</w:t>
      </w:r>
    </w:p>
    <w:p w:rsidR="005A38A3" w:rsidRDefault="005A38A3" w:rsidP="005A38A3">
      <w:pPr>
        <w:pStyle w:val="Tekstpodstawowy"/>
        <w:jc w:val="both"/>
        <w:rPr>
          <w:lang w:eastAsia="ar-SA"/>
        </w:rPr>
      </w:pPr>
      <w:r>
        <w:rPr>
          <w:lang w:eastAsia="ar-SA"/>
        </w:rPr>
        <w:t>- Ułożenie płytek podłogowych 60x60cm wraz z fugowaniem : 4,5m2;</w:t>
      </w:r>
    </w:p>
    <w:p w:rsidR="005A38A3" w:rsidRDefault="005A38A3" w:rsidP="005A38A3">
      <w:pPr>
        <w:pStyle w:val="Tekstpodstawowy"/>
        <w:jc w:val="both"/>
        <w:rPr>
          <w:lang w:eastAsia="ar-SA"/>
        </w:rPr>
      </w:pPr>
      <w:r>
        <w:rPr>
          <w:lang w:eastAsia="ar-SA"/>
        </w:rPr>
        <w:t>- Ułożenie płytek ściennych 25x60cm wraz z fugowaniem: 17m2;</w:t>
      </w:r>
    </w:p>
    <w:p w:rsidR="005A38A3" w:rsidRDefault="005A38A3" w:rsidP="005A38A3">
      <w:pPr>
        <w:pStyle w:val="Tekstpodstawowy"/>
        <w:jc w:val="both"/>
        <w:rPr>
          <w:lang w:eastAsia="ar-SA"/>
        </w:rPr>
      </w:pPr>
      <w:r>
        <w:rPr>
          <w:lang w:eastAsia="ar-SA"/>
        </w:rPr>
        <w:t>- Pokrycie ścian powłoką malarską: 10m2;</w:t>
      </w:r>
    </w:p>
    <w:p w:rsidR="005A38A3" w:rsidRDefault="005A38A3" w:rsidP="005A38A3">
      <w:pPr>
        <w:pStyle w:val="Tekstpodstawowy"/>
        <w:jc w:val="both"/>
        <w:rPr>
          <w:lang w:eastAsia="ar-SA"/>
        </w:rPr>
      </w:pPr>
      <w:r>
        <w:rPr>
          <w:lang w:eastAsia="ar-SA"/>
        </w:rPr>
        <w:t>- Pokrycie sufitu powłoką malarska: 3,4m2;</w:t>
      </w:r>
    </w:p>
    <w:p w:rsidR="005A38A3" w:rsidRDefault="005A38A3" w:rsidP="005A38A3">
      <w:pPr>
        <w:pStyle w:val="Tekstpodstawowy"/>
        <w:jc w:val="both"/>
        <w:rPr>
          <w:lang w:eastAsia="ar-SA"/>
        </w:rPr>
      </w:pPr>
      <w:r>
        <w:rPr>
          <w:lang w:eastAsia="ar-SA"/>
        </w:rPr>
        <w:t>- Wymiana drzwi wraz z ościeżnicą min. 90cm ;</w:t>
      </w:r>
    </w:p>
    <w:p w:rsidR="005A38A3" w:rsidRDefault="005A38A3" w:rsidP="005A38A3">
      <w:pPr>
        <w:pStyle w:val="Tekstpodstawowy"/>
        <w:jc w:val="both"/>
        <w:rPr>
          <w:lang w:eastAsia="ar-SA"/>
        </w:rPr>
      </w:pPr>
      <w:r>
        <w:rPr>
          <w:lang w:eastAsia="ar-SA"/>
        </w:rPr>
        <w:t>- Wymiana oświetlenia;</w:t>
      </w:r>
    </w:p>
    <w:p w:rsidR="005A38A3" w:rsidRDefault="005A38A3" w:rsidP="005A38A3">
      <w:pPr>
        <w:pStyle w:val="Tekstpodstawowy"/>
        <w:jc w:val="both"/>
        <w:rPr>
          <w:lang w:eastAsia="ar-SA"/>
        </w:rPr>
      </w:pPr>
      <w:r>
        <w:rPr>
          <w:lang w:eastAsia="ar-SA"/>
        </w:rPr>
        <w:t>- Montaż armatury dla osób z niepełnosprawnościami ruchowymi tj.: umywalka, sedes, bateria łokciowa, poręcz sztywna oraz składana zamontowana przy sedesie, poręcz sztywna oraz składana zamontowana przy umywalce;</w:t>
      </w:r>
    </w:p>
    <w:p w:rsidR="005A38A3" w:rsidRDefault="005A38A3" w:rsidP="005A38A3">
      <w:pPr>
        <w:pStyle w:val="Tekstpodstawowy"/>
        <w:jc w:val="both"/>
        <w:rPr>
          <w:lang w:eastAsia="ar-SA"/>
        </w:rPr>
      </w:pPr>
      <w:r>
        <w:rPr>
          <w:lang w:eastAsia="ar-SA"/>
        </w:rPr>
        <w:t>-Montaż dzwonka/alarmu/domofonu umożliwiającego wezwanie pomocy</w:t>
      </w:r>
    </w:p>
    <w:p w:rsidR="008B042B" w:rsidRDefault="008B042B" w:rsidP="00BD0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CC8" w:rsidRDefault="00BD0CC8" w:rsidP="00E27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0A7F33" w:rsidRDefault="000A7F33" w:rsidP="00E2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454" w:rsidRDefault="00673454" w:rsidP="00E2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0CC8"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Gwarancję na całość wykonanego przedmiotu umowy ustala się na  </w:t>
      </w:r>
      <w:r w:rsidR="0015448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BD0CC8"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</w:t>
      </w:r>
      <w:r w:rsidR="00154487">
        <w:rPr>
          <w:rFonts w:ascii="Times New Roman" w:eastAsia="Times New Roman" w:hAnsi="Times New Roman" w:cs="Times New Roman"/>
          <w:sz w:val="24"/>
          <w:szCs w:val="24"/>
          <w:lang w:eastAsia="pl-PL"/>
        </w:rPr>
        <w:t>iące</w:t>
      </w:r>
      <w:r w:rsidR="00BD0CC8"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</w:t>
      </w:r>
      <w:r w:rsid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D0CC8"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zatwierdzenia protokołu odbioru końcowego przedmiotu umowy.</w:t>
      </w:r>
    </w:p>
    <w:p w:rsidR="00E279F7" w:rsidRDefault="000B466E" w:rsidP="00E2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73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673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wykonania naprawy gwarancyjnej w ciągu</w:t>
      </w:r>
      <w:r w:rsidRPr="000B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h od momentu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awarii. </w:t>
      </w:r>
    </w:p>
    <w:p w:rsidR="000A7F33" w:rsidRDefault="000A7F33" w:rsidP="00E27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BD0CC8" w:rsidRDefault="00BD0CC8" w:rsidP="00E27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CC8" w:rsidRPr="00BD0CC8" w:rsidRDefault="00BD0CC8" w:rsidP="00BD0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się, że przedmiot umowy zostanie odebrany podczas odbioru końcowego, przez powołaną przez Zamawiającego komisję przy udziale przedstawiciela Wykonawcy.</w:t>
      </w:r>
    </w:p>
    <w:p w:rsidR="000B466E" w:rsidRDefault="00BD0CC8" w:rsidP="00BD0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w czasie odbioru zostaną stwierdzone wady, to Wykonawca zobowiązuje się do ich usunięcia w terminie 48 godz. od ich wykrycia.</w:t>
      </w:r>
    </w:p>
    <w:p w:rsidR="005954E2" w:rsidRDefault="005954E2" w:rsidP="00BD0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CC8" w:rsidRDefault="00BD0CC8" w:rsidP="00BD0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0B466E" w:rsidRDefault="000B466E" w:rsidP="00BD0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CC8" w:rsidRPr="00BD0CC8" w:rsidRDefault="00BD0CC8" w:rsidP="00BD0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ustalają następujące wysokości kar umownych, które będą naliczane i potrącane z należnego Wykonawcy wynagrodzenia w następujących przypadkach i wysokościach:</w:t>
      </w:r>
    </w:p>
    <w:p w:rsidR="00BD0CC8" w:rsidRPr="00BD0CC8" w:rsidRDefault="00BD0CC8" w:rsidP="00BD0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kary umowne za odstąpienie od umowy przez Zamawiającego z przyczyn leżących po stronie Wykonawcy w wysokości 0,1 % wartości brutto umowy określonej w § </w:t>
      </w:r>
      <w:r w:rsidR="009C2A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2A12" w:rsidRDefault="00BD0CC8" w:rsidP="001F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karę umowną w wysokości 0,5 % wartości umowy określonej w § </w:t>
      </w:r>
      <w:r w:rsidR="009C2A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D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w przypadku nie dotrzymania terminu realizacji umowy określonego w §</w:t>
      </w:r>
      <w:r w:rsidR="009C2A12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4487" w:rsidRDefault="00154487" w:rsidP="000B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CC8" w:rsidRDefault="009C2A12" w:rsidP="000B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0B466E" w:rsidRDefault="000B466E" w:rsidP="009C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A12" w:rsidRPr="009C2A12" w:rsidRDefault="009C2A12" w:rsidP="009C2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A1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2A1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trybie natychmiastowym w razie ogłoszenia rozwiązania firmy Wykonawcy albo wydania nakazu zajęcia jego majątku</w:t>
      </w:r>
    </w:p>
    <w:p w:rsidR="009C2A12" w:rsidRDefault="009C2A12" w:rsidP="001F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A1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223CE0" w:rsidRDefault="00223CE0" w:rsidP="000B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66E" w:rsidRDefault="003B222C" w:rsidP="000B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</w:t>
      </w:r>
      <w:r w:rsidR="00154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A1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4211D4" w:rsidRDefault="004211D4" w:rsidP="00E2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15448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15448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Wszelkie zmiany niniejszej umowy wymagają formy pisemnej pod rygorem nieważności. Niedopuszczalne są zmiany istotnych postanowień umowy, w stosunku do treści oferty Wykonawcy.</w:t>
      </w:r>
    </w:p>
    <w:p w:rsidR="00154487" w:rsidRPr="00154487" w:rsidRDefault="00154487" w:rsidP="0015448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15448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Treść niniejszej umowy stanowi informację publiczną na podstawie art. 2 ust. 1, art. 10 ust. 1 oraz art. 4 ust. 1 Ustawy o dostępie informacji publicznej z dnia 06.09.2001 r. (Dz. U. 2022.902t.j.).</w:t>
      </w:r>
    </w:p>
    <w:p w:rsidR="0060639C" w:rsidRDefault="009C2A12" w:rsidP="009C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</w:p>
    <w:p w:rsidR="0049535B" w:rsidRDefault="0049535B" w:rsidP="00E2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A12" w:rsidRDefault="003B222C" w:rsidP="009C2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E27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między stronami umowy rozstrzygać będą sądy powszechne właściwe dla siedziby Zamawiającego.</w:t>
      </w:r>
    </w:p>
    <w:p w:rsidR="009F0F5D" w:rsidRDefault="009F0F5D" w:rsidP="009C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F5D" w:rsidRDefault="009F0F5D" w:rsidP="009C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9C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9C2A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49535B" w:rsidRDefault="0049535B" w:rsidP="00E2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E2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Pr="005954E2" w:rsidRDefault="003B222C" w:rsidP="005954E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4689" w:rsidRDefault="00694689" w:rsidP="008302A5">
      <w:pPr>
        <w:spacing w:after="0" w:line="240" w:lineRule="auto"/>
      </w:pPr>
      <w:r>
        <w:separator/>
      </w:r>
    </w:p>
  </w:endnote>
  <w:endnote w:type="continuationSeparator" w:id="0">
    <w:p w:rsidR="00694689" w:rsidRDefault="00694689" w:rsidP="0083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4689" w:rsidRDefault="00694689" w:rsidP="008302A5">
      <w:pPr>
        <w:spacing w:after="0" w:line="240" w:lineRule="auto"/>
      </w:pPr>
      <w:r>
        <w:separator/>
      </w:r>
    </w:p>
  </w:footnote>
  <w:footnote w:type="continuationSeparator" w:id="0">
    <w:p w:rsidR="00694689" w:rsidRDefault="00694689" w:rsidP="0083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24213438"/>
    <w:multiLevelType w:val="hybridMultilevel"/>
    <w:tmpl w:val="242A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72225"/>
    <w:multiLevelType w:val="hybridMultilevel"/>
    <w:tmpl w:val="5FA0E294"/>
    <w:lvl w:ilvl="0" w:tplc="13483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C0C5455"/>
    <w:multiLevelType w:val="hybridMultilevel"/>
    <w:tmpl w:val="18362B6A"/>
    <w:lvl w:ilvl="0" w:tplc="B2C4B0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3621912">
    <w:abstractNumId w:val="0"/>
  </w:num>
  <w:num w:numId="2" w16cid:durableId="1032848890">
    <w:abstractNumId w:val="3"/>
  </w:num>
  <w:num w:numId="3" w16cid:durableId="1166672647">
    <w:abstractNumId w:val="4"/>
  </w:num>
  <w:num w:numId="4" w16cid:durableId="1258053754">
    <w:abstractNumId w:val="2"/>
  </w:num>
  <w:num w:numId="5" w16cid:durableId="1242446673">
    <w:abstractNumId w:val="5"/>
  </w:num>
  <w:num w:numId="6" w16cid:durableId="67819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2675"/>
    <w:rsid w:val="00013D78"/>
    <w:rsid w:val="000A7F33"/>
    <w:rsid w:val="000B466E"/>
    <w:rsid w:val="000E6AAE"/>
    <w:rsid w:val="00127063"/>
    <w:rsid w:val="00154487"/>
    <w:rsid w:val="001C2EEA"/>
    <w:rsid w:val="001F2564"/>
    <w:rsid w:val="00223CE0"/>
    <w:rsid w:val="002E1760"/>
    <w:rsid w:val="00356982"/>
    <w:rsid w:val="003B222C"/>
    <w:rsid w:val="003C4BBF"/>
    <w:rsid w:val="004211D4"/>
    <w:rsid w:val="00463B02"/>
    <w:rsid w:val="0049535B"/>
    <w:rsid w:val="004B291B"/>
    <w:rsid w:val="004F3C3F"/>
    <w:rsid w:val="00541942"/>
    <w:rsid w:val="005954E2"/>
    <w:rsid w:val="005A38A3"/>
    <w:rsid w:val="0060639C"/>
    <w:rsid w:val="00614E8C"/>
    <w:rsid w:val="00673454"/>
    <w:rsid w:val="00694689"/>
    <w:rsid w:val="006E00AE"/>
    <w:rsid w:val="006F4651"/>
    <w:rsid w:val="0070226F"/>
    <w:rsid w:val="00765C57"/>
    <w:rsid w:val="008302A5"/>
    <w:rsid w:val="008A7D0A"/>
    <w:rsid w:val="008B042B"/>
    <w:rsid w:val="00927FFB"/>
    <w:rsid w:val="00951844"/>
    <w:rsid w:val="009C2A12"/>
    <w:rsid w:val="009C5963"/>
    <w:rsid w:val="009D76E2"/>
    <w:rsid w:val="009F0F5D"/>
    <w:rsid w:val="00AB5CA9"/>
    <w:rsid w:val="00B27B4B"/>
    <w:rsid w:val="00B5119B"/>
    <w:rsid w:val="00B557B1"/>
    <w:rsid w:val="00B91140"/>
    <w:rsid w:val="00BC4D04"/>
    <w:rsid w:val="00BD0CC8"/>
    <w:rsid w:val="00BE24D4"/>
    <w:rsid w:val="00C71B97"/>
    <w:rsid w:val="00C8420C"/>
    <w:rsid w:val="00D169E2"/>
    <w:rsid w:val="00D81540"/>
    <w:rsid w:val="00E01ACE"/>
    <w:rsid w:val="00E279F7"/>
    <w:rsid w:val="00E565F6"/>
    <w:rsid w:val="00EA37D1"/>
    <w:rsid w:val="00F00CF4"/>
    <w:rsid w:val="00F45D3A"/>
    <w:rsid w:val="00FA3184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52E6"/>
  <w15:docId w15:val="{FDF2391C-8A6C-428E-BF5A-5785FF1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F3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954E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54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2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2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2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43</cp:revision>
  <cp:lastPrinted>2017-07-07T13:05:00Z</cp:lastPrinted>
  <dcterms:created xsi:type="dcterms:W3CDTF">2020-06-12T13:14:00Z</dcterms:created>
  <dcterms:modified xsi:type="dcterms:W3CDTF">2025-03-05T10:54:00Z</dcterms:modified>
  <dc:language>pl-PL</dc:language>
</cp:coreProperties>
</file>