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0766" w14:textId="77777777" w:rsidR="005A12BA" w:rsidRDefault="00357BB4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  <w:r>
        <w:rPr>
          <w:noProof/>
        </w:rPr>
        <w:drawing>
          <wp:inline distT="0" distB="0" distL="0" distR="0" wp14:anchorId="7F9970C4" wp14:editId="7864C668">
            <wp:extent cx="431588" cy="323850"/>
            <wp:effectExtent l="0" t="0" r="0" b="0"/>
            <wp:docPr id="5" name="Obraz 1" descr="Gmina Działd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Działdo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00" cy="3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</w:p>
    <w:p w14:paraId="676BC5CA" w14:textId="1268DCD3" w:rsidR="005A12BA" w:rsidRDefault="005A12BA" w:rsidP="005A12B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>
        <w:rPr>
          <w:rFonts w:ascii="Arial" w:eastAsia="Times New Roman" w:hAnsi="Arial" w:cs="Arial"/>
        </w:rPr>
        <w:t>, dnia 18.03.2025r.</w:t>
      </w:r>
    </w:p>
    <w:p w14:paraId="2C8FBC8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13FB72C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2462D4B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E8695F7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C3414C0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</w:p>
    <w:p w14:paraId="450CD281" w14:textId="7C8E0E61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FZK.271.3.2025</w:t>
      </w:r>
    </w:p>
    <w:p w14:paraId="17F48704" w14:textId="77777777" w:rsidR="005A12BA" w:rsidRDefault="005A12BA" w:rsidP="005A1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C6A5D" w14:textId="77777777" w:rsidR="005A12BA" w:rsidRDefault="005A12BA" w:rsidP="005A12BA">
      <w:pPr>
        <w:spacing w:after="0" w:line="360" w:lineRule="auto"/>
        <w:ind w:left="4956" w:right="-284"/>
        <w:rPr>
          <w:rFonts w:ascii="Arial" w:eastAsiaTheme="minorEastAsia" w:hAnsi="Arial" w:cs="Arial"/>
          <w:b/>
          <w:bCs/>
        </w:rPr>
      </w:pPr>
    </w:p>
    <w:p w14:paraId="7AB93751" w14:textId="77777777" w:rsidR="005A12BA" w:rsidRDefault="005A12BA" w:rsidP="005A12BA">
      <w:pPr>
        <w:spacing w:after="0" w:line="360" w:lineRule="auto"/>
        <w:ind w:left="4956" w:righ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Wykonawcy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ubiegający się o udzielenie zamówienia</w:t>
      </w:r>
    </w:p>
    <w:p w14:paraId="2E8C0DD8" w14:textId="77777777" w:rsidR="005A12BA" w:rsidRDefault="005A12BA" w:rsidP="005A12BA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4DFBF534" w14:textId="27DF4716" w:rsidR="005A12BA" w:rsidRPr="005A12BA" w:rsidRDefault="005A12BA" w:rsidP="005A12BA">
      <w:pPr>
        <w:pStyle w:val="Nagwek3"/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Dotyczy postępowania o udzielenie zamówienia publicznego w </w:t>
      </w:r>
      <w:r w:rsidRPr="005A12BA">
        <w:rPr>
          <w:rFonts w:ascii="Arial" w:hAnsi="Arial" w:cs="Arial"/>
          <w:b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Dz. U. </w:t>
      </w:r>
      <w:bookmarkEnd w:id="0"/>
      <w:r w:rsidRPr="005A12BA">
        <w:rPr>
          <w:rFonts w:ascii="Arial" w:hAnsi="Arial" w:cs="Arial"/>
          <w:b/>
          <w:color w:val="auto"/>
          <w:sz w:val="22"/>
          <w:szCs w:val="22"/>
        </w:rPr>
        <w:t>z 2024 r. poz. 1</w:t>
      </w:r>
      <w:r>
        <w:rPr>
          <w:rFonts w:ascii="Arial" w:hAnsi="Arial" w:cs="Arial"/>
          <w:b/>
          <w:color w:val="auto"/>
          <w:sz w:val="22"/>
          <w:szCs w:val="22"/>
        </w:rPr>
        <w:t>320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pn. </w:t>
      </w:r>
      <w:bookmarkStart w:id="1" w:name="_Hlk160703365"/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>„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Modernizacja infrastruktury wraz ze zmianą sposobu użytkowania obiektu w celu utworzenia nowoczesnej oferty kulturalnej Gm. Centrum Integracji Lokalnej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w Klęczkowie jako centrum życia kultur. Gm. </w:t>
      </w:r>
      <w:proofErr w:type="spellStart"/>
      <w:r w:rsidRPr="005A12BA">
        <w:rPr>
          <w:rFonts w:ascii="Arial" w:hAnsi="Arial" w:cs="Arial"/>
          <w:b/>
          <w:color w:val="auto"/>
          <w:sz w:val="22"/>
          <w:szCs w:val="22"/>
        </w:rPr>
        <w:t>Dz-wo</w:t>
      </w:r>
      <w:proofErr w:type="spellEnd"/>
      <w:r w:rsidRPr="005A12BA">
        <w:rPr>
          <w:rFonts w:ascii="Arial" w:hAnsi="Arial" w:cs="Arial"/>
          <w:b/>
          <w:color w:val="auto"/>
          <w:sz w:val="22"/>
          <w:szCs w:val="22"/>
        </w:rPr>
        <w:t>”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(ID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1073868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) </w:t>
      </w:r>
    </w:p>
    <w:p w14:paraId="2A198B62" w14:textId="77777777" w:rsidR="005A12BA" w:rsidRDefault="005A12BA" w:rsidP="005A12BA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/>
        </w:rPr>
      </w:pPr>
    </w:p>
    <w:p w14:paraId="0D0AD938" w14:textId="0EA1A3B2" w:rsidR="005A12BA" w:rsidRDefault="005A12BA" w:rsidP="005A12BA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5A12BA">
        <w:rPr>
          <w:rFonts w:ascii="Arial" w:eastAsia="Times New Roman" w:hAnsi="Arial" w:cs="Arial"/>
          <w:bCs/>
        </w:rPr>
        <w:t>W związku z wpłynięciem zapytania od Wykonawcy odnośnie postępowania</w:t>
      </w:r>
      <w:r>
        <w:rPr>
          <w:rFonts w:ascii="Arial" w:eastAsia="Times New Roman" w:hAnsi="Arial" w:cs="Arial"/>
        </w:rPr>
        <w:t xml:space="preserve">                                 o udzielenie zamówienia publicznego pn. </w:t>
      </w:r>
      <w:r w:rsidRPr="005A12BA">
        <w:rPr>
          <w:rFonts w:ascii="Arial" w:eastAsia="Times New Roman" w:hAnsi="Arial" w:cs="Arial"/>
          <w:bCs/>
        </w:rPr>
        <w:t>„</w:t>
      </w:r>
      <w:r w:rsidRPr="005A12BA">
        <w:rPr>
          <w:rFonts w:ascii="Arial" w:hAnsi="Arial" w:cs="Arial"/>
          <w:bCs/>
        </w:rPr>
        <w:t xml:space="preserve">Modernizacja infrastruktury wraz ze zmianą sposobu użytkowania obiektu w celu utworzenia nowoczesnej oferty kulturalnej Gm. Centrum Integracji Lokalnej w Klęczkowie jako centrum życia kultur. Gm. </w:t>
      </w:r>
      <w:proofErr w:type="spellStart"/>
      <w:r w:rsidRPr="005A12BA">
        <w:rPr>
          <w:rFonts w:ascii="Arial" w:hAnsi="Arial" w:cs="Arial"/>
          <w:bCs/>
        </w:rPr>
        <w:t>Dz-wo</w:t>
      </w:r>
      <w:proofErr w:type="spellEnd"/>
      <w:r w:rsidRPr="005A12BA">
        <w:rPr>
          <w:rFonts w:ascii="Arial" w:hAnsi="Arial" w:cs="Arial"/>
          <w:bCs/>
        </w:rPr>
        <w:t>”,</w:t>
      </w:r>
      <w:r>
        <w:rPr>
          <w:rFonts w:ascii="Arial" w:hAnsi="Arial" w:cs="Arial"/>
        </w:rPr>
        <w:t xml:space="preserve">                                  działając na podstawie art. 284 ust. 2 ustawy z dnia 11 września 2019 r. Prawo zamówień publicznych (Dz. U. z 2024 r. poz. 1320) Zamawiający udziela odpowiedzi na zapytanie złożone przez jednego z Oferentów:</w:t>
      </w:r>
    </w:p>
    <w:p w14:paraId="3B26D862" w14:textId="77777777" w:rsidR="005A12BA" w:rsidRDefault="005A12BA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Pytanie:</w:t>
      </w:r>
      <w:r>
        <w:rPr>
          <w:rFonts w:ascii="Arial" w:eastAsia="Times New Roman" w:hAnsi="Arial" w:cs="Arial"/>
        </w:rPr>
        <w:t xml:space="preserve"> </w:t>
      </w:r>
    </w:p>
    <w:p w14:paraId="5C47F65A" w14:textId="3295CE50" w:rsidR="005A12BA" w:rsidRDefault="00765BC2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Oferent zwraca się z prośbą o udostepnienie zestawienia stolarki podlegającej wymianie.</w:t>
      </w:r>
    </w:p>
    <w:p w14:paraId="4FC2B0DD" w14:textId="77777777" w:rsidR="005A12BA" w:rsidRDefault="005A12BA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Odpowiedź:</w:t>
      </w:r>
    </w:p>
    <w:p w14:paraId="117E975E" w14:textId="7ADA1DAB" w:rsidR="00765BC2" w:rsidRPr="00765BC2" w:rsidRDefault="00765BC2" w:rsidP="00765BC2">
      <w:pPr>
        <w:spacing w:after="0" w:line="360" w:lineRule="auto"/>
        <w:jc w:val="both"/>
        <w:rPr>
          <w:rFonts w:ascii="Arial" w:hAnsi="Arial" w:cs="Arial"/>
        </w:rPr>
      </w:pPr>
      <w:r w:rsidRPr="00765BC2">
        <w:rPr>
          <w:rFonts w:ascii="Arial" w:hAnsi="Arial" w:cs="Arial"/>
        </w:rPr>
        <w:t>Zamawiający nie posiada zestawienia stolarki podlegającej wymianie.</w:t>
      </w:r>
      <w:r>
        <w:rPr>
          <w:rFonts w:ascii="Arial" w:hAnsi="Arial" w:cs="Arial"/>
        </w:rPr>
        <w:t xml:space="preserve"> </w:t>
      </w:r>
      <w:r w:rsidRPr="00765BC2">
        <w:rPr>
          <w:rFonts w:ascii="Arial" w:hAnsi="Arial" w:cs="Arial"/>
        </w:rPr>
        <w:t xml:space="preserve">Wymiary stolarki, ilość oraz szczegółowy opis ujęto w przedmiarach robót (dz.2.4 poz.103 -114) oraz w części opisowej do projektu technicznego (pkt.1 - 3) i części rysunkowej projektu architektoniczno- budowlanego (podział, kierunek otwierania - rys. A2 - A7). </w:t>
      </w:r>
    </w:p>
    <w:p w14:paraId="19557058" w14:textId="77777777" w:rsidR="005A12BA" w:rsidRPr="00765BC2" w:rsidRDefault="005A12BA" w:rsidP="00765B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</w:rPr>
      </w:pPr>
      <w:r w:rsidRPr="00765BC2">
        <w:rPr>
          <w:rFonts w:ascii="Arial" w:eastAsia="Times New Roman" w:hAnsi="Arial" w:cs="Arial"/>
          <w:b/>
          <w:bCs/>
        </w:rPr>
        <w:t>Pytanie:</w:t>
      </w:r>
    </w:p>
    <w:p w14:paraId="7DC39889" w14:textId="37F0DCD6" w:rsidR="005A12BA" w:rsidRDefault="00765BC2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informację, czy w zakresie przedmiotu umowy po stronie Wykonawcy będzie wyposażenie, jeśli tak to w jakie elementy?</w:t>
      </w:r>
    </w:p>
    <w:p w14:paraId="53BFC54A" w14:textId="77777777" w:rsidR="005A12BA" w:rsidRPr="00765BC2" w:rsidRDefault="005A12BA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BC2">
        <w:rPr>
          <w:rFonts w:ascii="Arial" w:eastAsia="Times New Roman" w:hAnsi="Arial" w:cs="Arial"/>
          <w:b/>
          <w:bCs/>
        </w:rPr>
        <w:lastRenderedPageBreak/>
        <w:t>Odpowiedź:</w:t>
      </w:r>
    </w:p>
    <w:p w14:paraId="721CF32C" w14:textId="77777777" w:rsidR="00765BC2" w:rsidRPr="00765BC2" w:rsidRDefault="00765BC2" w:rsidP="00765BC2">
      <w:pPr>
        <w:spacing w:after="0" w:line="240" w:lineRule="auto"/>
        <w:rPr>
          <w:rFonts w:ascii="Arial" w:hAnsi="Arial" w:cs="Arial"/>
        </w:rPr>
      </w:pPr>
      <w:r w:rsidRPr="00765BC2">
        <w:rPr>
          <w:rFonts w:ascii="Arial" w:hAnsi="Arial" w:cs="Arial"/>
        </w:rPr>
        <w:t>Wyposażenie obiektu nie należy do zakresu przedmiotu umowy z Wykonawcą.</w:t>
      </w:r>
    </w:p>
    <w:p w14:paraId="5BA9C58F" w14:textId="77777777" w:rsidR="00765BC2" w:rsidRDefault="00765BC2" w:rsidP="00765BC2"/>
    <w:p w14:paraId="55713A5B" w14:textId="77777777" w:rsidR="005A12BA" w:rsidRDefault="005A12BA" w:rsidP="005A12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</w:t>
      </w:r>
    </w:p>
    <w:p w14:paraId="5A744D71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75D1A92B" w14:textId="77777777" w:rsidR="00264545" w:rsidRPr="00264545" w:rsidRDefault="00264545" w:rsidP="00264545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</w:t>
      </w:r>
      <w:r w:rsidRPr="00264545">
        <w:rPr>
          <w:rFonts w:ascii="Arial" w:hAnsi="Arial" w:cs="Arial"/>
          <w:sz w:val="16"/>
          <w:szCs w:val="16"/>
        </w:rPr>
        <w:t>WÓJT</w:t>
      </w:r>
    </w:p>
    <w:p w14:paraId="0753DC72" w14:textId="3658E4A2" w:rsidR="00264545" w:rsidRPr="00264545" w:rsidRDefault="00264545" w:rsidP="00264545">
      <w:pPr>
        <w:rPr>
          <w:rFonts w:ascii="Arial" w:hAnsi="Arial" w:cs="Arial"/>
          <w:sz w:val="16"/>
          <w:szCs w:val="16"/>
        </w:rPr>
      </w:pP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264545">
        <w:rPr>
          <w:rFonts w:ascii="Arial" w:hAnsi="Arial" w:cs="Arial"/>
          <w:sz w:val="16"/>
          <w:szCs w:val="16"/>
        </w:rPr>
        <w:t>/-/ Mirosław Zieliński</w:t>
      </w:r>
    </w:p>
    <w:p w14:paraId="3A522607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4B32D5C1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2A5BA997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3C79A8A7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39A46C70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121F513D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7A5BDC1F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170A0E8C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6F2D9D54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593AB58E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7D91AE2F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5F4C8FD2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1A2BDBF6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2C6133F9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17181BB0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p w14:paraId="5AEB0C6D" w14:textId="77777777" w:rsidR="005A12BA" w:rsidRDefault="005A12BA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</w:p>
    <w:sectPr w:rsidR="005A12BA" w:rsidSect="007A37B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7A20" w14:textId="77777777" w:rsidR="00A442ED" w:rsidRDefault="00A442ED" w:rsidP="0038231F">
      <w:pPr>
        <w:spacing w:after="0" w:line="240" w:lineRule="auto"/>
      </w:pPr>
      <w:r>
        <w:separator/>
      </w:r>
    </w:p>
  </w:endnote>
  <w:endnote w:type="continuationSeparator" w:id="0">
    <w:p w14:paraId="4A042E0F" w14:textId="77777777" w:rsidR="00A442ED" w:rsidRDefault="00A442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9E3CB" w14:textId="77777777" w:rsidR="00A442ED" w:rsidRDefault="00A442ED" w:rsidP="0038231F">
      <w:pPr>
        <w:spacing w:after="0" w:line="240" w:lineRule="auto"/>
      </w:pPr>
      <w:r>
        <w:separator/>
      </w:r>
    </w:p>
  </w:footnote>
  <w:footnote w:type="continuationSeparator" w:id="0">
    <w:p w14:paraId="295DD86D" w14:textId="77777777" w:rsidR="00A442ED" w:rsidRDefault="00A442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E227" w14:textId="34EB2674" w:rsidR="003E0778" w:rsidRPr="00C16406" w:rsidRDefault="00357BB4" w:rsidP="00761493">
    <w:pPr>
      <w:pStyle w:val="Bezodstpw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A970628" wp14:editId="264A5C2D">
          <wp:extent cx="5760720" cy="671830"/>
          <wp:effectExtent l="0" t="0" r="0" b="0"/>
          <wp:docPr id="128997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7388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4"/>
        <w:szCs w:val="14"/>
      </w:rPr>
      <w:t xml:space="preserve"> </w:t>
    </w:r>
    <w:r w:rsidRPr="00761493">
      <w:rPr>
        <w:rFonts w:ascii="Arial" w:hAnsi="Arial" w:cs="Arial"/>
        <w:i/>
        <w:iCs/>
        <w:sz w:val="14"/>
        <w:szCs w:val="14"/>
      </w:rPr>
      <w:t xml:space="preserve">FZK.271.3.2025 </w:t>
    </w:r>
    <w:r w:rsidRPr="00761493">
      <w:rPr>
        <w:rFonts w:ascii="Arial" w:eastAsia="Calibri" w:hAnsi="Arial" w:cs="Arial"/>
        <w:i/>
        <w:iCs/>
        <w:sz w:val="14"/>
        <w:szCs w:val="14"/>
      </w:rPr>
      <w:t>„</w:t>
    </w:r>
    <w:r w:rsidRPr="00761493">
      <w:rPr>
        <w:rFonts w:ascii="Arial" w:hAnsi="Arial" w:cs="Arial"/>
        <w:i/>
        <w:iCs/>
        <w:sz w:val="14"/>
        <w:szCs w:val="14"/>
      </w:rPr>
      <w:t>„Modern</w:t>
    </w:r>
    <w:r>
      <w:rPr>
        <w:rFonts w:ascii="Arial" w:hAnsi="Arial" w:cs="Arial"/>
        <w:i/>
        <w:iCs/>
        <w:sz w:val="14"/>
        <w:szCs w:val="14"/>
      </w:rPr>
      <w:t>i</w:t>
    </w:r>
    <w:r w:rsidR="00761493" w:rsidRPr="00761493">
      <w:rPr>
        <w:rFonts w:ascii="Arial" w:hAnsi="Arial" w:cs="Arial"/>
        <w:i/>
        <w:iCs/>
        <w:sz w:val="14"/>
        <w:szCs w:val="14"/>
      </w:rPr>
      <w:t xml:space="preserve">zacja infrastruktury wraz ze zmianą sposobu użytkowania obiektu w celu utworzenia  nowoczesnej oferty kulturalnej Gm. Centrum Integracji Lokalnej w Klęczkowie jako centrum życia kultur. Gm. </w:t>
    </w:r>
    <w:proofErr w:type="spellStart"/>
    <w:r w:rsidR="00761493" w:rsidRPr="00761493">
      <w:rPr>
        <w:rFonts w:ascii="Arial" w:hAnsi="Arial" w:cs="Arial"/>
        <w:i/>
        <w:iCs/>
        <w:sz w:val="14"/>
        <w:szCs w:val="14"/>
      </w:rPr>
      <w:t>Dz-wo</w:t>
    </w:r>
    <w:proofErr w:type="spellEnd"/>
    <w:r w:rsidR="00761493" w:rsidRPr="00761493">
      <w:rPr>
        <w:rFonts w:ascii="Arial" w:hAnsi="Arial" w:cs="Arial"/>
        <w:i/>
        <w:iCs/>
        <w:sz w:val="14"/>
        <w:szCs w:val="14"/>
      </w:rPr>
      <w:t>.”</w:t>
    </w:r>
    <w:bookmarkStart w:id="2" w:name="_Hlk139524716"/>
    <w:bookmarkEnd w:id="2"/>
  </w:p>
  <w:p w14:paraId="33A7B2D5" w14:textId="6227D7EC" w:rsidR="003E0778" w:rsidRPr="00C16406" w:rsidRDefault="003E0778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7689">
    <w:abstractNumId w:val="4"/>
  </w:num>
  <w:num w:numId="2" w16cid:durableId="79647394">
    <w:abstractNumId w:val="0"/>
  </w:num>
  <w:num w:numId="3" w16cid:durableId="1668365074">
    <w:abstractNumId w:val="3"/>
  </w:num>
  <w:num w:numId="4" w16cid:durableId="1838569929">
    <w:abstractNumId w:val="6"/>
  </w:num>
  <w:num w:numId="5" w16cid:durableId="1472407055">
    <w:abstractNumId w:val="5"/>
  </w:num>
  <w:num w:numId="6" w16cid:durableId="1659722085">
    <w:abstractNumId w:val="2"/>
  </w:num>
  <w:num w:numId="7" w16cid:durableId="175682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5E1D"/>
    <w:rsid w:val="00043D73"/>
    <w:rsid w:val="00043DFB"/>
    <w:rsid w:val="00056678"/>
    <w:rsid w:val="00061636"/>
    <w:rsid w:val="00065C40"/>
    <w:rsid w:val="00073C3D"/>
    <w:rsid w:val="000809B6"/>
    <w:rsid w:val="000915B8"/>
    <w:rsid w:val="000B1025"/>
    <w:rsid w:val="000B2F26"/>
    <w:rsid w:val="000B3CFA"/>
    <w:rsid w:val="000B54D1"/>
    <w:rsid w:val="000C021E"/>
    <w:rsid w:val="000C18AF"/>
    <w:rsid w:val="000C278C"/>
    <w:rsid w:val="000D6F17"/>
    <w:rsid w:val="000D73C4"/>
    <w:rsid w:val="000E4D37"/>
    <w:rsid w:val="0011036F"/>
    <w:rsid w:val="00120D70"/>
    <w:rsid w:val="00182ECB"/>
    <w:rsid w:val="001902D2"/>
    <w:rsid w:val="00190F79"/>
    <w:rsid w:val="001B5F00"/>
    <w:rsid w:val="001C2359"/>
    <w:rsid w:val="001C26CC"/>
    <w:rsid w:val="001C6945"/>
    <w:rsid w:val="001E2CD7"/>
    <w:rsid w:val="001F027E"/>
    <w:rsid w:val="00203A40"/>
    <w:rsid w:val="002168A8"/>
    <w:rsid w:val="00231BEA"/>
    <w:rsid w:val="00255142"/>
    <w:rsid w:val="00256CEC"/>
    <w:rsid w:val="00262D61"/>
    <w:rsid w:val="00264545"/>
    <w:rsid w:val="00290B01"/>
    <w:rsid w:val="002C1C7B"/>
    <w:rsid w:val="002C4948"/>
    <w:rsid w:val="002E641A"/>
    <w:rsid w:val="00313417"/>
    <w:rsid w:val="00313911"/>
    <w:rsid w:val="003229CC"/>
    <w:rsid w:val="00333209"/>
    <w:rsid w:val="00337073"/>
    <w:rsid w:val="00343D41"/>
    <w:rsid w:val="00344045"/>
    <w:rsid w:val="00350CD9"/>
    <w:rsid w:val="00351F8A"/>
    <w:rsid w:val="00357BB4"/>
    <w:rsid w:val="00361805"/>
    <w:rsid w:val="00364235"/>
    <w:rsid w:val="0038231F"/>
    <w:rsid w:val="00394142"/>
    <w:rsid w:val="0039794A"/>
    <w:rsid w:val="003A5E88"/>
    <w:rsid w:val="003B2070"/>
    <w:rsid w:val="003B214C"/>
    <w:rsid w:val="003B7238"/>
    <w:rsid w:val="003C3B64"/>
    <w:rsid w:val="003E0778"/>
    <w:rsid w:val="003E2C7B"/>
    <w:rsid w:val="003F024C"/>
    <w:rsid w:val="00400118"/>
    <w:rsid w:val="00422F0C"/>
    <w:rsid w:val="00433AE5"/>
    <w:rsid w:val="00434CC2"/>
    <w:rsid w:val="00434DE1"/>
    <w:rsid w:val="0044335C"/>
    <w:rsid w:val="004609F1"/>
    <w:rsid w:val="004651B5"/>
    <w:rsid w:val="004761C6"/>
    <w:rsid w:val="00476E7D"/>
    <w:rsid w:val="00482F6E"/>
    <w:rsid w:val="00484F88"/>
    <w:rsid w:val="00490CE7"/>
    <w:rsid w:val="004B6F37"/>
    <w:rsid w:val="004C4854"/>
    <w:rsid w:val="004D7E48"/>
    <w:rsid w:val="004F23F7"/>
    <w:rsid w:val="004F40EF"/>
    <w:rsid w:val="00512F1F"/>
    <w:rsid w:val="00520174"/>
    <w:rsid w:val="005316FE"/>
    <w:rsid w:val="00531C62"/>
    <w:rsid w:val="005410F9"/>
    <w:rsid w:val="00560557"/>
    <w:rsid w:val="005641F0"/>
    <w:rsid w:val="0056592F"/>
    <w:rsid w:val="00571323"/>
    <w:rsid w:val="00584558"/>
    <w:rsid w:val="00586F99"/>
    <w:rsid w:val="00591A82"/>
    <w:rsid w:val="005A12BA"/>
    <w:rsid w:val="005A5B36"/>
    <w:rsid w:val="005B1452"/>
    <w:rsid w:val="005C39CA"/>
    <w:rsid w:val="005E176A"/>
    <w:rsid w:val="005E7830"/>
    <w:rsid w:val="00634311"/>
    <w:rsid w:val="00661DD3"/>
    <w:rsid w:val="00680A35"/>
    <w:rsid w:val="0069089B"/>
    <w:rsid w:val="00691617"/>
    <w:rsid w:val="00694383"/>
    <w:rsid w:val="006A0AB2"/>
    <w:rsid w:val="006A3A1F"/>
    <w:rsid w:val="006A52B6"/>
    <w:rsid w:val="006F0034"/>
    <w:rsid w:val="006F363A"/>
    <w:rsid w:val="006F3D32"/>
    <w:rsid w:val="007118F0"/>
    <w:rsid w:val="0071377B"/>
    <w:rsid w:val="0072560B"/>
    <w:rsid w:val="00746532"/>
    <w:rsid w:val="00751725"/>
    <w:rsid w:val="00756C8F"/>
    <w:rsid w:val="00760F27"/>
    <w:rsid w:val="00761493"/>
    <w:rsid w:val="00765BC2"/>
    <w:rsid w:val="00771B2D"/>
    <w:rsid w:val="007764D1"/>
    <w:rsid w:val="00780CB2"/>
    <w:rsid w:val="007840F2"/>
    <w:rsid w:val="007907BE"/>
    <w:rsid w:val="007936D6"/>
    <w:rsid w:val="007961C8"/>
    <w:rsid w:val="007A37BD"/>
    <w:rsid w:val="007B01C8"/>
    <w:rsid w:val="007C71FB"/>
    <w:rsid w:val="007D5B61"/>
    <w:rsid w:val="007D6046"/>
    <w:rsid w:val="007E2F69"/>
    <w:rsid w:val="007E788A"/>
    <w:rsid w:val="007F76E4"/>
    <w:rsid w:val="00804F07"/>
    <w:rsid w:val="008109A7"/>
    <w:rsid w:val="00825A09"/>
    <w:rsid w:val="00830AB1"/>
    <w:rsid w:val="00833FCD"/>
    <w:rsid w:val="00842991"/>
    <w:rsid w:val="008757E1"/>
    <w:rsid w:val="00892E48"/>
    <w:rsid w:val="008C5709"/>
    <w:rsid w:val="008C6DF8"/>
    <w:rsid w:val="008D0229"/>
    <w:rsid w:val="008D0487"/>
    <w:rsid w:val="008D640A"/>
    <w:rsid w:val="008F3B4E"/>
    <w:rsid w:val="0091264E"/>
    <w:rsid w:val="009173B2"/>
    <w:rsid w:val="00917AED"/>
    <w:rsid w:val="00923F02"/>
    <w:rsid w:val="009301A2"/>
    <w:rsid w:val="009440B7"/>
    <w:rsid w:val="00952535"/>
    <w:rsid w:val="00956C26"/>
    <w:rsid w:val="00960337"/>
    <w:rsid w:val="009748D0"/>
    <w:rsid w:val="00975019"/>
    <w:rsid w:val="00975C49"/>
    <w:rsid w:val="009810F1"/>
    <w:rsid w:val="009A2F64"/>
    <w:rsid w:val="009C5B17"/>
    <w:rsid w:val="009C7756"/>
    <w:rsid w:val="00A032CE"/>
    <w:rsid w:val="00A05A73"/>
    <w:rsid w:val="00A15F7E"/>
    <w:rsid w:val="00A166B0"/>
    <w:rsid w:val="00A22DCF"/>
    <w:rsid w:val="00A24C2D"/>
    <w:rsid w:val="00A276E4"/>
    <w:rsid w:val="00A3062E"/>
    <w:rsid w:val="00A31988"/>
    <w:rsid w:val="00A347DE"/>
    <w:rsid w:val="00A442ED"/>
    <w:rsid w:val="00AA4188"/>
    <w:rsid w:val="00AB2691"/>
    <w:rsid w:val="00AB5A5C"/>
    <w:rsid w:val="00AE5FD2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21EF"/>
    <w:rsid w:val="00C0642C"/>
    <w:rsid w:val="00C16406"/>
    <w:rsid w:val="00C4103F"/>
    <w:rsid w:val="00C54CFA"/>
    <w:rsid w:val="00C57DEB"/>
    <w:rsid w:val="00C61472"/>
    <w:rsid w:val="00C81012"/>
    <w:rsid w:val="00C83DEE"/>
    <w:rsid w:val="00CA454D"/>
    <w:rsid w:val="00CA7E62"/>
    <w:rsid w:val="00CD7651"/>
    <w:rsid w:val="00D23F3D"/>
    <w:rsid w:val="00D34D9A"/>
    <w:rsid w:val="00D358F6"/>
    <w:rsid w:val="00D409DE"/>
    <w:rsid w:val="00D42C9B"/>
    <w:rsid w:val="00D51AC7"/>
    <w:rsid w:val="00D531D5"/>
    <w:rsid w:val="00D654E4"/>
    <w:rsid w:val="00D7532C"/>
    <w:rsid w:val="00D83177"/>
    <w:rsid w:val="00DA2697"/>
    <w:rsid w:val="00DA6AFD"/>
    <w:rsid w:val="00DA6EC7"/>
    <w:rsid w:val="00DB1E22"/>
    <w:rsid w:val="00DD146A"/>
    <w:rsid w:val="00DD3E9D"/>
    <w:rsid w:val="00DF3A5D"/>
    <w:rsid w:val="00E022A1"/>
    <w:rsid w:val="00E03392"/>
    <w:rsid w:val="00E21B42"/>
    <w:rsid w:val="00E309E9"/>
    <w:rsid w:val="00E31C06"/>
    <w:rsid w:val="00E50377"/>
    <w:rsid w:val="00E64482"/>
    <w:rsid w:val="00E65685"/>
    <w:rsid w:val="00E73190"/>
    <w:rsid w:val="00E73CEB"/>
    <w:rsid w:val="00E81D14"/>
    <w:rsid w:val="00E91661"/>
    <w:rsid w:val="00EA6F91"/>
    <w:rsid w:val="00EB58E9"/>
    <w:rsid w:val="00EB7CDE"/>
    <w:rsid w:val="00EC3F57"/>
    <w:rsid w:val="00EC5672"/>
    <w:rsid w:val="00ED2D1D"/>
    <w:rsid w:val="00ED3626"/>
    <w:rsid w:val="00EE1FBF"/>
    <w:rsid w:val="00EF2F0C"/>
    <w:rsid w:val="00EF74CA"/>
    <w:rsid w:val="00F04280"/>
    <w:rsid w:val="00F16124"/>
    <w:rsid w:val="00F353E1"/>
    <w:rsid w:val="00F365F2"/>
    <w:rsid w:val="00F37BD8"/>
    <w:rsid w:val="00F43919"/>
    <w:rsid w:val="00F449F7"/>
    <w:rsid w:val="00F63B66"/>
    <w:rsid w:val="00F648D9"/>
    <w:rsid w:val="00F67511"/>
    <w:rsid w:val="00F835DE"/>
    <w:rsid w:val="00F84C91"/>
    <w:rsid w:val="00F93B68"/>
    <w:rsid w:val="00FA28A4"/>
    <w:rsid w:val="00FC0317"/>
    <w:rsid w:val="00FC5669"/>
    <w:rsid w:val="00FD6AC0"/>
    <w:rsid w:val="00FE4E2B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FE59"/>
  <w15:docId w15:val="{2E045247-AC4B-4241-A4AB-9E8D73E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E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2B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343D4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76149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2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99528.394517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FB79-DD89-40C3-91E6-D74E3750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UGD</cp:lastModifiedBy>
  <cp:revision>66</cp:revision>
  <cp:lastPrinted>2016-07-26T10:32:00Z</cp:lastPrinted>
  <dcterms:created xsi:type="dcterms:W3CDTF">2017-06-01T11:57:00Z</dcterms:created>
  <dcterms:modified xsi:type="dcterms:W3CDTF">2025-03-18T13:13:00Z</dcterms:modified>
</cp:coreProperties>
</file>