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B197" w14:textId="77777777" w:rsidR="00163223" w:rsidRDefault="00163223" w:rsidP="00054FF8">
      <w:pPr>
        <w:pStyle w:val="Nagwek"/>
        <w:spacing w:after="200" w:line="312" w:lineRule="auto"/>
        <w:rPr>
          <w:rFonts w:ascii="Arial" w:hAnsi="Arial" w:cs="Arial"/>
          <w:b/>
          <w:sz w:val="24"/>
          <w:szCs w:val="24"/>
        </w:rPr>
      </w:pPr>
    </w:p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77777777" w:rsidR="00C220BC" w:rsidRPr="00C220BC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220BC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740A60D6" w:rsidR="00C220BC" w:rsidRPr="00054FF8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6349AC">
        <w:rPr>
          <w:rFonts w:ascii="Tahoma" w:hAnsi="Tahoma" w:cs="Tahoma"/>
          <w:sz w:val="20"/>
          <w:szCs w:val="20"/>
        </w:rPr>
        <w:t xml:space="preserve">Znak sprawy: </w:t>
      </w:r>
      <w:r w:rsidR="006349AC" w:rsidRPr="006349AC">
        <w:rPr>
          <w:rFonts w:ascii="Tahoma" w:hAnsi="Tahoma" w:cs="Tahoma"/>
          <w:sz w:val="20"/>
          <w:szCs w:val="20"/>
        </w:rPr>
        <w:t>ZP</w:t>
      </w:r>
      <w:r w:rsidR="000D7515">
        <w:rPr>
          <w:rFonts w:ascii="Tahoma" w:hAnsi="Tahoma" w:cs="Tahoma"/>
          <w:sz w:val="20"/>
          <w:szCs w:val="20"/>
        </w:rPr>
        <w:t>I</w:t>
      </w:r>
      <w:r w:rsidR="006349AC" w:rsidRPr="006349AC">
        <w:rPr>
          <w:rFonts w:ascii="Tahoma" w:hAnsi="Tahoma" w:cs="Tahoma"/>
          <w:sz w:val="20"/>
          <w:szCs w:val="20"/>
        </w:rPr>
        <w:t>F.271.1.22.2023</w:t>
      </w:r>
    </w:p>
    <w:p w14:paraId="785070E5" w14:textId="1179DBB1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2C4A2D28" w14:textId="34B317E5" w:rsidR="00054FF8" w:rsidRPr="00054FF8" w:rsidRDefault="00054FF8" w:rsidP="00054FF8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12" w:color="000000"/>
        </w:pBdr>
        <w:spacing w:after="0" w:line="240" w:lineRule="auto"/>
        <w:ind w:right="6004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bookmarkStart w:id="1" w:name="_Hlk83381920"/>
      <w:r w:rsidRPr="00054FF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GMINA CIESZYN</w:t>
      </w:r>
    </w:p>
    <w:p w14:paraId="310720A3" w14:textId="4F447475" w:rsidR="00054FF8" w:rsidRPr="00E323FB" w:rsidRDefault="00054FF8" w:rsidP="00054FF8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12" w:color="000000"/>
        </w:pBdr>
        <w:spacing w:after="0" w:line="240" w:lineRule="auto"/>
        <w:ind w:right="600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323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Rynek 1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r w:rsidRPr="00E323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43-400 Cieszyn</w:t>
      </w:r>
    </w:p>
    <w:p w14:paraId="797BD6CB" w14:textId="77777777" w:rsidR="00054FF8" w:rsidRPr="00E323FB" w:rsidRDefault="00054FF8" w:rsidP="00054FF8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12" w:color="000000"/>
        </w:pBdr>
        <w:spacing w:after="0" w:line="240" w:lineRule="auto"/>
        <w:ind w:right="600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323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REGON: 072182338</w:t>
      </w:r>
    </w:p>
    <w:p w14:paraId="1EEC11D3" w14:textId="77777777" w:rsidR="00054FF8" w:rsidRPr="00E323FB" w:rsidRDefault="00054FF8" w:rsidP="00054FF8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12" w:color="000000"/>
        </w:pBdr>
        <w:spacing w:after="0" w:line="240" w:lineRule="auto"/>
        <w:ind w:right="600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323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NIP: 548-24-04-950</w:t>
      </w:r>
    </w:p>
    <w:bookmarkEnd w:id="1"/>
    <w:p w14:paraId="55DF9C25" w14:textId="65EA52C4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6CE92F17" w14:textId="77777777"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48C07DFD" w14:textId="6C88E01F" w:rsidR="00E07CC2" w:rsidRPr="004131B1" w:rsidRDefault="00E07CC2" w:rsidP="00E07CC2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15ED8">
        <w:rPr>
          <w:rFonts w:ascii="Tahoma" w:hAnsi="Tahoma" w:cs="Tahoma"/>
          <w:b/>
          <w:bCs/>
          <w:sz w:val="20"/>
          <w:szCs w:val="20"/>
        </w:rPr>
        <w:t>„</w:t>
      </w:r>
      <w:r w:rsidR="00054FF8" w:rsidRPr="00615ED8">
        <w:rPr>
          <w:rFonts w:ascii="Tahoma" w:hAnsi="Tahoma" w:cs="Tahoma"/>
          <w:b/>
          <w:bCs/>
          <w:sz w:val="20"/>
          <w:szCs w:val="20"/>
        </w:rPr>
        <w:t>KOMPLEKSOWE UBEZPIECZENIE GMINY CIESZYN NA LATA 2024-2025”</w:t>
      </w:r>
    </w:p>
    <w:p w14:paraId="69761360" w14:textId="77777777" w:rsidR="00E07CC2" w:rsidRPr="00D57E8F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7393E6E5" w:rsidR="00D57E8F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publicznego - dalej zwane „postępowaniem” - prowadzone zgodnie z </w:t>
      </w:r>
      <w:r w:rsidRPr="00D74235">
        <w:rPr>
          <w:rFonts w:ascii="Tahoma" w:eastAsia="Times New Roman" w:hAnsi="Tahoma" w:cs="Tahoma"/>
          <w:sz w:val="20"/>
          <w:szCs w:val="20"/>
          <w:lang w:eastAsia="pl-PL"/>
        </w:rPr>
        <w:t>przepisami ustawy z dnia 11 września 2019 r. - Prawo zamówień publicznych (</w:t>
      </w:r>
      <w:bookmarkStart w:id="2" w:name="_Hlk81808913"/>
      <w:r w:rsidR="00EA5911" w:rsidRPr="00D74235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2"/>
      <w:r w:rsidR="00CF655B" w:rsidRPr="00D74235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4B451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D74235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D74235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4B451D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Pr="00D74235">
        <w:rPr>
          <w:rFonts w:ascii="Tahoma" w:eastAsia="Times New Roman" w:hAnsi="Tahoma" w:cs="Tahoma"/>
          <w:sz w:val="20"/>
          <w:szCs w:val="20"/>
          <w:lang w:eastAsia="pl-PL"/>
        </w:rPr>
        <w:t>) - dalej zwanej „Ustawą”</w:t>
      </w:r>
    </w:p>
    <w:p w14:paraId="2993EDF7" w14:textId="140806D1" w:rsidR="00D57E8F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D57E8F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14:paraId="71D4E425" w14:textId="77777777"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Default="002F7244" w:rsidP="002F7244">
      <w:pPr>
        <w:jc w:val="right"/>
      </w:pPr>
    </w:p>
    <w:p w14:paraId="4BAF3CAE" w14:textId="1CB7C02C" w:rsidR="00C220BC" w:rsidRDefault="00C220BC" w:rsidP="002F7244">
      <w:pPr>
        <w:jc w:val="right"/>
      </w:pPr>
    </w:p>
    <w:p w14:paraId="287106D1" w14:textId="131F5160" w:rsidR="00D57E8F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81945C" w14:textId="77777777" w:rsidR="00D57E8F" w:rsidRPr="00C220BC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0C0C106E" w14:textId="45DF0282" w:rsidR="00E07CC2" w:rsidRDefault="00E07CC2" w:rsidP="002F7244">
      <w:pPr>
        <w:jc w:val="right"/>
      </w:pPr>
    </w:p>
    <w:p w14:paraId="1770180F" w14:textId="4257C154" w:rsidR="00E07CC2" w:rsidRDefault="00E07CC2" w:rsidP="002F7244">
      <w:pPr>
        <w:jc w:val="right"/>
      </w:pPr>
    </w:p>
    <w:p w14:paraId="3BA0911A" w14:textId="77777777" w:rsidR="00E07CC2" w:rsidRDefault="00E07CC2" w:rsidP="002F7244">
      <w:pPr>
        <w:jc w:val="right"/>
      </w:pPr>
    </w:p>
    <w:p w14:paraId="77CB7B75" w14:textId="77777777" w:rsidR="00C220BC" w:rsidRP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Zatwierdził:</w:t>
      </w:r>
    </w:p>
    <w:p w14:paraId="544C2772" w14:textId="77777777" w:rsid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</w:p>
    <w:p w14:paraId="7322AD50" w14:textId="77777777" w:rsidR="00054FF8" w:rsidRDefault="00054FF8" w:rsidP="00C220BC">
      <w:pPr>
        <w:jc w:val="both"/>
        <w:rPr>
          <w:rFonts w:ascii="Tahoma" w:hAnsi="Tahoma" w:cs="Tahoma"/>
          <w:sz w:val="20"/>
          <w:szCs w:val="20"/>
        </w:rPr>
      </w:pPr>
    </w:p>
    <w:p w14:paraId="38F13FCD" w14:textId="77777777" w:rsidR="00054FF8" w:rsidRDefault="00054FF8" w:rsidP="00C220BC">
      <w:pPr>
        <w:jc w:val="both"/>
        <w:rPr>
          <w:rFonts w:ascii="Tahoma" w:hAnsi="Tahoma" w:cs="Tahoma"/>
          <w:sz w:val="20"/>
          <w:szCs w:val="20"/>
        </w:rPr>
      </w:pPr>
    </w:p>
    <w:p w14:paraId="440D69A8" w14:textId="77777777" w:rsidR="00054FF8" w:rsidRDefault="00054FF8" w:rsidP="00C220BC">
      <w:pPr>
        <w:jc w:val="both"/>
        <w:rPr>
          <w:rFonts w:ascii="Tahoma" w:hAnsi="Tahoma" w:cs="Tahoma"/>
          <w:sz w:val="20"/>
          <w:szCs w:val="20"/>
        </w:rPr>
      </w:pPr>
    </w:p>
    <w:p w14:paraId="4895BFB1" w14:textId="77777777" w:rsidR="00054FF8" w:rsidRPr="00C220BC" w:rsidRDefault="00054FF8" w:rsidP="00C220BC">
      <w:pPr>
        <w:jc w:val="both"/>
        <w:rPr>
          <w:rFonts w:ascii="Tahoma" w:hAnsi="Tahoma" w:cs="Tahoma"/>
          <w:sz w:val="20"/>
          <w:szCs w:val="20"/>
        </w:rPr>
      </w:pPr>
    </w:p>
    <w:p w14:paraId="089228A5" w14:textId="6FBEBEA5" w:rsidR="00C220BC" w:rsidRDefault="00054FF8" w:rsidP="00C220BC">
      <w:pPr>
        <w:jc w:val="center"/>
        <w:outlineLvl w:val="0"/>
        <w:rPr>
          <w:rFonts w:ascii="Tahoma" w:hAnsi="Tahoma" w:cs="Tahoma"/>
          <w:sz w:val="20"/>
          <w:szCs w:val="20"/>
        </w:rPr>
      </w:pPr>
      <w:r w:rsidRPr="00615ED8">
        <w:rPr>
          <w:rFonts w:ascii="Tahoma" w:hAnsi="Tahoma" w:cs="Tahoma"/>
          <w:sz w:val="20"/>
          <w:szCs w:val="20"/>
        </w:rPr>
        <w:t xml:space="preserve">Cieszyn, </w:t>
      </w:r>
      <w:r w:rsidR="00AC4934">
        <w:rPr>
          <w:rFonts w:ascii="Tahoma" w:hAnsi="Tahoma" w:cs="Tahoma"/>
          <w:sz w:val="20"/>
          <w:szCs w:val="20"/>
        </w:rPr>
        <w:t>paźdz</w:t>
      </w:r>
      <w:r w:rsidR="000D7515">
        <w:rPr>
          <w:rFonts w:ascii="Tahoma" w:hAnsi="Tahoma" w:cs="Tahoma"/>
          <w:sz w:val="20"/>
          <w:szCs w:val="20"/>
        </w:rPr>
        <w:t>i</w:t>
      </w:r>
      <w:r w:rsidR="00AC4934">
        <w:rPr>
          <w:rFonts w:ascii="Tahoma" w:hAnsi="Tahoma" w:cs="Tahoma"/>
          <w:sz w:val="20"/>
          <w:szCs w:val="20"/>
        </w:rPr>
        <w:t>ernik</w:t>
      </w:r>
      <w:r w:rsidRPr="00615ED8">
        <w:rPr>
          <w:rFonts w:ascii="Tahoma" w:hAnsi="Tahoma" w:cs="Tahoma"/>
          <w:sz w:val="20"/>
          <w:szCs w:val="20"/>
        </w:rPr>
        <w:t xml:space="preserve"> 2023</w:t>
      </w:r>
    </w:p>
    <w:p w14:paraId="5764AFF3" w14:textId="77777777" w:rsidR="00604751" w:rsidRDefault="00604751" w:rsidP="00C220BC">
      <w:pPr>
        <w:jc w:val="center"/>
        <w:outlineLvl w:val="0"/>
        <w:rPr>
          <w:rFonts w:ascii="Tahoma" w:hAnsi="Tahoma" w:cs="Tahoma"/>
          <w:sz w:val="20"/>
          <w:szCs w:val="20"/>
        </w:rPr>
        <w:sectPr w:rsidR="00604751" w:rsidSect="002F7244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BB7B3E3" w14:textId="77777777"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17CEE86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  <w:bookmarkStart w:id="3" w:name="_Hlk62822226"/>
      <w:r w:rsidRPr="002F43FE">
        <w:rPr>
          <w:rFonts w:ascii="Tahoma" w:eastAsia="Calibri" w:hAnsi="Tahoma" w:cs="Tahoma"/>
          <w:sz w:val="20"/>
          <w:szCs w:val="20"/>
          <w:lang w:eastAsia="pl-PL"/>
        </w:rPr>
        <w:t>Zamawiający</w:t>
      </w:r>
    </w:p>
    <w:p w14:paraId="00D7431B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Tryb udzielenia zamówienia</w:t>
      </w:r>
    </w:p>
    <w:p w14:paraId="5D360DAB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3.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przedmiotu zamówienia</w:t>
      </w:r>
    </w:p>
    <w:p w14:paraId="7DB72F10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4.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dotycząca udziału podwykonawców w przedmiocie zamówienia</w:t>
      </w:r>
    </w:p>
    <w:p w14:paraId="77956B3A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5.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części zamówienia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</w:p>
    <w:p w14:paraId="3A3F77FF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6.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Oferty wariantowe</w:t>
      </w:r>
    </w:p>
    <w:p w14:paraId="2FEB4914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7.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wykonania zamówienia</w:t>
      </w:r>
    </w:p>
    <w:p w14:paraId="705F5D21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8.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Podstawy wykluczenia</w:t>
      </w:r>
    </w:p>
    <w:p w14:paraId="1584A52A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9.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warunkach udziału w postępowaniu o udzielenie zamówienia</w:t>
      </w:r>
    </w:p>
    <w:p w14:paraId="1CC0FE92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10.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podmiotowych środkach dowodowych żądanych w celu potwierdzenia braku podstaw wykluczenia i spełniania warunków udziału w postępowaniu</w:t>
      </w:r>
    </w:p>
    <w:p w14:paraId="32F2F75D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składania pełnomocnictwa lub innego dokumentu potwierdzającego umocowanie do reprezentowania wykonawcy</w:t>
      </w:r>
    </w:p>
    <w:p w14:paraId="2E0879D6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Forma i postać składanych oświadczeń i dokumentów oraz oferty</w:t>
      </w:r>
    </w:p>
    <w:p w14:paraId="1636D26C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13.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0333E3E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14.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Wskazanie osób uprawnionych do komunikowania się z wykonawcami</w:t>
      </w:r>
    </w:p>
    <w:p w14:paraId="58E7B587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15.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związania ofertą</w:t>
      </w:r>
    </w:p>
    <w:p w14:paraId="4C2BD030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16.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Wymagania dotyczące wadium, w tym jego kwota</w:t>
      </w:r>
    </w:p>
    <w:p w14:paraId="47DE9A9A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17.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sposobu przygotowania oferty</w:t>
      </w:r>
    </w:p>
    <w:p w14:paraId="41DDE5A1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18.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Sposób oraz termin składania ofert</w:t>
      </w:r>
    </w:p>
    <w:p w14:paraId="78BF299A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19.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otwarcia ofert</w:t>
      </w:r>
    </w:p>
    <w:p w14:paraId="58ABEA29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20.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Czynności wykonywane po otwarciu ofert</w:t>
      </w:r>
    </w:p>
    <w:p w14:paraId="5643126A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Sposób obliczenia ceny</w:t>
      </w:r>
    </w:p>
    <w:p w14:paraId="66265F72" w14:textId="77777777" w:rsidR="00DC2ACD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kryteriów oceny ofert wraz z podaniem wag tych kryteriów i sposobu oceny ofert</w:t>
      </w:r>
    </w:p>
    <w:p w14:paraId="69288AAD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712E64">
        <w:rPr>
          <w:rFonts w:ascii="Tahoma" w:eastAsia="Calibri" w:hAnsi="Tahoma" w:cs="Tahoma"/>
          <w:sz w:val="20"/>
          <w:szCs w:val="20"/>
          <w:lang w:eastAsia="pl-PL"/>
        </w:rPr>
        <w:t>23.</w:t>
      </w:r>
      <w:r w:rsidRPr="00712E64">
        <w:rPr>
          <w:rFonts w:ascii="Tahoma" w:eastAsia="Calibri" w:hAnsi="Tahoma" w:cs="Tahoma"/>
          <w:sz w:val="20"/>
          <w:szCs w:val="20"/>
          <w:lang w:eastAsia="pl-PL"/>
        </w:rPr>
        <w:tab/>
        <w:t>Prowadzenie procedury z negocjacjami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</w:p>
    <w:p w14:paraId="535D0F20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4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o formalnościach, jakie muszą zostać dopełnione po wyborze oferty w celu zawarcia umowy w sprawie zamówienia publicznego</w:t>
      </w:r>
    </w:p>
    <w:p w14:paraId="341A1744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zabezpieczenia należytego wykonania umowy, jeżeli zamawiający przewiduje obowiązek jego wniesienia</w:t>
      </w:r>
    </w:p>
    <w:p w14:paraId="67FB60F8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zwrotu kosztów udziału w postępowaniu, jeżeli zamawiający przewiduje ich zwrot</w:t>
      </w:r>
    </w:p>
    <w:p w14:paraId="31C3FF0F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7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Projektowane postanowienia umowy w sprawie zamówienia publicznego, które zostaną wprowadzone do treści tej umowy</w:t>
      </w:r>
    </w:p>
    <w:p w14:paraId="471CAAAE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8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Pouczenie o środkach ochrony prawnej przysługujących wykonawcy</w:t>
      </w:r>
    </w:p>
    <w:p w14:paraId="31CCB2F3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9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przetwarzaniu danych osobowych przez zamawiającego</w:t>
      </w:r>
    </w:p>
    <w:p w14:paraId="14F9D0AC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30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Wykaz załączników</w:t>
      </w:r>
      <w:r>
        <w:rPr>
          <w:rFonts w:ascii="Tahoma" w:eastAsia="Calibri" w:hAnsi="Tahoma" w:cs="Tahoma"/>
          <w:sz w:val="20"/>
          <w:szCs w:val="20"/>
          <w:lang w:eastAsia="pl-PL"/>
        </w:rPr>
        <w:t>.</w:t>
      </w:r>
    </w:p>
    <w:bookmarkEnd w:id="3"/>
    <w:p w14:paraId="37A14658" w14:textId="54DB8116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3F40ED3" w14:textId="6D68D23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6954ECA1" w14:textId="7A06D14C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29857A1" w14:textId="5966A19D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152F40D" w14:textId="766985C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493D9163" w14:textId="59FF4D11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323C77AB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D4CCE79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CEEE0E2" w14:textId="58F9A5A6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1FC9CCE6" w14:textId="77777777" w:rsidR="00054FF8" w:rsidRPr="00054FF8" w:rsidRDefault="00054FF8" w:rsidP="00054FF8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054FF8">
        <w:rPr>
          <w:rFonts w:ascii="Tahoma" w:eastAsiaTheme="majorEastAsia" w:hAnsi="Tahoma" w:cs="Tahoma"/>
          <w:caps/>
          <w:spacing w:val="10"/>
          <w:sz w:val="20"/>
          <w:szCs w:val="20"/>
        </w:rPr>
        <w:t>GMINA CIESZYN</w:t>
      </w:r>
    </w:p>
    <w:p w14:paraId="1BC6654E" w14:textId="77777777" w:rsidR="00054FF8" w:rsidRPr="00054FF8" w:rsidRDefault="00054FF8" w:rsidP="00054FF8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054FF8">
        <w:rPr>
          <w:rFonts w:ascii="Tahoma" w:eastAsiaTheme="majorEastAsia" w:hAnsi="Tahoma" w:cs="Tahoma"/>
          <w:caps/>
          <w:spacing w:val="10"/>
          <w:sz w:val="20"/>
          <w:szCs w:val="20"/>
        </w:rPr>
        <w:t>RYNEK 1</w:t>
      </w:r>
    </w:p>
    <w:p w14:paraId="25291B55" w14:textId="77777777" w:rsidR="00054FF8" w:rsidRPr="00054FF8" w:rsidRDefault="00054FF8" w:rsidP="00054FF8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054FF8">
        <w:rPr>
          <w:rFonts w:ascii="Tahoma" w:eastAsiaTheme="majorEastAsia" w:hAnsi="Tahoma" w:cs="Tahoma"/>
          <w:caps/>
          <w:spacing w:val="10"/>
          <w:sz w:val="20"/>
          <w:szCs w:val="20"/>
        </w:rPr>
        <w:t xml:space="preserve">43-400 CIESZYN </w:t>
      </w:r>
    </w:p>
    <w:p w14:paraId="2E9C654E" w14:textId="77777777" w:rsidR="00054FF8" w:rsidRDefault="00054FF8" w:rsidP="00054FF8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054FF8">
        <w:rPr>
          <w:rFonts w:ascii="Tahoma" w:eastAsiaTheme="majorEastAsia" w:hAnsi="Tahoma" w:cs="Tahoma"/>
          <w:caps/>
          <w:spacing w:val="10"/>
          <w:sz w:val="20"/>
          <w:szCs w:val="20"/>
        </w:rPr>
        <w:t>tel.: 33 479 42 00</w:t>
      </w:r>
    </w:p>
    <w:p w14:paraId="7FCDB66D" w14:textId="77777777" w:rsidR="00054FF8" w:rsidRDefault="00054FF8" w:rsidP="00054FF8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</w:p>
    <w:p w14:paraId="52F89536" w14:textId="255440CB" w:rsidR="00D50F29" w:rsidRDefault="00D50F29" w:rsidP="00054FF8">
      <w:pPr>
        <w:spacing w:after="0"/>
        <w:rPr>
          <w:rFonts w:ascii="Tahoma" w:hAnsi="Tahoma" w:cs="Tahoma"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strony internetowej prowadzonego postępowania: </w:t>
      </w:r>
      <w:hyperlink r:id="rId11" w:history="1">
        <w:r w:rsidR="00054FF8" w:rsidRPr="00BB1BFA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</w:p>
    <w:p w14:paraId="14C70A90" w14:textId="77777777" w:rsidR="00054FF8" w:rsidRPr="00D50F29" w:rsidRDefault="00054FF8" w:rsidP="00054FF8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</w:p>
    <w:p w14:paraId="4BB3C600" w14:textId="56F3331A" w:rsidR="007F1F00" w:rsidRPr="007F1F00" w:rsidRDefault="007F1F00" w:rsidP="00615ED8">
      <w:pPr>
        <w:spacing w:after="120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A5696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Na niniejszej stronie udostępniane będą zmiany i wyjaśnienia treści SWZ oraz inne dokumenty zamówienia bezpośrednio związane z postępowaniem o udzielenie zamówienia.</w:t>
      </w:r>
    </w:p>
    <w:p w14:paraId="5AB8C1C7" w14:textId="77A0C9CB" w:rsidR="00D50F29" w:rsidRPr="00054FF8" w:rsidRDefault="00D50F29" w:rsidP="00054FF8">
      <w:pPr>
        <w:rPr>
          <w:rFonts w:ascii="Tahoma" w:eastAsiaTheme="majorEastAsia" w:hAnsi="Tahoma" w:cs="Tahoma"/>
          <w:b/>
          <w:sz w:val="20"/>
          <w:szCs w:val="20"/>
          <w:u w:val="single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poczty elektronicznej: </w:t>
      </w:r>
      <w:hyperlink r:id="rId12" w:history="1">
        <w:r w:rsidR="00054FF8" w:rsidRPr="00BB1BFA">
          <w:rPr>
            <w:rStyle w:val="Hipercze"/>
            <w:rFonts w:ascii="Tahoma" w:eastAsiaTheme="majorEastAsia" w:hAnsi="Tahoma" w:cs="Tahoma"/>
            <w:b/>
            <w:sz w:val="20"/>
            <w:szCs w:val="20"/>
          </w:rPr>
          <w:t>marta.kosinska@maximus-broker.pl</w:t>
        </w:r>
      </w:hyperlink>
      <w:r w:rsidR="00054FF8">
        <w:rPr>
          <w:rFonts w:ascii="Tahoma" w:eastAsiaTheme="majorEastAsia" w:hAnsi="Tahoma" w:cs="Tahoma"/>
          <w:b/>
          <w:sz w:val="20"/>
          <w:szCs w:val="20"/>
        </w:rPr>
        <w:t xml:space="preserve"> </w:t>
      </w:r>
    </w:p>
    <w:p w14:paraId="73C720C0" w14:textId="7C54B63B" w:rsidR="00604751" w:rsidRPr="00252FC7" w:rsidRDefault="003D417E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Tryb udzieleni</w:t>
      </w:r>
      <w:r>
        <w:rPr>
          <w:rFonts w:ascii="Tahoma" w:hAnsi="Tahoma" w:cs="Tahoma"/>
          <w:bCs/>
          <w:sz w:val="20"/>
          <w:u w:val="none"/>
        </w:rPr>
        <w:t>a</w:t>
      </w:r>
      <w:r w:rsidRPr="003D417E">
        <w:rPr>
          <w:rFonts w:ascii="Tahoma" w:hAnsi="Tahoma" w:cs="Tahoma"/>
          <w:bCs/>
          <w:sz w:val="20"/>
          <w:u w:val="none"/>
        </w:rPr>
        <w:t xml:space="preserve"> zamówienia</w:t>
      </w:r>
    </w:p>
    <w:p w14:paraId="24634123" w14:textId="77777777" w:rsidR="00054FF8" w:rsidRDefault="00054FF8" w:rsidP="00054FF8">
      <w:pPr>
        <w:pStyle w:val="Akapitzlist"/>
        <w:tabs>
          <w:tab w:val="left" w:pos="851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14:paraId="70FB751F" w14:textId="71C4C26A" w:rsidR="00604751" w:rsidRPr="007347F5" w:rsidRDefault="003D417E" w:rsidP="00054FF8">
      <w:pPr>
        <w:pStyle w:val="Akapitzlist"/>
        <w:numPr>
          <w:ilvl w:val="1"/>
          <w:numId w:val="1"/>
        </w:numPr>
        <w:tabs>
          <w:tab w:val="left" w:pos="851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 xml:space="preserve">Zamawiający udziela zamówienia w trybie podstawowym, na podstawie art. 275 pkt </w:t>
      </w:r>
      <w:r w:rsidR="00BD3841" w:rsidRPr="007347F5">
        <w:rPr>
          <w:rFonts w:ascii="Tahoma" w:hAnsi="Tahoma" w:cs="Tahoma"/>
          <w:sz w:val="20"/>
          <w:szCs w:val="20"/>
        </w:rPr>
        <w:t>2</w:t>
      </w:r>
      <w:r w:rsidRPr="007347F5">
        <w:rPr>
          <w:rFonts w:ascii="Tahoma" w:hAnsi="Tahoma" w:cs="Tahoma"/>
          <w:sz w:val="20"/>
          <w:szCs w:val="20"/>
        </w:rPr>
        <w:t xml:space="preserve"> Ustawy, w którym </w:t>
      </w:r>
      <w:r w:rsidR="00A71512" w:rsidRPr="007347F5">
        <w:rPr>
          <w:rFonts w:ascii="Tahoma" w:hAnsi="Tahoma" w:cs="Tahoma"/>
          <w:sz w:val="20"/>
          <w:szCs w:val="20"/>
        </w:rPr>
        <w:br/>
      </w:r>
      <w:r w:rsidRPr="007347F5">
        <w:rPr>
          <w:rFonts w:ascii="Tahoma" w:hAnsi="Tahoma" w:cs="Tahoma"/>
          <w:sz w:val="20"/>
          <w:szCs w:val="20"/>
        </w:rPr>
        <w:t xml:space="preserve">w odpowiedzi na ogłoszenie o zamówieniu oferty mogą składać wszyscy zainteresowani wykonawcy, </w:t>
      </w:r>
      <w:r w:rsidR="00A71512" w:rsidRPr="007347F5">
        <w:rPr>
          <w:rFonts w:ascii="Tahoma" w:hAnsi="Tahoma" w:cs="Tahoma"/>
          <w:sz w:val="20"/>
          <w:szCs w:val="20"/>
        </w:rPr>
        <w:br/>
      </w:r>
      <w:r w:rsidRPr="007347F5">
        <w:rPr>
          <w:rFonts w:ascii="Tahoma" w:hAnsi="Tahoma" w:cs="Tahoma"/>
          <w:sz w:val="20"/>
          <w:szCs w:val="20"/>
        </w:rPr>
        <w:t xml:space="preserve">a następnie zamawiający </w:t>
      </w:r>
      <w:r w:rsidR="00A71512" w:rsidRPr="007347F5">
        <w:rPr>
          <w:rFonts w:ascii="Tahoma" w:hAnsi="Tahoma" w:cs="Tahoma"/>
          <w:sz w:val="20"/>
          <w:szCs w:val="20"/>
        </w:rPr>
        <w:t>może prowadzić negocjacje w celu ulepszenia treści ofert, które podlegają ocenie w ramach kryteriów oceny ofert, określonych w punkcie 22 SWZ</w:t>
      </w:r>
      <w:r w:rsidRPr="007347F5">
        <w:rPr>
          <w:rFonts w:ascii="Tahoma" w:hAnsi="Tahoma" w:cs="Tahoma"/>
          <w:sz w:val="20"/>
          <w:szCs w:val="20"/>
        </w:rPr>
        <w:t>.</w:t>
      </w:r>
    </w:p>
    <w:p w14:paraId="79828C79" w14:textId="659958E5" w:rsidR="003D417E" w:rsidRPr="007347F5" w:rsidRDefault="00645520" w:rsidP="00054FF8">
      <w:pPr>
        <w:pStyle w:val="Akapitzlist"/>
        <w:numPr>
          <w:ilvl w:val="1"/>
          <w:numId w:val="1"/>
        </w:numPr>
        <w:tabs>
          <w:tab w:val="left" w:pos="851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>Zamawiający przewiduj</w:t>
      </w:r>
      <w:r w:rsidR="00A71512" w:rsidRPr="007347F5">
        <w:rPr>
          <w:rFonts w:ascii="Tahoma" w:hAnsi="Tahoma" w:cs="Tahoma"/>
          <w:sz w:val="20"/>
          <w:szCs w:val="20"/>
        </w:rPr>
        <w:t>e</w:t>
      </w:r>
      <w:r w:rsidRPr="007347F5">
        <w:rPr>
          <w:rFonts w:ascii="Tahoma" w:hAnsi="Tahoma" w:cs="Tahoma"/>
          <w:sz w:val="20"/>
          <w:szCs w:val="20"/>
        </w:rPr>
        <w:t xml:space="preserve"> wyb</w:t>
      </w:r>
      <w:r w:rsidR="00BD3841" w:rsidRPr="007347F5">
        <w:rPr>
          <w:rFonts w:ascii="Tahoma" w:hAnsi="Tahoma" w:cs="Tahoma"/>
          <w:sz w:val="20"/>
          <w:szCs w:val="20"/>
        </w:rPr>
        <w:t>ór</w:t>
      </w:r>
      <w:r w:rsidRPr="007347F5">
        <w:rPr>
          <w:rFonts w:ascii="Tahoma" w:hAnsi="Tahoma" w:cs="Tahoma"/>
          <w:sz w:val="20"/>
          <w:szCs w:val="20"/>
        </w:rPr>
        <w:t xml:space="preserve"> najkorzystniejszej oferty z możliwością prowadzenia negocjacji</w:t>
      </w:r>
      <w:r w:rsidR="00D537AA" w:rsidRPr="007347F5">
        <w:rPr>
          <w:rFonts w:ascii="Tahoma" w:hAnsi="Tahoma" w:cs="Tahoma"/>
          <w:sz w:val="20"/>
          <w:szCs w:val="20"/>
        </w:rPr>
        <w:t>.</w:t>
      </w:r>
      <w:r w:rsidR="00A71512" w:rsidRPr="007347F5">
        <w:rPr>
          <w:rFonts w:ascii="Tahoma" w:hAnsi="Tahoma" w:cs="Tahoma"/>
          <w:sz w:val="20"/>
          <w:szCs w:val="20"/>
        </w:rPr>
        <w:t xml:space="preserve"> </w:t>
      </w:r>
      <w:r w:rsidR="00D537AA" w:rsidRPr="007347F5">
        <w:rPr>
          <w:rFonts w:ascii="Tahoma" w:hAnsi="Tahoma" w:cs="Tahoma"/>
          <w:sz w:val="20"/>
          <w:szCs w:val="20"/>
        </w:rPr>
        <w:t>J</w:t>
      </w:r>
      <w:r w:rsidR="00A71512" w:rsidRPr="007347F5">
        <w:rPr>
          <w:rFonts w:ascii="Tahoma" w:hAnsi="Tahoma" w:cs="Tahoma"/>
          <w:sz w:val="20"/>
          <w:szCs w:val="20"/>
        </w:rPr>
        <w:t xml:space="preserve">eżeli w odpowiedzi na ogłoszenie o zamówieniu oferty złoży </w:t>
      </w:r>
      <w:r w:rsidR="00D537AA" w:rsidRPr="007347F5">
        <w:rPr>
          <w:rFonts w:ascii="Tahoma" w:hAnsi="Tahoma" w:cs="Tahoma"/>
          <w:sz w:val="20"/>
          <w:szCs w:val="20"/>
        </w:rPr>
        <w:t>więcej niż 3 wykonawców, który</w:t>
      </w:r>
      <w:r w:rsidR="006738EA">
        <w:rPr>
          <w:rFonts w:ascii="Tahoma" w:hAnsi="Tahoma" w:cs="Tahoma"/>
          <w:sz w:val="20"/>
          <w:szCs w:val="20"/>
        </w:rPr>
        <w:t>ch</w:t>
      </w:r>
      <w:r w:rsidR="00D537AA" w:rsidRPr="007347F5">
        <w:rPr>
          <w:rFonts w:ascii="Tahoma" w:hAnsi="Tahoma" w:cs="Tahoma"/>
          <w:sz w:val="20"/>
          <w:szCs w:val="20"/>
        </w:rPr>
        <w:t xml:space="preserve"> oferty nie podlegają odrzuceniu, to do negocjacji zostaną zaproszeni 3 wykonawcy, który</w:t>
      </w:r>
      <w:r w:rsidR="006738EA">
        <w:rPr>
          <w:rFonts w:ascii="Tahoma" w:hAnsi="Tahoma" w:cs="Tahoma"/>
          <w:sz w:val="20"/>
          <w:szCs w:val="20"/>
        </w:rPr>
        <w:t>ch</w:t>
      </w:r>
      <w:r w:rsidR="00D537AA" w:rsidRPr="007347F5">
        <w:rPr>
          <w:rFonts w:ascii="Tahoma" w:hAnsi="Tahoma" w:cs="Tahoma"/>
          <w:sz w:val="20"/>
          <w:szCs w:val="20"/>
        </w:rPr>
        <w:t xml:space="preserve"> oferty złożone w odpowiedzi na ogłoszenie zostały najwyżej ocenione zgodnie z kryteriami oceny ofert określonymi w punkcie 22 SWZ.</w:t>
      </w:r>
    </w:p>
    <w:p w14:paraId="29BFC835" w14:textId="77777777" w:rsidR="00E07CC2" w:rsidRDefault="00E07CC2" w:rsidP="00054FF8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r w:rsidRPr="00D57E8F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E07CC2">
        <w:rPr>
          <w:rFonts w:ascii="Tahoma" w:hAnsi="Tahoma" w:cs="Tahoma"/>
          <w:sz w:val="20"/>
          <w:szCs w:val="20"/>
        </w:rPr>
        <w:t xml:space="preserve"> </w:t>
      </w:r>
    </w:p>
    <w:p w14:paraId="717420E3" w14:textId="4445183D" w:rsidR="008B23B2" w:rsidRDefault="008B23B2" w:rsidP="00054FF8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wyboru oferty z zastosowaniem aukcji elektronicznej.</w:t>
      </w:r>
    </w:p>
    <w:p w14:paraId="77DF5DE0" w14:textId="77777777" w:rsidR="00054FF8" w:rsidRPr="00E07CC2" w:rsidRDefault="00054FF8" w:rsidP="00054FF8">
      <w:pPr>
        <w:pStyle w:val="Akapitzlist"/>
        <w:ind w:left="567"/>
        <w:rPr>
          <w:rFonts w:ascii="Tahoma" w:hAnsi="Tahoma" w:cs="Tahoma"/>
          <w:sz w:val="20"/>
          <w:szCs w:val="20"/>
        </w:rPr>
      </w:pPr>
    </w:p>
    <w:p w14:paraId="04274B6F" w14:textId="58DFE8F9" w:rsidR="003D417E" w:rsidRPr="00252FC7" w:rsidRDefault="003D417E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Opis przedmiotu zamówienia</w:t>
      </w:r>
    </w:p>
    <w:p w14:paraId="4D96F1C5" w14:textId="77777777" w:rsidR="00054FF8" w:rsidRDefault="00054FF8" w:rsidP="00054FF8">
      <w:pPr>
        <w:pStyle w:val="Tytu"/>
        <w:spacing w:before="0" w:after="0"/>
        <w:ind w:left="567"/>
        <w:jc w:val="left"/>
        <w:rPr>
          <w:rFonts w:ascii="Tahoma" w:hAnsi="Tahoma" w:cs="Tahoma"/>
          <w:sz w:val="20"/>
        </w:rPr>
      </w:pPr>
    </w:p>
    <w:p w14:paraId="036D3FD8" w14:textId="4F215A6D" w:rsidR="003D417E" w:rsidRDefault="00982F80" w:rsidP="00054FF8">
      <w:pPr>
        <w:pStyle w:val="Tytu"/>
        <w:numPr>
          <w:ilvl w:val="1"/>
          <w:numId w:val="1"/>
        </w:numPr>
        <w:spacing w:before="0" w:after="0"/>
        <w:ind w:left="567" w:hanging="567"/>
        <w:jc w:val="left"/>
        <w:rPr>
          <w:rFonts w:ascii="Tahoma" w:hAnsi="Tahoma" w:cs="Tahoma"/>
          <w:sz w:val="20"/>
        </w:rPr>
      </w:pPr>
      <w:r w:rsidRPr="00252FC7">
        <w:rPr>
          <w:rFonts w:ascii="Tahoma" w:hAnsi="Tahoma" w:cs="Tahoma"/>
          <w:sz w:val="20"/>
        </w:rPr>
        <w:t>Zamówienie obejmuje</w:t>
      </w:r>
      <w:r w:rsidR="003D417E" w:rsidRPr="00252FC7">
        <w:rPr>
          <w:rFonts w:ascii="Tahoma" w:hAnsi="Tahoma" w:cs="Tahoma"/>
          <w:sz w:val="20"/>
        </w:rPr>
        <w:t>:</w:t>
      </w:r>
    </w:p>
    <w:p w14:paraId="04971A80" w14:textId="77777777" w:rsidR="001B7C6F" w:rsidRPr="001B7C6F" w:rsidRDefault="001B7C6F" w:rsidP="001B7C6F">
      <w:pPr>
        <w:pStyle w:val="Podtytu"/>
      </w:pPr>
    </w:p>
    <w:p w14:paraId="1136F09A" w14:textId="77777777" w:rsidR="003D417E" w:rsidRPr="00C220BC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54FF8">
        <w:rPr>
          <w:rFonts w:ascii="Tahoma" w:hAnsi="Tahoma" w:cs="Tahoma"/>
          <w:b/>
          <w:sz w:val="20"/>
          <w:szCs w:val="20"/>
        </w:rPr>
        <w:t>Część I Zamówienia:</w:t>
      </w:r>
    </w:p>
    <w:p w14:paraId="03B90117" w14:textId="77777777" w:rsidR="003D417E" w:rsidRPr="00054FF8" w:rsidRDefault="003D417E" w:rsidP="00054FF8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  <w:u w:val="single"/>
        </w:rPr>
      </w:pPr>
      <w:r w:rsidRPr="00054FF8">
        <w:rPr>
          <w:rFonts w:ascii="Tahoma" w:hAnsi="Tahoma" w:cs="Tahoma"/>
          <w:bCs/>
          <w:sz w:val="20"/>
          <w:szCs w:val="20"/>
          <w:u w:val="single"/>
        </w:rPr>
        <w:t>Ubezpieczenie mienia i odpowiedzialności Zamawiającego w zakresie:</w:t>
      </w:r>
    </w:p>
    <w:p w14:paraId="6B6B8B39" w14:textId="77777777" w:rsidR="003D417E" w:rsidRPr="00C43DB7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mienia od wszystkich ryzyk,</w:t>
      </w:r>
    </w:p>
    <w:p w14:paraId="17C8E892" w14:textId="77777777" w:rsidR="003D417E" w:rsidRPr="00C43DB7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sprzętu elektronicznego od wszystkich ryzyk,</w:t>
      </w:r>
    </w:p>
    <w:p w14:paraId="118EDB05" w14:textId="77777777" w:rsidR="003D417E" w:rsidRPr="00C43DB7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odpowiedzialności cywilnej,</w:t>
      </w:r>
    </w:p>
    <w:p w14:paraId="7914661F" w14:textId="47B0AD0A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615ED8">
        <w:rPr>
          <w:rFonts w:ascii="Tahoma" w:hAnsi="Tahoma" w:cs="Tahoma"/>
          <w:bCs/>
          <w:sz w:val="20"/>
          <w:szCs w:val="20"/>
        </w:rPr>
        <w:t>Ubezpieczenie maszyn i urządzeń drogowych od wszystkich ryzyk (casco maszyn)</w:t>
      </w:r>
      <w:r w:rsidR="00615ED8" w:rsidRPr="00615ED8">
        <w:rPr>
          <w:rFonts w:ascii="Tahoma" w:hAnsi="Tahoma" w:cs="Tahoma"/>
          <w:bCs/>
          <w:sz w:val="20"/>
          <w:szCs w:val="20"/>
        </w:rPr>
        <w:t>.</w:t>
      </w:r>
    </w:p>
    <w:p w14:paraId="1E9E9F16" w14:textId="77777777" w:rsidR="003D417E" w:rsidRPr="00C220BC" w:rsidRDefault="003D417E" w:rsidP="00054FF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49D127" w14:textId="77777777" w:rsidR="003D417E" w:rsidRPr="00C220BC" w:rsidRDefault="003D417E" w:rsidP="00054F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4" w:name="_Hlk145586016"/>
      <w:r w:rsidRPr="00C220BC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bookmarkEnd w:id="4"/>
    <w:p w14:paraId="18E9ADEC" w14:textId="77777777" w:rsidR="003D417E" w:rsidRPr="00C220BC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C220BC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66.51.00.00-8</w:t>
      </w:r>
    </w:p>
    <w:p w14:paraId="0DEF3EFE" w14:textId="6449ADB9" w:rsidR="003D417E" w:rsidRPr="00C220BC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ubezpieczeniowe</w:t>
      </w:r>
    </w:p>
    <w:p w14:paraId="2E5057C3" w14:textId="77777777" w:rsidR="003D417E" w:rsidRPr="00C220BC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C220BC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C220BC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C220BC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C220BC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61BBCAC6" w14:textId="77777777" w:rsidR="003D417E" w:rsidRPr="00C220BC" w:rsidRDefault="003D417E" w:rsidP="00054FF8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7C5F025D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54FF8">
        <w:rPr>
          <w:rFonts w:ascii="Tahoma" w:hAnsi="Tahoma" w:cs="Tahoma"/>
          <w:b/>
          <w:sz w:val="20"/>
          <w:szCs w:val="20"/>
        </w:rPr>
        <w:t>Część II Zamówienia:</w:t>
      </w:r>
    </w:p>
    <w:p w14:paraId="63EAB453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  <w:u w:val="single"/>
        </w:rPr>
      </w:pPr>
      <w:r w:rsidRPr="00054FF8">
        <w:rPr>
          <w:rFonts w:ascii="Tahoma" w:hAnsi="Tahoma" w:cs="Tahoma"/>
          <w:bCs/>
          <w:sz w:val="20"/>
          <w:szCs w:val="20"/>
          <w:u w:val="single"/>
        </w:rPr>
        <w:t>Ubezpieczenie pojazdów Zamawiającego w zakresie:</w:t>
      </w:r>
    </w:p>
    <w:p w14:paraId="3E14CECF" w14:textId="77777777" w:rsidR="003D417E" w:rsidRPr="00054FF8" w:rsidRDefault="003D417E" w:rsidP="00054FF8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5" w:name="_Hlk61267726"/>
      <w:r w:rsidRPr="00054FF8">
        <w:rPr>
          <w:rFonts w:ascii="Tahoma" w:hAnsi="Tahoma" w:cs="Tahoma"/>
          <w:bCs/>
          <w:sz w:val="20"/>
          <w:szCs w:val="20"/>
        </w:rPr>
        <w:t>Ubezpieczenia odpowiedzialności cywilnej posiadaczy pojazdów mechanicznych,</w:t>
      </w:r>
    </w:p>
    <w:p w14:paraId="3F4EC24D" w14:textId="77777777" w:rsidR="003D417E" w:rsidRPr="00054FF8" w:rsidRDefault="003D417E" w:rsidP="00054FF8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054FF8">
        <w:rPr>
          <w:rFonts w:ascii="Tahoma" w:hAnsi="Tahoma" w:cs="Tahoma"/>
          <w:bCs/>
          <w:sz w:val="20"/>
          <w:szCs w:val="20"/>
        </w:rPr>
        <w:t>Ubezpieczenia autocasco,</w:t>
      </w:r>
    </w:p>
    <w:p w14:paraId="4B80DB6A" w14:textId="77777777" w:rsidR="003D417E" w:rsidRPr="00054FF8" w:rsidRDefault="003D417E" w:rsidP="00054FF8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054FF8">
        <w:rPr>
          <w:rFonts w:ascii="Tahoma" w:hAnsi="Tahoma" w:cs="Tahoma"/>
          <w:bCs/>
          <w:sz w:val="20"/>
          <w:szCs w:val="20"/>
        </w:rPr>
        <w:t>Ubezpieczenia następstw nieszczęśliwych wypadków kierowcy i pasażerów,</w:t>
      </w:r>
    </w:p>
    <w:p w14:paraId="296E4A60" w14:textId="77777777" w:rsidR="003D417E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054FF8">
        <w:rPr>
          <w:rFonts w:ascii="Tahoma" w:hAnsi="Tahoma" w:cs="Tahoma"/>
          <w:bCs/>
          <w:sz w:val="20"/>
          <w:szCs w:val="20"/>
        </w:rPr>
        <w:t>Ubezpieczenia Assistance</w:t>
      </w:r>
    </w:p>
    <w:p w14:paraId="017F7F6A" w14:textId="7652DF33" w:rsidR="00054FF8" w:rsidRPr="00054FF8" w:rsidRDefault="00054FF8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Zielona Karta</w:t>
      </w:r>
    </w:p>
    <w:bookmarkEnd w:id="5"/>
    <w:p w14:paraId="5AB1B803" w14:textId="77777777" w:rsidR="00615ED8" w:rsidRPr="00054FF8" w:rsidRDefault="00615ED8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5E20A2D" w14:textId="025F1F44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054FF8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BAD29B3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t>CPV: 66.51.00.00-8</w:t>
      </w:r>
    </w:p>
    <w:p w14:paraId="6D25B18F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lastRenderedPageBreak/>
        <w:t>Nazewnictwo wg CPV: usługi ubezpieczeniowe</w:t>
      </w:r>
    </w:p>
    <w:p w14:paraId="2605B1BF" w14:textId="799A7855" w:rsidR="003D417E" w:rsidRPr="00054FF8" w:rsidRDefault="003D417E" w:rsidP="00054FF8">
      <w:pPr>
        <w:tabs>
          <w:tab w:val="left" w:pos="8010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054FF8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4380BE5C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t>CPV: 66.51.21.00-3</w:t>
      </w:r>
    </w:p>
    <w:p w14:paraId="3D139E52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34AD93E5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t>CPV: 66.51.41.10-0</w:t>
      </w:r>
    </w:p>
    <w:p w14:paraId="020F8572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t>Nazewnictwo wg CPV: usługi ubezpieczeń pojazdów mechanicznych</w:t>
      </w:r>
    </w:p>
    <w:p w14:paraId="287F244E" w14:textId="77777777" w:rsidR="003D417E" w:rsidRPr="00054FF8" w:rsidRDefault="003D417E" w:rsidP="00054FF8">
      <w:pPr>
        <w:tabs>
          <w:tab w:val="left" w:pos="315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t>CPV: 66.51.61.00-1</w:t>
      </w:r>
      <w:r w:rsidRPr="00054FF8">
        <w:rPr>
          <w:rFonts w:ascii="Tahoma" w:hAnsi="Tahoma" w:cs="Tahoma"/>
          <w:sz w:val="20"/>
          <w:szCs w:val="20"/>
        </w:rPr>
        <w:tab/>
      </w:r>
    </w:p>
    <w:p w14:paraId="30A09F87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t>Nazewnictwo wg CPV: usługi ubezpieczenia pojazdów mechanicznych od odpowiedzialności cywilnej</w:t>
      </w:r>
    </w:p>
    <w:p w14:paraId="1D14CAB2" w14:textId="77777777" w:rsidR="003D417E" w:rsidRPr="00054FF8" w:rsidRDefault="003D417E" w:rsidP="00054FF8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1B0E189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54FF8">
        <w:rPr>
          <w:rFonts w:ascii="Tahoma" w:hAnsi="Tahoma" w:cs="Tahoma"/>
          <w:b/>
          <w:sz w:val="20"/>
          <w:szCs w:val="20"/>
        </w:rPr>
        <w:t>Część III Zamówienia:</w:t>
      </w:r>
    </w:p>
    <w:p w14:paraId="4938DBFF" w14:textId="31FD763E" w:rsidR="00054FF8" w:rsidRDefault="00054FF8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  <w:u w:val="single"/>
        </w:rPr>
      </w:pPr>
      <w:r w:rsidRPr="00927C07">
        <w:rPr>
          <w:rFonts w:ascii="Tahoma" w:hAnsi="Tahoma" w:cs="Tahoma"/>
          <w:bCs/>
          <w:sz w:val="20"/>
          <w:szCs w:val="20"/>
          <w:u w:val="single"/>
        </w:rPr>
        <w:t xml:space="preserve">Ubezpieczenie następstw nieszczęśliwych wypadków </w:t>
      </w:r>
      <w:r>
        <w:rPr>
          <w:rFonts w:ascii="Tahoma" w:hAnsi="Tahoma" w:cs="Tahoma"/>
          <w:bCs/>
          <w:sz w:val="20"/>
          <w:szCs w:val="20"/>
          <w:u w:val="single"/>
        </w:rPr>
        <w:t>w zakresie:</w:t>
      </w:r>
    </w:p>
    <w:p w14:paraId="255C9E47" w14:textId="74CF725F" w:rsidR="00054FF8" w:rsidRDefault="00054FF8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6" w:name="_Hlk144733495"/>
      <w:r>
        <w:rPr>
          <w:rFonts w:ascii="Tahoma" w:hAnsi="Tahoma" w:cs="Tahoma"/>
          <w:bCs/>
          <w:sz w:val="20"/>
          <w:szCs w:val="20"/>
        </w:rPr>
        <w:t xml:space="preserve">Ubezpieczenia </w:t>
      </w:r>
      <w:r w:rsidRPr="00AA1D69">
        <w:rPr>
          <w:rFonts w:ascii="Tahoma" w:hAnsi="Tahoma" w:cs="Tahoma"/>
          <w:bCs/>
          <w:sz w:val="20"/>
          <w:szCs w:val="20"/>
        </w:rPr>
        <w:t>członków ochotniczej straży pożarnej</w:t>
      </w:r>
    </w:p>
    <w:p w14:paraId="6D30DF0F" w14:textId="0037CDD4" w:rsidR="00054FF8" w:rsidRDefault="00054FF8" w:rsidP="00054FF8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Ubezpieczenia osób skierowanych do robót publicznych, prac społecznie użytecznych, prac interwencyjnych z urzędu pracy, osób skierowanych wyrokiem sądu do wykonywania prac, wolontariuszy, praktykantów, stażystów</w:t>
      </w:r>
    </w:p>
    <w:bookmarkEnd w:id="6"/>
    <w:p w14:paraId="730CDF53" w14:textId="77777777" w:rsidR="003D417E" w:rsidRPr="00054FF8" w:rsidRDefault="003D417E" w:rsidP="00054FF8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E06B43" w14:textId="6ACDA55C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054FF8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F7FC9C5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t>CPV: 66.51.00.00-8</w:t>
      </w:r>
    </w:p>
    <w:p w14:paraId="146C8201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t>Nazewnictwo wg CPV: usługi ubezpieczeniowe</w:t>
      </w:r>
    </w:p>
    <w:p w14:paraId="21C42885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054FF8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7D534D14" w14:textId="77777777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t>CPV: 66.51.21.00-3</w:t>
      </w:r>
    </w:p>
    <w:p w14:paraId="030BDBCF" w14:textId="136F0FD0" w:rsidR="003D417E" w:rsidRPr="00054FF8" w:rsidRDefault="003D417E" w:rsidP="00054FF8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54FF8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26BE6A2B" w14:textId="77777777" w:rsidR="00982F80" w:rsidRPr="00982F80" w:rsidRDefault="00982F80" w:rsidP="00054FF8">
      <w:pPr>
        <w:tabs>
          <w:tab w:val="left" w:pos="5245"/>
        </w:tabs>
        <w:spacing w:after="0" w:line="240" w:lineRule="auto"/>
        <w:rPr>
          <w:rFonts w:ascii="Tahoma" w:hAnsi="Tahoma" w:cs="Tahoma"/>
          <w:color w:val="FF0000"/>
          <w:sz w:val="20"/>
          <w:szCs w:val="20"/>
          <w:highlight w:val="green"/>
        </w:rPr>
      </w:pPr>
    </w:p>
    <w:p w14:paraId="02A760AF" w14:textId="2C1B9336" w:rsidR="00982F80" w:rsidRDefault="00982F80" w:rsidP="00054FF8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sz w:val="20"/>
          <w:szCs w:val="20"/>
        </w:rPr>
        <w:t xml:space="preserve">Szczegółowy opis przedmiotu zamówienia </w:t>
      </w:r>
      <w:r w:rsidRPr="00615ED8">
        <w:rPr>
          <w:rFonts w:ascii="Tahoma" w:hAnsi="Tahoma" w:cs="Tahoma"/>
          <w:sz w:val="20"/>
          <w:szCs w:val="20"/>
        </w:rPr>
        <w:t>zawarty jest w</w:t>
      </w:r>
      <w:r w:rsidRPr="00615ED8">
        <w:rPr>
          <w:rFonts w:ascii="Tahoma" w:hAnsi="Tahoma" w:cs="Tahoma"/>
          <w:b/>
          <w:sz w:val="20"/>
          <w:szCs w:val="20"/>
        </w:rPr>
        <w:t xml:space="preserve"> Załączniku </w:t>
      </w:r>
      <w:r w:rsidR="00054FF8" w:rsidRPr="00615ED8">
        <w:rPr>
          <w:rFonts w:ascii="Tahoma" w:hAnsi="Tahoma" w:cs="Tahoma"/>
          <w:b/>
          <w:sz w:val="20"/>
          <w:szCs w:val="20"/>
        </w:rPr>
        <w:t>n</w:t>
      </w:r>
      <w:r w:rsidRPr="00615ED8">
        <w:rPr>
          <w:rFonts w:ascii="Tahoma" w:hAnsi="Tahoma" w:cs="Tahoma"/>
          <w:b/>
          <w:sz w:val="20"/>
          <w:szCs w:val="20"/>
        </w:rPr>
        <w:t xml:space="preserve">r </w:t>
      </w:r>
      <w:r w:rsidR="00615ED8" w:rsidRPr="00615ED8">
        <w:rPr>
          <w:rFonts w:ascii="Tahoma" w:hAnsi="Tahoma" w:cs="Tahoma"/>
          <w:b/>
          <w:sz w:val="20"/>
          <w:szCs w:val="20"/>
        </w:rPr>
        <w:t>5</w:t>
      </w:r>
      <w:r w:rsidRPr="00615ED8">
        <w:rPr>
          <w:rFonts w:ascii="Tahoma" w:hAnsi="Tahoma" w:cs="Tahoma"/>
          <w:b/>
          <w:sz w:val="20"/>
          <w:szCs w:val="20"/>
        </w:rPr>
        <w:t xml:space="preserve"> – Program Ubezpieczenia</w:t>
      </w:r>
      <w:r w:rsidR="00615ED8">
        <w:rPr>
          <w:rFonts w:ascii="Tahoma" w:hAnsi="Tahoma" w:cs="Tahoma"/>
          <w:b/>
          <w:sz w:val="20"/>
          <w:szCs w:val="20"/>
        </w:rPr>
        <w:t>.</w:t>
      </w:r>
    </w:p>
    <w:p w14:paraId="537CCAC5" w14:textId="77777777" w:rsidR="00D77F5A" w:rsidRPr="00982F80" w:rsidRDefault="00D77F5A" w:rsidP="00054FF8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17086E9" w14:textId="66025C7B" w:rsidR="00982F80" w:rsidRDefault="00982F80" w:rsidP="00054FF8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982F80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 usług na zasadach określonych w art. 214 ust. 1 pkt 7 Ustawy.</w:t>
      </w:r>
    </w:p>
    <w:p w14:paraId="1730251C" w14:textId="5A6A9B9D" w:rsidR="00105373" w:rsidRPr="00E07CC2" w:rsidRDefault="00105373" w:rsidP="00054FF8">
      <w:pPr>
        <w:pStyle w:val="Akapitzlist"/>
        <w:numPr>
          <w:ilvl w:val="1"/>
          <w:numId w:val="1"/>
        </w:numPr>
        <w:tabs>
          <w:tab w:val="left" w:pos="851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Pr="00E07CC2" w:rsidRDefault="00105373" w:rsidP="00054FF8">
      <w:pPr>
        <w:pStyle w:val="Akapitzlist"/>
        <w:numPr>
          <w:ilvl w:val="1"/>
          <w:numId w:val="1"/>
        </w:numPr>
        <w:tabs>
          <w:tab w:val="left" w:pos="851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w zakresie zatrudnienia osób, o których mowa w art. 96 ust. 2 pkt 2 Ustawy.</w:t>
      </w:r>
    </w:p>
    <w:p w14:paraId="13169483" w14:textId="6CFC5BF1" w:rsidR="003D417E" w:rsidRPr="00982F80" w:rsidRDefault="003D417E" w:rsidP="00054FF8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b/>
          <w:sz w:val="20"/>
          <w:szCs w:val="20"/>
        </w:rPr>
        <w:t>Wymagania określone przez Zamawiającego dotyczące przedmiotu zamówienia:</w:t>
      </w:r>
    </w:p>
    <w:p w14:paraId="29D00069" w14:textId="1638883B" w:rsidR="0069153C" w:rsidRPr="00D74235" w:rsidRDefault="003D417E" w:rsidP="00D77F5A">
      <w:pPr>
        <w:pStyle w:val="Akapitzlist"/>
        <w:numPr>
          <w:ilvl w:val="2"/>
          <w:numId w:val="1"/>
        </w:numPr>
        <w:tabs>
          <w:tab w:val="left" w:pos="0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800471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</w:t>
      </w:r>
      <w:r w:rsidRPr="00054FF8">
        <w:rPr>
          <w:rFonts w:ascii="Tahoma" w:hAnsi="Tahoma" w:cs="Tahoma"/>
          <w:sz w:val="20"/>
          <w:szCs w:val="20"/>
        </w:rPr>
        <w:t xml:space="preserve">reasekuracyjnej </w:t>
      </w:r>
      <w:bookmarkStart w:id="7" w:name="_Hlk55223063"/>
      <w:bookmarkStart w:id="8" w:name="_Hlk132625510"/>
      <w:r w:rsidR="005F1475" w:rsidRPr="00054FF8">
        <w:rPr>
          <w:rFonts w:ascii="Tahoma" w:hAnsi="Tahoma" w:cs="Tahoma"/>
          <w:sz w:val="20"/>
          <w:szCs w:val="20"/>
        </w:rPr>
        <w:t>(</w:t>
      </w:r>
      <w:bookmarkEnd w:id="7"/>
      <w:r w:rsidR="005F1475" w:rsidRPr="00054FF8">
        <w:rPr>
          <w:rFonts w:ascii="Tahoma" w:hAnsi="Tahoma" w:cs="Tahoma"/>
          <w:sz w:val="20"/>
          <w:szCs w:val="20"/>
        </w:rPr>
        <w:t>Dz.U. 2023 poz. 656).</w:t>
      </w:r>
      <w:bookmarkEnd w:id="8"/>
    </w:p>
    <w:p w14:paraId="368E2C84" w14:textId="77777777" w:rsidR="0069153C" w:rsidRPr="00D74235" w:rsidRDefault="003D417E" w:rsidP="00D77F5A">
      <w:pPr>
        <w:pStyle w:val="Akapitzlist"/>
        <w:numPr>
          <w:ilvl w:val="2"/>
          <w:numId w:val="1"/>
        </w:numPr>
        <w:tabs>
          <w:tab w:val="left" w:pos="0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7E04A550" w14:textId="38191D84" w:rsidR="003D417E" w:rsidRPr="00D74235" w:rsidRDefault="003D417E" w:rsidP="00D77F5A">
      <w:pPr>
        <w:pStyle w:val="Akapitzlist"/>
        <w:numPr>
          <w:ilvl w:val="2"/>
          <w:numId w:val="1"/>
        </w:numPr>
        <w:tabs>
          <w:tab w:val="left" w:pos="0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Zamawiający wymaga wskazania przez Wykonawcę, którego oferta zostanie wybrana jako najwyżej oceniona, imienia i nazwiska wraz z danymi kontaktowymi:</w:t>
      </w:r>
    </w:p>
    <w:p w14:paraId="1346DEE8" w14:textId="5C133452" w:rsidR="003D417E" w:rsidRPr="00D74235" w:rsidRDefault="00D77F5A" w:rsidP="00D77F5A">
      <w:pPr>
        <w:pStyle w:val="Akapitzlist"/>
        <w:tabs>
          <w:tab w:val="left" w:pos="0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3D417E" w:rsidRPr="00D74235">
        <w:rPr>
          <w:rFonts w:ascii="Tahoma" w:hAnsi="Tahoma" w:cs="Tahoma"/>
          <w:sz w:val="20"/>
          <w:szCs w:val="20"/>
        </w:rPr>
        <w:t>- osoby/osób wyznaczonej/ych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20E2330A" w14:textId="67CB15CA" w:rsidR="003D417E" w:rsidRPr="00D74235" w:rsidRDefault="00D77F5A" w:rsidP="00D77F5A">
      <w:pPr>
        <w:pStyle w:val="Akapitzlist"/>
        <w:tabs>
          <w:tab w:val="left" w:pos="0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3D417E" w:rsidRPr="00D74235">
        <w:rPr>
          <w:rFonts w:ascii="Tahoma" w:hAnsi="Tahoma" w:cs="Tahoma"/>
          <w:sz w:val="20"/>
          <w:szCs w:val="20"/>
        </w:rPr>
        <w:t>- osoby/osób wyznaczonej/ych przez Wykonawcę do współpracy z Zamawiającym w okresie realizacji Zamówienia w zakresie nadzoru procesu obsługi i likwidacji szkód,</w:t>
      </w:r>
    </w:p>
    <w:p w14:paraId="0A36FD39" w14:textId="750FC4B7" w:rsidR="0028125F" w:rsidRDefault="00D77F5A" w:rsidP="00D77F5A">
      <w:pPr>
        <w:pStyle w:val="Akapitzlist"/>
        <w:tabs>
          <w:tab w:val="left" w:pos="0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3D417E" w:rsidRPr="00D74235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59F8C657" w14:textId="77777777" w:rsidR="00DC2ACD" w:rsidRPr="00DC2ACD" w:rsidRDefault="00DC2ACD" w:rsidP="00054FF8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3896877" w14:textId="20F975E5" w:rsidR="004A577C" w:rsidRPr="004A577C" w:rsidRDefault="004A577C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2960F151" w14:textId="77777777" w:rsidR="00D77F5A" w:rsidRDefault="00D77F5A" w:rsidP="00D77F5A">
      <w:pPr>
        <w:pStyle w:val="Akapitzlist"/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51D2887E" w14:textId="757BCC7E" w:rsidR="00982F80" w:rsidRPr="00A56961" w:rsidRDefault="00982F80" w:rsidP="00054FF8">
      <w:pPr>
        <w:pStyle w:val="Akapitzlist"/>
        <w:numPr>
          <w:ilvl w:val="1"/>
          <w:numId w:val="1"/>
        </w:numPr>
        <w:tabs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14:paraId="15012EC3" w14:textId="77777777" w:rsidR="00DC2ACD" w:rsidRPr="00A56961" w:rsidRDefault="00DC2ACD" w:rsidP="00054FF8">
      <w:pPr>
        <w:pStyle w:val="Akapitzlist"/>
        <w:numPr>
          <w:ilvl w:val="1"/>
          <w:numId w:val="1"/>
        </w:numPr>
        <w:tabs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696B9C52" w14:textId="77777777" w:rsidR="00DC2ACD" w:rsidRPr="00A56961" w:rsidRDefault="00DC2ACD" w:rsidP="00D77F5A">
      <w:pPr>
        <w:pStyle w:val="Akapitzlist"/>
        <w:numPr>
          <w:ilvl w:val="2"/>
          <w:numId w:val="1"/>
        </w:numPr>
        <w:tabs>
          <w:tab w:val="left" w:pos="0"/>
        </w:tabs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6058D971" w14:textId="77777777" w:rsidR="00DC2ACD" w:rsidRPr="00A56961" w:rsidRDefault="00DC2ACD" w:rsidP="00D77F5A">
      <w:pPr>
        <w:pStyle w:val="Akapitzlist"/>
        <w:numPr>
          <w:ilvl w:val="2"/>
          <w:numId w:val="1"/>
        </w:numPr>
        <w:tabs>
          <w:tab w:val="left" w:pos="0"/>
        </w:tabs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B9AB438" w14:textId="77777777" w:rsidR="00DC2ACD" w:rsidRPr="00A56961" w:rsidRDefault="00DC2ACD" w:rsidP="00D77F5A">
      <w:pPr>
        <w:pStyle w:val="Akapitzlist"/>
        <w:numPr>
          <w:ilvl w:val="2"/>
          <w:numId w:val="1"/>
        </w:numPr>
        <w:tabs>
          <w:tab w:val="left" w:pos="0"/>
        </w:tabs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lastRenderedPageBreak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71C18FE4" w14:textId="77777777" w:rsidR="007347F5" w:rsidRDefault="007347F5" w:rsidP="00054FF8">
      <w:pPr>
        <w:pStyle w:val="Akapitzlist"/>
        <w:numPr>
          <w:ilvl w:val="1"/>
          <w:numId w:val="1"/>
        </w:numPr>
        <w:tabs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340570EC" w14:textId="77777777" w:rsidR="00D77F5A" w:rsidRPr="007347F5" w:rsidRDefault="00D77F5A" w:rsidP="00D77F5A">
      <w:pPr>
        <w:pStyle w:val="Akapitzlist"/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69E2691C" w14:textId="14BA6279" w:rsidR="0028125F" w:rsidRPr="00252FC7" w:rsidRDefault="0028125F" w:rsidP="00054FF8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0406E468" w14:textId="77777777" w:rsidR="00A14FF6" w:rsidRDefault="00A14FF6" w:rsidP="00054FF8">
      <w:pPr>
        <w:spacing w:after="0" w:line="240" w:lineRule="auto"/>
        <w:jc w:val="both"/>
        <w:rPr>
          <w:rFonts w:ascii="Tahoma" w:hAnsi="Tahoma" w:cs="Tahoma"/>
          <w:b/>
        </w:rPr>
      </w:pPr>
    </w:p>
    <w:p w14:paraId="053D0D17" w14:textId="1B08463E" w:rsidR="0028125F" w:rsidRPr="006738EA" w:rsidRDefault="0028125F" w:rsidP="00D77F5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Dopuszcza się składanie ofert częściowych. </w:t>
      </w:r>
    </w:p>
    <w:p w14:paraId="38977CF9" w14:textId="425FC1D2" w:rsidR="0028125F" w:rsidRPr="00D77F5A" w:rsidRDefault="0028125F" w:rsidP="00054FF8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Szczegółowy opis części zamówienia zawarty jest</w:t>
      </w:r>
      <w:r w:rsidRPr="006738EA">
        <w:rPr>
          <w:rFonts w:ascii="Tahoma" w:hAnsi="Tahoma" w:cs="Tahoma"/>
          <w:b/>
          <w:sz w:val="20"/>
          <w:szCs w:val="20"/>
        </w:rPr>
        <w:t xml:space="preserve"> w Załączniku </w:t>
      </w:r>
      <w:r w:rsidR="004A0842">
        <w:rPr>
          <w:rFonts w:ascii="Tahoma" w:hAnsi="Tahoma" w:cs="Tahoma"/>
          <w:b/>
          <w:sz w:val="20"/>
          <w:szCs w:val="20"/>
        </w:rPr>
        <w:t>n</w:t>
      </w:r>
      <w:r w:rsidRPr="006738EA">
        <w:rPr>
          <w:rFonts w:ascii="Tahoma" w:hAnsi="Tahoma" w:cs="Tahoma"/>
          <w:b/>
          <w:sz w:val="20"/>
          <w:szCs w:val="20"/>
        </w:rPr>
        <w:t>r</w:t>
      </w:r>
      <w:r w:rsidR="00624382" w:rsidRPr="006738EA">
        <w:rPr>
          <w:rFonts w:ascii="Tahoma" w:hAnsi="Tahoma" w:cs="Tahoma"/>
          <w:b/>
          <w:sz w:val="20"/>
          <w:szCs w:val="20"/>
        </w:rPr>
        <w:t xml:space="preserve"> </w:t>
      </w:r>
      <w:r w:rsidR="004A0842">
        <w:rPr>
          <w:rFonts w:ascii="Tahoma" w:hAnsi="Tahoma" w:cs="Tahoma"/>
          <w:b/>
          <w:sz w:val="20"/>
          <w:szCs w:val="20"/>
        </w:rPr>
        <w:t>5</w:t>
      </w:r>
      <w:r w:rsidRPr="006738EA">
        <w:rPr>
          <w:rFonts w:ascii="Tahoma" w:hAnsi="Tahoma" w:cs="Tahoma"/>
          <w:b/>
          <w:sz w:val="20"/>
          <w:szCs w:val="20"/>
        </w:rPr>
        <w:t xml:space="preserve"> – Program Ubezpieczenia</w:t>
      </w:r>
      <w:r w:rsidR="00B908B7" w:rsidRPr="006738EA">
        <w:rPr>
          <w:rFonts w:ascii="Tahoma" w:hAnsi="Tahoma" w:cs="Tahoma"/>
          <w:b/>
          <w:sz w:val="20"/>
          <w:szCs w:val="20"/>
        </w:rPr>
        <w:t>.</w:t>
      </w:r>
    </w:p>
    <w:p w14:paraId="78CCF510" w14:textId="197115FC" w:rsidR="0028125F" w:rsidRPr="006738EA" w:rsidRDefault="0028125F" w:rsidP="00054FF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22652EBA" w14:textId="1EBE68AB" w:rsidR="0044161E" w:rsidRDefault="0044161E" w:rsidP="00054FF8">
      <w:pPr>
        <w:spacing w:after="0" w:line="240" w:lineRule="auto"/>
        <w:jc w:val="both"/>
        <w:rPr>
          <w:rFonts w:ascii="Tahoma" w:hAnsi="Tahoma" w:cs="Tahoma"/>
          <w:b/>
          <w:highlight w:val="red"/>
        </w:rPr>
      </w:pPr>
    </w:p>
    <w:p w14:paraId="79305127" w14:textId="1D2C9913" w:rsidR="0044161E" w:rsidRPr="00252FC7" w:rsidRDefault="0044161E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14:paraId="6EB7C1FC" w14:textId="77777777" w:rsidR="00D77F5A" w:rsidRDefault="00D77F5A" w:rsidP="00054FF8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C22C76" w14:textId="488D45B3" w:rsidR="0044161E" w:rsidRDefault="0044161E" w:rsidP="00054FF8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103E7EA5" w14:textId="77777777" w:rsidR="00D77F5A" w:rsidRPr="006738EA" w:rsidRDefault="00D77F5A" w:rsidP="00054FF8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B45CCB" w14:textId="52F9414C" w:rsidR="0044161E" w:rsidRPr="003A07AA" w:rsidRDefault="00C43DB7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14:paraId="474F5220" w14:textId="77777777" w:rsidR="00D77F5A" w:rsidRDefault="00D77F5A" w:rsidP="00054FF8">
      <w:pPr>
        <w:spacing w:after="0" w:line="240" w:lineRule="auto"/>
        <w:jc w:val="both"/>
        <w:outlineLvl w:val="0"/>
        <w:rPr>
          <w:rFonts w:ascii="Tahoma" w:hAnsi="Tahoma" w:cs="Tahoma"/>
          <w:b/>
          <w:sz w:val="20"/>
          <w:szCs w:val="20"/>
          <w:highlight w:val="green"/>
          <w:u w:val="single"/>
        </w:rPr>
      </w:pPr>
    </w:p>
    <w:p w14:paraId="2C7AA5EF" w14:textId="4A7512CA" w:rsidR="0028125F" w:rsidRPr="0028125F" w:rsidRDefault="0028125F" w:rsidP="00054FF8">
      <w:pPr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D77F5A">
        <w:rPr>
          <w:rFonts w:ascii="Tahoma" w:hAnsi="Tahoma" w:cs="Tahoma"/>
          <w:b/>
          <w:sz w:val="20"/>
          <w:szCs w:val="20"/>
          <w:u w:val="single"/>
        </w:rPr>
        <w:t>Dotyczy wszystkich części zamówienia:</w:t>
      </w:r>
    </w:p>
    <w:p w14:paraId="4886586A" w14:textId="0FA4C505" w:rsidR="00686D13" w:rsidRPr="00615ED8" w:rsidRDefault="0028125F" w:rsidP="00D77F5A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15ED8">
        <w:rPr>
          <w:rFonts w:ascii="Tahoma" w:hAnsi="Tahoma" w:cs="Tahoma"/>
          <w:sz w:val="20"/>
          <w:szCs w:val="20"/>
        </w:rPr>
        <w:t>Termin realizacji zamówienia:</w:t>
      </w:r>
      <w:r w:rsidR="00D77F5A" w:rsidRPr="00615ED8">
        <w:rPr>
          <w:rFonts w:ascii="Tahoma" w:hAnsi="Tahoma" w:cs="Tahoma"/>
          <w:sz w:val="20"/>
          <w:szCs w:val="20"/>
        </w:rPr>
        <w:t xml:space="preserve"> 24 miesiące</w:t>
      </w:r>
      <w:r w:rsidRPr="00615ED8">
        <w:rPr>
          <w:rFonts w:ascii="Tahoma" w:hAnsi="Tahoma" w:cs="Tahoma"/>
          <w:sz w:val="20"/>
          <w:szCs w:val="20"/>
        </w:rPr>
        <w:t>, przewidywany okres ubezpieczenia</w:t>
      </w:r>
      <w:r w:rsidR="007347F5" w:rsidRPr="00615ED8">
        <w:rPr>
          <w:rFonts w:ascii="Tahoma" w:hAnsi="Tahoma" w:cs="Tahoma"/>
          <w:sz w:val="20"/>
          <w:szCs w:val="20"/>
        </w:rPr>
        <w:t xml:space="preserve"> (okres realizacji zamówienia):</w:t>
      </w:r>
    </w:p>
    <w:p w14:paraId="31972CB7" w14:textId="528B0991" w:rsidR="0028125F" w:rsidRPr="00D77F5A" w:rsidRDefault="0028125F" w:rsidP="00D77F5A">
      <w:pPr>
        <w:spacing w:after="0" w:line="240" w:lineRule="auto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615ED8">
        <w:rPr>
          <w:rFonts w:ascii="Tahoma" w:hAnsi="Tahoma" w:cs="Tahoma"/>
          <w:b/>
          <w:sz w:val="20"/>
          <w:szCs w:val="20"/>
        </w:rPr>
        <w:t xml:space="preserve">od </w:t>
      </w:r>
      <w:r w:rsidR="00D77F5A" w:rsidRPr="00615ED8">
        <w:rPr>
          <w:rFonts w:ascii="Tahoma" w:hAnsi="Tahoma" w:cs="Tahoma"/>
          <w:b/>
          <w:sz w:val="20"/>
          <w:szCs w:val="20"/>
        </w:rPr>
        <w:t>01.01.2024 r. do 31.12.2025 r.</w:t>
      </w:r>
      <w:r w:rsidRPr="0028125F">
        <w:rPr>
          <w:rFonts w:ascii="Tahoma" w:hAnsi="Tahoma" w:cs="Tahoma"/>
          <w:b/>
          <w:sz w:val="20"/>
          <w:szCs w:val="20"/>
        </w:rPr>
        <w:t xml:space="preserve"> </w:t>
      </w:r>
    </w:p>
    <w:p w14:paraId="512402C8" w14:textId="64EB8A0B" w:rsidR="0028125F" w:rsidRPr="00D77F5A" w:rsidRDefault="0028125F" w:rsidP="00D77F5A">
      <w:pPr>
        <w:spacing w:after="0" w:line="240" w:lineRule="auto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>UWAGA: w przypadku umów wieloletnich polisy wystawiane są na okresy roczne dla wszystkich rodzajów ubezpieczeń.</w:t>
      </w:r>
    </w:p>
    <w:p w14:paraId="6D8B8E84" w14:textId="58CF1860" w:rsidR="0028125F" w:rsidRPr="00686D13" w:rsidRDefault="0028125F" w:rsidP="00054FF8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ubezpieczeniowe w</w:t>
      </w:r>
      <w:r w:rsidRPr="00DC331B">
        <w:rPr>
          <w:rFonts w:ascii="Tahoma" w:hAnsi="Tahoma" w:cs="Tahoma"/>
          <w:sz w:val="20"/>
          <w:szCs w:val="20"/>
        </w:rPr>
        <w:t xml:space="preserve"> ubezpieczeniach majątkowych będą wystawiane indywidualnie dla każdego ubezpieczonego podmiotu</w:t>
      </w:r>
      <w:r w:rsidRPr="00DC331B">
        <w:rPr>
          <w:rFonts w:ascii="Tahoma" w:hAnsi="Tahoma" w:cs="Tahoma"/>
          <w:strike/>
          <w:sz w:val="20"/>
          <w:szCs w:val="20"/>
        </w:rPr>
        <w:t xml:space="preserve"> </w:t>
      </w:r>
      <w:r w:rsidRPr="00686D13">
        <w:rPr>
          <w:rFonts w:ascii="Tahoma" w:hAnsi="Tahoma" w:cs="Tahoma"/>
          <w:sz w:val="20"/>
          <w:szCs w:val="20"/>
        </w:rPr>
        <w:t>na okresy</w:t>
      </w:r>
      <w:r w:rsidR="00D77F5A">
        <w:rPr>
          <w:rFonts w:ascii="Tahoma" w:hAnsi="Tahoma" w:cs="Tahoma"/>
          <w:sz w:val="20"/>
          <w:szCs w:val="20"/>
        </w:rPr>
        <w:t xml:space="preserve"> roczne</w:t>
      </w:r>
      <w:r w:rsidRPr="00686D13">
        <w:rPr>
          <w:rFonts w:ascii="Tahoma" w:hAnsi="Tahoma" w:cs="Tahoma"/>
          <w:sz w:val="20"/>
          <w:szCs w:val="20"/>
        </w:rPr>
        <w:t>:</w:t>
      </w:r>
    </w:p>
    <w:p w14:paraId="1C317D81" w14:textId="3091E418" w:rsidR="00D77F5A" w:rsidRPr="00D77F5A" w:rsidRDefault="00D77F5A" w:rsidP="00D77F5A">
      <w:pPr>
        <w:pStyle w:val="Akapitzlist"/>
        <w:ind w:left="360" w:firstLine="20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D77F5A">
        <w:rPr>
          <w:rFonts w:ascii="Tahoma" w:hAnsi="Tahoma" w:cs="Tahoma"/>
          <w:b/>
          <w:sz w:val="20"/>
          <w:szCs w:val="20"/>
        </w:rPr>
        <w:t>od 01.01.2024 r. do 31.12.202</w:t>
      </w:r>
      <w:r>
        <w:rPr>
          <w:rFonts w:ascii="Tahoma" w:hAnsi="Tahoma" w:cs="Tahoma"/>
          <w:b/>
          <w:sz w:val="20"/>
          <w:szCs w:val="20"/>
        </w:rPr>
        <w:t>4</w:t>
      </w:r>
      <w:r w:rsidRPr="00D77F5A">
        <w:rPr>
          <w:rFonts w:ascii="Tahoma" w:hAnsi="Tahoma" w:cs="Tahoma"/>
          <w:b/>
          <w:sz w:val="20"/>
          <w:szCs w:val="20"/>
        </w:rPr>
        <w:t xml:space="preserve"> r. </w:t>
      </w:r>
    </w:p>
    <w:p w14:paraId="2621A942" w14:textId="5EEEE7B5" w:rsidR="0028125F" w:rsidRPr="00D77F5A" w:rsidRDefault="00D77F5A" w:rsidP="00D77F5A">
      <w:pPr>
        <w:pStyle w:val="Akapitzlist"/>
        <w:ind w:left="360" w:firstLine="20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D77F5A">
        <w:rPr>
          <w:rFonts w:ascii="Tahoma" w:hAnsi="Tahoma" w:cs="Tahoma"/>
          <w:b/>
          <w:sz w:val="20"/>
          <w:szCs w:val="20"/>
        </w:rPr>
        <w:t>od 01.01.202</w:t>
      </w:r>
      <w:r>
        <w:rPr>
          <w:rFonts w:ascii="Tahoma" w:hAnsi="Tahoma" w:cs="Tahoma"/>
          <w:b/>
          <w:sz w:val="20"/>
          <w:szCs w:val="20"/>
        </w:rPr>
        <w:t>5</w:t>
      </w:r>
      <w:r w:rsidRPr="00D77F5A">
        <w:rPr>
          <w:rFonts w:ascii="Tahoma" w:hAnsi="Tahoma" w:cs="Tahoma"/>
          <w:b/>
          <w:sz w:val="20"/>
          <w:szCs w:val="20"/>
        </w:rPr>
        <w:t xml:space="preserve"> r. do 31.12.202</w:t>
      </w:r>
      <w:r>
        <w:rPr>
          <w:rFonts w:ascii="Tahoma" w:hAnsi="Tahoma" w:cs="Tahoma"/>
          <w:b/>
          <w:sz w:val="20"/>
          <w:szCs w:val="20"/>
        </w:rPr>
        <w:t>5</w:t>
      </w:r>
      <w:r w:rsidRPr="00D77F5A">
        <w:rPr>
          <w:rFonts w:ascii="Tahoma" w:hAnsi="Tahoma" w:cs="Tahoma"/>
          <w:b/>
          <w:sz w:val="20"/>
          <w:szCs w:val="20"/>
        </w:rPr>
        <w:t xml:space="preserve"> r. </w:t>
      </w:r>
    </w:p>
    <w:p w14:paraId="306BC0E4" w14:textId="5DEEC2D8" w:rsidR="0028125F" w:rsidRPr="00DC331B" w:rsidRDefault="0028125F" w:rsidP="00D77F5A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DC331B">
        <w:rPr>
          <w:rFonts w:ascii="Tahoma" w:hAnsi="Tahoma" w:cs="Tahoma"/>
          <w:sz w:val="20"/>
          <w:szCs w:val="20"/>
        </w:rPr>
        <w:t>Polisy dla ubezpieczeń wspólnych np. ubezpieczenia mienia od wszystkich ryzyk, gdzie są wspólne limity odpowiedzialności, ubezpieczenia odpowiedzialności cywilnej, wystawione zostaną po jednej polisie z każdego rodzaju ubezpieczenia obejmując ochroną wszystkie podmioty podlegające wspólnemu ubezpieczeniu na okresy:</w:t>
      </w:r>
    </w:p>
    <w:p w14:paraId="7579759F" w14:textId="77777777" w:rsidR="00D77F5A" w:rsidRPr="00DC331B" w:rsidRDefault="00D77F5A" w:rsidP="00D77F5A">
      <w:pPr>
        <w:pStyle w:val="Akapitzlist"/>
        <w:ind w:left="567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DC331B">
        <w:rPr>
          <w:rFonts w:ascii="Tahoma" w:hAnsi="Tahoma" w:cs="Tahoma"/>
          <w:b/>
          <w:bCs/>
          <w:sz w:val="20"/>
          <w:szCs w:val="20"/>
        </w:rPr>
        <w:t xml:space="preserve">od 01.01.2024 r. do 31.12.2024 r. </w:t>
      </w:r>
    </w:p>
    <w:p w14:paraId="775AB1C7" w14:textId="4FA248D3" w:rsidR="00D77F5A" w:rsidRPr="00DC331B" w:rsidRDefault="00D77F5A" w:rsidP="00D77F5A">
      <w:pPr>
        <w:pStyle w:val="Akapitzlist"/>
        <w:ind w:left="567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DC331B">
        <w:rPr>
          <w:rFonts w:ascii="Tahoma" w:hAnsi="Tahoma" w:cs="Tahoma"/>
          <w:b/>
          <w:bCs/>
          <w:sz w:val="20"/>
          <w:szCs w:val="20"/>
        </w:rPr>
        <w:t>od 01.01.2025 r. do 31.12.2025 r.</w:t>
      </w:r>
    </w:p>
    <w:p w14:paraId="30D3BEC0" w14:textId="354DAE41" w:rsidR="0028125F" w:rsidRPr="00686D13" w:rsidRDefault="0028125F" w:rsidP="00054FF8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Polisy dla ubezpieczeń komunikacyjnych będą wystawione na </w:t>
      </w:r>
      <w:r w:rsidR="00D77F5A" w:rsidRPr="00D77F5A">
        <w:rPr>
          <w:rFonts w:ascii="Tahoma" w:hAnsi="Tahoma" w:cs="Tahoma"/>
          <w:b/>
          <w:sz w:val="20"/>
          <w:szCs w:val="20"/>
        </w:rPr>
        <w:t>dwa</w:t>
      </w:r>
      <w:r w:rsidRPr="00D77F5A">
        <w:rPr>
          <w:rFonts w:ascii="Tahoma" w:hAnsi="Tahoma" w:cs="Tahoma"/>
          <w:sz w:val="20"/>
          <w:szCs w:val="20"/>
        </w:rPr>
        <w:t xml:space="preserve"> </w:t>
      </w:r>
      <w:r w:rsidRPr="00686D13">
        <w:rPr>
          <w:rFonts w:ascii="Tahoma" w:hAnsi="Tahoma" w:cs="Tahoma"/>
          <w:sz w:val="20"/>
          <w:szCs w:val="20"/>
        </w:rPr>
        <w:t xml:space="preserve">okresy roczne określone indywidualnie dla każdego pojazdu i wskazane w załącznikach zawierających wykazy pojazdów. Ubezpieczenia pojazdów nabywanych w trakcie trwania umowy o udzielenie zamówienia będą zawierane na okresy roczne zgodnie z  wnioskiem Zamawiającego. </w:t>
      </w:r>
    </w:p>
    <w:p w14:paraId="46499002" w14:textId="04F873A8" w:rsidR="0028125F" w:rsidRPr="0028125F" w:rsidRDefault="0028125F" w:rsidP="00054FF8">
      <w:pPr>
        <w:spacing w:after="0" w:line="240" w:lineRule="auto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umowy, to jest </w:t>
      </w:r>
      <w:r w:rsidR="00D77F5A">
        <w:rPr>
          <w:rFonts w:ascii="Tahoma" w:hAnsi="Tahoma" w:cs="Tahoma"/>
          <w:sz w:val="20"/>
          <w:szCs w:val="20"/>
        </w:rPr>
        <w:t>31.12.2025 r.</w:t>
      </w:r>
    </w:p>
    <w:p w14:paraId="0F2688C7" w14:textId="12E843FF" w:rsidR="0028125F" w:rsidRPr="0028125F" w:rsidRDefault="0028125F" w:rsidP="00054FF8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Maksymalnie okres ubezpieczenia pojazdów zakończy się </w:t>
      </w:r>
      <w:r w:rsidRPr="0028125F">
        <w:rPr>
          <w:rFonts w:ascii="Tahoma" w:hAnsi="Tahoma" w:cs="Tahoma"/>
          <w:b/>
          <w:sz w:val="20"/>
          <w:szCs w:val="20"/>
        </w:rPr>
        <w:t xml:space="preserve">dnia </w:t>
      </w:r>
      <w:r w:rsidR="00D77F5A">
        <w:rPr>
          <w:rFonts w:ascii="Tahoma" w:hAnsi="Tahoma" w:cs="Tahoma"/>
          <w:b/>
          <w:sz w:val="20"/>
          <w:szCs w:val="20"/>
        </w:rPr>
        <w:t>30.12.2026 r.</w:t>
      </w:r>
    </w:p>
    <w:p w14:paraId="5459EAEC" w14:textId="77777777" w:rsidR="0028125F" w:rsidRPr="0028125F" w:rsidRDefault="0028125F" w:rsidP="00054FF8">
      <w:pPr>
        <w:spacing w:after="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8963528" w14:textId="7BEEC173" w:rsidR="0028125F" w:rsidRPr="00D77F5A" w:rsidRDefault="0028125F" w:rsidP="00054FF8">
      <w:pPr>
        <w:spacing w:after="0" w:line="240" w:lineRule="auto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D77F5A">
        <w:rPr>
          <w:rFonts w:ascii="Tahoma" w:hAnsi="Tahoma" w:cs="Tahoma"/>
          <w:b/>
          <w:bCs/>
          <w:sz w:val="20"/>
          <w:szCs w:val="20"/>
        </w:rPr>
        <w:t xml:space="preserve">UWAGA: Zamawiający zastrzega sobie prawo zmiany sposobu wystawienia polis ubezpieczeniowych po rozstrzygnięciu </w:t>
      </w:r>
      <w:r w:rsidR="004131B1" w:rsidRPr="00D77F5A">
        <w:rPr>
          <w:rFonts w:ascii="Tahoma" w:hAnsi="Tahoma" w:cs="Tahoma"/>
          <w:b/>
          <w:bCs/>
          <w:sz w:val="20"/>
          <w:szCs w:val="20"/>
        </w:rPr>
        <w:t>postępowania</w:t>
      </w:r>
      <w:r w:rsidRPr="00D77F5A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D77F5A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D77F5A">
        <w:rPr>
          <w:rFonts w:ascii="Tahoma" w:hAnsi="Tahoma" w:cs="Tahoma"/>
          <w:b/>
          <w:sz w:val="20"/>
          <w:szCs w:val="20"/>
        </w:rPr>
        <w:t>SWZ</w:t>
      </w:r>
      <w:r w:rsidRPr="00D77F5A">
        <w:rPr>
          <w:rFonts w:ascii="Tahoma" w:hAnsi="Tahoma" w:cs="Tahoma"/>
          <w:b/>
          <w:sz w:val="20"/>
          <w:szCs w:val="20"/>
        </w:rPr>
        <w:t xml:space="preserve">.  </w:t>
      </w:r>
    </w:p>
    <w:p w14:paraId="61B48241" w14:textId="64F5DC2A" w:rsidR="0028125F" w:rsidRDefault="0028125F" w:rsidP="00054FF8">
      <w:pPr>
        <w:spacing w:after="0" w:line="240" w:lineRule="auto"/>
        <w:ind w:left="426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2959801C" w14:textId="507AD668" w:rsidR="0044161E" w:rsidRPr="0044161E" w:rsidRDefault="0044161E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9" w:name="_Hlk60757610"/>
      <w:r w:rsidRPr="0044161E">
        <w:rPr>
          <w:rFonts w:ascii="Tahoma" w:hAnsi="Tahoma" w:cs="Tahoma"/>
          <w:bCs/>
          <w:sz w:val="20"/>
          <w:u w:val="none"/>
        </w:rPr>
        <w:t>Podstawy wykluczenia</w:t>
      </w:r>
      <w:bookmarkEnd w:id="9"/>
    </w:p>
    <w:p w14:paraId="470C2E52" w14:textId="77777777" w:rsidR="0028125F" w:rsidRPr="0028125F" w:rsidRDefault="0028125F" w:rsidP="00054FF8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0B78380" w14:textId="4AFBE684" w:rsidR="001E1ABA" w:rsidRPr="001E1ABA" w:rsidRDefault="001E1ABA" w:rsidP="00D77F5A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5149A122" w:rsidR="00686D13" w:rsidRPr="001E1ABA" w:rsidRDefault="001E1ABA" w:rsidP="00D77F5A">
      <w:pPr>
        <w:pStyle w:val="Default"/>
        <w:ind w:left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zamówienia, na podstawie art. 108 ust. 1 Ustawy,  wykonawcę:</w:t>
      </w:r>
    </w:p>
    <w:p w14:paraId="1AF6C912" w14:textId="77777777" w:rsidR="0044161E" w:rsidRPr="0044161E" w:rsidRDefault="0044161E" w:rsidP="00D77F5A">
      <w:pPr>
        <w:pStyle w:val="Default"/>
        <w:ind w:left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C73A77" w:rsidRDefault="0044161E" w:rsidP="00D77F5A">
      <w:pPr>
        <w:pStyle w:val="Default"/>
        <w:ind w:left="708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D77F5A" w:rsidRDefault="0044161E" w:rsidP="00D77F5A">
      <w:pPr>
        <w:pStyle w:val="Default"/>
        <w:ind w:left="567" w:firstLine="141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</w:t>
      </w:r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którym mowa w art. 189a Kodeksu karnego, </w:t>
      </w:r>
    </w:p>
    <w:p w14:paraId="62FEBCE5" w14:textId="23C32D1B" w:rsidR="00902952" w:rsidRPr="00D77F5A" w:rsidRDefault="00902952" w:rsidP="00D77F5A">
      <w:pPr>
        <w:pStyle w:val="Default"/>
        <w:ind w:left="708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0" w:name="_Hlk92181038"/>
      <w:bookmarkStart w:id="11" w:name="_Hlk118908403"/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c) o którym mowa w art. 228–230a, art. 250a Kodeksu karnego, w art. 46–48 ustawy z dnia 25 czerwca 2010 r. o sporcie </w:t>
      </w:r>
      <w:r w:rsidR="005F1475"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(Dz. U. z 2022 r. poz. 1599 z późn. zm.) lub w art. 54 ust. 1–4 ustawy z dnia 12 maja 2011 r. o refundacji leków, środków spożywczych specjalnego przeznaczenia żywieniowego oraz wyrobów medycznych (podstawie: t.j. Dz. U. z 202</w:t>
      </w:r>
      <w:r w:rsidR="000B57D8"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="005F1475"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826</w:t>
      </w:r>
      <w:r w:rsidR="005F1475"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z późn. zm.),</w:t>
      </w:r>
    </w:p>
    <w:bookmarkEnd w:id="10"/>
    <w:p w14:paraId="61A18112" w14:textId="77777777" w:rsidR="00902952" w:rsidRPr="00C73A77" w:rsidRDefault="00902952" w:rsidP="00D77F5A">
      <w:pPr>
        <w:pStyle w:val="Default"/>
        <w:ind w:left="708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d) finansowania przestępstwa o charakterze terrorystycznym, o którym mowa w art. 165a Kodeksu karnego, lub przestępstwo udaremniania lub utrudniania stwierdzenia przestępnego po-chodzenia pieniędzy lub ukrywania ich pochodzenia, o którym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mowa w art. 299 Kodeksu karnego, </w:t>
      </w:r>
    </w:p>
    <w:p w14:paraId="0BE16E40" w14:textId="77777777" w:rsidR="00902952" w:rsidRPr="00C73A77" w:rsidRDefault="00902952" w:rsidP="00D77F5A">
      <w:pPr>
        <w:pStyle w:val="Default"/>
        <w:ind w:left="708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4F5781" w14:textId="77777777" w:rsidR="00902952" w:rsidRPr="00C73A77" w:rsidRDefault="00902952" w:rsidP="00D77F5A">
      <w:pPr>
        <w:pStyle w:val="Default"/>
        <w:ind w:left="708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1"/>
    <w:p w14:paraId="298B5BD2" w14:textId="2004FC1F" w:rsidR="0044161E" w:rsidRPr="0044161E" w:rsidRDefault="0044161E" w:rsidP="00D77F5A">
      <w:pPr>
        <w:pStyle w:val="Default"/>
        <w:ind w:left="708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44161E" w:rsidRDefault="0044161E" w:rsidP="00D77F5A">
      <w:pPr>
        <w:pStyle w:val="Default"/>
        <w:ind w:left="708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D77F5A">
      <w:pPr>
        <w:pStyle w:val="Default"/>
        <w:ind w:left="567" w:firstLine="141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D77F5A">
      <w:pPr>
        <w:pStyle w:val="Default"/>
        <w:ind w:left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D77F5A">
      <w:pPr>
        <w:pStyle w:val="Default"/>
        <w:ind w:left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D77F5A">
      <w:pPr>
        <w:pStyle w:val="Default"/>
        <w:ind w:left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D77F5A">
      <w:pPr>
        <w:pStyle w:val="Default"/>
        <w:ind w:left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088AE6C9" w14:textId="6C981959" w:rsidR="0078613F" w:rsidRDefault="00F44278" w:rsidP="00D77F5A">
      <w:pPr>
        <w:pStyle w:val="Default"/>
        <w:ind w:left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7E8AA071" w14:textId="36580B12" w:rsidR="00686D13" w:rsidRPr="00686D13" w:rsidRDefault="0078613F" w:rsidP="00D77F5A">
      <w:pPr>
        <w:pStyle w:val="Default"/>
        <w:numPr>
          <w:ilvl w:val="1"/>
          <w:numId w:val="1"/>
        </w:numPr>
        <w:ind w:left="567" w:hanging="567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2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2"/>
    <w:p w14:paraId="650D8A23" w14:textId="221167DD" w:rsidR="00D01C51" w:rsidRDefault="0078613F" w:rsidP="00D77F5A">
      <w:pPr>
        <w:pStyle w:val="Default"/>
        <w:ind w:left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7F8CA22" w14:textId="6B20B750" w:rsidR="00D01C51" w:rsidRPr="00D01C51" w:rsidRDefault="00D01C51" w:rsidP="00D77F5A">
      <w:pPr>
        <w:pStyle w:val="Default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D77F5A">
      <w:pPr>
        <w:pStyle w:val="Default"/>
        <w:numPr>
          <w:ilvl w:val="0"/>
          <w:numId w:val="2"/>
        </w:numPr>
        <w:ind w:left="851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D77F5A">
      <w:pPr>
        <w:pStyle w:val="Default"/>
        <w:numPr>
          <w:ilvl w:val="0"/>
          <w:numId w:val="2"/>
        </w:numPr>
        <w:ind w:left="851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D77F5A">
      <w:pPr>
        <w:pStyle w:val="Default"/>
        <w:numPr>
          <w:ilvl w:val="0"/>
          <w:numId w:val="2"/>
        </w:numPr>
        <w:ind w:left="851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D77F5A">
      <w:pPr>
        <w:pStyle w:val="Default"/>
        <w:numPr>
          <w:ilvl w:val="0"/>
          <w:numId w:val="9"/>
        </w:numPr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D77F5A">
      <w:pPr>
        <w:pStyle w:val="Default"/>
        <w:numPr>
          <w:ilvl w:val="0"/>
          <w:numId w:val="9"/>
        </w:numPr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Default="00D01C51" w:rsidP="00D77F5A">
      <w:pPr>
        <w:pStyle w:val="Default"/>
        <w:numPr>
          <w:ilvl w:val="0"/>
          <w:numId w:val="9"/>
        </w:numPr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D77F5A">
      <w:pPr>
        <w:pStyle w:val="Default"/>
        <w:numPr>
          <w:ilvl w:val="0"/>
          <w:numId w:val="9"/>
        </w:numPr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D77F5A">
      <w:pPr>
        <w:pStyle w:val="Default"/>
        <w:numPr>
          <w:ilvl w:val="0"/>
          <w:numId w:val="9"/>
        </w:numPr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wprowadził wewnętrzne regulacje dotyczące odpowiedzialności i odszkodowań za nieprzestrzeganie przepisów, wewnętrznych regulacji lub standardów. </w:t>
      </w:r>
    </w:p>
    <w:p w14:paraId="1940D90C" w14:textId="3934A310" w:rsidR="00966AC6" w:rsidRPr="00C73A77" w:rsidRDefault="00D01C51" w:rsidP="00D77F5A">
      <w:pPr>
        <w:pStyle w:val="Default"/>
        <w:ind w:left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6BA89FE6" w14:textId="790234CC" w:rsidR="00966AC6" w:rsidRPr="00D77F5A" w:rsidRDefault="00966AC6" w:rsidP="00D77F5A">
      <w:pPr>
        <w:pStyle w:val="Default"/>
        <w:numPr>
          <w:ilvl w:val="1"/>
          <w:numId w:val="1"/>
        </w:numPr>
        <w:ind w:left="567" w:hanging="567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rozwiązaniach w </w:t>
      </w:r>
      <w:r w:rsidRPr="00D77F5A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zakresie przeciwdziałania wspieraniu agresji na Ukrainę oraz służących ochronie bezpieczeństwa narodowego </w:t>
      </w:r>
      <w:bookmarkStart w:id="13" w:name="_Hlk132624780"/>
      <w:r w:rsidR="005F1475" w:rsidRPr="00D77F5A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(Dz.U. z 2023 r. poz. 129 z późn. zm.), </w:t>
      </w:r>
      <w:bookmarkEnd w:id="13"/>
      <w:r w:rsidRPr="00D77F5A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F0B20C2" w14:textId="77777777" w:rsidR="00966AC6" w:rsidRPr="00D77F5A" w:rsidRDefault="00966AC6" w:rsidP="00D77F5A">
      <w:pPr>
        <w:pStyle w:val="Default"/>
        <w:numPr>
          <w:ilvl w:val="2"/>
          <w:numId w:val="1"/>
        </w:numPr>
        <w:ind w:left="1276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28F48307" w14:textId="77777777" w:rsidR="00966AC6" w:rsidRPr="00D77F5A" w:rsidRDefault="00966AC6" w:rsidP="00D77F5A">
      <w:pPr>
        <w:pStyle w:val="Default"/>
        <w:ind w:left="127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4" w:name="_Hlk101866111"/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4"/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765/2006 dotyczącego środków ograniczających w związku z sytuacją na Białorusi i udziałem Białorusi w agresji Rosji wobec Ukrainy(Dz. Urz. UE L 134 z 20.05.2006, str. 1, z późn.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późn. zm.)albo wpisanego na listę na podstawie decyzji w sprawie wpisu na listę rozstrzygającej o zastosowaniu środka, o którym mowa w art. 1 pkt 3 Ustawy o przeciwdziałaniu wspierania agresji na Ukrainę;</w:t>
      </w:r>
    </w:p>
    <w:p w14:paraId="5B26EE78" w14:textId="5FA9FDCE" w:rsidR="005F1475" w:rsidRPr="00D77F5A" w:rsidRDefault="00966AC6" w:rsidP="00D77F5A">
      <w:pPr>
        <w:pStyle w:val="Default"/>
        <w:ind w:left="127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15" w:name="_Hlk132624806"/>
      <w:r w:rsidR="005F1475"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późn. zm.) </w:t>
      </w:r>
      <w:bookmarkEnd w:id="15"/>
      <w:r w:rsidR="005F1475"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64C23B07" w14:textId="3D789F65" w:rsidR="00966AC6" w:rsidRPr="00D77F5A" w:rsidRDefault="005F1475" w:rsidP="00D77F5A">
      <w:pPr>
        <w:pStyle w:val="Default"/>
        <w:ind w:left="127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16" w:name="_Hlk132624828"/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(Dz.U. 2023 poz. 120 z późn. zm.)</w:t>
      </w:r>
      <w:bookmarkEnd w:id="16"/>
      <w:r w:rsidR="00966AC6"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14:paraId="32225F23" w14:textId="43DA28F2" w:rsidR="00966AC6" w:rsidRPr="00D77F5A" w:rsidRDefault="00966AC6" w:rsidP="00D77F5A">
      <w:pPr>
        <w:pStyle w:val="Default"/>
        <w:numPr>
          <w:ilvl w:val="2"/>
          <w:numId w:val="1"/>
        </w:numPr>
        <w:ind w:left="1276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77F5A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w pkt 8.4.1.</w:t>
      </w:r>
    </w:p>
    <w:p w14:paraId="21A46A37" w14:textId="0983D338" w:rsidR="003D417E" w:rsidRDefault="003D417E" w:rsidP="00D77F5A">
      <w:pPr>
        <w:spacing w:after="0" w:line="240" w:lineRule="auto"/>
        <w:ind w:left="567" w:hanging="567"/>
        <w:jc w:val="right"/>
        <w:rPr>
          <w:rFonts w:ascii="Tahoma" w:eastAsia="Calibri" w:hAnsi="Tahoma" w:cs="Tahoma"/>
          <w:sz w:val="20"/>
          <w:szCs w:val="20"/>
          <w:lang w:eastAsia="pl-PL"/>
        </w:rPr>
      </w:pPr>
    </w:p>
    <w:p w14:paraId="49C9C402" w14:textId="13802CB9" w:rsidR="00F44278" w:rsidRPr="0044161E" w:rsidRDefault="0078613F" w:rsidP="00D77F5A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567" w:hanging="567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74BEC7AB" w14:textId="77777777" w:rsidR="00D77F5A" w:rsidRDefault="00D77F5A" w:rsidP="00D77F5A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6CD7F5A3" w14:textId="2361A9E0" w:rsidR="00CB33EE" w:rsidRPr="008255CA" w:rsidRDefault="00CB33EE" w:rsidP="00D77F5A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8255CA">
        <w:rPr>
          <w:rFonts w:ascii="Tahoma" w:hAnsi="Tahoma" w:cs="Tahoma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8255CA">
        <w:rPr>
          <w:rFonts w:ascii="Tahoma" w:hAnsi="Tahoma" w:cs="Tahoma"/>
          <w:sz w:val="20"/>
          <w:szCs w:val="20"/>
        </w:rPr>
        <w:t>:</w:t>
      </w:r>
    </w:p>
    <w:p w14:paraId="33A5D06B" w14:textId="4406A83E" w:rsidR="008255CA" w:rsidRDefault="00CB33EE" w:rsidP="00D77F5A">
      <w:pPr>
        <w:spacing w:after="0" w:line="240" w:lineRule="auto"/>
        <w:ind w:left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86D13">
        <w:rPr>
          <w:rFonts w:ascii="Tahoma" w:eastAsia="Calibri" w:hAnsi="Tahoma" w:cs="Tahoma"/>
          <w:sz w:val="20"/>
          <w:szCs w:val="20"/>
          <w:lang w:eastAsia="pl-PL"/>
        </w:rPr>
        <w:t>Zamawiający uzna, ż</w:t>
      </w:r>
      <w:r w:rsidRPr="008160D5">
        <w:rPr>
          <w:rFonts w:ascii="Tahoma" w:eastAsia="Calibri" w:hAnsi="Tahoma" w:cs="Tahoma"/>
          <w:sz w:val="20"/>
          <w:szCs w:val="20"/>
          <w:lang w:eastAsia="pl-PL"/>
        </w:rPr>
        <w:t xml:space="preserve">e wykonawca spełnia powyższy warunek, jeżeli posiada </w:t>
      </w:r>
      <w:r w:rsidR="004464CA" w:rsidRPr="008160D5">
        <w:rPr>
          <w:rFonts w:ascii="Tahoma" w:eastAsia="Calibri" w:hAnsi="Tahoma" w:cs="Tahoma"/>
          <w:sz w:val="20"/>
          <w:szCs w:val="20"/>
          <w:lang w:eastAsia="pl-PL"/>
        </w:rPr>
        <w:t>zezwolenie na wykonywanie działalności ubezpieczeniowej</w:t>
      </w:r>
      <w:r w:rsidR="008160D5" w:rsidRPr="008160D5">
        <w:rPr>
          <w:rFonts w:ascii="Tahoma" w:eastAsia="Calibri" w:hAnsi="Tahoma" w:cs="Tahoma"/>
          <w:sz w:val="20"/>
          <w:szCs w:val="20"/>
          <w:lang w:eastAsia="pl-PL"/>
        </w:rPr>
        <w:t>, o którym mowa w art. 7 ust. 1 Ustawy z dnia 11 września 2015 r. o działalności ubezpieczeniowej i reasekuracyjnej.</w:t>
      </w:r>
    </w:p>
    <w:p w14:paraId="7B396897" w14:textId="749D5FD3" w:rsidR="008255CA" w:rsidRPr="00F50709" w:rsidRDefault="008255CA" w:rsidP="00D77F5A">
      <w:pPr>
        <w:pStyle w:val="Default"/>
        <w:numPr>
          <w:ilvl w:val="1"/>
          <w:numId w:val="1"/>
        </w:numPr>
        <w:tabs>
          <w:tab w:val="left" w:pos="4188"/>
        </w:tabs>
        <w:ind w:left="567" w:hanging="567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0CA2848A" w:rsidR="00686D13" w:rsidRDefault="00D77F5A" w:rsidP="00D77F5A">
      <w:pPr>
        <w:pStyle w:val="Default"/>
        <w:tabs>
          <w:tab w:val="left" w:pos="4188"/>
        </w:tabs>
        <w:ind w:left="567" w:hanging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ab/>
      </w:r>
      <w:r w:rsidR="008255CA" w:rsidRPr="00F50709">
        <w:rPr>
          <w:rFonts w:ascii="Tahoma" w:eastAsia="Calibri" w:hAnsi="Tahoma" w:cs="Tahoma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  <w:r w:rsidR="008255C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8255CA" w:rsidRPr="00F50709">
        <w:rPr>
          <w:rFonts w:ascii="Tahoma" w:eastAsia="Calibri" w:hAnsi="Tahoma" w:cs="Tahoma"/>
          <w:sz w:val="20"/>
          <w:szCs w:val="20"/>
          <w:lang w:eastAsia="pl-PL"/>
        </w:rPr>
        <w:t xml:space="preserve">W </w:t>
      </w:r>
      <w:r w:rsidR="008255CA">
        <w:rPr>
          <w:rFonts w:ascii="Tahoma" w:eastAsia="Calibri" w:hAnsi="Tahoma" w:cs="Tahoma"/>
          <w:sz w:val="20"/>
          <w:szCs w:val="20"/>
          <w:lang w:eastAsia="pl-PL"/>
        </w:rPr>
        <w:t xml:space="preserve">tym </w:t>
      </w:r>
      <w:r w:rsidR="008255CA" w:rsidRPr="00F50709">
        <w:rPr>
          <w:rFonts w:ascii="Tahoma" w:eastAsia="Calibri" w:hAnsi="Tahoma" w:cs="Tahoma"/>
          <w:sz w:val="20"/>
          <w:szCs w:val="20"/>
          <w:lang w:eastAsia="pl-PL"/>
        </w:rPr>
        <w:t>przypadku, wykonawcy wspólnie ubiegający się o udzielenie zamówienia dołączają odpowiednio do oferty oświadczenie, z którego wynika, które usługi wykonają poszczególni wykonawcy.</w:t>
      </w:r>
    </w:p>
    <w:p w14:paraId="0BF00DC8" w14:textId="2A484323" w:rsidR="001B7C6F" w:rsidRPr="009E7CFE" w:rsidRDefault="00105373" w:rsidP="009E7CFE">
      <w:pPr>
        <w:pStyle w:val="Akapitzlist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4CF77C02" w14:textId="77777777" w:rsidR="00D77F5A" w:rsidRPr="00B908B7" w:rsidRDefault="00D77F5A" w:rsidP="00D77F5A">
      <w:pPr>
        <w:pStyle w:val="Akapitzlist"/>
        <w:tabs>
          <w:tab w:val="left" w:pos="567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14:paraId="759ABD89" w14:textId="37407FFC" w:rsidR="00117102" w:rsidRPr="00422353" w:rsidRDefault="00686D13" w:rsidP="00D77F5A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567" w:hanging="567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5B5543B2" w14:textId="77777777" w:rsidR="00D77F5A" w:rsidRDefault="00D77F5A" w:rsidP="00D77F5A">
      <w:pPr>
        <w:pStyle w:val="Default"/>
        <w:tabs>
          <w:tab w:val="left" w:pos="426"/>
        </w:tabs>
        <w:ind w:left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03051FF4" w14:textId="5DA69955" w:rsidR="00627301" w:rsidRPr="001F09F6" w:rsidRDefault="00804DA4" w:rsidP="00D77F5A">
      <w:pPr>
        <w:pStyle w:val="Default"/>
        <w:numPr>
          <w:ilvl w:val="1"/>
          <w:numId w:val="1"/>
        </w:numPr>
        <w:tabs>
          <w:tab w:val="left" w:pos="426"/>
        </w:tabs>
        <w:ind w:left="567" w:hanging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56BC41D5" w14:textId="7112DA21" w:rsidR="001F09F6" w:rsidRDefault="00D77F5A" w:rsidP="00D77F5A">
      <w:pPr>
        <w:pStyle w:val="Default"/>
        <w:tabs>
          <w:tab w:val="left" w:pos="851"/>
        </w:tabs>
        <w:ind w:left="567" w:hanging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pl-PL"/>
        </w:rPr>
        <w:lastRenderedPageBreak/>
        <w:tab/>
      </w:r>
      <w:r w:rsidR="00627301" w:rsidRPr="00627301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Wykonawca, który zamierza powierzyć wykonanie części zamówienia</w:t>
      </w:r>
      <w:r w:rsidR="00627301" w:rsidRPr="00627301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627301" w:rsidRPr="00627301">
        <w:rPr>
          <w:rFonts w:ascii="Tahoma" w:eastAsia="Calibri" w:hAnsi="Tahoma" w:cs="Tahoma"/>
          <w:b/>
          <w:bCs/>
          <w:sz w:val="20"/>
          <w:szCs w:val="20"/>
          <w:lang w:eastAsia="pl-PL"/>
        </w:rPr>
        <w:t>podwykonawcom</w:t>
      </w:r>
      <w:r w:rsidR="00627301" w:rsidRPr="00627301">
        <w:rPr>
          <w:rFonts w:ascii="Tahoma" w:eastAsia="Calibri" w:hAnsi="Tahoma" w:cs="Tahoma"/>
          <w:sz w:val="20"/>
          <w:szCs w:val="20"/>
          <w:lang w:eastAsia="pl-PL"/>
        </w:rPr>
        <w:t xml:space="preserve">, w celu wykazania braku istnienia wobec nich podstaw wykluczenia z udziału w postępowaniu zamieszcza informacje o  podwykonawcach w </w:t>
      </w:r>
      <w:r w:rsidR="00722B46">
        <w:rPr>
          <w:rFonts w:ascii="Tahoma" w:eastAsia="Calibri" w:hAnsi="Tahoma" w:cs="Tahoma"/>
          <w:sz w:val="20"/>
          <w:szCs w:val="20"/>
          <w:lang w:eastAsia="pl-PL"/>
        </w:rPr>
        <w:t xml:space="preserve">ww. </w:t>
      </w:r>
      <w:r w:rsidR="00627301" w:rsidRPr="00627301">
        <w:rPr>
          <w:rFonts w:ascii="Tahoma" w:eastAsia="Calibri" w:hAnsi="Tahoma" w:cs="Tahoma"/>
          <w:sz w:val="20"/>
          <w:szCs w:val="20"/>
          <w:lang w:eastAsia="pl-PL"/>
        </w:rPr>
        <w:t>oświadczeniu.</w:t>
      </w:r>
    </w:p>
    <w:p w14:paraId="6CC800BA" w14:textId="710B1727" w:rsidR="00804DA4" w:rsidRPr="00804DA4" w:rsidRDefault="00D77F5A" w:rsidP="00D77F5A">
      <w:pPr>
        <w:pStyle w:val="Default"/>
        <w:tabs>
          <w:tab w:val="left" w:pos="851"/>
        </w:tabs>
        <w:ind w:left="567" w:hanging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pl-PL"/>
        </w:rPr>
        <w:tab/>
      </w:r>
      <w:r w:rsidR="00804DA4"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="00804DA4"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0055EA43" w14:textId="3C785363" w:rsidR="000D08C0" w:rsidRPr="000D08C0" w:rsidRDefault="000D08C0" w:rsidP="00D77F5A">
      <w:pPr>
        <w:pStyle w:val="Default"/>
        <w:numPr>
          <w:ilvl w:val="1"/>
          <w:numId w:val="1"/>
        </w:numPr>
        <w:tabs>
          <w:tab w:val="left" w:pos="426"/>
        </w:tabs>
        <w:ind w:left="567" w:hanging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D08C0">
        <w:rPr>
          <w:rFonts w:ascii="Tahoma" w:eastAsia="Calibri" w:hAnsi="Tahoma" w:cs="Tahoma"/>
          <w:sz w:val="20"/>
          <w:szCs w:val="20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12561A9C" w14:textId="547D7A3F" w:rsidR="00B65BCB" w:rsidRPr="004A0775" w:rsidRDefault="00D77F5A" w:rsidP="00D77F5A">
      <w:pPr>
        <w:pStyle w:val="Default"/>
        <w:tabs>
          <w:tab w:val="left" w:pos="426"/>
        </w:tabs>
        <w:ind w:left="567" w:hanging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ab/>
      </w:r>
      <w:r w:rsidR="00117102" w:rsidRPr="00722B46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W celu potwierdzenia braku podstaw wykluczenia wykonawcy z udziału w postępowaniu</w:t>
      </w:r>
      <w:r w:rsidR="00117102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o udzielenie zamówienia publicznego,</w:t>
      </w:r>
      <w:r w:rsid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na</w:t>
      </w:r>
      <w:r w:rsidR="00117102" w:rsidRPr="00B65BCB">
        <w:rPr>
          <w:rFonts w:ascii="Tahoma" w:eastAsia="Calibri" w:hAnsi="Tahoma" w:cs="Tahoma"/>
          <w:i/>
          <w:iCs/>
          <w:color w:val="auto"/>
          <w:sz w:val="20"/>
          <w:szCs w:val="20"/>
          <w:lang w:eastAsia="pl-PL"/>
        </w:rPr>
        <w:t xml:space="preserve"> 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podstawie § 3 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szCs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w sprawie podmiotowych środków dowodowych oraz innych dokumentów lub oświadczeń, jakich może żądać zamawiający od wykonawcy (Dz.U. poz. 2415) (dalej Rozporządzenie </w:t>
      </w:r>
      <w:r w:rsidR="00B65BCB">
        <w:rPr>
          <w:rFonts w:ascii="Tahoma" w:eastAsia="Calibri" w:hAnsi="Tahoma" w:cs="Tahoma"/>
          <w:sz w:val="20"/>
          <w:szCs w:val="20"/>
          <w:lang w:eastAsia="pl-PL"/>
        </w:rPr>
        <w:t>w sprawie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podmiotowych środk</w:t>
      </w:r>
      <w:r w:rsidR="00B65BCB">
        <w:rPr>
          <w:rFonts w:ascii="Tahoma" w:eastAsia="Calibri" w:hAnsi="Tahoma" w:cs="Tahoma"/>
          <w:sz w:val="20"/>
          <w:szCs w:val="20"/>
          <w:lang w:eastAsia="pl-PL"/>
        </w:rPr>
        <w:t>ów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dowodowych), </w:t>
      </w:r>
      <w:r w:rsidR="00B65BCB" w:rsidRPr="004A0775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żąda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oświadczenia wykonawcy o aktualności informacji zawartych w oświadczeniu, o którym mowa w pkt </w:t>
      </w:r>
      <w:r w:rsidR="00B65BCB" w:rsidRPr="004A0775">
        <w:rPr>
          <w:rFonts w:ascii="Tahoma" w:hAnsi="Tahoma" w:cs="Tahoma"/>
          <w:sz w:val="20"/>
          <w:szCs w:val="20"/>
        </w:rPr>
        <w:t>10.1 SWZ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>, w zakresie podstaw wykluczenia z postępowania wskazanych przez zamawiającego.</w:t>
      </w:r>
      <w:r w:rsidR="00624382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624382"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Wzór oświadczenia stanowi </w:t>
      </w:r>
      <w:r w:rsidR="00624382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624382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="00624382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="00624382"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BC43323" w14:textId="4E665BAA" w:rsidR="00B65BCB" w:rsidRDefault="00B65BCB" w:rsidP="00D77F5A">
      <w:pPr>
        <w:pStyle w:val="Default"/>
        <w:numPr>
          <w:ilvl w:val="1"/>
          <w:numId w:val="1"/>
        </w:numPr>
        <w:tabs>
          <w:tab w:val="left" w:pos="426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41136772" w14:textId="47D772A2" w:rsidR="00B65BCB" w:rsidRDefault="00B65BCB" w:rsidP="00D77F5A">
      <w:pPr>
        <w:pStyle w:val="Default"/>
        <w:numPr>
          <w:ilvl w:val="1"/>
          <w:numId w:val="1"/>
        </w:numPr>
        <w:tabs>
          <w:tab w:val="left" w:pos="426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4036445B" w14:textId="77777777" w:rsidR="00D77F5A" w:rsidRDefault="00D77F5A" w:rsidP="00D77F5A">
      <w:pPr>
        <w:pStyle w:val="Default"/>
        <w:tabs>
          <w:tab w:val="left" w:pos="426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14:paraId="4C251B67" w14:textId="407ACB07" w:rsidR="00720808" w:rsidRPr="004A577C" w:rsidRDefault="00C76CC4" w:rsidP="00D77F5A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567" w:hanging="567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18703FF4" w14:textId="77777777" w:rsidR="00D77F5A" w:rsidRPr="00D77F5A" w:rsidRDefault="00D77F5A" w:rsidP="00D77F5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Tahoma" w:hAnsi="Tahoma" w:cs="Tahoma"/>
          <w:color w:val="CC00CC"/>
          <w:sz w:val="20"/>
          <w:szCs w:val="20"/>
        </w:rPr>
      </w:pPr>
    </w:p>
    <w:p w14:paraId="4AB4B94D" w14:textId="7CE92CFF" w:rsidR="00610839" w:rsidRPr="00610839" w:rsidRDefault="00C76CC4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610839" w:rsidRDefault="00C76CC4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>
        <w:rPr>
          <w:rFonts w:ascii="Tahoma" w:hAnsi="Tahoma" w:cs="Tahoma"/>
          <w:sz w:val="20"/>
          <w:szCs w:val="20"/>
        </w:rPr>
        <w:t>powyżej,</w:t>
      </w:r>
      <w:r w:rsidRPr="00610839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610839" w:rsidRDefault="00C76CC4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.1</w:t>
      </w:r>
      <w:r w:rsidRPr="00610839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2649DC" w:rsidRDefault="001321B1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Default="001321B1" w:rsidP="00D77F5A">
      <w:pPr>
        <w:pStyle w:val="Akapitzlist"/>
        <w:numPr>
          <w:ilvl w:val="0"/>
          <w:numId w:val="3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851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sz w:val="20"/>
          <w:szCs w:val="20"/>
        </w:rPr>
        <w:t>ustanawiają pełnomocnika do reprezentowania ich w postępowaniu o udzielenie zamówienia albo do reprezentowania w postępowaniu i zawa</w:t>
      </w:r>
      <w:r>
        <w:rPr>
          <w:rFonts w:ascii="Tahoma" w:hAnsi="Tahoma" w:cs="Tahoma"/>
          <w:sz w:val="20"/>
          <w:szCs w:val="20"/>
        </w:rPr>
        <w:t>r</w:t>
      </w:r>
      <w:r w:rsidRPr="001321B1">
        <w:rPr>
          <w:rFonts w:ascii="Tahoma" w:hAnsi="Tahoma" w:cs="Tahoma"/>
          <w:sz w:val="20"/>
          <w:szCs w:val="20"/>
        </w:rPr>
        <w:t>cia umowy w sprawie zamówienia publicznego</w:t>
      </w:r>
      <w:r>
        <w:rPr>
          <w:rFonts w:ascii="Tahoma" w:hAnsi="Tahoma" w:cs="Tahoma"/>
          <w:sz w:val="20"/>
          <w:szCs w:val="20"/>
        </w:rPr>
        <w:t xml:space="preserve">. </w:t>
      </w:r>
      <w:r w:rsidR="00C76CC4" w:rsidRPr="00610839">
        <w:rPr>
          <w:rFonts w:ascii="Tahoma" w:hAnsi="Tahoma" w:cs="Tahoma"/>
          <w:sz w:val="20"/>
          <w:szCs w:val="20"/>
        </w:rPr>
        <w:t xml:space="preserve">Przepis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.3.</w:t>
      </w:r>
      <w:r w:rsidR="00C76CC4" w:rsidRPr="00610839">
        <w:rPr>
          <w:rFonts w:ascii="Tahoma" w:hAnsi="Tahoma" w:cs="Tahoma"/>
          <w:sz w:val="20"/>
          <w:szCs w:val="20"/>
        </w:rPr>
        <w:t xml:space="preserve"> stosuje się odpowiednio do osoby działającej w imieniu </w:t>
      </w:r>
      <w:r>
        <w:rPr>
          <w:rFonts w:ascii="Tahoma" w:hAnsi="Tahoma" w:cs="Tahoma"/>
          <w:sz w:val="20"/>
          <w:szCs w:val="20"/>
        </w:rPr>
        <w:t xml:space="preserve">tych </w:t>
      </w:r>
      <w:r w:rsidR="00C76CC4" w:rsidRPr="00610839">
        <w:rPr>
          <w:rFonts w:ascii="Tahoma" w:hAnsi="Tahoma" w:cs="Tahoma"/>
          <w:sz w:val="20"/>
          <w:szCs w:val="20"/>
        </w:rPr>
        <w:t>wykonawców</w:t>
      </w:r>
      <w:r>
        <w:rPr>
          <w:rFonts w:ascii="Tahoma" w:hAnsi="Tahoma" w:cs="Tahoma"/>
          <w:sz w:val="20"/>
          <w:szCs w:val="20"/>
        </w:rPr>
        <w:t>.</w:t>
      </w:r>
    </w:p>
    <w:p w14:paraId="717543DD" w14:textId="46F42AE6" w:rsidR="00C76CC4" w:rsidRPr="006738EA" w:rsidRDefault="002649DC" w:rsidP="00D77F5A">
      <w:pPr>
        <w:pStyle w:val="Akapitzlist"/>
        <w:numPr>
          <w:ilvl w:val="0"/>
          <w:numId w:val="3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851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2649DC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</w:p>
    <w:p w14:paraId="201E8E00" w14:textId="77777777" w:rsidR="006738EA" w:rsidRPr="006738EA" w:rsidRDefault="006738EA" w:rsidP="00D77F5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CC00CC"/>
          <w:sz w:val="20"/>
          <w:szCs w:val="20"/>
        </w:rPr>
      </w:pPr>
    </w:p>
    <w:p w14:paraId="5F78D9D4" w14:textId="41CB9546" w:rsidR="00720808" w:rsidRPr="004A577C" w:rsidRDefault="004B77C6" w:rsidP="00D77F5A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567" w:hanging="567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66EAF367" w14:textId="77777777" w:rsidR="00BD31B2" w:rsidRDefault="00BD31B2" w:rsidP="00BD31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Tahoma" w:hAnsi="Tahoma" w:cs="Tahoma"/>
          <w:sz w:val="20"/>
          <w:szCs w:val="20"/>
        </w:rPr>
      </w:pPr>
    </w:p>
    <w:p w14:paraId="13BF69D0" w14:textId="32B50E1B" w:rsidR="00F27E18" w:rsidRDefault="004B77C6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poz. 2452) </w:t>
      </w:r>
      <w:r w:rsidR="008255CA" w:rsidRPr="00F27E18">
        <w:rPr>
          <w:rFonts w:ascii="Tahoma" w:hAnsi="Tahoma" w:cs="Tahoma"/>
          <w:sz w:val="20"/>
          <w:szCs w:val="20"/>
        </w:rPr>
        <w:t>(</w:t>
      </w:r>
      <w:r w:rsidRPr="00F27E18">
        <w:rPr>
          <w:rFonts w:ascii="Tahoma" w:hAnsi="Tahoma" w:cs="Tahoma"/>
          <w:sz w:val="20"/>
          <w:szCs w:val="20"/>
        </w:rPr>
        <w:t xml:space="preserve">dalej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>ozporządzeni</w:t>
      </w:r>
      <w:r w:rsidR="008255CA" w:rsidRPr="00F27E18">
        <w:rPr>
          <w:rFonts w:ascii="Tahoma" w:hAnsi="Tahoma" w:cs="Tahoma"/>
          <w:sz w:val="20"/>
          <w:szCs w:val="20"/>
        </w:rPr>
        <w:t xml:space="preserve">e </w:t>
      </w:r>
      <w:r w:rsidR="00B65BCB">
        <w:rPr>
          <w:rFonts w:ascii="Tahoma" w:hAnsi="Tahoma" w:cs="Tahoma"/>
          <w:sz w:val="20"/>
          <w:szCs w:val="20"/>
        </w:rPr>
        <w:t>w sprawie sposobu</w:t>
      </w:r>
      <w:r w:rsidR="008255CA"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="008255CA" w:rsidRPr="00F27E18">
        <w:rPr>
          <w:rFonts w:ascii="Tahoma" w:hAnsi="Tahoma" w:cs="Tahoma"/>
          <w:sz w:val="20"/>
          <w:szCs w:val="20"/>
        </w:rPr>
        <w:t xml:space="preserve"> oraz środk</w:t>
      </w:r>
      <w:r w:rsidR="00722B46">
        <w:rPr>
          <w:rFonts w:ascii="Tahoma" w:hAnsi="Tahoma" w:cs="Tahoma"/>
          <w:sz w:val="20"/>
          <w:szCs w:val="20"/>
        </w:rPr>
        <w:t>ów</w:t>
      </w:r>
      <w:r w:rsidR="008255CA" w:rsidRPr="00F27E18">
        <w:rPr>
          <w:rFonts w:ascii="Tahoma" w:hAnsi="Tahoma" w:cs="Tahoma"/>
          <w:sz w:val="20"/>
          <w:szCs w:val="20"/>
        </w:rPr>
        <w:t xml:space="preserve"> komunikacji elektronicznej)</w:t>
      </w:r>
      <w:r w:rsidRPr="00F27E18">
        <w:rPr>
          <w:rFonts w:ascii="Tahoma" w:hAnsi="Tahoma" w:cs="Tahoma"/>
          <w:sz w:val="20"/>
          <w:szCs w:val="20"/>
        </w:rPr>
        <w:t>.</w:t>
      </w:r>
    </w:p>
    <w:p w14:paraId="0F183EE6" w14:textId="613E9A6F" w:rsidR="00303C05" w:rsidRPr="00C73A77" w:rsidRDefault="00F27E18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środkach komunikacji elektronicznej</w:t>
      </w:r>
      <w:r>
        <w:rPr>
          <w:rFonts w:ascii="Tahoma" w:hAnsi="Tahoma" w:cs="Tahoma"/>
          <w:sz w:val="20"/>
          <w:szCs w:val="20"/>
        </w:rPr>
        <w:t>, o</w:t>
      </w:r>
      <w:r w:rsidR="004B77C6" w:rsidRPr="00F27E18">
        <w:rPr>
          <w:rFonts w:ascii="Tahoma" w:hAnsi="Tahoma" w:cs="Tahoma"/>
          <w:sz w:val="20"/>
          <w:szCs w:val="20"/>
        </w:rPr>
        <w:t>ferty, oświadczen</w:t>
      </w:r>
      <w:r w:rsidR="00A34B91">
        <w:rPr>
          <w:rFonts w:ascii="Tahoma" w:hAnsi="Tahoma" w:cs="Tahoma"/>
          <w:sz w:val="20"/>
          <w:szCs w:val="20"/>
        </w:rPr>
        <w:t>ie</w:t>
      </w:r>
      <w:r w:rsidR="004B77C6" w:rsidRPr="00F27E18">
        <w:rPr>
          <w:rFonts w:ascii="Tahoma" w:hAnsi="Tahoma" w:cs="Tahoma"/>
          <w:sz w:val="20"/>
          <w:szCs w:val="20"/>
        </w:rPr>
        <w:t>, o który</w:t>
      </w:r>
      <w:r w:rsidR="00A34B91">
        <w:rPr>
          <w:rFonts w:ascii="Tahoma" w:hAnsi="Tahoma" w:cs="Tahoma"/>
          <w:sz w:val="20"/>
          <w:szCs w:val="20"/>
        </w:rPr>
        <w:t>m</w:t>
      </w:r>
      <w:r w:rsidR="004B77C6" w:rsidRPr="00F27E18">
        <w:rPr>
          <w:rFonts w:ascii="Tahoma" w:hAnsi="Tahoma" w:cs="Tahoma"/>
          <w:sz w:val="20"/>
          <w:szCs w:val="20"/>
        </w:rPr>
        <w:t xml:space="preserve">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A34B91">
        <w:rPr>
          <w:rFonts w:ascii="Tahoma" w:hAnsi="Tahoma" w:cs="Tahoma"/>
          <w:sz w:val="20"/>
          <w:szCs w:val="20"/>
        </w:rPr>
        <w:t xml:space="preserve"> </w:t>
      </w:r>
      <w:r w:rsidR="00720808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0</w:t>
      </w:r>
      <w:r w:rsidR="00A34B91">
        <w:rPr>
          <w:rFonts w:ascii="Tahoma" w:hAnsi="Tahoma" w:cs="Tahoma"/>
          <w:sz w:val="20"/>
          <w:szCs w:val="20"/>
        </w:rPr>
        <w:t>.1 SWZ</w:t>
      </w:r>
      <w:r w:rsidR="004B77C6" w:rsidRPr="00F27E18">
        <w:rPr>
          <w:rFonts w:ascii="Tahoma" w:hAnsi="Tahoma" w:cs="Tahoma"/>
          <w:sz w:val="20"/>
          <w:szCs w:val="20"/>
        </w:rPr>
        <w:t xml:space="preserve">, podmiotowe środki dowodowe, w tym </w:t>
      </w:r>
      <w:r w:rsidR="004B77C6" w:rsidRPr="00D86261">
        <w:rPr>
          <w:rFonts w:ascii="Tahoma" w:hAnsi="Tahoma" w:cs="Tahoma"/>
          <w:sz w:val="20"/>
          <w:szCs w:val="20"/>
        </w:rPr>
        <w:t xml:space="preserve">oświadczenie, o którym mowa w </w:t>
      </w:r>
      <w:r w:rsidR="005E7F5A" w:rsidRPr="00D86261">
        <w:rPr>
          <w:rFonts w:ascii="Tahoma" w:hAnsi="Tahoma" w:cs="Tahoma"/>
          <w:sz w:val="20"/>
          <w:szCs w:val="20"/>
        </w:rPr>
        <w:t>pkt</w:t>
      </w:r>
      <w:r w:rsidR="008255CA" w:rsidRPr="00D86261">
        <w:rPr>
          <w:rFonts w:ascii="Tahoma" w:hAnsi="Tahoma" w:cs="Tahoma"/>
          <w:sz w:val="20"/>
          <w:szCs w:val="20"/>
        </w:rPr>
        <w:t xml:space="preserve"> </w:t>
      </w:r>
      <w:r w:rsidR="00D86261" w:rsidRPr="00D86261">
        <w:rPr>
          <w:rFonts w:ascii="Tahoma" w:hAnsi="Tahoma" w:cs="Tahoma"/>
          <w:sz w:val="20"/>
          <w:szCs w:val="20"/>
        </w:rPr>
        <w:t>9</w:t>
      </w:r>
      <w:r w:rsidR="00A0739A" w:rsidRPr="00D86261">
        <w:rPr>
          <w:rFonts w:ascii="Tahoma" w:hAnsi="Tahoma" w:cs="Tahoma"/>
          <w:sz w:val="20"/>
          <w:szCs w:val="20"/>
        </w:rPr>
        <w:t>.</w:t>
      </w:r>
      <w:r w:rsidR="008255CA" w:rsidRPr="00D86261">
        <w:rPr>
          <w:rFonts w:ascii="Tahoma" w:hAnsi="Tahoma" w:cs="Tahoma"/>
          <w:sz w:val="20"/>
          <w:szCs w:val="20"/>
        </w:rPr>
        <w:t>2 SWZ</w:t>
      </w:r>
      <w:r w:rsidR="004B77C6" w:rsidRPr="00A34B91">
        <w:rPr>
          <w:rFonts w:ascii="Tahoma" w:hAnsi="Tahoma" w:cs="Tahoma"/>
          <w:color w:val="FF0000"/>
          <w:sz w:val="20"/>
          <w:szCs w:val="20"/>
        </w:rPr>
        <w:t xml:space="preserve">, </w:t>
      </w:r>
      <w:r w:rsidR="004B77C6" w:rsidRPr="00F27E18">
        <w:rPr>
          <w:rFonts w:ascii="Tahoma" w:hAnsi="Tahoma" w:cs="Tahoma"/>
          <w:sz w:val="20"/>
          <w:szCs w:val="20"/>
        </w:rPr>
        <w:t xml:space="preserve">pełnomocnictwo, sporządza się w postaci elektronicznej, w </w:t>
      </w:r>
      <w:r w:rsidR="004B77C6" w:rsidRPr="00C73A77">
        <w:rPr>
          <w:rFonts w:ascii="Tahoma" w:hAnsi="Tahoma" w:cs="Tahoma"/>
          <w:sz w:val="20"/>
          <w:szCs w:val="20"/>
        </w:rPr>
        <w:t xml:space="preserve">formatach danych określonych w przepisach wydanych na podstawie art. 18 ustawy </w:t>
      </w:r>
      <w:r w:rsidR="004B77C6" w:rsidRPr="00C73A77">
        <w:rPr>
          <w:rFonts w:ascii="Tahoma" w:hAnsi="Tahoma" w:cs="Tahoma"/>
          <w:sz w:val="20"/>
          <w:szCs w:val="20"/>
        </w:rPr>
        <w:lastRenderedPageBreak/>
        <w:t>z dnia 17 lutego 2</w:t>
      </w:r>
      <w:r w:rsidR="004B77C6" w:rsidRPr="00BD31B2">
        <w:rPr>
          <w:rFonts w:ascii="Tahoma" w:hAnsi="Tahoma" w:cs="Tahoma"/>
          <w:sz w:val="20"/>
          <w:szCs w:val="20"/>
        </w:rPr>
        <w:t xml:space="preserve">005 r. o informatyzacji działalności podmiotów realizujących zadania publiczne </w:t>
      </w:r>
      <w:bookmarkStart w:id="17" w:name="_Hlk132624847"/>
      <w:r w:rsidR="005F1475" w:rsidRPr="00BD31B2">
        <w:rPr>
          <w:rFonts w:ascii="Tahoma" w:hAnsi="Tahoma" w:cs="Tahoma"/>
          <w:sz w:val="20"/>
          <w:szCs w:val="20"/>
        </w:rPr>
        <w:t>(Dz. U. z 2023 r. poz. 57).</w:t>
      </w:r>
      <w:bookmarkEnd w:id="17"/>
    </w:p>
    <w:p w14:paraId="0D8BC43D" w14:textId="48320668" w:rsidR="00303C05" w:rsidRPr="00C73A77" w:rsidRDefault="00F35CEB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I</w:t>
      </w:r>
      <w:r w:rsidR="004B77C6" w:rsidRPr="00C73A77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73A77">
        <w:rPr>
          <w:rFonts w:ascii="Tahoma" w:hAnsi="Tahoma" w:cs="Tahoma"/>
          <w:sz w:val="20"/>
          <w:szCs w:val="20"/>
        </w:rPr>
        <w:t>powyższym punkcie</w:t>
      </w:r>
      <w:r w:rsidR="004B77C6" w:rsidRPr="00C73A77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 xml:space="preserve">pkt 13 SWZ </w:t>
      </w:r>
      <w:r w:rsidRPr="00C73A77">
        <w:rPr>
          <w:rFonts w:ascii="Tahoma" w:hAnsi="Tahoma" w:cs="Tahoma"/>
          <w:sz w:val="20"/>
          <w:szCs w:val="20"/>
        </w:rPr>
        <w:t xml:space="preserve">(§ 2 ust. 2 </w:t>
      </w:r>
      <w:r w:rsidR="00E670B5" w:rsidRPr="00C73A77">
        <w:rPr>
          <w:rFonts w:ascii="Tahoma" w:hAnsi="Tahoma" w:cs="Tahoma"/>
          <w:sz w:val="20"/>
          <w:szCs w:val="20"/>
        </w:rPr>
        <w:t>ww.</w:t>
      </w:r>
      <w:r w:rsidR="00D86261" w:rsidRPr="00C73A77">
        <w:rPr>
          <w:rFonts w:ascii="Tahoma" w:hAnsi="Tahoma" w:cs="Tahoma"/>
          <w:sz w:val="20"/>
          <w:szCs w:val="20"/>
        </w:rPr>
        <w:t xml:space="preserve"> Rozporządzenia</w:t>
      </w:r>
      <w:r w:rsidRPr="00C73A77">
        <w:rPr>
          <w:rFonts w:ascii="Tahoma" w:hAnsi="Tahoma" w:cs="Tahoma"/>
          <w:sz w:val="20"/>
          <w:szCs w:val="20"/>
        </w:rPr>
        <w:t>)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14:paraId="54C879CE" w14:textId="01127345" w:rsidR="00303C05" w:rsidRPr="00C73A77" w:rsidRDefault="00F35CEB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>), 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14:paraId="3C76E016" w14:textId="690DE55C" w:rsidR="00303C05" w:rsidRDefault="00F35CEB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D77F5A">
      <w:pPr>
        <w:pStyle w:val="Akapitzlist"/>
        <w:numPr>
          <w:ilvl w:val="1"/>
          <w:numId w:val="1"/>
        </w:numPr>
        <w:tabs>
          <w:tab w:val="left" w:pos="851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AB9594" w:rsidR="002B7A08" w:rsidRPr="002B7A08" w:rsidRDefault="002B7A08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4253CD50" w:rsidR="00206995" w:rsidRDefault="00205F35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1BBD1D8E" w:rsidR="00E670B5" w:rsidRPr="00E670B5" w:rsidRDefault="00BD31B2" w:rsidP="00BD31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670B5" w:rsidRPr="00205F35">
        <w:rPr>
          <w:rFonts w:ascii="Tahoma" w:hAnsi="Tahoma" w:cs="Tahoma"/>
          <w:sz w:val="20"/>
          <w:szCs w:val="20"/>
        </w:rPr>
        <w:t xml:space="preserve">Przez </w:t>
      </w:r>
      <w:r w:rsidR="00E670B5"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 w:rsidR="00E670B5">
        <w:rPr>
          <w:rFonts w:ascii="Tahoma" w:hAnsi="Tahoma" w:cs="Tahoma"/>
          <w:sz w:val="20"/>
          <w:szCs w:val="20"/>
        </w:rPr>
        <w:t xml:space="preserve"> </w:t>
      </w:r>
      <w:r w:rsidR="00E670B5"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18" w:name="_Hlk61009537"/>
      <w:r w:rsidR="00E670B5" w:rsidRPr="00205F35">
        <w:rPr>
          <w:rFonts w:ascii="Tahoma" w:hAnsi="Tahoma" w:cs="Tahoma"/>
          <w:sz w:val="20"/>
          <w:szCs w:val="20"/>
        </w:rPr>
        <w:t>§ 6 ust. 5 ww. Rozporządzenia</w:t>
      </w:r>
      <w:bookmarkEnd w:id="18"/>
      <w:r w:rsidR="00E670B5"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BD31B2">
      <w:pPr>
        <w:pStyle w:val="Akapitzlist"/>
        <w:numPr>
          <w:ilvl w:val="1"/>
          <w:numId w:val="3"/>
        </w:numPr>
        <w:tabs>
          <w:tab w:val="left" w:pos="284"/>
        </w:tabs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BD31B2">
      <w:pPr>
        <w:pStyle w:val="Akapitzlist"/>
        <w:numPr>
          <w:ilvl w:val="1"/>
          <w:numId w:val="3"/>
        </w:numPr>
        <w:tabs>
          <w:tab w:val="left" w:pos="284"/>
        </w:tabs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7F257911" w14:textId="631DA87B" w:rsidR="00CF45BE" w:rsidRDefault="00BD31B2" w:rsidP="00BD31B2">
      <w:pPr>
        <w:tabs>
          <w:tab w:val="left" w:pos="284"/>
        </w:tabs>
        <w:spacing w:after="0" w:line="240" w:lineRule="auto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206995">
        <w:rPr>
          <w:rFonts w:ascii="Tahoma" w:hAnsi="Tahoma" w:cs="Tahoma"/>
          <w:sz w:val="20"/>
          <w:szCs w:val="20"/>
        </w:rPr>
        <w:t>P</w:t>
      </w:r>
      <w:r w:rsidR="00206995"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206995">
        <w:rPr>
          <w:rFonts w:ascii="Tahoma" w:hAnsi="Tahoma" w:cs="Tahoma"/>
          <w:sz w:val="20"/>
          <w:szCs w:val="20"/>
        </w:rPr>
        <w:t>powyżej</w:t>
      </w:r>
      <w:r w:rsidR="00206995"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43180D">
        <w:rPr>
          <w:rFonts w:ascii="Tahoma" w:hAnsi="Tahoma" w:cs="Tahoma"/>
          <w:sz w:val="20"/>
          <w:szCs w:val="20"/>
        </w:rPr>
        <w:t xml:space="preserve">§ 6 ust. </w:t>
      </w:r>
      <w:r w:rsidR="00206995">
        <w:rPr>
          <w:rFonts w:ascii="Tahoma" w:hAnsi="Tahoma" w:cs="Tahoma"/>
          <w:sz w:val="20"/>
          <w:szCs w:val="20"/>
        </w:rPr>
        <w:t>4 ww. Rozporządzenia).</w:t>
      </w:r>
    </w:p>
    <w:p w14:paraId="1290276C" w14:textId="77777777" w:rsidR="00206995" w:rsidRDefault="00206995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573C4303" w:rsidR="00206995" w:rsidRDefault="00206995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E670B5" w:rsidRPr="00E670B5">
        <w:rPr>
          <w:rFonts w:ascii="Tahoma" w:hAnsi="Tahoma" w:cs="Tahoma"/>
          <w:sz w:val="20"/>
          <w:szCs w:val="20"/>
        </w:rPr>
        <w:t>9</w:t>
      </w:r>
      <w:r w:rsidR="00A0739A" w:rsidRPr="00E670B5">
        <w:rPr>
          <w:rFonts w:ascii="Tahoma" w:hAnsi="Tahoma" w:cs="Tahoma"/>
          <w:sz w:val="20"/>
          <w:szCs w:val="20"/>
        </w:rPr>
        <w:t>.</w:t>
      </w:r>
      <w:r w:rsidR="0043180D" w:rsidRPr="00E670B5">
        <w:rPr>
          <w:rFonts w:ascii="Tahoma" w:hAnsi="Tahoma" w:cs="Tahoma"/>
          <w:sz w:val="20"/>
          <w:szCs w:val="20"/>
        </w:rPr>
        <w:t>2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E670B5"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65C424B" w:rsidR="00206995" w:rsidRDefault="00206995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>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BD31B2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1576AE" w:rsidRDefault="004B77C6" w:rsidP="00BD31B2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lastRenderedPageBreak/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Default="004B77C6" w:rsidP="00BD31B2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02F1F1E" w14:textId="2520A9C2" w:rsidR="00206995" w:rsidRDefault="00BD31B2" w:rsidP="00BD31B2">
      <w:pPr>
        <w:tabs>
          <w:tab w:val="left" w:pos="284"/>
        </w:tabs>
        <w:spacing w:after="0" w:line="240" w:lineRule="auto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206995"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 w:rsidR="00206995">
        <w:rPr>
          <w:rFonts w:ascii="Tahoma" w:hAnsi="Tahoma" w:cs="Tahoma"/>
          <w:sz w:val="20"/>
          <w:szCs w:val="20"/>
        </w:rPr>
        <w:t>7</w:t>
      </w:r>
      <w:r w:rsidR="00206995"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14:paraId="2272582E" w14:textId="671CFE98" w:rsidR="00303C05" w:rsidRDefault="00CF45BE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>równoznaczne z opatrzeniem wszystkich dokumentów zawartych 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303C05" w:rsidRDefault="00B65BCB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4B77C6" w:rsidRDefault="004B77C6" w:rsidP="00BD31B2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4B77C6" w:rsidRDefault="004B77C6" w:rsidP="00BD31B2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4B77C6" w:rsidRDefault="004B77C6" w:rsidP="00BD31B2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0F370BCD" w14:textId="1C0A4934" w:rsidR="001321B1" w:rsidRPr="00BD31B2" w:rsidRDefault="004B77C6" w:rsidP="00BD31B2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55C19280" w14:textId="143202CA" w:rsidR="0054593B" w:rsidRDefault="001321B1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>środków dowodowych lub dokumentów.</w:t>
      </w:r>
    </w:p>
    <w:p w14:paraId="6F586B42" w14:textId="77777777" w:rsidR="00BD31B2" w:rsidRPr="00AE4775" w:rsidRDefault="00BD31B2" w:rsidP="00BD31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</w:p>
    <w:p w14:paraId="3704B31B" w14:textId="3A2A6E14" w:rsidR="00422353" w:rsidRPr="00303C05" w:rsidRDefault="00F25B6D" w:rsidP="00D77F5A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567" w:hanging="567"/>
        <w:jc w:val="both"/>
        <w:rPr>
          <w:rFonts w:ascii="Tahoma" w:hAnsi="Tahoma" w:cs="Tahoma"/>
          <w:bCs/>
          <w:sz w:val="20"/>
          <w:u w:val="none"/>
        </w:rPr>
      </w:pPr>
      <w:r w:rsidRPr="00F25B6D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D93F0E4" w14:textId="77777777" w:rsidR="00BD31B2" w:rsidRDefault="00BD31B2" w:rsidP="00BD31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Tahoma" w:hAnsi="Tahoma" w:cs="Tahoma"/>
          <w:sz w:val="20"/>
          <w:szCs w:val="20"/>
        </w:rPr>
      </w:pPr>
    </w:p>
    <w:p w14:paraId="17ED1A2F" w14:textId="2E17AEA6" w:rsidR="009374BA" w:rsidRDefault="009374BA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 w:rsidRPr="00962676">
        <w:rPr>
          <w:rFonts w:ascii="Tahoma" w:hAnsi="Tahoma" w:cs="Tahoma"/>
          <w:sz w:val="20"/>
          <w:szCs w:val="20"/>
        </w:rPr>
        <w:t xml:space="preserve"> z art. 20 ust. 1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 postępowanie o udzielenie zamówienia, z zastrzeżeniem wyjątków przewidzianych w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, prowadzi się pisemnie. </w:t>
      </w:r>
    </w:p>
    <w:p w14:paraId="3E8592D8" w14:textId="77777777" w:rsidR="004C7026" w:rsidRPr="00962676" w:rsidRDefault="004C7026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</w:t>
      </w:r>
      <w:r>
        <w:rPr>
          <w:rFonts w:ascii="Tahoma" w:hAnsi="Tahoma" w:cs="Tahoma"/>
          <w:sz w:val="20"/>
          <w:szCs w:val="20"/>
        </w:rPr>
        <w:t>Ustawie</w:t>
      </w:r>
      <w:r w:rsidRPr="00962676">
        <w:rPr>
          <w:rFonts w:ascii="Tahoma" w:hAnsi="Tahoma" w:cs="Tahoma"/>
          <w:sz w:val="20"/>
          <w:szCs w:val="20"/>
        </w:rPr>
        <w:t xml:space="preserve">, odbywa się przy użyciu środków komunikacji elektronicznej. </w:t>
      </w:r>
    </w:p>
    <w:p w14:paraId="255F3951" w14:textId="77777777" w:rsidR="004C7026" w:rsidRDefault="004C7026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962676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</w:t>
      </w:r>
      <w:r w:rsidRPr="00962676">
        <w:rPr>
          <w:rFonts w:ascii="Arial" w:hAnsi="Arial" w:cs="Arial"/>
        </w:rPr>
        <w:t>.</w:t>
      </w:r>
    </w:p>
    <w:p w14:paraId="5126B1E4" w14:textId="77777777" w:rsidR="004C7026" w:rsidRDefault="004C7026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E4775">
        <w:rPr>
          <w:rFonts w:ascii="Tahoma" w:hAnsi="Tahoma" w:cs="Tahoma"/>
          <w:sz w:val="20"/>
          <w:szCs w:val="20"/>
        </w:rPr>
        <w:t xml:space="preserve">W przypadku </w:t>
      </w:r>
      <w:r w:rsidRPr="00AE4775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AE4775">
        <w:rPr>
          <w:rFonts w:ascii="Tahoma" w:hAnsi="Tahoma" w:cs="Tahoma"/>
          <w:sz w:val="20"/>
          <w:szCs w:val="20"/>
        </w:rPr>
        <w:t xml:space="preserve"> wszelka korespondencja będzie prowadzona przez zamawiającego wyłącznie z ich pełnomocnikiem.</w:t>
      </w:r>
    </w:p>
    <w:p w14:paraId="54834D05" w14:textId="0F8D4BD3" w:rsidR="004C7026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567"/>
        <w:rPr>
          <w:rFonts w:ascii="Tahoma" w:hAnsi="Tahoma" w:cs="Tahoma"/>
          <w:sz w:val="20"/>
          <w:szCs w:val="20"/>
        </w:rPr>
      </w:pPr>
      <w:r w:rsidRPr="004125C2">
        <w:rPr>
          <w:rFonts w:ascii="Tahoma" w:hAnsi="Tahoma" w:cs="Tahoma"/>
          <w:sz w:val="20"/>
          <w:szCs w:val="20"/>
        </w:rPr>
        <w:t>W postępowaniu o udzielenie zamówienia komunikacja między Zamawiającym</w:t>
      </w:r>
      <w:r>
        <w:rPr>
          <w:rFonts w:ascii="Tahoma" w:hAnsi="Tahoma" w:cs="Tahoma"/>
          <w:sz w:val="20"/>
          <w:szCs w:val="20"/>
        </w:rPr>
        <w:t xml:space="preserve"> </w:t>
      </w:r>
      <w:r w:rsidRPr="005B34E9">
        <w:rPr>
          <w:rFonts w:ascii="Tahoma" w:hAnsi="Tahoma" w:cs="Tahoma"/>
          <w:sz w:val="20"/>
          <w:szCs w:val="20"/>
        </w:rPr>
        <w:t xml:space="preserve">a Wykonawcami odbywa się </w:t>
      </w:r>
      <w:r w:rsidRPr="00AD065F">
        <w:rPr>
          <w:rFonts w:ascii="Tahoma" w:hAnsi="Tahoma" w:cs="Tahoma"/>
          <w:sz w:val="20"/>
          <w:szCs w:val="20"/>
        </w:rPr>
        <w:t xml:space="preserve">za pośrednictwem </w:t>
      </w:r>
      <w:hyperlink r:id="rId13" w:history="1">
        <w:r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>
        <w:t xml:space="preserve"> </w:t>
      </w:r>
      <w:r w:rsidRPr="00AD065F">
        <w:rPr>
          <w:rFonts w:ascii="Tahoma" w:hAnsi="Tahoma" w:cs="Tahoma"/>
          <w:sz w:val="20"/>
          <w:szCs w:val="20"/>
        </w:rPr>
        <w:t xml:space="preserve">pod adresem: </w:t>
      </w:r>
      <w:hyperlink r:id="rId14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bookmarkStart w:id="19" w:name="_Hlk61356878"/>
      <w:r w:rsidRPr="00BD31B2">
        <w:rPr>
          <w:rFonts w:ascii="Tahoma" w:hAnsi="Tahoma" w:cs="Tahoma"/>
          <w:sz w:val="20"/>
          <w:szCs w:val="20"/>
        </w:rPr>
        <w:t>oraz wskazanym w pkt 14 SWZ adresem poczty elektronicznej.</w:t>
      </w:r>
    </w:p>
    <w:bookmarkEnd w:id="19"/>
    <w:p w14:paraId="4C2EA6D0" w14:textId="77777777" w:rsidR="004C7026" w:rsidRPr="002A2DC4" w:rsidRDefault="004C7026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2A2DC4">
        <w:rPr>
          <w:rFonts w:ascii="Tahoma" w:hAnsi="Tahoma" w:cs="Tahoma"/>
          <w:b/>
          <w:bCs/>
          <w:sz w:val="20"/>
          <w:szCs w:val="20"/>
        </w:rPr>
        <w:t>Dotyczy komunikacji za pośrednictwem platformazakupowa.pl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34C245EA" w14:textId="77777777" w:rsidR="004C7026" w:rsidRPr="001E2DC6" w:rsidRDefault="004C7026" w:rsidP="00BD31B2">
      <w:pPr>
        <w:pStyle w:val="Akapitzlist"/>
        <w:numPr>
          <w:ilvl w:val="2"/>
          <w:numId w:val="1"/>
        </w:numPr>
        <w:ind w:left="1418" w:hanging="851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</w:p>
    <w:p w14:paraId="1C00FF5F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A06C63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5" w:history="1">
        <w:r w:rsidRPr="00A06C63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06C63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6D519F6C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6" w:history="1">
        <w:r w:rsidRPr="002A2DC4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2A2DC4">
        <w:rPr>
          <w:rFonts w:ascii="Tahoma" w:hAnsi="Tahoma" w:cs="Tahoma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6F5DF01D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 xml:space="preserve">Korespondencja, której zgodnie z obowiązującymi przepisami adresatem jest </w:t>
      </w:r>
      <w:r>
        <w:rPr>
          <w:rFonts w:ascii="Tahoma" w:hAnsi="Tahoma" w:cs="Tahoma"/>
          <w:sz w:val="20"/>
          <w:szCs w:val="20"/>
        </w:rPr>
        <w:t xml:space="preserve">dany </w:t>
      </w:r>
      <w:r w:rsidRPr="002A2DC4">
        <w:rPr>
          <w:rFonts w:ascii="Tahoma" w:hAnsi="Tahoma" w:cs="Tahoma"/>
          <w:sz w:val="20"/>
          <w:szCs w:val="20"/>
        </w:rPr>
        <w:t xml:space="preserve">wykonawca, będzie przekazywana w formie elektronicznej za pośrednictwem platformazakupowa.pl do </w:t>
      </w:r>
      <w:r>
        <w:rPr>
          <w:rFonts w:ascii="Tahoma" w:hAnsi="Tahoma" w:cs="Tahoma"/>
          <w:sz w:val="20"/>
          <w:szCs w:val="20"/>
        </w:rPr>
        <w:t>danego</w:t>
      </w:r>
      <w:r w:rsidRPr="002A2DC4">
        <w:rPr>
          <w:rFonts w:ascii="Tahoma" w:hAnsi="Tahoma" w:cs="Tahoma"/>
          <w:sz w:val="20"/>
          <w:szCs w:val="20"/>
        </w:rPr>
        <w:t xml:space="preserve"> wykonawcy.</w:t>
      </w:r>
    </w:p>
    <w:p w14:paraId="01D1685F" w14:textId="77777777" w:rsidR="004C7026" w:rsidRPr="002A2DC4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lastRenderedPageBreak/>
        <w:t>Zamawiający,</w:t>
      </w: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14:paraId="599DC446" w14:textId="77777777" w:rsidR="004C7026" w:rsidRPr="008C71BE" w:rsidRDefault="004C7026" w:rsidP="00BD31B2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stały dostęp do sieci Internet o gwarantowanej przepustowości nie mniejszej niż 512 kb/s,</w:t>
      </w:r>
    </w:p>
    <w:p w14:paraId="147FA161" w14:textId="77777777" w:rsidR="004C7026" w:rsidRPr="008C71BE" w:rsidRDefault="004C7026" w:rsidP="00BD31B2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898A3F" w14:textId="67F1C6FC" w:rsidR="0051532B" w:rsidRDefault="0051532B" w:rsidP="00BD31B2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1532B">
        <w:rPr>
          <w:rFonts w:ascii="Tahoma" w:hAnsi="Tahoma" w:cs="Tahoma"/>
          <w:sz w:val="20"/>
          <w:szCs w:val="20"/>
        </w:rPr>
        <w:t>zainstalowana dowolna, inna przeglądarka internetowa niż Internet Explorer</w:t>
      </w:r>
      <w:r>
        <w:rPr>
          <w:rFonts w:ascii="Tahoma" w:hAnsi="Tahoma" w:cs="Tahoma"/>
          <w:sz w:val="20"/>
          <w:szCs w:val="20"/>
        </w:rPr>
        <w:t>,</w:t>
      </w:r>
    </w:p>
    <w:p w14:paraId="6FDC5517" w14:textId="13893381" w:rsidR="004C7026" w:rsidRPr="00C73A77" w:rsidRDefault="004C7026" w:rsidP="00BD31B2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włączona obsługa JavaScript,</w:t>
      </w:r>
    </w:p>
    <w:p w14:paraId="72B94445" w14:textId="77777777" w:rsidR="004C7026" w:rsidRPr="00C73A77" w:rsidRDefault="004C7026" w:rsidP="00BD31B2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zainstalowany program Adobe Acrobat Reader lub inny obsługujący format plików .pdf,</w:t>
      </w:r>
    </w:p>
    <w:p w14:paraId="1376BFE0" w14:textId="77777777" w:rsidR="00467511" w:rsidRPr="00C73A77" w:rsidRDefault="00467511" w:rsidP="00BD31B2">
      <w:pPr>
        <w:pStyle w:val="Akapitzlist"/>
        <w:numPr>
          <w:ilvl w:val="0"/>
          <w:numId w:val="36"/>
        </w:numPr>
        <w:ind w:left="1701" w:hanging="283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7E9F3966" w14:textId="77777777" w:rsidR="004C7026" w:rsidRPr="00C73A77" w:rsidRDefault="004C7026" w:rsidP="00BD31B2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D69F5CA" w14:textId="77777777" w:rsidR="004C7026" w:rsidRPr="00C73A77" w:rsidRDefault="004C7026" w:rsidP="00BD31B2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5072A6A" w14:textId="77777777" w:rsidR="004C7026" w:rsidRPr="00C73A77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1EF2EACB" w14:textId="77777777" w:rsidR="004C7026" w:rsidRPr="008C71BE" w:rsidRDefault="004C7026" w:rsidP="00BD31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a)</w:t>
      </w:r>
      <w:r w:rsidRPr="00C73A77">
        <w:rPr>
          <w:rFonts w:ascii="Tahoma" w:hAnsi="Tahoma" w:cs="Tahoma"/>
          <w:sz w:val="20"/>
          <w:szCs w:val="20"/>
        </w:rPr>
        <w:tab/>
        <w:t>akceptuje warunki korzystania z platformazakupowa</w:t>
      </w:r>
      <w:r w:rsidRPr="008C71BE">
        <w:rPr>
          <w:rFonts w:ascii="Tahoma" w:hAnsi="Tahoma" w:cs="Tahoma"/>
          <w:sz w:val="20"/>
          <w:szCs w:val="20"/>
        </w:rPr>
        <w:t>.pl określone w Regulaminie zamieszczonym na stronie internetowej pod linkiem  w zakładce „Regulamin" oraz uznaje go za wiążący,</w:t>
      </w:r>
    </w:p>
    <w:p w14:paraId="68262FC1" w14:textId="77777777" w:rsidR="004C7026" w:rsidRPr="004B42E2" w:rsidRDefault="004C7026" w:rsidP="00BD31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b)</w:t>
      </w:r>
      <w:r w:rsidRPr="008C71BE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7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8C71BE">
        <w:rPr>
          <w:rFonts w:ascii="Tahoma" w:hAnsi="Tahoma" w:cs="Tahoma"/>
          <w:sz w:val="20"/>
          <w:szCs w:val="20"/>
        </w:rPr>
        <w:t>.</w:t>
      </w:r>
    </w:p>
    <w:p w14:paraId="1C03004B" w14:textId="77777777" w:rsidR="004C7026" w:rsidRPr="004B42E2" w:rsidRDefault="004C7026" w:rsidP="00D77F5A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4B42E2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14:paraId="3A2EF66B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rekomenduje wykorzystanie formatów: .pdf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.doc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.docx, </w:t>
      </w:r>
      <w:r w:rsidRPr="001E2DC6">
        <w:rPr>
          <w:rFonts w:ascii="Tahoma" w:hAnsi="Tahoma" w:cs="Tahoma"/>
          <w:sz w:val="20"/>
          <w:szCs w:val="20"/>
        </w:rPr>
        <w:t>.xls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14:paraId="6C07931A" w14:textId="77777777" w:rsidR="008160D5" w:rsidRPr="004B42E2" w:rsidRDefault="008160D5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bookmarkStart w:id="20" w:name="_Hlk62074878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.7Z</w:t>
      </w:r>
    </w:p>
    <w:p w14:paraId="79A33484" w14:textId="77777777" w:rsidR="008160D5" w:rsidRPr="00F44D94" w:rsidRDefault="008160D5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8160D5">
        <w:rPr>
          <w:rFonts w:ascii="Tahoma" w:hAnsi="Tahoma" w:cs="Tahoma"/>
          <w:sz w:val="20"/>
          <w:szCs w:val="20"/>
        </w:rPr>
        <w:t>Wśród formatów powszechnych a NIE występujących w Rozporządzeniu z dnia 12 kwietnia 2012 r. w sprawie Krajowych Ram Interoperacyjności, minimalnych wymagań dla rejestrów publicznych i wymiany informacji w postaci elektronicznej oraz minimalnych wymagań dla systemów teleinformatycznych</w:t>
      </w:r>
      <w:r>
        <w:rPr>
          <w:rFonts w:ascii="Tahoma" w:hAnsi="Tahoma" w:cs="Tahoma"/>
          <w:sz w:val="20"/>
          <w:szCs w:val="20"/>
        </w:rPr>
        <w:t xml:space="preserve"> (</w:t>
      </w:r>
      <w:r w:rsidRPr="00F44D94">
        <w:rPr>
          <w:rFonts w:ascii="Tahoma" w:hAnsi="Tahoma" w:cs="Tahoma"/>
          <w:sz w:val="20"/>
          <w:szCs w:val="20"/>
        </w:rPr>
        <w:t>Dz.U. 2017 poz. 2247</w:t>
      </w:r>
      <w:r>
        <w:rPr>
          <w:rFonts w:ascii="Tahoma" w:hAnsi="Tahoma" w:cs="Tahoma"/>
          <w:sz w:val="20"/>
          <w:szCs w:val="20"/>
        </w:rPr>
        <w:t>)</w:t>
      </w:r>
      <w:r w:rsidRPr="00F44D94">
        <w:rPr>
          <w:rFonts w:ascii="Tahoma" w:hAnsi="Tahoma" w:cs="Tahoma"/>
          <w:sz w:val="20"/>
          <w:szCs w:val="20"/>
        </w:rPr>
        <w:t xml:space="preserve">  występują: .rar .gif .bmp .numbers .pages. Dokumenty złożone w takich plikach zostaną uznane za złożone nieskutecznie.</w:t>
      </w:r>
    </w:p>
    <w:bookmarkEnd w:id="20"/>
    <w:p w14:paraId="344B46A0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46E134C7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48B2892A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Pliki w innych formatach niż PDF zaleca się opatrzyć zewnętrznym podpisem XAdES. Wykonawca powinien pamiętać, aby plik z podpisem przekazywać łącznie z dokumentem podpisywanym.</w:t>
      </w:r>
    </w:p>
    <w:p w14:paraId="0444E60E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3A59BC" w14:textId="1CA444B4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4EC673C" w14:textId="2245029C" w:rsidR="003B56C7" w:rsidRPr="003B56C7" w:rsidRDefault="003B56C7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</w:p>
    <w:p w14:paraId="2EEB6B24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187A0E56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D84ACF2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14:paraId="05EB8022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369F3F04" w14:textId="77777777" w:rsidR="004C7026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14:paraId="09EA534D" w14:textId="237FA798" w:rsidR="00F25B6D" w:rsidRDefault="004C7026" w:rsidP="00BD31B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0ECFF936" w14:textId="77777777" w:rsidR="00BD31B2" w:rsidRDefault="00BD31B2" w:rsidP="00BD31B2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ind w:left="1418"/>
        <w:jc w:val="both"/>
        <w:rPr>
          <w:rFonts w:ascii="Tahoma" w:hAnsi="Tahoma" w:cs="Tahoma"/>
          <w:sz w:val="20"/>
          <w:szCs w:val="20"/>
        </w:rPr>
      </w:pPr>
    </w:p>
    <w:p w14:paraId="25ACD7F9" w14:textId="77777777" w:rsidR="009E7CFE" w:rsidRPr="004C7026" w:rsidRDefault="009E7CFE" w:rsidP="00BD31B2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ind w:left="1418"/>
        <w:jc w:val="both"/>
        <w:rPr>
          <w:rFonts w:ascii="Tahoma" w:hAnsi="Tahoma" w:cs="Tahoma"/>
          <w:sz w:val="20"/>
          <w:szCs w:val="20"/>
        </w:rPr>
      </w:pPr>
    </w:p>
    <w:p w14:paraId="314C37E0" w14:textId="08CDD255" w:rsidR="00962676" w:rsidRPr="00962676" w:rsidRDefault="00F25B6D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Wskazanie osób uprawnionych do komunikowania się z wykonawcami</w:t>
      </w:r>
    </w:p>
    <w:p w14:paraId="6A47CA9E" w14:textId="77777777" w:rsidR="00BD31B2" w:rsidRDefault="00BD31B2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DF82EA9" w14:textId="089F81EB" w:rsidR="00962676" w:rsidRDefault="00962676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59222710" w14:textId="77777777" w:rsidR="006349AC" w:rsidRPr="00962676" w:rsidRDefault="006349AC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403F6A" w14:textId="77777777" w:rsidR="00BD31B2" w:rsidRPr="004A7E0E" w:rsidRDefault="00BD31B2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4A7E0E">
        <w:rPr>
          <w:rFonts w:ascii="Tahoma" w:hAnsi="Tahoma" w:cs="Tahoma"/>
          <w:sz w:val="20"/>
          <w:szCs w:val="20"/>
          <w:u w:val="single"/>
        </w:rPr>
        <w:t>W kwestiach proceduralnych:</w:t>
      </w:r>
    </w:p>
    <w:p w14:paraId="13CD9097" w14:textId="37FE9936" w:rsidR="00BD31B2" w:rsidRPr="006349AC" w:rsidRDefault="00615ED8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349AC">
        <w:rPr>
          <w:rFonts w:ascii="Tahoma" w:hAnsi="Tahoma" w:cs="Tahoma"/>
          <w:b/>
          <w:bCs/>
          <w:sz w:val="20"/>
          <w:szCs w:val="20"/>
        </w:rPr>
        <w:t>Katarzyna Różycka</w:t>
      </w:r>
    </w:p>
    <w:p w14:paraId="775BC304" w14:textId="77777777" w:rsidR="006349AC" w:rsidRPr="006349AC" w:rsidRDefault="006349AC" w:rsidP="006349A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49AC">
        <w:rPr>
          <w:rFonts w:ascii="Tahoma" w:eastAsia="Times New Roman" w:hAnsi="Tahoma" w:cs="Tahoma"/>
          <w:sz w:val="20"/>
          <w:szCs w:val="20"/>
          <w:lang w:eastAsia="pl-PL"/>
        </w:rPr>
        <w:t>Urząd Miejski, Wydział Zamówień Publicznych, Inwestycji i Funduszy Zewnętrznych</w:t>
      </w:r>
    </w:p>
    <w:p w14:paraId="605E7F40" w14:textId="77777777" w:rsidR="006349AC" w:rsidRPr="006349AC" w:rsidRDefault="006349AC" w:rsidP="006349A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49AC">
        <w:rPr>
          <w:rFonts w:ascii="Tahoma" w:eastAsia="Times New Roman" w:hAnsi="Tahoma" w:cs="Tahoma"/>
          <w:sz w:val="20"/>
          <w:szCs w:val="20"/>
          <w:lang w:eastAsia="pl-PL"/>
        </w:rPr>
        <w:t>Rynek 1, 43-400 Cieszyn</w:t>
      </w:r>
    </w:p>
    <w:p w14:paraId="56502864" w14:textId="30F8A176" w:rsidR="00BD31B2" w:rsidRPr="006349AC" w:rsidRDefault="00BD31B2" w:rsidP="006349A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349AC">
        <w:rPr>
          <w:rFonts w:ascii="Tahoma" w:hAnsi="Tahoma" w:cs="Tahoma"/>
          <w:sz w:val="20"/>
          <w:szCs w:val="20"/>
        </w:rPr>
        <w:t xml:space="preserve">e-mail: </w:t>
      </w:r>
      <w:hyperlink r:id="rId18" w:history="1">
        <w:r w:rsidR="006349AC" w:rsidRPr="006349AC">
          <w:rPr>
            <w:rStyle w:val="Hipercze"/>
          </w:rPr>
          <w:t>krozycka@um.cieszyn.pl</w:t>
        </w:r>
      </w:hyperlink>
      <w:r w:rsidR="006349AC" w:rsidRPr="006349AC">
        <w:t xml:space="preserve"> </w:t>
      </w:r>
    </w:p>
    <w:p w14:paraId="5C2A79BD" w14:textId="124F8654" w:rsidR="00BD31B2" w:rsidRPr="00962676" w:rsidRDefault="00BD31B2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349AC">
        <w:rPr>
          <w:rFonts w:ascii="Tahoma" w:hAnsi="Tahoma" w:cs="Tahoma"/>
          <w:sz w:val="20"/>
          <w:szCs w:val="20"/>
        </w:rPr>
        <w:t xml:space="preserve">tel. </w:t>
      </w:r>
      <w:r w:rsidR="006349AC" w:rsidRPr="006349AC">
        <w:rPr>
          <w:rFonts w:ascii="Tahoma" w:hAnsi="Tahoma" w:cs="Tahoma"/>
          <w:sz w:val="20"/>
          <w:szCs w:val="20"/>
        </w:rPr>
        <w:t>33 / 479-43-52</w:t>
      </w:r>
    </w:p>
    <w:p w14:paraId="648D39B3" w14:textId="77777777" w:rsidR="00BD31B2" w:rsidRDefault="00BD31B2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EB7367" w14:textId="77777777" w:rsidR="00BD31B2" w:rsidRDefault="00BD31B2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962676">
        <w:rPr>
          <w:rFonts w:ascii="Tahoma" w:hAnsi="Tahoma" w:cs="Tahoma"/>
          <w:sz w:val="20"/>
          <w:szCs w:val="20"/>
        </w:rPr>
        <w:t>raz</w:t>
      </w:r>
    </w:p>
    <w:p w14:paraId="1BB6F510" w14:textId="77777777" w:rsidR="00BD31B2" w:rsidRPr="00962676" w:rsidRDefault="00BD31B2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4E41498" w14:textId="77777777" w:rsidR="00BD31B2" w:rsidRPr="004A7E0E" w:rsidRDefault="00BD31B2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4A7E0E">
        <w:rPr>
          <w:rFonts w:ascii="Tahoma" w:hAnsi="Tahoma" w:cs="Tahoma"/>
          <w:sz w:val="20"/>
          <w:szCs w:val="20"/>
          <w:u w:val="single"/>
        </w:rPr>
        <w:t xml:space="preserve">W kwestiach merytorycznych: </w:t>
      </w:r>
    </w:p>
    <w:p w14:paraId="4CF6E462" w14:textId="77777777" w:rsidR="00BD31B2" w:rsidRPr="004A7E0E" w:rsidRDefault="00BD31B2" w:rsidP="00BD31B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15ED8">
        <w:rPr>
          <w:rFonts w:ascii="Tahoma" w:hAnsi="Tahoma" w:cs="Tahoma"/>
          <w:b/>
          <w:bCs/>
          <w:sz w:val="20"/>
          <w:szCs w:val="20"/>
        </w:rPr>
        <w:t>Marta Kosińska</w:t>
      </w:r>
    </w:p>
    <w:p w14:paraId="36A46349" w14:textId="77777777" w:rsidR="00BD31B2" w:rsidRPr="00962676" w:rsidRDefault="00BD31B2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5B81BFA2" w14:textId="77777777" w:rsidR="00BD31B2" w:rsidRPr="00962676" w:rsidRDefault="00BD31B2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ul. Szosa Chełmińska 164, 87-100 Toruń</w:t>
      </w:r>
    </w:p>
    <w:p w14:paraId="1BA19B12" w14:textId="77777777" w:rsidR="00BD31B2" w:rsidRDefault="00BD31B2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9" w:history="1">
        <w:r w:rsidRPr="00111298">
          <w:rPr>
            <w:rStyle w:val="Hipercze"/>
            <w:rFonts w:ascii="Tahoma" w:hAnsi="Tahoma" w:cs="Tahoma"/>
            <w:sz w:val="20"/>
            <w:szCs w:val="20"/>
          </w:rPr>
          <w:t>marta.kosinska@maximus-broker.pl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14:paraId="21C6C6A0" w14:textId="0ACB478E" w:rsidR="00BD31B2" w:rsidRPr="00962676" w:rsidRDefault="00BD31B2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 56 / 669-05-62</w:t>
      </w:r>
    </w:p>
    <w:p w14:paraId="1A76D1B6" w14:textId="406A4610" w:rsidR="00F25B6D" w:rsidRDefault="00F25B6D" w:rsidP="00054FF8">
      <w:pPr>
        <w:spacing w:after="0" w:line="240" w:lineRule="auto"/>
      </w:pPr>
    </w:p>
    <w:p w14:paraId="77C97E96" w14:textId="5B0AAAEB" w:rsidR="00757C4C" w:rsidRPr="00962676" w:rsidRDefault="00757C4C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14:paraId="6CA45A74" w14:textId="77777777" w:rsidR="00BD31B2" w:rsidRPr="00BD31B2" w:rsidRDefault="00BD31B2" w:rsidP="00BD31B2">
      <w:pPr>
        <w:pStyle w:val="Akapitzlist"/>
        <w:ind w:left="567"/>
      </w:pPr>
      <w:bookmarkStart w:id="21" w:name="_Hlk62663862"/>
      <w:bookmarkStart w:id="22" w:name="_Hlk62822862"/>
    </w:p>
    <w:p w14:paraId="4984C104" w14:textId="031CF539" w:rsidR="0016676D" w:rsidRPr="006B38C4" w:rsidRDefault="0016676D" w:rsidP="00054FF8">
      <w:pPr>
        <w:pStyle w:val="Akapitzlist"/>
        <w:numPr>
          <w:ilvl w:val="1"/>
          <w:numId w:val="1"/>
        </w:numPr>
        <w:ind w:left="567" w:hanging="567"/>
      </w:pPr>
      <w:r w:rsidRPr="006B38C4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6B38C4" w:rsidRPr="006B38C4">
        <w:rPr>
          <w:rFonts w:ascii="Tahoma" w:hAnsi="Tahoma" w:cs="Tahoma"/>
          <w:color w:val="000000"/>
          <w:sz w:val="20"/>
          <w:szCs w:val="20"/>
        </w:rPr>
        <w:t>18.11.2023 r.</w:t>
      </w:r>
    </w:p>
    <w:p w14:paraId="07B38BC2" w14:textId="77777777" w:rsidR="00DC2ACD" w:rsidRPr="00CE2B8D" w:rsidRDefault="00DC2ACD" w:rsidP="00054FF8">
      <w:pPr>
        <w:pStyle w:val="Akapitzlist"/>
        <w:numPr>
          <w:ilvl w:val="1"/>
          <w:numId w:val="1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14:paraId="0E054046" w14:textId="77777777" w:rsidR="00DC2ACD" w:rsidRPr="00CE2B8D" w:rsidRDefault="00DC2ACD" w:rsidP="00054FF8">
      <w:pPr>
        <w:pStyle w:val="Akapitzlist"/>
        <w:numPr>
          <w:ilvl w:val="1"/>
          <w:numId w:val="1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3 Ustawy).</w:t>
      </w:r>
    </w:p>
    <w:bookmarkEnd w:id="21"/>
    <w:bookmarkEnd w:id="22"/>
    <w:p w14:paraId="2F4BD140" w14:textId="77777777" w:rsidR="00D537AA" w:rsidRDefault="00D537AA" w:rsidP="00054FF8">
      <w:pPr>
        <w:spacing w:after="0" w:line="240" w:lineRule="auto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</w:p>
    <w:p w14:paraId="6AAEB8B7" w14:textId="434BE15F" w:rsidR="00D60FB3" w:rsidRPr="00FF30C2" w:rsidRDefault="00D60FB3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00DC49E4" w14:textId="77777777" w:rsidR="00BD31B2" w:rsidRDefault="00BD31B2" w:rsidP="00054FF8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45725E8" w14:textId="18AB5B5A" w:rsidR="00D60FB3" w:rsidRPr="00BD31B2" w:rsidRDefault="00D60FB3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250A56A9" w14:textId="77777777" w:rsidR="00BD31B2" w:rsidRPr="006738EA" w:rsidRDefault="00BD31B2" w:rsidP="00054FF8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ADFF0C9" w14:textId="0AA75BD8" w:rsidR="00757C4C" w:rsidRPr="00962676" w:rsidRDefault="00757C4C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054FF8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054FF8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77777777" w:rsidR="00303C05" w:rsidRDefault="00422353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14:paraId="4012E9CB" w14:textId="77777777" w:rsidR="004C7026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SWZ;</w:t>
      </w:r>
    </w:p>
    <w:p w14:paraId="309FF2AE" w14:textId="77777777" w:rsidR="004C7026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14:paraId="032DC033" w14:textId="77777777" w:rsidR="004C7026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14:paraId="0D3326D8" w14:textId="77777777" w:rsidR="004C7026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14:paraId="7E65D66D" w14:textId="1BFB371D" w:rsidR="004C7026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.doc, .docx,</w:t>
      </w:r>
      <w:r w:rsidR="00567531">
        <w:rPr>
          <w:rFonts w:ascii="Tahoma" w:hAnsi="Tahoma" w:cs="Tahoma"/>
          <w:sz w:val="20"/>
          <w:szCs w:val="20"/>
        </w:rPr>
        <w:t xml:space="preserve"> </w:t>
      </w:r>
      <w:r w:rsidRPr="00CB4829">
        <w:rPr>
          <w:rFonts w:ascii="Tahoma" w:hAnsi="Tahoma" w:cs="Tahoma"/>
          <w:sz w:val="20"/>
          <w:szCs w:val="20"/>
        </w:rPr>
        <w:t>.pdf.</w:t>
      </w:r>
    </w:p>
    <w:p w14:paraId="23E02002" w14:textId="77777777" w:rsidR="004C7026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Treść oferty musi odpowiadać treści </w:t>
      </w:r>
      <w:r>
        <w:rPr>
          <w:rFonts w:ascii="Tahoma" w:hAnsi="Tahoma" w:cs="Tahoma"/>
          <w:sz w:val="20"/>
          <w:szCs w:val="20"/>
        </w:rPr>
        <w:t>SWZ</w:t>
      </w:r>
      <w:r w:rsidRPr="00303C05">
        <w:rPr>
          <w:rFonts w:ascii="Tahoma" w:hAnsi="Tahoma" w:cs="Tahoma"/>
          <w:sz w:val="20"/>
          <w:szCs w:val="20"/>
        </w:rPr>
        <w:t>;</w:t>
      </w:r>
    </w:p>
    <w:p w14:paraId="6838A033" w14:textId="77777777" w:rsidR="004C7026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złożona w </w:t>
      </w:r>
      <w:r>
        <w:rPr>
          <w:rFonts w:ascii="Tahoma" w:hAnsi="Tahoma" w:cs="Tahoma"/>
          <w:sz w:val="20"/>
          <w:szCs w:val="20"/>
        </w:rPr>
        <w:t xml:space="preserve">formie elektronicznej (tj. w </w:t>
      </w:r>
      <w:r w:rsidRPr="00FF30C2">
        <w:rPr>
          <w:rFonts w:ascii="Tahoma" w:hAnsi="Tahoma" w:cs="Tahoma"/>
          <w:sz w:val="20"/>
          <w:szCs w:val="20"/>
        </w:rPr>
        <w:t>postaci elektronicznej i opatrzona kwalifikowanym podpisem elektronicznym</w:t>
      </w:r>
      <w:r>
        <w:rPr>
          <w:rFonts w:ascii="Tahoma" w:hAnsi="Tahoma" w:cs="Tahoma"/>
          <w:sz w:val="20"/>
          <w:szCs w:val="20"/>
        </w:rPr>
        <w:t>) lub w postaci elektronicznej opatrzonej podpisem zaufanym lub podpisem osobistym.</w:t>
      </w:r>
    </w:p>
    <w:p w14:paraId="5F66BC90" w14:textId="77777777" w:rsidR="004C7026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Ofertę składaną przez podmioty wspólnie ubiegające się o udzielenie zamówienia (konsorcjum, koasekuracja) podpisują wszyscy wykonawcy lub ustanowiony pełnomocnik.</w:t>
      </w:r>
    </w:p>
    <w:p w14:paraId="035CB9B5" w14:textId="68F5A169" w:rsidR="004C7026" w:rsidRPr="0063639C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63639C">
        <w:rPr>
          <w:rFonts w:ascii="Tahoma" w:hAnsi="Tahoma" w:cs="Tahoma"/>
          <w:sz w:val="20"/>
          <w:szCs w:val="20"/>
        </w:rPr>
        <w:t>W procesie składania oferty, wniosku na platformie,  kwalifikowany podpis elektroniczny wykonawca może złożyć bezpośrednio na dokumencie, który następnie przesyła do systemu (</w:t>
      </w:r>
      <w:r w:rsidRPr="0063639C">
        <w:rPr>
          <w:rFonts w:ascii="Tahoma" w:hAnsi="Tahoma" w:cs="Tahoma"/>
          <w:bCs/>
          <w:sz w:val="20"/>
          <w:szCs w:val="20"/>
        </w:rPr>
        <w:t>opcja rekomendowana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r w:rsidRPr="0063639C">
        <w:rPr>
          <w:rFonts w:ascii="Tahoma" w:hAnsi="Tahoma" w:cs="Tahoma"/>
          <w:sz w:val="20"/>
          <w:szCs w:val="20"/>
        </w:rPr>
        <w:t>przez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hyperlink r:id="rId20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3639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3639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3639C">
        <w:rPr>
          <w:rFonts w:ascii="Tahoma" w:hAnsi="Tahoma" w:cs="Tahoma"/>
          <w:sz w:val="20"/>
          <w:szCs w:val="20"/>
        </w:rPr>
        <w:t xml:space="preserve">(po kliknięciu w przycisk </w:t>
      </w:r>
      <w:r w:rsidRPr="0063639C">
        <w:rPr>
          <w:rFonts w:ascii="Tahoma" w:hAnsi="Tahoma" w:cs="Tahoma"/>
          <w:b/>
          <w:sz w:val="20"/>
          <w:szCs w:val="20"/>
        </w:rPr>
        <w:t>Przejdź do podsumowania</w:t>
      </w:r>
      <w:r w:rsidRPr="0063639C">
        <w:rPr>
          <w:rFonts w:ascii="Tahoma" w:hAnsi="Tahoma" w:cs="Tahoma"/>
          <w:sz w:val="20"/>
          <w:szCs w:val="20"/>
        </w:rPr>
        <w:t xml:space="preserve">). </w:t>
      </w:r>
    </w:p>
    <w:p w14:paraId="174CFC9E" w14:textId="77777777" w:rsidR="004C7026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>Wykonawca może złożyć tylko jedną ofertę z jedną ostateczną ceną (art. 218 ust. 1 Ustawy);</w:t>
      </w:r>
    </w:p>
    <w:p w14:paraId="7F840526" w14:textId="77777777" w:rsidR="004C7026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poniesie wszelkie koszty związane z przygotowaniem i złożeniem  oferty;</w:t>
      </w:r>
    </w:p>
    <w:p w14:paraId="06C67526" w14:textId="78CBA8A2" w:rsidR="004C7026" w:rsidRPr="00303C05" w:rsidRDefault="004C7026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przepisów ustawy z dnia 16 kwietnia 1993 r. o zwalczaniu nieuczciwej </w:t>
      </w:r>
      <w:r w:rsidRPr="00C73A77">
        <w:rPr>
          <w:rFonts w:ascii="Tahoma" w:hAnsi="Tahoma" w:cs="Tahoma"/>
          <w:sz w:val="20"/>
          <w:szCs w:val="20"/>
        </w:rPr>
        <w:t>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Pr="00C73A77">
        <w:rPr>
          <w:rFonts w:ascii="Tahoma" w:hAnsi="Tahoma" w:cs="Tahom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 takim przypadku</w:t>
      </w:r>
      <w:r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23" w:name="_Hlk55230507"/>
      <w:r w:rsidRPr="00303C05">
        <w:rPr>
          <w:rFonts w:ascii="Tahoma" w:hAnsi="Tahoma" w:cs="Tahoma"/>
          <w:sz w:val="20"/>
          <w:szCs w:val="20"/>
        </w:rPr>
        <w:t xml:space="preserve">sposób określony w </w:t>
      </w:r>
      <w:r>
        <w:rPr>
          <w:rFonts w:ascii="Tahoma" w:hAnsi="Tahoma" w:cs="Tahoma"/>
          <w:sz w:val="20"/>
          <w:szCs w:val="20"/>
        </w:rPr>
        <w:t>pkt</w:t>
      </w:r>
      <w:r w:rsidRPr="00303C05">
        <w:rPr>
          <w:rFonts w:ascii="Tahoma" w:hAnsi="Tahoma" w:cs="Tahoma"/>
          <w:sz w:val="20"/>
          <w:szCs w:val="20"/>
        </w:rPr>
        <w:t xml:space="preserve"> 12.4. SWZ.</w:t>
      </w:r>
    </w:p>
    <w:bookmarkEnd w:id="23"/>
    <w:p w14:paraId="0688ED7A" w14:textId="77777777" w:rsidR="004C7026" w:rsidRDefault="004C7026" w:rsidP="00BD31B2">
      <w:pPr>
        <w:tabs>
          <w:tab w:val="left" w:pos="993"/>
          <w:tab w:val="left" w:pos="1134"/>
        </w:tabs>
        <w:spacing w:after="0" w:line="24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p w14:paraId="348EC8CA" w14:textId="77777777" w:rsidR="00BD31B2" w:rsidRPr="00422353" w:rsidRDefault="00BD31B2" w:rsidP="00054FF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2120C93" w14:textId="517B2DE8" w:rsidR="009374BA" w:rsidRPr="00303C05" w:rsidRDefault="009374BA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55CDF67D" w14:textId="77777777" w:rsidR="00BD31B2" w:rsidRDefault="00BD31B2" w:rsidP="00BD31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</w:rPr>
      </w:pPr>
    </w:p>
    <w:p w14:paraId="2E8EA047" w14:textId="6668994C" w:rsidR="00D21222" w:rsidRDefault="00D21222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>
        <w:rPr>
          <w:rFonts w:ascii="Tahoma" w:hAnsi="Tahoma" w:cs="Tahoma"/>
          <w:sz w:val="20"/>
          <w:szCs w:val="20"/>
        </w:rPr>
        <w:t>:</w:t>
      </w:r>
    </w:p>
    <w:p w14:paraId="70B771E0" w14:textId="77777777" w:rsidR="007D699F" w:rsidRDefault="00D21222" w:rsidP="00BD31B2">
      <w:pPr>
        <w:pStyle w:val="Akapitzlist"/>
        <w:numPr>
          <w:ilvl w:val="2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970768">
        <w:rPr>
          <w:rFonts w:ascii="Tahoma" w:hAnsi="Tahoma" w:cs="Tahoma"/>
          <w:sz w:val="20"/>
          <w:szCs w:val="20"/>
        </w:rPr>
        <w:t>.1. SWZ.</w:t>
      </w:r>
    </w:p>
    <w:p w14:paraId="485A855B" w14:textId="77777777" w:rsidR="007D699F" w:rsidRPr="00A56961" w:rsidRDefault="00D21222" w:rsidP="00BD31B2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993"/>
        </w:tabs>
        <w:autoSpaceDE w:val="0"/>
        <w:autoSpaceDN w:val="0"/>
        <w:adjustRightInd w:val="0"/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7D699F">
        <w:rPr>
          <w:rFonts w:ascii="Tahoma" w:hAnsi="Tahoma" w:cs="Tahoma"/>
          <w:sz w:val="20"/>
          <w:szCs w:val="20"/>
        </w:rPr>
        <w:t xml:space="preserve">pełnomocnictwo lub inny dokument potwierdzający umocowanie do reprezentowania wykonawcy - jeżeli w </w:t>
      </w:r>
      <w:r w:rsidRPr="00A56961">
        <w:rPr>
          <w:rFonts w:ascii="Tahoma" w:hAnsi="Tahoma" w:cs="Tahoma"/>
          <w:sz w:val="20"/>
          <w:szCs w:val="20"/>
        </w:rPr>
        <w:t>imieniu wykonawcy działa osoba, której umocowanie do jego reprezentowania nie wynika z dokumentów, o których mowa w pkt 11.1 SWZ.</w:t>
      </w:r>
    </w:p>
    <w:p w14:paraId="74CFABDA" w14:textId="77777777" w:rsidR="00D21222" w:rsidRPr="00AD065F" w:rsidRDefault="00D21222" w:rsidP="00BD31B2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21" w:history="1">
        <w:r w:rsidRPr="00AD065F">
          <w:rPr>
            <w:rFonts w:ascii="Tahoma" w:hAnsi="Tahoma" w:cs="Tahoma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pod adresem: </w:t>
      </w:r>
      <w:hyperlink r:id="rId22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Pr="00AD065F">
        <w:rPr>
          <w:rFonts w:ascii="Tahoma" w:hAnsi="Tahoma" w:cs="Tahoma"/>
          <w:sz w:val="20"/>
          <w:szCs w:val="20"/>
        </w:rPr>
        <w:t>. Do oferty należy dołączyć wszystkie wymagane w SWZ dokumenty.</w:t>
      </w:r>
    </w:p>
    <w:p w14:paraId="5E00CF7E" w14:textId="77777777" w:rsidR="00D21222" w:rsidRPr="00AD065F" w:rsidRDefault="00D21222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oraz oświadczenie, o którym mowa w pkt 10.1 SWZ, składa się, pod rygorem nieważności, w formie elektronicznej lub w postaci elektronicznej opatrzonej podpisem zaufanym lub podpisem osobistym. W procesie składania oferty za pośrednictwem </w:t>
      </w:r>
      <w:hyperlink r:id="rId23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6024F401" w14:textId="77777777" w:rsidR="00D21222" w:rsidRPr="00AD065F" w:rsidRDefault="00D21222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Po wypełnieniu „Formularza składania oferty lub wniosku” i dołączenia  wszystkich wymaganych załączników należy kliknąć przycisk „Przejdź do podsumowania”.</w:t>
      </w:r>
    </w:p>
    <w:p w14:paraId="04B1C566" w14:textId="77777777" w:rsidR="00D21222" w:rsidRPr="00AD065F" w:rsidRDefault="00D21222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2EE9746" w14:textId="77777777" w:rsidR="00D21222" w:rsidRPr="00AD065F" w:rsidRDefault="00D21222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4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14:paraId="062E1B45" w14:textId="77777777" w:rsidR="00D21222" w:rsidRDefault="00D21222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Wykonawca, za pośrednictwem </w:t>
      </w:r>
      <w:hyperlink r:id="rId25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6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31D8DA71" w14:textId="77777777" w:rsidR="00D21222" w:rsidRPr="001E2DC6" w:rsidRDefault="00D21222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7">
        <w:r w:rsidRPr="001E2DC6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2DC6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</w:t>
      </w:r>
      <w:r>
        <w:rPr>
          <w:rFonts w:ascii="Tahoma" w:hAnsi="Tahoma" w:cs="Tahoma"/>
          <w:sz w:val="20"/>
          <w:szCs w:val="20"/>
        </w:rPr>
        <w:t xml:space="preserve">na skutek </w:t>
      </w:r>
      <w:r w:rsidRPr="001E2DC6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1E2DC6">
        <w:rPr>
          <w:rFonts w:ascii="Tahoma" w:hAnsi="Tahoma" w:cs="Tahoma"/>
          <w:sz w:val="20"/>
          <w:szCs w:val="20"/>
        </w:rPr>
        <w:t xml:space="preserve"> oferty w zakładce „Wyślij wiadomość do zamawiającego”). </w:t>
      </w:r>
      <w:r w:rsidRPr="001E2DC6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</w:t>
      </w:r>
      <w:r>
        <w:rPr>
          <w:rFonts w:ascii="Tahoma" w:hAnsi="Tahoma" w:cs="Tahoma"/>
          <w:sz w:val="20"/>
          <w:szCs w:val="20"/>
        </w:rPr>
        <w:t>określony</w:t>
      </w:r>
      <w:r w:rsidRPr="001E2DC6">
        <w:rPr>
          <w:rFonts w:ascii="Tahoma" w:hAnsi="Tahoma" w:cs="Tahoma"/>
          <w:sz w:val="20"/>
          <w:szCs w:val="20"/>
        </w:rPr>
        <w:t xml:space="preserve"> w art. 221 Ustawy.</w:t>
      </w:r>
    </w:p>
    <w:p w14:paraId="6740F99D" w14:textId="77777777" w:rsidR="00D21222" w:rsidRPr="006B38C4" w:rsidRDefault="00D21222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6B38C4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42B4F0B3" w14:textId="6E7C9A38" w:rsidR="00D21222" w:rsidRDefault="00D21222" w:rsidP="00BD31B2">
      <w:pPr>
        <w:spacing w:after="0" w:line="240" w:lineRule="auto"/>
        <w:ind w:left="567"/>
        <w:rPr>
          <w:rFonts w:ascii="Tahoma" w:hAnsi="Tahoma" w:cs="Tahoma"/>
          <w:sz w:val="20"/>
          <w:szCs w:val="20"/>
          <w:vertAlign w:val="superscript"/>
        </w:rPr>
      </w:pPr>
      <w:r w:rsidRPr="006B38C4">
        <w:rPr>
          <w:rFonts w:ascii="Tahoma" w:hAnsi="Tahoma" w:cs="Tahoma"/>
          <w:sz w:val="20"/>
          <w:szCs w:val="20"/>
        </w:rPr>
        <w:t xml:space="preserve">Oferty należy składać do dnia </w:t>
      </w:r>
      <w:r w:rsidR="006B38C4" w:rsidRPr="006B38C4">
        <w:rPr>
          <w:rFonts w:ascii="Tahoma" w:hAnsi="Tahoma" w:cs="Tahoma"/>
          <w:sz w:val="20"/>
          <w:szCs w:val="20"/>
        </w:rPr>
        <w:t>19.10.2023</w:t>
      </w:r>
      <w:r w:rsidRPr="006B38C4">
        <w:rPr>
          <w:rFonts w:ascii="Tahoma" w:hAnsi="Tahoma" w:cs="Tahoma"/>
          <w:sz w:val="20"/>
          <w:szCs w:val="20"/>
        </w:rPr>
        <w:t xml:space="preserve"> r. do godz. </w:t>
      </w:r>
      <w:r w:rsidR="006B38C4" w:rsidRPr="006B38C4">
        <w:rPr>
          <w:rFonts w:ascii="Tahoma" w:hAnsi="Tahoma" w:cs="Tahoma"/>
          <w:sz w:val="20"/>
          <w:szCs w:val="20"/>
        </w:rPr>
        <w:t>10:00.</w:t>
      </w:r>
    </w:p>
    <w:p w14:paraId="28F09A52" w14:textId="77777777" w:rsidR="00BD31B2" w:rsidRPr="00F86A2E" w:rsidRDefault="00BD31B2" w:rsidP="00BD31B2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</w:p>
    <w:p w14:paraId="5432A66A" w14:textId="7D9CFF36" w:rsidR="000F6FB5" w:rsidRPr="00303C05" w:rsidRDefault="00F86A2E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86A2E">
        <w:rPr>
          <w:rFonts w:ascii="Tahoma" w:hAnsi="Tahoma" w:cs="Tahoma"/>
          <w:bCs/>
          <w:sz w:val="20"/>
          <w:u w:val="none"/>
        </w:rPr>
        <w:t>Termin otwarcia ofert</w:t>
      </w:r>
    </w:p>
    <w:p w14:paraId="76C99C97" w14:textId="77777777" w:rsidR="00BD31B2" w:rsidRPr="00BD31B2" w:rsidRDefault="00BD31B2" w:rsidP="00BD31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</w:rPr>
      </w:pPr>
    </w:p>
    <w:p w14:paraId="17CF3D62" w14:textId="50D4F97B" w:rsidR="00303C05" w:rsidRPr="006B38C4" w:rsidRDefault="00F86A2E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B38C4">
        <w:rPr>
          <w:rFonts w:ascii="Tahoma" w:hAnsi="Tahoma" w:cs="Tahoma"/>
          <w:b/>
          <w:bCs/>
          <w:sz w:val="20"/>
          <w:szCs w:val="20"/>
        </w:rPr>
        <w:t>Otwarcie</w:t>
      </w:r>
      <w:r w:rsidRPr="006B38C4">
        <w:rPr>
          <w:rFonts w:ascii="Tahoma" w:hAnsi="Tahoma" w:cs="Tahoma"/>
          <w:sz w:val="20"/>
          <w:szCs w:val="20"/>
        </w:rPr>
        <w:t xml:space="preserve"> ofert nastąpi  w dniu </w:t>
      </w:r>
      <w:r w:rsidR="006B38C4" w:rsidRPr="006B38C4">
        <w:rPr>
          <w:rFonts w:ascii="Tahoma" w:hAnsi="Tahoma" w:cs="Tahoma"/>
          <w:sz w:val="20"/>
          <w:szCs w:val="20"/>
        </w:rPr>
        <w:t>19.10.2023 r. o godz. 10:15.</w:t>
      </w:r>
    </w:p>
    <w:p w14:paraId="04A8F0CE" w14:textId="49ECADAA" w:rsidR="00F86A2E" w:rsidRPr="00303C05" w:rsidRDefault="00F86A2E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2D918E95" w:rsidR="00F86A2E" w:rsidRPr="000F6FB5" w:rsidRDefault="00BD31B2" w:rsidP="00BD31B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86A2E"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F7E492B" w14:textId="1A9B8ADA" w:rsidR="00303C05" w:rsidRDefault="00F86A2E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74244ECA" w14:textId="2FEF87F5" w:rsidR="0021018D" w:rsidRDefault="0021018D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AFF42B" w14:textId="1428CFC0" w:rsidR="0021018D" w:rsidRPr="00303C05" w:rsidRDefault="0021018D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5F69AB64" w14:textId="77777777" w:rsidR="00BD31B2" w:rsidRDefault="00BD31B2" w:rsidP="00BD31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</w:rPr>
      </w:pPr>
    </w:p>
    <w:p w14:paraId="796396D6" w14:textId="4417C83D" w:rsidR="00041DE5" w:rsidRPr="00A56961" w:rsidRDefault="00041DE5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7C9E84B4" w14:textId="77777777" w:rsidR="00041DE5" w:rsidRPr="00A56961" w:rsidRDefault="00041DE5" w:rsidP="00BD31B2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lastRenderedPageBreak/>
        <w:t>1) nazwach albo imionach i nazwiskach oraz siedzibach lub miejscach prowadzonej działalności gospodarczej albo miejscach zamieszkania wykonawców, których oferty zostały otwarte;</w:t>
      </w:r>
    </w:p>
    <w:p w14:paraId="6855DC0F" w14:textId="77777777" w:rsidR="00041DE5" w:rsidRPr="000F6FB5" w:rsidRDefault="00041DE5" w:rsidP="00BD31B2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14:paraId="2640C8DA" w14:textId="57B7C43D" w:rsidR="0056360D" w:rsidRPr="0056360D" w:rsidRDefault="0056360D" w:rsidP="00BD31B2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</w:p>
    <w:p w14:paraId="133F7D20" w14:textId="3B79FF41" w:rsidR="0021018D" w:rsidRDefault="0021018D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0B909C9" w14:textId="0AF7A3F8" w:rsidR="00FD2B68" w:rsidRPr="00F86A2E" w:rsidRDefault="00FD2B68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Default="00FD2B68" w:rsidP="00054FF8">
      <w:pPr>
        <w:spacing w:after="0" w:line="240" w:lineRule="auto"/>
        <w:jc w:val="both"/>
      </w:pPr>
    </w:p>
    <w:p w14:paraId="66A3FA2E" w14:textId="1B192B42" w:rsidR="002649DC" w:rsidRDefault="00FD2B68" w:rsidP="00BD31B2">
      <w:pPr>
        <w:pStyle w:val="Tekstpodstawowywcity3"/>
        <w:numPr>
          <w:ilvl w:val="1"/>
          <w:numId w:val="1"/>
        </w:numPr>
        <w:spacing w:line="240" w:lineRule="auto"/>
        <w:ind w:left="567" w:hanging="567"/>
        <w:rPr>
          <w:rFonts w:ascii="Tahoma" w:hAnsi="Tahoma" w:cs="Tahoma"/>
          <w:sz w:val="20"/>
        </w:rPr>
      </w:pPr>
      <w:r w:rsidRPr="00FD2B68">
        <w:rPr>
          <w:rFonts w:ascii="Tahoma" w:hAnsi="Tahoma" w:cs="Tahoma"/>
          <w:sz w:val="20"/>
        </w:rPr>
        <w:t xml:space="preserve">Wykonawca podaje w ofercie </w:t>
      </w:r>
      <w:r w:rsidRPr="00BD31B2">
        <w:rPr>
          <w:rFonts w:ascii="Tahoma" w:hAnsi="Tahoma" w:cs="Tahoma"/>
          <w:sz w:val="20"/>
          <w:u w:val="single"/>
        </w:rPr>
        <w:t>jedną cenę</w:t>
      </w:r>
      <w:r w:rsidRPr="00BD31B2">
        <w:rPr>
          <w:rFonts w:ascii="Tahoma" w:hAnsi="Tahoma" w:cs="Tahoma"/>
          <w:sz w:val="20"/>
        </w:rPr>
        <w:t xml:space="preserve"> za </w:t>
      </w:r>
      <w:r w:rsidRPr="00BD31B2">
        <w:rPr>
          <w:rFonts w:ascii="Tahoma" w:hAnsi="Tahoma" w:cs="Tahoma"/>
          <w:b/>
          <w:sz w:val="20"/>
        </w:rPr>
        <w:t>odpowiednią część</w:t>
      </w:r>
      <w:r w:rsidRPr="00FD2B68">
        <w:rPr>
          <w:rFonts w:ascii="Tahoma" w:hAnsi="Tahoma" w:cs="Tahoma"/>
          <w:sz w:val="20"/>
        </w:rPr>
        <w:t xml:space="preserve"> zamówienia. Cena musi zostać podana w złotych polskich z dokładnością do dwóch miejsc po przecinku.</w:t>
      </w:r>
    </w:p>
    <w:p w14:paraId="7AECFCE3" w14:textId="2573900D" w:rsidR="002649DC" w:rsidRPr="002649DC" w:rsidRDefault="000E1DDE" w:rsidP="00BD31B2">
      <w:pPr>
        <w:pStyle w:val="Tekstpodstawowywcity3"/>
        <w:numPr>
          <w:ilvl w:val="1"/>
          <w:numId w:val="1"/>
        </w:numPr>
        <w:spacing w:line="240" w:lineRule="auto"/>
        <w:ind w:left="567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0E1DDE">
        <w:rPr>
          <w:rFonts w:ascii="Tahoma" w:hAnsi="Tahoma" w:cs="Tahoma"/>
          <w:sz w:val="20"/>
        </w:rPr>
        <w:t xml:space="preserve">amawiający </w:t>
      </w:r>
      <w:r>
        <w:rPr>
          <w:rFonts w:ascii="Tahoma" w:hAnsi="Tahoma" w:cs="Tahoma"/>
          <w:sz w:val="20"/>
        </w:rPr>
        <w:t xml:space="preserve">nie </w:t>
      </w:r>
      <w:r w:rsidRPr="000E1DDE">
        <w:rPr>
          <w:rFonts w:ascii="Tahoma" w:hAnsi="Tahoma" w:cs="Tahoma"/>
          <w:sz w:val="20"/>
        </w:rPr>
        <w:t>przewiduje rozliczenia w walutach obcych</w:t>
      </w:r>
      <w:r w:rsidR="002649DC" w:rsidRPr="002649DC">
        <w:rPr>
          <w:rFonts w:ascii="Tahoma" w:hAnsi="Tahoma" w:cs="Tahoma"/>
          <w:sz w:val="20"/>
        </w:rPr>
        <w:t>.</w:t>
      </w:r>
    </w:p>
    <w:p w14:paraId="4B5708B2" w14:textId="77777777" w:rsidR="002649DC" w:rsidRDefault="00FD2B68" w:rsidP="00BD31B2">
      <w:pPr>
        <w:pStyle w:val="Tekstpodstawowywcity3"/>
        <w:numPr>
          <w:ilvl w:val="1"/>
          <w:numId w:val="1"/>
        </w:numPr>
        <w:spacing w:line="240" w:lineRule="auto"/>
        <w:ind w:left="567" w:hanging="567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2649DC">
        <w:rPr>
          <w:rFonts w:ascii="Tahoma" w:hAnsi="Tahoma" w:cs="Tahoma"/>
          <w:sz w:val="20"/>
        </w:rPr>
        <w:t xml:space="preserve"> </w:t>
      </w:r>
      <w:r w:rsidRPr="002649DC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1C835500" w:rsidR="002649DC" w:rsidRDefault="00FD2B68" w:rsidP="00BD31B2">
      <w:pPr>
        <w:pStyle w:val="Tekstpodstawowywcity3"/>
        <w:numPr>
          <w:ilvl w:val="1"/>
          <w:numId w:val="1"/>
        </w:numPr>
        <w:spacing w:line="240" w:lineRule="auto"/>
        <w:ind w:left="567" w:hanging="567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2649DC">
        <w:rPr>
          <w:rFonts w:ascii="Tahoma" w:hAnsi="Tahoma" w:cs="Tahoma"/>
          <w:sz w:val="20"/>
        </w:rPr>
        <w:t>223</w:t>
      </w:r>
      <w:r w:rsidRPr="002649DC">
        <w:rPr>
          <w:rFonts w:ascii="Tahoma" w:hAnsi="Tahoma" w:cs="Tahoma"/>
          <w:sz w:val="20"/>
        </w:rPr>
        <w:t xml:space="preserve"> ust. 2 ustawy poprawia omyłki w ofercie.</w:t>
      </w:r>
    </w:p>
    <w:p w14:paraId="7D6104EB" w14:textId="25ACD470" w:rsidR="002649DC" w:rsidRPr="00A56961" w:rsidRDefault="00FD2B68" w:rsidP="00BD31B2">
      <w:pPr>
        <w:pStyle w:val="Tekstpodstawowywcity3"/>
        <w:numPr>
          <w:ilvl w:val="1"/>
          <w:numId w:val="1"/>
        </w:numPr>
        <w:spacing w:line="240" w:lineRule="auto"/>
        <w:ind w:left="567" w:hanging="567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Zaokrąglenia cen w złotych należy dokonać do dwóch miejsc po przecinku według zasady, że trzecia cyfra po przecinku od 5 w górę powoduje zaokrąglenie drugiej cyfry po przecinku w górę o 1. Jeśli trzecia cyfra po </w:t>
      </w:r>
      <w:r w:rsidRPr="00A56961">
        <w:rPr>
          <w:rFonts w:ascii="Tahoma" w:hAnsi="Tahoma" w:cs="Tahoma"/>
          <w:sz w:val="20"/>
        </w:rPr>
        <w:t>przecinku jest niższa od 5 zostaje skreślona, a druga cyfra po przecinku nie ulegnie zmianie.</w:t>
      </w:r>
    </w:p>
    <w:p w14:paraId="1C1A522B" w14:textId="77777777" w:rsidR="00797F6A" w:rsidRPr="00BD31B2" w:rsidRDefault="00797F6A" w:rsidP="00BD31B2">
      <w:pPr>
        <w:pStyle w:val="Tekstpodstawowywcity3"/>
        <w:numPr>
          <w:ilvl w:val="1"/>
          <w:numId w:val="1"/>
        </w:numPr>
        <w:spacing w:line="240" w:lineRule="auto"/>
        <w:ind w:left="567" w:hanging="567"/>
        <w:rPr>
          <w:rFonts w:ascii="Tahoma" w:hAnsi="Tahoma" w:cs="Tahoma"/>
          <w:iCs/>
          <w:sz w:val="20"/>
        </w:rPr>
      </w:pPr>
      <w:r w:rsidRPr="00BD31B2">
        <w:rPr>
          <w:rFonts w:ascii="Tahoma" w:hAnsi="Tahoma" w:cs="Tahoma"/>
          <w:b/>
          <w:iCs/>
          <w:sz w:val="20"/>
        </w:rPr>
        <w:t xml:space="preserve">W trakcie wyboru najkorzystniejszej oferty będzie brana pod uwagę cena łączna </w:t>
      </w:r>
      <w:r w:rsidRPr="00BD31B2">
        <w:rPr>
          <w:rFonts w:ascii="Tahoma" w:hAnsi="Tahoma" w:cs="Tahoma"/>
          <w:b/>
          <w:bCs/>
          <w:iCs/>
          <w:sz w:val="20"/>
        </w:rPr>
        <w:t>(odrębnie za każdą część zamówienia).</w:t>
      </w:r>
    </w:p>
    <w:p w14:paraId="3044452E" w14:textId="77777777" w:rsidR="00BD31B2" w:rsidRPr="00712E64" w:rsidRDefault="00BD31B2" w:rsidP="00BD31B2">
      <w:pPr>
        <w:pStyle w:val="Tekstpodstawowywcity3"/>
        <w:spacing w:line="240" w:lineRule="auto"/>
        <w:ind w:left="567"/>
        <w:rPr>
          <w:rFonts w:ascii="Tahoma" w:hAnsi="Tahoma" w:cs="Tahoma"/>
          <w:sz w:val="20"/>
        </w:rPr>
      </w:pPr>
    </w:p>
    <w:p w14:paraId="4F5F69E1" w14:textId="7212DCD8" w:rsidR="00FD2B68" w:rsidRPr="00F86A2E" w:rsidRDefault="00FD2B68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Default="00FD2B68" w:rsidP="00054FF8">
      <w:pPr>
        <w:spacing w:after="0" w:line="240" w:lineRule="auto"/>
        <w:jc w:val="both"/>
      </w:pPr>
    </w:p>
    <w:p w14:paraId="5E24857C" w14:textId="77777777" w:rsidR="00797F6A" w:rsidRPr="00F20A24" w:rsidRDefault="00797F6A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24" w:name="_Hlk63066210"/>
      <w:r w:rsidRPr="00F20A24">
        <w:rPr>
          <w:rFonts w:ascii="Tahoma" w:hAnsi="Tahoma" w:cs="Tahoma"/>
          <w:b/>
          <w:sz w:val="20"/>
          <w:szCs w:val="20"/>
        </w:rPr>
        <w:t>Kryterium oceny ofert:</w:t>
      </w:r>
    </w:p>
    <w:p w14:paraId="3A21DB9C" w14:textId="77777777" w:rsidR="00797F6A" w:rsidRPr="00F20A24" w:rsidRDefault="00797F6A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bookmarkEnd w:id="24"/>
    <w:p w14:paraId="1DD24C76" w14:textId="77777777" w:rsidR="00A56961" w:rsidRPr="00F20A24" w:rsidRDefault="00A56961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D31B2">
        <w:rPr>
          <w:rFonts w:ascii="Tahoma" w:hAnsi="Tahoma" w:cs="Tahoma"/>
          <w:b/>
          <w:sz w:val="20"/>
          <w:szCs w:val="20"/>
        </w:rPr>
        <w:t>Cześć I Zamówienia:</w:t>
      </w:r>
    </w:p>
    <w:p w14:paraId="27CC1801" w14:textId="252A3BA0" w:rsidR="00A56961" w:rsidRPr="00615ED8" w:rsidRDefault="00A56961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BD31B2">
        <w:rPr>
          <w:rFonts w:ascii="Tahoma" w:hAnsi="Tahoma" w:cs="Tahoma"/>
          <w:i/>
          <w:sz w:val="20"/>
          <w:szCs w:val="20"/>
        </w:rPr>
        <w:t xml:space="preserve">A. Cena </w:t>
      </w:r>
      <w:r w:rsidRPr="00D63057">
        <w:rPr>
          <w:rFonts w:ascii="Tahoma" w:hAnsi="Tahoma" w:cs="Tahoma"/>
          <w:i/>
          <w:sz w:val="20"/>
          <w:szCs w:val="20"/>
        </w:rPr>
        <w:t xml:space="preserve">łączna </w:t>
      </w:r>
      <w:r w:rsidRPr="00615ED8">
        <w:rPr>
          <w:rFonts w:ascii="Tahoma" w:hAnsi="Tahoma" w:cs="Tahoma"/>
          <w:i/>
          <w:sz w:val="20"/>
          <w:szCs w:val="20"/>
        </w:rPr>
        <w:t xml:space="preserve">ubezpieczenia – waga </w:t>
      </w:r>
      <w:r w:rsidR="00BD31B2" w:rsidRPr="00615ED8">
        <w:rPr>
          <w:rFonts w:ascii="Tahoma" w:hAnsi="Tahoma" w:cs="Tahoma"/>
          <w:i/>
          <w:sz w:val="20"/>
          <w:szCs w:val="20"/>
        </w:rPr>
        <w:t>8</w:t>
      </w:r>
      <w:r w:rsidRPr="00615ED8">
        <w:rPr>
          <w:rFonts w:ascii="Tahoma" w:hAnsi="Tahoma" w:cs="Tahoma"/>
          <w:i/>
          <w:sz w:val="20"/>
          <w:szCs w:val="20"/>
        </w:rPr>
        <w:t>0%</w:t>
      </w:r>
    </w:p>
    <w:p w14:paraId="5BC1B458" w14:textId="4A0FCF4A" w:rsidR="00A56961" w:rsidRPr="00615ED8" w:rsidRDefault="00A56961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15ED8">
        <w:rPr>
          <w:rFonts w:ascii="Tahoma" w:hAnsi="Tahoma" w:cs="Tahoma"/>
          <w:i/>
          <w:sz w:val="20"/>
          <w:szCs w:val="20"/>
        </w:rPr>
        <w:t xml:space="preserve">B. Zaakceptowanie klauzul dodatkowych – waga </w:t>
      </w:r>
      <w:r w:rsidR="00BD31B2" w:rsidRPr="00615ED8">
        <w:rPr>
          <w:rFonts w:ascii="Tahoma" w:hAnsi="Tahoma" w:cs="Tahoma"/>
          <w:i/>
          <w:sz w:val="20"/>
          <w:szCs w:val="20"/>
        </w:rPr>
        <w:t>1</w:t>
      </w:r>
      <w:r w:rsidRPr="00615ED8">
        <w:rPr>
          <w:rFonts w:ascii="Tahoma" w:hAnsi="Tahoma" w:cs="Tahoma"/>
          <w:i/>
          <w:sz w:val="20"/>
          <w:szCs w:val="20"/>
        </w:rPr>
        <w:t>0%</w:t>
      </w:r>
    </w:p>
    <w:p w14:paraId="31306B39" w14:textId="77777777" w:rsidR="00A56961" w:rsidRPr="006F7122" w:rsidRDefault="00A56961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15ED8">
        <w:rPr>
          <w:rFonts w:ascii="Tahoma" w:hAnsi="Tahoma" w:cs="Tahoma"/>
          <w:i/>
          <w:sz w:val="20"/>
          <w:szCs w:val="20"/>
        </w:rPr>
        <w:t>C. Zwiększenie limitów odpowiedzialności –  waga 10%</w:t>
      </w:r>
    </w:p>
    <w:p w14:paraId="298E445F" w14:textId="77777777" w:rsidR="00A56961" w:rsidRPr="00F20A24" w:rsidRDefault="00A56961" w:rsidP="00054FF8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51E1C21C" w14:textId="766B6961" w:rsidR="00A56961" w:rsidRPr="00F20A24" w:rsidRDefault="00A56961" w:rsidP="00054FF8">
      <w:pPr>
        <w:numPr>
          <w:ilvl w:val="0"/>
          <w:numId w:val="8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Cena łączna ubezpieczenia</w:t>
      </w:r>
      <w:r w:rsidRPr="00F20A24">
        <w:rPr>
          <w:rFonts w:ascii="Tahoma" w:hAnsi="Tahoma" w:cs="Tahoma"/>
          <w:sz w:val="20"/>
          <w:szCs w:val="20"/>
        </w:rPr>
        <w:t xml:space="preserve"> – suma składek za wszystkie ubezpieczenia będąc</w:t>
      </w:r>
      <w:r w:rsidRPr="00BD31B2">
        <w:rPr>
          <w:rFonts w:ascii="Tahoma" w:hAnsi="Tahoma" w:cs="Tahoma"/>
          <w:sz w:val="20"/>
          <w:szCs w:val="20"/>
        </w:rPr>
        <w:t>e przedmiotem niniejszej części zamówienia</w:t>
      </w:r>
      <w:r w:rsidRPr="00BD31B2">
        <w:rPr>
          <w:rFonts w:ascii="Tahoma" w:hAnsi="Tahoma" w:cs="Tahoma"/>
          <w:color w:val="FF0000"/>
          <w:sz w:val="20"/>
          <w:szCs w:val="20"/>
        </w:rPr>
        <w:t>.</w:t>
      </w:r>
    </w:p>
    <w:p w14:paraId="5CE07E97" w14:textId="77777777" w:rsidR="00A56961" w:rsidRPr="00F20A24" w:rsidRDefault="00A56961" w:rsidP="00054FF8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ab/>
        <w:t>Oferty będą podlegały ocenie w kryterium A według następującego wzoru:</w:t>
      </w:r>
    </w:p>
    <w:p w14:paraId="2B655F91" w14:textId="77777777" w:rsidR="00A56961" w:rsidRPr="00F20A24" w:rsidRDefault="00A56961" w:rsidP="00054FF8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4339A2B1" w14:textId="77777777" w:rsidR="00A56961" w:rsidRPr="00F20A24" w:rsidRDefault="00A56961" w:rsidP="00054FF8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F20A24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2339EB" w14:textId="77777777" w:rsidR="00A56961" w:rsidRPr="00F20A24" w:rsidRDefault="00A56961" w:rsidP="00054FF8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F20A24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20A24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20A24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100 </w:t>
      </w:r>
      <w:r>
        <w:rPr>
          <w:rFonts w:ascii="Tahoma" w:hAnsi="Tahoma" w:cs="Tahoma"/>
          <w:sz w:val="20"/>
          <w:szCs w:val="20"/>
          <w:lang w:val="de-DE"/>
        </w:rPr>
        <w:t>pkt</w:t>
      </w:r>
      <w:r w:rsidRPr="00F20A24">
        <w:rPr>
          <w:rFonts w:ascii="Tahoma" w:hAnsi="Tahoma" w:cs="Tahoma"/>
          <w:sz w:val="20"/>
          <w:szCs w:val="20"/>
          <w:lang w:val="de-DE"/>
        </w:rPr>
        <w:cr/>
      </w:r>
      <w:r w:rsidRPr="00F20A24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F20A24">
        <w:rPr>
          <w:rFonts w:ascii="Tahoma" w:hAnsi="Tahoma" w:cs="Tahoma"/>
          <w:position w:val="6"/>
          <w:sz w:val="20"/>
          <w:szCs w:val="20"/>
        </w:rPr>
        <w:t>P</w:t>
      </w:r>
      <w:r w:rsidRPr="00F20A24">
        <w:rPr>
          <w:rFonts w:ascii="Tahoma" w:hAnsi="Tahoma" w:cs="Tahoma"/>
          <w:position w:val="2"/>
          <w:sz w:val="20"/>
          <w:szCs w:val="20"/>
        </w:rPr>
        <w:t>n</w:t>
      </w:r>
    </w:p>
    <w:p w14:paraId="0371A924" w14:textId="77777777" w:rsidR="00A56961" w:rsidRPr="00F20A24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20A24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3A728978" w14:textId="77777777" w:rsidR="00A56961" w:rsidRPr="00F20A24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n    - numer oferty</w:t>
      </w:r>
    </w:p>
    <w:p w14:paraId="57108DB2" w14:textId="77777777" w:rsidR="00A56961" w:rsidRPr="00F20A24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min</w:t>
      </w:r>
      <w:r w:rsidRPr="00F20A24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3118BBFC" w14:textId="77777777" w:rsidR="00A56961" w:rsidRPr="00F20A24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CF06F9E" w14:textId="77777777" w:rsidR="00A56961" w:rsidRPr="00F20A24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EF6B54C" w14:textId="77777777" w:rsidR="00A56961" w:rsidRPr="00615ED8" w:rsidRDefault="00A56961" w:rsidP="00054FF8">
      <w:pPr>
        <w:numPr>
          <w:ilvl w:val="0"/>
          <w:numId w:val="80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 xml:space="preserve">– ocena kryterium polega na przyznaniu punktów za wprowadzenie do oferty dodatkowych klauzul rozszerzających ochronę ubezpieczeniową wg. następujących </w:t>
      </w:r>
      <w:r w:rsidRPr="00615ED8">
        <w:rPr>
          <w:rFonts w:ascii="Tahoma" w:hAnsi="Tahoma" w:cs="Tahoma"/>
          <w:sz w:val="20"/>
          <w:szCs w:val="20"/>
        </w:rPr>
        <w:t>zasad:</w:t>
      </w:r>
    </w:p>
    <w:p w14:paraId="69960796" w14:textId="42628439" w:rsidR="00A56961" w:rsidRPr="00615ED8" w:rsidRDefault="00A56961" w:rsidP="00054FF8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15ED8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9D1C09">
        <w:rPr>
          <w:rFonts w:ascii="Tahoma" w:hAnsi="Tahoma" w:cs="Tahoma"/>
          <w:sz w:val="20"/>
          <w:szCs w:val="20"/>
        </w:rPr>
        <w:t>45, 47, 49</w:t>
      </w:r>
      <w:r w:rsidRPr="00615ED8">
        <w:rPr>
          <w:rFonts w:ascii="Tahoma" w:hAnsi="Tahoma" w:cs="Tahoma"/>
          <w:sz w:val="20"/>
          <w:szCs w:val="20"/>
        </w:rPr>
        <w:t xml:space="preserve"> zostanie przyznanych po 4 punkt</w:t>
      </w:r>
      <w:r w:rsidR="009D1C09">
        <w:rPr>
          <w:rFonts w:ascii="Tahoma" w:hAnsi="Tahoma" w:cs="Tahoma"/>
          <w:sz w:val="20"/>
          <w:szCs w:val="20"/>
        </w:rPr>
        <w:t>y</w:t>
      </w:r>
      <w:r w:rsidRPr="00615ED8">
        <w:rPr>
          <w:rFonts w:ascii="Tahoma" w:hAnsi="Tahoma" w:cs="Tahoma"/>
          <w:sz w:val="20"/>
          <w:szCs w:val="20"/>
        </w:rPr>
        <w:t xml:space="preserve"> za każdą klauzulę,</w:t>
      </w:r>
    </w:p>
    <w:p w14:paraId="3BAE03AC" w14:textId="1C9E4589" w:rsidR="00A56961" w:rsidRPr="00615ED8" w:rsidRDefault="00A56961" w:rsidP="00054FF8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15ED8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9A38BC">
        <w:rPr>
          <w:rFonts w:ascii="Tahoma" w:hAnsi="Tahoma" w:cs="Tahoma"/>
          <w:sz w:val="20"/>
          <w:szCs w:val="20"/>
        </w:rPr>
        <w:t xml:space="preserve">42, </w:t>
      </w:r>
      <w:r w:rsidR="009D1C09">
        <w:rPr>
          <w:rFonts w:ascii="Tahoma" w:hAnsi="Tahoma" w:cs="Tahoma"/>
          <w:sz w:val="20"/>
          <w:szCs w:val="20"/>
        </w:rPr>
        <w:t>51, 52, 53, 54</w:t>
      </w:r>
      <w:r w:rsidRPr="00615ED8">
        <w:rPr>
          <w:rFonts w:ascii="Tahoma" w:hAnsi="Tahoma" w:cs="Tahoma"/>
          <w:sz w:val="20"/>
          <w:szCs w:val="20"/>
        </w:rPr>
        <w:t xml:space="preserve"> zostanie przyznanych po 6 punktów za każdą klauzulę,</w:t>
      </w:r>
    </w:p>
    <w:p w14:paraId="1DCFB2D5" w14:textId="53B19388" w:rsidR="00A56961" w:rsidRPr="00615ED8" w:rsidRDefault="00A56961" w:rsidP="00054FF8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15ED8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9D1C09">
        <w:rPr>
          <w:rFonts w:ascii="Tahoma" w:hAnsi="Tahoma" w:cs="Tahoma"/>
          <w:sz w:val="20"/>
          <w:szCs w:val="20"/>
        </w:rPr>
        <w:t>43, 44, 50</w:t>
      </w:r>
      <w:r w:rsidRPr="00615ED8">
        <w:rPr>
          <w:rFonts w:ascii="Tahoma" w:hAnsi="Tahoma" w:cs="Tahoma"/>
          <w:sz w:val="20"/>
          <w:szCs w:val="20"/>
        </w:rPr>
        <w:t xml:space="preserve"> zostanie przyznanych po 8 punktów za każdą klauzulę,</w:t>
      </w:r>
    </w:p>
    <w:p w14:paraId="440C4495" w14:textId="154323A8" w:rsidR="00A56961" w:rsidRPr="00615ED8" w:rsidRDefault="00A56961" w:rsidP="00054FF8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15ED8">
        <w:rPr>
          <w:rFonts w:ascii="Tahoma" w:hAnsi="Tahoma" w:cs="Tahoma"/>
          <w:sz w:val="20"/>
          <w:szCs w:val="20"/>
        </w:rPr>
        <w:lastRenderedPageBreak/>
        <w:t>za rozszerzenie ochrony o klauzul</w:t>
      </w:r>
      <w:r w:rsidR="009A38BC">
        <w:rPr>
          <w:rFonts w:ascii="Tahoma" w:hAnsi="Tahoma" w:cs="Tahoma"/>
          <w:sz w:val="20"/>
          <w:szCs w:val="20"/>
        </w:rPr>
        <w:t>e</w:t>
      </w:r>
      <w:r w:rsidRPr="00615ED8">
        <w:rPr>
          <w:rFonts w:ascii="Tahoma" w:hAnsi="Tahoma" w:cs="Tahoma"/>
          <w:sz w:val="20"/>
          <w:szCs w:val="20"/>
        </w:rPr>
        <w:t xml:space="preserve"> nr </w:t>
      </w:r>
      <w:r w:rsidR="009A38BC">
        <w:rPr>
          <w:rFonts w:ascii="Tahoma" w:hAnsi="Tahoma" w:cs="Tahoma"/>
          <w:sz w:val="20"/>
          <w:szCs w:val="20"/>
        </w:rPr>
        <w:t xml:space="preserve">41, </w:t>
      </w:r>
      <w:r w:rsidR="009D1C09">
        <w:rPr>
          <w:rFonts w:ascii="Tahoma" w:hAnsi="Tahoma" w:cs="Tahoma"/>
          <w:sz w:val="20"/>
          <w:szCs w:val="20"/>
        </w:rPr>
        <w:t>48</w:t>
      </w:r>
      <w:r w:rsidRPr="00615ED8">
        <w:rPr>
          <w:rFonts w:ascii="Tahoma" w:hAnsi="Tahoma" w:cs="Tahoma"/>
          <w:sz w:val="20"/>
          <w:szCs w:val="20"/>
        </w:rPr>
        <w:t xml:space="preserve"> zostanie przyznanych </w:t>
      </w:r>
      <w:r w:rsidR="009A38BC">
        <w:rPr>
          <w:rFonts w:ascii="Tahoma" w:hAnsi="Tahoma" w:cs="Tahoma"/>
          <w:sz w:val="20"/>
          <w:szCs w:val="20"/>
        </w:rPr>
        <w:t xml:space="preserve">po </w:t>
      </w:r>
      <w:r w:rsidRPr="00615ED8">
        <w:rPr>
          <w:rFonts w:ascii="Tahoma" w:hAnsi="Tahoma" w:cs="Tahoma"/>
          <w:sz w:val="20"/>
          <w:szCs w:val="20"/>
        </w:rPr>
        <w:t>10 punktów</w:t>
      </w:r>
      <w:r w:rsidR="009A38BC">
        <w:rPr>
          <w:rFonts w:ascii="Tahoma" w:hAnsi="Tahoma" w:cs="Tahoma"/>
          <w:sz w:val="20"/>
          <w:szCs w:val="20"/>
        </w:rPr>
        <w:t xml:space="preserve"> za każdą klauzulę</w:t>
      </w:r>
      <w:r w:rsidR="006F7122" w:rsidRPr="00615ED8">
        <w:rPr>
          <w:rFonts w:ascii="Tahoma" w:hAnsi="Tahoma" w:cs="Tahoma"/>
          <w:sz w:val="20"/>
          <w:szCs w:val="20"/>
        </w:rPr>
        <w:t>,</w:t>
      </w:r>
    </w:p>
    <w:p w14:paraId="25AFF29B" w14:textId="7BDB0493" w:rsidR="00A56961" w:rsidRPr="00615ED8" w:rsidRDefault="00A56961" w:rsidP="00054FF8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15ED8">
        <w:rPr>
          <w:rFonts w:ascii="Tahoma" w:hAnsi="Tahoma" w:cs="Tahoma"/>
          <w:sz w:val="20"/>
          <w:szCs w:val="20"/>
        </w:rPr>
        <w:t>za rozszerzenie ochrony o klauzul</w:t>
      </w:r>
      <w:r w:rsidR="006F7122" w:rsidRPr="00615ED8">
        <w:rPr>
          <w:rFonts w:ascii="Tahoma" w:hAnsi="Tahoma" w:cs="Tahoma"/>
          <w:sz w:val="20"/>
          <w:szCs w:val="20"/>
        </w:rPr>
        <w:t>ę</w:t>
      </w:r>
      <w:r w:rsidRPr="00615ED8">
        <w:rPr>
          <w:rFonts w:ascii="Tahoma" w:hAnsi="Tahoma" w:cs="Tahoma"/>
          <w:sz w:val="20"/>
          <w:szCs w:val="20"/>
        </w:rPr>
        <w:t xml:space="preserve"> nr 4</w:t>
      </w:r>
      <w:r w:rsidR="006F7122" w:rsidRPr="00615ED8">
        <w:rPr>
          <w:rFonts w:ascii="Tahoma" w:hAnsi="Tahoma" w:cs="Tahoma"/>
          <w:sz w:val="20"/>
          <w:szCs w:val="20"/>
        </w:rPr>
        <w:t>6</w:t>
      </w:r>
      <w:r w:rsidRPr="00615ED8">
        <w:rPr>
          <w:rFonts w:ascii="Tahoma" w:hAnsi="Tahoma" w:cs="Tahoma"/>
          <w:sz w:val="20"/>
          <w:szCs w:val="20"/>
        </w:rPr>
        <w:t xml:space="preserve"> zostanie przyznanych 1</w:t>
      </w:r>
      <w:r w:rsidR="009D1C09">
        <w:rPr>
          <w:rFonts w:ascii="Tahoma" w:hAnsi="Tahoma" w:cs="Tahoma"/>
          <w:sz w:val="20"/>
          <w:szCs w:val="20"/>
        </w:rPr>
        <w:t>4</w:t>
      </w:r>
      <w:r w:rsidRPr="00615ED8">
        <w:rPr>
          <w:rFonts w:ascii="Tahoma" w:hAnsi="Tahoma" w:cs="Tahoma"/>
          <w:sz w:val="20"/>
          <w:szCs w:val="20"/>
        </w:rPr>
        <w:t xml:space="preserve"> punktów.</w:t>
      </w:r>
    </w:p>
    <w:p w14:paraId="57D8E452" w14:textId="77777777" w:rsidR="00A56961" w:rsidRPr="00F20A24" w:rsidRDefault="00A56961" w:rsidP="00BD31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6BBF275" w14:textId="77777777" w:rsidR="00A56961" w:rsidRPr="00F20A24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63515615" w14:textId="77777777" w:rsidR="00A56961" w:rsidRPr="00F20A24" w:rsidRDefault="00A56961" w:rsidP="00054FF8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42604CD4" w14:textId="77777777" w:rsidR="00A56961" w:rsidRPr="00F20A24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>UWAGA:</w:t>
      </w:r>
    </w:p>
    <w:p w14:paraId="03703BC2" w14:textId="7E75D978" w:rsidR="00A56961" w:rsidRPr="00F20A24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20A24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F20A24">
        <w:rPr>
          <w:rFonts w:ascii="Tahoma" w:hAnsi="Tahoma" w:cs="Tahoma"/>
          <w:b/>
          <w:bCs/>
          <w:sz w:val="20"/>
          <w:szCs w:val="20"/>
        </w:rPr>
        <w:br/>
        <w:t xml:space="preserve">z klauzul oznaczonych </w:t>
      </w:r>
      <w:r w:rsidRPr="00615ED8">
        <w:rPr>
          <w:rFonts w:ascii="Tahoma" w:hAnsi="Tahoma" w:cs="Tahoma"/>
          <w:b/>
          <w:bCs/>
          <w:sz w:val="20"/>
          <w:szCs w:val="20"/>
        </w:rPr>
        <w:t xml:space="preserve">numerami od 1 do </w:t>
      </w:r>
      <w:r w:rsidR="006F7122" w:rsidRPr="00615ED8">
        <w:rPr>
          <w:rFonts w:ascii="Tahoma" w:hAnsi="Tahoma" w:cs="Tahoma"/>
          <w:b/>
          <w:bCs/>
          <w:sz w:val="20"/>
          <w:szCs w:val="20"/>
        </w:rPr>
        <w:t>4</w:t>
      </w:r>
      <w:r w:rsidR="009D1C09">
        <w:rPr>
          <w:rFonts w:ascii="Tahoma" w:hAnsi="Tahoma" w:cs="Tahoma"/>
          <w:b/>
          <w:bCs/>
          <w:sz w:val="20"/>
          <w:szCs w:val="20"/>
        </w:rPr>
        <w:t>0</w:t>
      </w:r>
      <w:r w:rsidRPr="00615ED8">
        <w:rPr>
          <w:rFonts w:ascii="Tahoma" w:hAnsi="Tahoma" w:cs="Tahoma"/>
          <w:b/>
          <w:bCs/>
          <w:sz w:val="20"/>
          <w:szCs w:val="20"/>
        </w:rPr>
        <w:t xml:space="preserve"> spowoduje</w:t>
      </w:r>
      <w:r w:rsidRPr="00F20A24">
        <w:rPr>
          <w:rFonts w:ascii="Tahoma" w:hAnsi="Tahoma" w:cs="Tahoma"/>
          <w:b/>
          <w:bCs/>
          <w:sz w:val="20"/>
          <w:szCs w:val="20"/>
        </w:rPr>
        <w:t xml:space="preserve"> odrzucenie oferty </w:t>
      </w:r>
      <w:r w:rsidRPr="00BD31B2">
        <w:rPr>
          <w:rFonts w:ascii="Tahoma" w:hAnsi="Tahoma" w:cs="Tahoma"/>
          <w:b/>
          <w:bCs/>
          <w:sz w:val="20"/>
          <w:szCs w:val="20"/>
        </w:rPr>
        <w:t>dla tej części Zamówienia.</w:t>
      </w:r>
    </w:p>
    <w:p w14:paraId="03B133AF" w14:textId="77777777" w:rsidR="00A56961" w:rsidRPr="00F20A24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40186883" w14:textId="77777777" w:rsidR="00A56961" w:rsidRPr="00F20A24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</w:t>
      </w:r>
      <w:r>
        <w:rPr>
          <w:rFonts w:ascii="Tahoma" w:hAnsi="Tahoma" w:cs="Tahoma"/>
          <w:b/>
          <w:sz w:val="20"/>
          <w:szCs w:val="20"/>
        </w:rPr>
        <w:t>SWZ</w:t>
      </w:r>
      <w:r w:rsidRPr="00F20A24">
        <w:rPr>
          <w:rFonts w:ascii="Tahoma" w:hAnsi="Tahoma" w:cs="Tahoma"/>
          <w:b/>
          <w:sz w:val="20"/>
          <w:szCs w:val="20"/>
        </w:rPr>
        <w:t xml:space="preserve">, za zmienioną klauzulę przyznanych będzie 0 punktów. </w:t>
      </w:r>
    </w:p>
    <w:p w14:paraId="036E3C51" w14:textId="77777777" w:rsidR="00A56961" w:rsidRPr="00F20A24" w:rsidRDefault="00A56961" w:rsidP="00054FF8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0644B0E0" w14:textId="346A7989" w:rsidR="00F66E7C" w:rsidRPr="00D63057" w:rsidRDefault="00A56961" w:rsidP="00F66E7C">
      <w:pPr>
        <w:pStyle w:val="Akapitzlist"/>
        <w:numPr>
          <w:ilvl w:val="0"/>
          <w:numId w:val="80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D63057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D63057">
        <w:rPr>
          <w:rFonts w:ascii="Tahoma" w:hAnsi="Tahoma" w:cs="Tahoma"/>
          <w:b/>
          <w:sz w:val="20"/>
          <w:szCs w:val="20"/>
        </w:rPr>
        <w:t xml:space="preserve"> </w:t>
      </w:r>
      <w:r w:rsidRPr="00D63057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A56961" w:rsidRPr="00D63057" w14:paraId="0A1A1935" w14:textId="77777777" w:rsidTr="002409DA">
        <w:tc>
          <w:tcPr>
            <w:tcW w:w="850" w:type="dxa"/>
            <w:vAlign w:val="center"/>
          </w:tcPr>
          <w:p w14:paraId="782068A0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6305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vAlign w:val="center"/>
          </w:tcPr>
          <w:p w14:paraId="0E5AB97D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63057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498AB186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6305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68C93599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6305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56961" w:rsidRPr="00D63057" w14:paraId="54879C08" w14:textId="77777777" w:rsidTr="002409DA">
        <w:tc>
          <w:tcPr>
            <w:tcW w:w="850" w:type="dxa"/>
            <w:vMerge w:val="restart"/>
            <w:vAlign w:val="center"/>
          </w:tcPr>
          <w:p w14:paraId="2645CBF0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5EAD8D2D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430DF321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9351587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D63057" w14:paraId="385D2483" w14:textId="77777777" w:rsidTr="002409DA">
        <w:tc>
          <w:tcPr>
            <w:tcW w:w="850" w:type="dxa"/>
            <w:vMerge/>
          </w:tcPr>
          <w:p w14:paraId="7179BD63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63810A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25A4310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BCB7BE7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A56961" w:rsidRPr="00D63057" w14:paraId="11EF776B" w14:textId="77777777" w:rsidTr="002409DA">
        <w:tc>
          <w:tcPr>
            <w:tcW w:w="850" w:type="dxa"/>
            <w:vMerge w:val="restart"/>
            <w:vAlign w:val="center"/>
          </w:tcPr>
          <w:p w14:paraId="684E7607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2512CC7A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5D3B274E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5FC403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D63057" w14:paraId="7FCDE838" w14:textId="77777777" w:rsidTr="002409DA">
        <w:tc>
          <w:tcPr>
            <w:tcW w:w="850" w:type="dxa"/>
            <w:vMerge/>
          </w:tcPr>
          <w:p w14:paraId="2AC4EC8F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FB3F5A0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5E2E680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B17B24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D63057" w14:paraId="52B08F14" w14:textId="77777777" w:rsidTr="002409DA">
        <w:tc>
          <w:tcPr>
            <w:tcW w:w="850" w:type="dxa"/>
            <w:vMerge w:val="restart"/>
            <w:vAlign w:val="center"/>
          </w:tcPr>
          <w:p w14:paraId="1952ABE0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139869D9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59216985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1D9FC4A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D63057" w14:paraId="0EF3505B" w14:textId="77777777" w:rsidTr="002409DA">
        <w:tc>
          <w:tcPr>
            <w:tcW w:w="850" w:type="dxa"/>
            <w:vMerge/>
          </w:tcPr>
          <w:p w14:paraId="5A6DD731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2E56657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593F4E3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4826AE23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D63057" w14:paraId="1E663C4C" w14:textId="77777777" w:rsidTr="002409DA">
        <w:tc>
          <w:tcPr>
            <w:tcW w:w="850" w:type="dxa"/>
            <w:vMerge w:val="restart"/>
            <w:vAlign w:val="center"/>
          </w:tcPr>
          <w:p w14:paraId="275E6C28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6C67FDBD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6C7E393D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66C37C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A56961" w:rsidRPr="00D63057" w14:paraId="0D85E836" w14:textId="77777777" w:rsidTr="002409DA">
        <w:tc>
          <w:tcPr>
            <w:tcW w:w="850" w:type="dxa"/>
            <w:vMerge/>
          </w:tcPr>
          <w:p w14:paraId="5323F7B1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5E2111A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CB6D714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D6602CB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D63057" w14:paraId="5B6E3023" w14:textId="77777777" w:rsidTr="002409DA">
        <w:tc>
          <w:tcPr>
            <w:tcW w:w="850" w:type="dxa"/>
            <w:vMerge w:val="restart"/>
            <w:vAlign w:val="center"/>
          </w:tcPr>
          <w:p w14:paraId="652A1783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1AD4E9C3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58" w:type="dxa"/>
          </w:tcPr>
          <w:p w14:paraId="7518AA44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E48D708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D63057" w14:paraId="17164A5A" w14:textId="77777777" w:rsidTr="002409DA">
        <w:tc>
          <w:tcPr>
            <w:tcW w:w="850" w:type="dxa"/>
            <w:vMerge/>
            <w:vAlign w:val="center"/>
          </w:tcPr>
          <w:p w14:paraId="2D398D93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3F91899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31510A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FED3F6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D63057" w14:paraId="356AD604" w14:textId="77777777" w:rsidTr="002409DA">
        <w:tc>
          <w:tcPr>
            <w:tcW w:w="850" w:type="dxa"/>
            <w:vMerge w:val="restart"/>
            <w:vAlign w:val="center"/>
          </w:tcPr>
          <w:p w14:paraId="4D2F2B32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5990877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7AE674E6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61F9A2E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56961" w:rsidRPr="00D63057" w14:paraId="65FA7821" w14:textId="77777777" w:rsidTr="002409DA">
        <w:tc>
          <w:tcPr>
            <w:tcW w:w="850" w:type="dxa"/>
            <w:vMerge/>
          </w:tcPr>
          <w:p w14:paraId="5EA1224E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ADF5C8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3ABAE5A1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F082183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12 pkt</w:t>
            </w:r>
          </w:p>
        </w:tc>
      </w:tr>
      <w:tr w:rsidR="00A56961" w:rsidRPr="00D63057" w14:paraId="5DD92F37" w14:textId="77777777" w:rsidTr="002409DA">
        <w:tc>
          <w:tcPr>
            <w:tcW w:w="850" w:type="dxa"/>
            <w:vMerge w:val="restart"/>
            <w:vAlign w:val="center"/>
          </w:tcPr>
          <w:p w14:paraId="54DF6626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5089" w:type="dxa"/>
            <w:vMerge w:val="restart"/>
          </w:tcPr>
          <w:p w14:paraId="195EA9AE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FA044F0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2818507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D63057" w14:paraId="7731B5ED" w14:textId="77777777" w:rsidTr="002409DA">
        <w:tc>
          <w:tcPr>
            <w:tcW w:w="850" w:type="dxa"/>
            <w:vMerge/>
          </w:tcPr>
          <w:p w14:paraId="6FF52A5E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B674CBD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F7BA6A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B7407D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D63057" w14:paraId="49A0395D" w14:textId="77777777" w:rsidTr="002409DA">
        <w:tc>
          <w:tcPr>
            <w:tcW w:w="850" w:type="dxa"/>
            <w:vMerge w:val="restart"/>
            <w:vAlign w:val="center"/>
          </w:tcPr>
          <w:p w14:paraId="491D3FFB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</w:tcPr>
          <w:p w14:paraId="022C55D5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79E57117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2307FB5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D63057" w14:paraId="42EB412A" w14:textId="77777777" w:rsidTr="002409DA">
        <w:tc>
          <w:tcPr>
            <w:tcW w:w="850" w:type="dxa"/>
            <w:vMerge/>
          </w:tcPr>
          <w:p w14:paraId="22C5934E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0B0EE1B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EAB4252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B1C2CB0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D63057" w14:paraId="1D949C05" w14:textId="77777777" w:rsidTr="002409DA">
        <w:tc>
          <w:tcPr>
            <w:tcW w:w="850" w:type="dxa"/>
            <w:vMerge w:val="restart"/>
            <w:vAlign w:val="center"/>
          </w:tcPr>
          <w:p w14:paraId="562FD14E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037D9081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031D5F50" w14:textId="77777777" w:rsidR="00A56961" w:rsidRPr="00D63057" w:rsidRDefault="00A56961" w:rsidP="00054F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18DE2741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D63057" w14:paraId="7BAF5DBF" w14:textId="77777777" w:rsidTr="002409DA">
        <w:tc>
          <w:tcPr>
            <w:tcW w:w="850" w:type="dxa"/>
            <w:vMerge/>
            <w:vAlign w:val="center"/>
          </w:tcPr>
          <w:p w14:paraId="69322728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4152457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A1FEC47" w14:textId="77777777" w:rsidR="00A56961" w:rsidRPr="00D63057" w:rsidRDefault="00A56961" w:rsidP="00054F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8555B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  <w:tr w:rsidR="00A56961" w:rsidRPr="00D63057" w14:paraId="4F32451F" w14:textId="77777777" w:rsidTr="002409DA">
        <w:tc>
          <w:tcPr>
            <w:tcW w:w="850" w:type="dxa"/>
            <w:vMerge w:val="restart"/>
            <w:vAlign w:val="center"/>
          </w:tcPr>
          <w:p w14:paraId="11AC527D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5089" w:type="dxa"/>
            <w:vMerge w:val="restart"/>
          </w:tcPr>
          <w:p w14:paraId="1AE540AE" w14:textId="6A626A69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58" w:type="dxa"/>
          </w:tcPr>
          <w:p w14:paraId="67EF20AF" w14:textId="77777777" w:rsidR="00A56961" w:rsidRPr="00D63057" w:rsidRDefault="00A56961" w:rsidP="00054F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134" w:type="dxa"/>
            <w:vAlign w:val="center"/>
          </w:tcPr>
          <w:p w14:paraId="5BC5D2BB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D63057" w14:paraId="69DB6E28" w14:textId="77777777" w:rsidTr="002409DA">
        <w:tc>
          <w:tcPr>
            <w:tcW w:w="850" w:type="dxa"/>
            <w:vMerge/>
          </w:tcPr>
          <w:p w14:paraId="56929366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02D816D" w14:textId="77777777" w:rsidR="00A56961" w:rsidRPr="00D63057" w:rsidRDefault="00A56961" w:rsidP="00054FF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CCB1679" w14:textId="77777777" w:rsidR="00A56961" w:rsidRPr="00D63057" w:rsidRDefault="00A56961" w:rsidP="00054FF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162A2508" w14:textId="77777777" w:rsidR="00A56961" w:rsidRPr="00D63057" w:rsidRDefault="00A56961" w:rsidP="00054FF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63057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</w:tbl>
    <w:p w14:paraId="724B4194" w14:textId="6853E233" w:rsidR="00A56961" w:rsidRPr="00D63057" w:rsidRDefault="00A56961" w:rsidP="00F66E7C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D63057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31A3464A" w14:textId="77777777" w:rsidR="00A56961" w:rsidRPr="00D63057" w:rsidRDefault="00A56961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CC5FEB" w14:textId="77777777" w:rsidR="00A56961" w:rsidRPr="00F20A24" w:rsidRDefault="00A56961" w:rsidP="00054FF8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3E88AECF" w14:textId="77777777" w:rsidR="00A56961" w:rsidRPr="00F20A24" w:rsidRDefault="00A56961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A71F61" w14:textId="51BED8ED" w:rsidR="00A56961" w:rsidRPr="00D63057" w:rsidRDefault="00A56961" w:rsidP="00054FF8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</w:rPr>
      </w:pPr>
      <w:r w:rsidRPr="00D63057">
        <w:rPr>
          <w:rFonts w:ascii="Tahoma" w:hAnsi="Tahoma" w:cs="Tahoma"/>
          <w:sz w:val="20"/>
          <w:szCs w:val="20"/>
        </w:rPr>
        <w:t>WO</w:t>
      </w:r>
      <w:r w:rsidRPr="00D63057">
        <w:rPr>
          <w:rFonts w:ascii="Tahoma" w:hAnsi="Tahoma" w:cs="Tahoma"/>
          <w:position w:val="-4"/>
          <w:sz w:val="20"/>
          <w:szCs w:val="20"/>
        </w:rPr>
        <w:t>n</w:t>
      </w:r>
      <w:r w:rsidRPr="00D63057">
        <w:rPr>
          <w:rFonts w:ascii="Tahoma" w:hAnsi="Tahoma" w:cs="Tahoma"/>
          <w:sz w:val="20"/>
          <w:szCs w:val="20"/>
        </w:rPr>
        <w:t xml:space="preserve"> = A</w:t>
      </w:r>
      <w:r w:rsidRPr="00D63057">
        <w:rPr>
          <w:rFonts w:ascii="Tahoma" w:hAnsi="Tahoma" w:cs="Tahoma"/>
          <w:position w:val="-4"/>
          <w:sz w:val="20"/>
          <w:szCs w:val="20"/>
        </w:rPr>
        <w:t>n</w:t>
      </w:r>
      <w:r w:rsidRPr="00D63057">
        <w:rPr>
          <w:rFonts w:ascii="Tahoma" w:hAnsi="Tahoma" w:cs="Tahoma"/>
          <w:sz w:val="20"/>
          <w:szCs w:val="20"/>
        </w:rPr>
        <w:t xml:space="preserve"> </w:t>
      </w:r>
      <w:r w:rsidRPr="00D63057">
        <w:rPr>
          <w:rFonts w:ascii="Tahoma" w:hAnsi="Tahoma" w:cs="Tahoma"/>
          <w:position w:val="4"/>
          <w:sz w:val="20"/>
          <w:szCs w:val="20"/>
        </w:rPr>
        <w:t>x</w:t>
      </w:r>
      <w:r w:rsidRPr="00D63057">
        <w:rPr>
          <w:rFonts w:ascii="Tahoma" w:hAnsi="Tahoma" w:cs="Tahoma"/>
          <w:sz w:val="20"/>
          <w:szCs w:val="20"/>
        </w:rPr>
        <w:t xml:space="preserve"> 0,</w:t>
      </w:r>
      <w:r w:rsidR="00BD31B2" w:rsidRPr="00D63057">
        <w:rPr>
          <w:rFonts w:ascii="Tahoma" w:hAnsi="Tahoma" w:cs="Tahoma"/>
          <w:sz w:val="20"/>
          <w:szCs w:val="20"/>
        </w:rPr>
        <w:t>8</w:t>
      </w:r>
      <w:r w:rsidRPr="00D63057">
        <w:rPr>
          <w:rFonts w:ascii="Tahoma" w:hAnsi="Tahoma" w:cs="Tahoma"/>
          <w:sz w:val="20"/>
          <w:szCs w:val="20"/>
        </w:rPr>
        <w:t>0 + B</w:t>
      </w:r>
      <w:r w:rsidRPr="00D63057">
        <w:rPr>
          <w:rFonts w:ascii="Tahoma" w:hAnsi="Tahoma" w:cs="Tahoma"/>
          <w:position w:val="-4"/>
          <w:sz w:val="20"/>
          <w:szCs w:val="20"/>
        </w:rPr>
        <w:t>n</w:t>
      </w:r>
      <w:r w:rsidRPr="00D63057">
        <w:rPr>
          <w:rFonts w:ascii="Tahoma" w:hAnsi="Tahoma" w:cs="Tahoma"/>
          <w:sz w:val="20"/>
          <w:szCs w:val="20"/>
        </w:rPr>
        <w:t xml:space="preserve"> </w:t>
      </w:r>
      <w:r w:rsidRPr="00D63057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D63057">
        <w:rPr>
          <w:rFonts w:ascii="Tahoma" w:hAnsi="Tahoma" w:cs="Tahoma"/>
          <w:position w:val="4"/>
          <w:sz w:val="20"/>
          <w:szCs w:val="20"/>
        </w:rPr>
        <w:t>x</w:t>
      </w:r>
      <w:r w:rsidRPr="00D63057">
        <w:rPr>
          <w:rFonts w:ascii="Tahoma" w:hAnsi="Tahoma" w:cs="Tahoma"/>
          <w:sz w:val="20"/>
          <w:szCs w:val="20"/>
        </w:rPr>
        <w:t xml:space="preserve"> 0,</w:t>
      </w:r>
      <w:r w:rsidR="00BD31B2" w:rsidRPr="00D63057">
        <w:rPr>
          <w:rFonts w:ascii="Tahoma" w:hAnsi="Tahoma" w:cs="Tahoma"/>
          <w:sz w:val="20"/>
          <w:szCs w:val="20"/>
        </w:rPr>
        <w:t>1</w:t>
      </w:r>
      <w:r w:rsidRPr="00D63057">
        <w:rPr>
          <w:rFonts w:ascii="Tahoma" w:hAnsi="Tahoma" w:cs="Tahoma"/>
          <w:sz w:val="20"/>
          <w:szCs w:val="20"/>
        </w:rPr>
        <w:t>0 + C</w:t>
      </w:r>
      <w:r w:rsidRPr="00D63057">
        <w:rPr>
          <w:rFonts w:ascii="Tahoma" w:hAnsi="Tahoma" w:cs="Tahoma"/>
          <w:position w:val="-4"/>
          <w:sz w:val="20"/>
          <w:szCs w:val="20"/>
        </w:rPr>
        <w:t xml:space="preserve">n </w:t>
      </w:r>
      <w:r w:rsidRPr="00D63057">
        <w:rPr>
          <w:rFonts w:ascii="Tahoma" w:hAnsi="Tahoma" w:cs="Tahoma"/>
          <w:position w:val="4"/>
          <w:sz w:val="20"/>
          <w:szCs w:val="20"/>
        </w:rPr>
        <w:t>x</w:t>
      </w:r>
      <w:r w:rsidRPr="00D63057">
        <w:rPr>
          <w:rFonts w:ascii="Tahoma" w:hAnsi="Tahoma" w:cs="Tahoma"/>
          <w:sz w:val="20"/>
          <w:szCs w:val="20"/>
        </w:rPr>
        <w:t xml:space="preserve"> 0,10</w:t>
      </w:r>
    </w:p>
    <w:p w14:paraId="526BA075" w14:textId="77777777" w:rsidR="00A56961" w:rsidRPr="00D63057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5F788A4" w14:textId="77777777" w:rsidR="00A56961" w:rsidRPr="00D63057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D63057">
        <w:rPr>
          <w:rFonts w:ascii="Tahoma" w:hAnsi="Tahoma" w:cs="Tahoma"/>
          <w:sz w:val="20"/>
          <w:szCs w:val="20"/>
          <w:u w:val="single"/>
        </w:rPr>
        <w:t>gdzie:</w:t>
      </w:r>
    </w:p>
    <w:p w14:paraId="0441B0C8" w14:textId="77777777" w:rsidR="00A56961" w:rsidRPr="00D63057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63057">
        <w:rPr>
          <w:rFonts w:ascii="Tahoma" w:hAnsi="Tahoma" w:cs="Tahoma"/>
          <w:sz w:val="20"/>
          <w:szCs w:val="20"/>
        </w:rPr>
        <w:t>WO</w:t>
      </w:r>
      <w:r w:rsidRPr="00D63057">
        <w:rPr>
          <w:rFonts w:ascii="Tahoma" w:hAnsi="Tahoma" w:cs="Tahoma"/>
          <w:position w:val="-4"/>
          <w:sz w:val="20"/>
          <w:szCs w:val="20"/>
        </w:rPr>
        <w:t>n</w:t>
      </w:r>
      <w:r w:rsidRPr="00D63057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7279AC8" w14:textId="77777777" w:rsidR="00A56961" w:rsidRPr="00D63057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D63057">
        <w:rPr>
          <w:rFonts w:ascii="Tahoma" w:hAnsi="Tahoma" w:cs="Tahoma"/>
          <w:sz w:val="20"/>
          <w:szCs w:val="20"/>
        </w:rPr>
        <w:t>A</w:t>
      </w:r>
      <w:r w:rsidRPr="00D63057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D63057">
        <w:rPr>
          <w:rFonts w:ascii="Tahoma" w:hAnsi="Tahoma" w:cs="Tahoma"/>
          <w:sz w:val="20"/>
          <w:szCs w:val="20"/>
        </w:rPr>
        <w:t>liczba punktów przyznana ofercie n dla kryterium A</w:t>
      </w:r>
    </w:p>
    <w:p w14:paraId="7569D859" w14:textId="77777777" w:rsidR="00A56961" w:rsidRPr="00D63057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D63057">
        <w:rPr>
          <w:rFonts w:ascii="Tahoma" w:hAnsi="Tahoma" w:cs="Tahoma"/>
          <w:sz w:val="20"/>
          <w:szCs w:val="20"/>
        </w:rPr>
        <w:t>B</w:t>
      </w:r>
      <w:r w:rsidRPr="00D63057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D63057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789DCB89" w14:textId="77777777" w:rsidR="00A56961" w:rsidRPr="00F20A24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63057">
        <w:rPr>
          <w:rFonts w:ascii="Tahoma" w:hAnsi="Tahoma" w:cs="Tahoma"/>
          <w:sz w:val="20"/>
          <w:szCs w:val="20"/>
        </w:rPr>
        <w:t>C</w:t>
      </w:r>
      <w:r w:rsidRPr="00D63057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D63057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15702FC3" w14:textId="77777777" w:rsidR="00A56961" w:rsidRPr="00F20A24" w:rsidRDefault="00A56961" w:rsidP="00F66E7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0197B9" w14:textId="72E62A52" w:rsidR="00A56961" w:rsidRPr="009E7CFE" w:rsidRDefault="00A56961" w:rsidP="009E7CF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D31B2">
        <w:rPr>
          <w:rFonts w:ascii="Tahoma" w:hAnsi="Tahoma" w:cs="Tahoma"/>
          <w:b/>
          <w:bCs/>
          <w:sz w:val="20"/>
          <w:szCs w:val="20"/>
        </w:rPr>
        <w:lastRenderedPageBreak/>
        <w:t xml:space="preserve">Część I </w:t>
      </w:r>
      <w:r w:rsidR="00BD31B2" w:rsidRPr="00BD31B2">
        <w:rPr>
          <w:rFonts w:ascii="Tahoma" w:hAnsi="Tahoma" w:cs="Tahoma"/>
          <w:b/>
          <w:bCs/>
          <w:sz w:val="20"/>
          <w:szCs w:val="20"/>
        </w:rPr>
        <w:t>z</w:t>
      </w:r>
      <w:r w:rsidRPr="00BD31B2">
        <w:rPr>
          <w:rFonts w:ascii="Tahoma" w:hAnsi="Tahoma" w:cs="Tahoma"/>
          <w:b/>
          <w:bCs/>
          <w:sz w:val="20"/>
          <w:szCs w:val="20"/>
        </w:rPr>
        <w:t xml:space="preserve">amówienia </w:t>
      </w:r>
      <w:r w:rsidR="00BD31B2" w:rsidRPr="00BD31B2">
        <w:rPr>
          <w:rFonts w:ascii="Tahoma" w:hAnsi="Tahoma" w:cs="Tahoma"/>
          <w:b/>
          <w:bCs/>
          <w:sz w:val="20"/>
          <w:szCs w:val="20"/>
        </w:rPr>
        <w:t>publicznego</w:t>
      </w:r>
      <w:r w:rsidRPr="00BD31B2">
        <w:rPr>
          <w:rFonts w:ascii="Tahoma" w:hAnsi="Tahoma" w:cs="Tahoma"/>
          <w:b/>
          <w:bCs/>
          <w:sz w:val="20"/>
          <w:szCs w:val="20"/>
        </w:rPr>
        <w:t xml:space="preserve"> zostanie udzielone wykonawcy, który uzyska największą liczbę punktów na podstawie ww. wskaźnika wyliczonego dla każdej oferty.</w:t>
      </w:r>
    </w:p>
    <w:p w14:paraId="16ACAAA6" w14:textId="77777777" w:rsidR="006F7122" w:rsidRPr="00F20A24" w:rsidRDefault="006F7122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302663C8" w14:textId="77777777" w:rsidR="00A56961" w:rsidRPr="00BD31B2" w:rsidRDefault="00A56961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D31B2">
        <w:rPr>
          <w:rFonts w:ascii="Tahoma" w:hAnsi="Tahoma" w:cs="Tahoma"/>
          <w:b/>
          <w:sz w:val="20"/>
          <w:szCs w:val="20"/>
        </w:rPr>
        <w:t>Cześć II Zamówienia:</w:t>
      </w:r>
    </w:p>
    <w:p w14:paraId="4BCEC5C0" w14:textId="492BB017" w:rsidR="00A56961" w:rsidRPr="00615ED8" w:rsidRDefault="00A56961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BD31B2">
        <w:rPr>
          <w:rFonts w:ascii="Tahoma" w:hAnsi="Tahoma" w:cs="Tahoma"/>
          <w:i/>
          <w:sz w:val="20"/>
          <w:szCs w:val="20"/>
        </w:rPr>
        <w:t>D</w:t>
      </w:r>
      <w:r w:rsidR="004F577F">
        <w:rPr>
          <w:rFonts w:ascii="Tahoma" w:hAnsi="Tahoma" w:cs="Tahoma"/>
          <w:i/>
          <w:sz w:val="20"/>
          <w:szCs w:val="20"/>
        </w:rPr>
        <w:t>.</w:t>
      </w:r>
      <w:r w:rsidRPr="00BD31B2">
        <w:rPr>
          <w:rFonts w:ascii="Tahoma" w:hAnsi="Tahoma" w:cs="Tahoma"/>
          <w:i/>
          <w:sz w:val="20"/>
          <w:szCs w:val="20"/>
        </w:rPr>
        <w:t xml:space="preserve"> Cena łączna </w:t>
      </w:r>
      <w:r w:rsidRPr="00615ED8">
        <w:rPr>
          <w:rFonts w:ascii="Tahoma" w:hAnsi="Tahoma" w:cs="Tahoma"/>
          <w:i/>
          <w:sz w:val="20"/>
          <w:szCs w:val="20"/>
        </w:rPr>
        <w:t xml:space="preserve">ubezpieczenia – waga </w:t>
      </w:r>
      <w:r w:rsidR="00BD31B2" w:rsidRPr="00615ED8">
        <w:rPr>
          <w:rFonts w:ascii="Tahoma" w:hAnsi="Tahoma" w:cs="Tahoma"/>
          <w:i/>
          <w:sz w:val="20"/>
          <w:szCs w:val="20"/>
        </w:rPr>
        <w:t>9</w:t>
      </w:r>
      <w:r w:rsidRPr="00615ED8">
        <w:rPr>
          <w:rFonts w:ascii="Tahoma" w:hAnsi="Tahoma" w:cs="Tahoma"/>
          <w:i/>
          <w:sz w:val="20"/>
          <w:szCs w:val="20"/>
        </w:rPr>
        <w:t>0%</w:t>
      </w:r>
    </w:p>
    <w:p w14:paraId="56852546" w14:textId="5C0E063D" w:rsidR="00A56961" w:rsidRPr="00BD31B2" w:rsidRDefault="00A56961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15ED8">
        <w:rPr>
          <w:rFonts w:ascii="Tahoma" w:hAnsi="Tahoma" w:cs="Tahoma"/>
          <w:i/>
          <w:sz w:val="20"/>
          <w:szCs w:val="20"/>
        </w:rPr>
        <w:t xml:space="preserve">E. Zaakceptowanie klauzul dodatkowych – waga </w:t>
      </w:r>
      <w:r w:rsidR="00BD31B2" w:rsidRPr="00615ED8">
        <w:rPr>
          <w:rFonts w:ascii="Tahoma" w:hAnsi="Tahoma" w:cs="Tahoma"/>
          <w:i/>
          <w:sz w:val="20"/>
          <w:szCs w:val="20"/>
        </w:rPr>
        <w:t>1</w:t>
      </w:r>
      <w:r w:rsidRPr="00615ED8">
        <w:rPr>
          <w:rFonts w:ascii="Tahoma" w:hAnsi="Tahoma" w:cs="Tahoma"/>
          <w:i/>
          <w:sz w:val="20"/>
          <w:szCs w:val="20"/>
        </w:rPr>
        <w:t>0%</w:t>
      </w:r>
    </w:p>
    <w:p w14:paraId="4CF3D60E" w14:textId="77777777" w:rsidR="00A56961" w:rsidRPr="00BD31B2" w:rsidRDefault="00A56961" w:rsidP="00054FF8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4167B8F1" w14:textId="45992E79" w:rsidR="00A56961" w:rsidRPr="00BD31B2" w:rsidRDefault="00A56961" w:rsidP="00054FF8">
      <w:pPr>
        <w:numPr>
          <w:ilvl w:val="0"/>
          <w:numId w:val="8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b/>
          <w:sz w:val="20"/>
          <w:szCs w:val="20"/>
        </w:rPr>
        <w:t>cena łączna ubezpieczenia w części II zamówienia</w:t>
      </w:r>
      <w:r w:rsidRPr="00BD31B2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Pr="00BD31B2">
        <w:rPr>
          <w:rFonts w:ascii="Tahoma" w:hAnsi="Tahoma" w:cs="Tahoma"/>
          <w:color w:val="FF0000"/>
          <w:sz w:val="20"/>
          <w:szCs w:val="20"/>
        </w:rPr>
        <w:t>.</w:t>
      </w:r>
    </w:p>
    <w:p w14:paraId="432ED7EF" w14:textId="77777777" w:rsidR="00A56961" w:rsidRPr="00BD31B2" w:rsidRDefault="00A56961" w:rsidP="00054FF8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ab/>
        <w:t>Oferty będą podlegały ocenie w kryterium D według następującego wzoru:</w:t>
      </w:r>
    </w:p>
    <w:p w14:paraId="771EB241" w14:textId="77777777" w:rsidR="00A56961" w:rsidRPr="00BD31B2" w:rsidRDefault="00A56961" w:rsidP="00054FF8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FA95DEC" w14:textId="77777777" w:rsidR="00A56961" w:rsidRPr="00BD31B2" w:rsidRDefault="00A56961" w:rsidP="00054FF8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BD31B2">
        <w:rPr>
          <w:rFonts w:ascii="Tahoma" w:hAnsi="Tahoma" w:cs="Tahoma"/>
          <w:sz w:val="20"/>
          <w:szCs w:val="20"/>
        </w:rPr>
        <w:t xml:space="preserve">       </w:t>
      </w:r>
      <w:r w:rsidRPr="00BD31B2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BD31B2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4F851FBE" w14:textId="77777777" w:rsidR="00A56961" w:rsidRPr="00BD31B2" w:rsidRDefault="00A56961" w:rsidP="00054FF8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  <w:lang w:val="de-DE"/>
        </w:rPr>
        <w:t xml:space="preserve">                                    D</w:t>
      </w:r>
      <w:r w:rsidRPr="00BD31B2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BD31B2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BD31B2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BD31B2">
        <w:rPr>
          <w:rFonts w:ascii="Tahoma" w:hAnsi="Tahoma" w:cs="Tahoma"/>
          <w:sz w:val="20"/>
          <w:szCs w:val="20"/>
          <w:lang w:val="de-DE"/>
        </w:rPr>
        <w:t xml:space="preserve"> </w:t>
      </w:r>
      <w:r w:rsidRPr="00BD31B2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BD31B2">
        <w:rPr>
          <w:rFonts w:ascii="Tahoma" w:hAnsi="Tahoma" w:cs="Tahoma"/>
          <w:sz w:val="20"/>
          <w:szCs w:val="20"/>
          <w:lang w:val="de-DE"/>
        </w:rPr>
        <w:t xml:space="preserve"> 100 pkt</w:t>
      </w:r>
      <w:r w:rsidRPr="00BD31B2">
        <w:rPr>
          <w:rFonts w:ascii="Tahoma" w:hAnsi="Tahoma" w:cs="Tahoma"/>
          <w:sz w:val="20"/>
          <w:szCs w:val="20"/>
          <w:lang w:val="de-DE"/>
        </w:rPr>
        <w:cr/>
      </w:r>
      <w:r w:rsidRPr="00BD31B2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BD31B2">
        <w:rPr>
          <w:rFonts w:ascii="Tahoma" w:hAnsi="Tahoma" w:cs="Tahoma"/>
          <w:position w:val="6"/>
          <w:sz w:val="20"/>
          <w:szCs w:val="20"/>
        </w:rPr>
        <w:t>P</w:t>
      </w:r>
      <w:r w:rsidRPr="00BD31B2">
        <w:rPr>
          <w:rFonts w:ascii="Tahoma" w:hAnsi="Tahoma" w:cs="Tahoma"/>
          <w:position w:val="2"/>
          <w:sz w:val="20"/>
          <w:szCs w:val="20"/>
        </w:rPr>
        <w:t>n</w:t>
      </w:r>
    </w:p>
    <w:p w14:paraId="411FA35A" w14:textId="77777777" w:rsidR="00A56961" w:rsidRPr="00BD31B2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 xml:space="preserve">  D</w:t>
      </w:r>
      <w:r w:rsidRPr="00BD31B2">
        <w:rPr>
          <w:rFonts w:ascii="Tahoma" w:hAnsi="Tahoma" w:cs="Tahoma"/>
          <w:position w:val="-4"/>
          <w:sz w:val="20"/>
          <w:szCs w:val="20"/>
        </w:rPr>
        <w:t>n</w:t>
      </w:r>
      <w:r w:rsidRPr="00BD31B2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BD31B2">
        <w:rPr>
          <w:rFonts w:ascii="Tahoma" w:hAnsi="Tahoma" w:cs="Tahoma"/>
          <w:sz w:val="20"/>
          <w:szCs w:val="20"/>
        </w:rPr>
        <w:t>- liczba punktów przyznana ofercie n dla kryterium D</w:t>
      </w:r>
    </w:p>
    <w:p w14:paraId="75CA79AD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 xml:space="preserve">  n    - numer oferty</w:t>
      </w:r>
    </w:p>
    <w:p w14:paraId="73AAD4B6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 xml:space="preserve">  P</w:t>
      </w:r>
      <w:r w:rsidRPr="00BD31B2">
        <w:rPr>
          <w:rFonts w:ascii="Tahoma" w:hAnsi="Tahoma" w:cs="Tahoma"/>
          <w:position w:val="-4"/>
          <w:sz w:val="20"/>
          <w:szCs w:val="20"/>
        </w:rPr>
        <w:t>min</w:t>
      </w:r>
      <w:r w:rsidRPr="00BD31B2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BAF357C" w14:textId="77777777" w:rsidR="00A56961" w:rsidRPr="00BD31B2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 xml:space="preserve">  P</w:t>
      </w:r>
      <w:r w:rsidRPr="00BD31B2">
        <w:rPr>
          <w:rFonts w:ascii="Tahoma" w:hAnsi="Tahoma" w:cs="Tahoma"/>
          <w:position w:val="-4"/>
          <w:sz w:val="20"/>
          <w:szCs w:val="20"/>
        </w:rPr>
        <w:t>n</w:t>
      </w:r>
      <w:r w:rsidRPr="00BD31B2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BA3E17E" w14:textId="77777777" w:rsidR="00A56961" w:rsidRPr="00BD31B2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290E539A" w14:textId="77777777" w:rsidR="00A56961" w:rsidRPr="00615ED8" w:rsidRDefault="00A56961" w:rsidP="00054FF8">
      <w:pPr>
        <w:numPr>
          <w:ilvl w:val="0"/>
          <w:numId w:val="80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b/>
          <w:sz w:val="20"/>
          <w:szCs w:val="20"/>
        </w:rPr>
        <w:t xml:space="preserve">zaakceptowanie klauzul dodatkowych w części II zamówienia </w:t>
      </w:r>
      <w:r w:rsidRPr="00BD31B2">
        <w:rPr>
          <w:rFonts w:ascii="Tahoma" w:hAnsi="Tahoma" w:cs="Tahoma"/>
          <w:sz w:val="20"/>
          <w:szCs w:val="20"/>
        </w:rPr>
        <w:t xml:space="preserve">– ocena kryterium polega na przyznaniu punktów za wprowadzenie do oferty dodatkowych klauzul rozszerzających ochronę </w:t>
      </w:r>
      <w:r w:rsidRPr="00615ED8">
        <w:rPr>
          <w:rFonts w:ascii="Tahoma" w:hAnsi="Tahoma" w:cs="Tahoma"/>
          <w:sz w:val="20"/>
          <w:szCs w:val="20"/>
        </w:rPr>
        <w:t>ubezpieczeniową wg. następujących zasad:</w:t>
      </w:r>
    </w:p>
    <w:p w14:paraId="2A6CDF3A" w14:textId="3ADEF3BF" w:rsidR="005036D4" w:rsidRPr="00615ED8" w:rsidRDefault="005036D4" w:rsidP="005036D4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bookmarkStart w:id="25" w:name="_Hlk117605178"/>
      <w:bookmarkStart w:id="26" w:name="_Hlk124149005"/>
      <w:r w:rsidRPr="00615ED8">
        <w:rPr>
          <w:rFonts w:ascii="Tahoma" w:hAnsi="Tahoma" w:cs="Tahoma"/>
          <w:sz w:val="20"/>
          <w:szCs w:val="20"/>
        </w:rPr>
        <w:t>za rozszerzenie ochrony o klauzulę nr 12 zostanie przyznanych 8 punktów,</w:t>
      </w:r>
    </w:p>
    <w:p w14:paraId="4E00B7E1" w14:textId="1D1E4BC3" w:rsidR="006F7122" w:rsidRPr="00615ED8" w:rsidRDefault="006F7122" w:rsidP="006F7122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15ED8">
        <w:rPr>
          <w:rFonts w:ascii="Tahoma" w:hAnsi="Tahoma" w:cs="Tahoma"/>
          <w:sz w:val="20"/>
          <w:szCs w:val="20"/>
        </w:rPr>
        <w:t>za rozszerzenie ochrony o klauzule nr 6, 8, 13 zostanie przyznanych po 10 punktów za każdą klauzulę,</w:t>
      </w:r>
    </w:p>
    <w:p w14:paraId="5054BF95" w14:textId="12A914F7" w:rsidR="00C73A77" w:rsidRPr="00615ED8" w:rsidRDefault="00C73A77" w:rsidP="00054FF8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15ED8">
        <w:rPr>
          <w:rFonts w:ascii="Tahoma" w:hAnsi="Tahoma" w:cs="Tahoma"/>
          <w:sz w:val="20"/>
          <w:szCs w:val="20"/>
        </w:rPr>
        <w:t xml:space="preserve">za rozszerzenie ochrony o klauzulę nr </w:t>
      </w:r>
      <w:r w:rsidR="005036D4" w:rsidRPr="00615ED8">
        <w:rPr>
          <w:rFonts w:ascii="Tahoma" w:hAnsi="Tahoma" w:cs="Tahoma"/>
          <w:sz w:val="20"/>
          <w:szCs w:val="20"/>
        </w:rPr>
        <w:t>9, 10, 11</w:t>
      </w:r>
      <w:r w:rsidRPr="00615ED8">
        <w:rPr>
          <w:rFonts w:ascii="Tahoma" w:hAnsi="Tahoma" w:cs="Tahoma"/>
          <w:sz w:val="20"/>
          <w:szCs w:val="20"/>
        </w:rPr>
        <w:t xml:space="preserve"> zostanie przyznanych po 1</w:t>
      </w:r>
      <w:r w:rsidR="005036D4" w:rsidRPr="00615ED8">
        <w:rPr>
          <w:rFonts w:ascii="Tahoma" w:hAnsi="Tahoma" w:cs="Tahoma"/>
          <w:sz w:val="20"/>
          <w:szCs w:val="20"/>
        </w:rPr>
        <w:t>4</w:t>
      </w:r>
      <w:r w:rsidRPr="00615ED8">
        <w:rPr>
          <w:rFonts w:ascii="Tahoma" w:hAnsi="Tahoma" w:cs="Tahoma"/>
          <w:sz w:val="20"/>
          <w:szCs w:val="20"/>
        </w:rPr>
        <w:t xml:space="preserve"> punktów za każdą klauzulę,</w:t>
      </w:r>
    </w:p>
    <w:p w14:paraId="22B5CE93" w14:textId="211676C5" w:rsidR="00A56961" w:rsidRPr="00615ED8" w:rsidRDefault="00C73A77" w:rsidP="00054FF8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bookmarkStart w:id="27" w:name="_Hlk145314679"/>
      <w:r w:rsidRPr="00615ED8">
        <w:rPr>
          <w:rFonts w:ascii="Tahoma" w:hAnsi="Tahoma" w:cs="Tahoma"/>
          <w:sz w:val="20"/>
          <w:szCs w:val="20"/>
        </w:rPr>
        <w:t xml:space="preserve">za rozszerzenie ochrony o klauzulę nr </w:t>
      </w:r>
      <w:r w:rsidR="005036D4" w:rsidRPr="00615ED8">
        <w:rPr>
          <w:rFonts w:ascii="Tahoma" w:hAnsi="Tahoma" w:cs="Tahoma"/>
          <w:sz w:val="20"/>
          <w:szCs w:val="20"/>
        </w:rPr>
        <w:t>7</w:t>
      </w:r>
      <w:r w:rsidRPr="00615ED8">
        <w:rPr>
          <w:rFonts w:ascii="Tahoma" w:hAnsi="Tahoma" w:cs="Tahoma"/>
          <w:sz w:val="20"/>
          <w:szCs w:val="20"/>
        </w:rPr>
        <w:t xml:space="preserve"> zostanie przyznanych </w:t>
      </w:r>
      <w:r w:rsidR="005036D4" w:rsidRPr="00615ED8">
        <w:rPr>
          <w:rFonts w:ascii="Tahoma" w:hAnsi="Tahoma" w:cs="Tahoma"/>
          <w:sz w:val="20"/>
          <w:szCs w:val="20"/>
        </w:rPr>
        <w:t>20</w:t>
      </w:r>
      <w:r w:rsidRPr="00615ED8">
        <w:rPr>
          <w:rFonts w:ascii="Tahoma" w:hAnsi="Tahoma" w:cs="Tahoma"/>
          <w:sz w:val="20"/>
          <w:szCs w:val="20"/>
        </w:rPr>
        <w:t xml:space="preserve"> punktów.</w:t>
      </w:r>
      <w:bookmarkEnd w:id="25"/>
      <w:bookmarkEnd w:id="26"/>
    </w:p>
    <w:bookmarkEnd w:id="27"/>
    <w:p w14:paraId="33C29347" w14:textId="77777777" w:rsidR="00A56961" w:rsidRPr="00BD31B2" w:rsidRDefault="00A56961" w:rsidP="00054FF8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4A98D545" w14:textId="77777777" w:rsidR="00A56961" w:rsidRPr="00F20A24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BD31B2">
        <w:rPr>
          <w:rFonts w:ascii="Tahoma" w:hAnsi="Tahoma" w:cs="Tahoma"/>
          <w:sz w:val="20"/>
          <w:szCs w:val="20"/>
          <w:u w:val="single"/>
        </w:rPr>
        <w:t>W kryterium E Wykonawca może otrzymać maksymalnie 100 pkt (w przypadku akceptacji wszystkich klauzul dodatkowych).</w:t>
      </w:r>
    </w:p>
    <w:p w14:paraId="3926DE7C" w14:textId="77777777" w:rsidR="00A56961" w:rsidRPr="00BD31B2" w:rsidRDefault="00A56961" w:rsidP="00BD31B2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3320933" w14:textId="77777777" w:rsidR="00A56961" w:rsidRPr="00BD31B2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BD31B2">
        <w:rPr>
          <w:rFonts w:ascii="Tahoma" w:hAnsi="Tahoma" w:cs="Tahoma"/>
          <w:b/>
          <w:sz w:val="20"/>
          <w:szCs w:val="20"/>
        </w:rPr>
        <w:t>UWAGA:</w:t>
      </w:r>
    </w:p>
    <w:p w14:paraId="5197AE50" w14:textId="77777777" w:rsidR="00A56961" w:rsidRPr="00BD31B2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BD31B2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BD31B2">
        <w:rPr>
          <w:rFonts w:ascii="Tahoma" w:hAnsi="Tahoma" w:cs="Tahoma"/>
          <w:b/>
          <w:bCs/>
          <w:sz w:val="20"/>
          <w:szCs w:val="20"/>
        </w:rPr>
        <w:br/>
        <w:t>z klauzul oznaczonych numerami od 1 do 5 spowoduje odrzucenie oferty dla tej części Zamówienia.</w:t>
      </w:r>
    </w:p>
    <w:p w14:paraId="43070329" w14:textId="77777777" w:rsidR="00A56961" w:rsidRPr="00BD31B2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7F111C66" w14:textId="77777777" w:rsidR="00A56961" w:rsidRPr="00BD31B2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BD31B2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4E7B7375" w14:textId="77777777" w:rsidR="00A56961" w:rsidRPr="00BD31B2" w:rsidRDefault="00A56961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0939D3" w14:textId="77777777" w:rsidR="00A56961" w:rsidRPr="00BD31B2" w:rsidRDefault="00A56961" w:rsidP="00054FF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9FC4A31" w14:textId="77777777" w:rsidR="00A56961" w:rsidRPr="00BD31B2" w:rsidRDefault="00A56961" w:rsidP="00054FF8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EB6FB11" w14:textId="77777777" w:rsidR="00A56961" w:rsidRPr="00BD31B2" w:rsidRDefault="00A56961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A76AB" w14:textId="7CCF70A4" w:rsidR="00A56961" w:rsidRPr="00BD31B2" w:rsidRDefault="00A56961" w:rsidP="00054FF8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615ED8">
        <w:rPr>
          <w:rFonts w:ascii="Tahoma" w:hAnsi="Tahoma" w:cs="Tahoma"/>
          <w:sz w:val="20"/>
          <w:szCs w:val="20"/>
        </w:rPr>
        <w:t>WO</w:t>
      </w:r>
      <w:r w:rsidRPr="00615ED8">
        <w:rPr>
          <w:rFonts w:ascii="Tahoma" w:hAnsi="Tahoma" w:cs="Tahoma"/>
          <w:position w:val="-4"/>
          <w:sz w:val="20"/>
          <w:szCs w:val="20"/>
        </w:rPr>
        <w:t>n</w:t>
      </w:r>
      <w:r w:rsidRPr="00615ED8">
        <w:rPr>
          <w:rFonts w:ascii="Tahoma" w:hAnsi="Tahoma" w:cs="Tahoma"/>
          <w:sz w:val="20"/>
          <w:szCs w:val="20"/>
        </w:rPr>
        <w:t xml:space="preserve"> = D</w:t>
      </w:r>
      <w:r w:rsidRPr="00615ED8">
        <w:rPr>
          <w:rFonts w:ascii="Tahoma" w:hAnsi="Tahoma" w:cs="Tahoma"/>
          <w:position w:val="-4"/>
          <w:sz w:val="20"/>
          <w:szCs w:val="20"/>
        </w:rPr>
        <w:t>n</w:t>
      </w:r>
      <w:r w:rsidRPr="00615ED8">
        <w:rPr>
          <w:rFonts w:ascii="Tahoma" w:hAnsi="Tahoma" w:cs="Tahoma"/>
          <w:sz w:val="20"/>
          <w:szCs w:val="20"/>
        </w:rPr>
        <w:t xml:space="preserve"> </w:t>
      </w:r>
      <w:r w:rsidRPr="00615ED8">
        <w:rPr>
          <w:rFonts w:ascii="Tahoma" w:hAnsi="Tahoma" w:cs="Tahoma"/>
          <w:position w:val="4"/>
          <w:sz w:val="20"/>
          <w:szCs w:val="20"/>
        </w:rPr>
        <w:t>x</w:t>
      </w:r>
      <w:r w:rsidRPr="00615ED8">
        <w:rPr>
          <w:rFonts w:ascii="Tahoma" w:hAnsi="Tahoma" w:cs="Tahoma"/>
          <w:sz w:val="20"/>
          <w:szCs w:val="20"/>
        </w:rPr>
        <w:t xml:space="preserve"> 0,</w:t>
      </w:r>
      <w:r w:rsidR="00BD31B2" w:rsidRPr="00615ED8">
        <w:rPr>
          <w:rFonts w:ascii="Tahoma" w:hAnsi="Tahoma" w:cs="Tahoma"/>
          <w:sz w:val="20"/>
          <w:szCs w:val="20"/>
        </w:rPr>
        <w:t>9</w:t>
      </w:r>
      <w:r w:rsidRPr="00615ED8">
        <w:rPr>
          <w:rFonts w:ascii="Tahoma" w:hAnsi="Tahoma" w:cs="Tahoma"/>
          <w:sz w:val="20"/>
          <w:szCs w:val="20"/>
        </w:rPr>
        <w:t>0 + E</w:t>
      </w:r>
      <w:r w:rsidRPr="00615ED8">
        <w:rPr>
          <w:rFonts w:ascii="Tahoma" w:hAnsi="Tahoma" w:cs="Tahoma"/>
          <w:position w:val="-4"/>
          <w:sz w:val="20"/>
          <w:szCs w:val="20"/>
        </w:rPr>
        <w:t>n</w:t>
      </w:r>
      <w:r w:rsidRPr="00615ED8">
        <w:rPr>
          <w:rFonts w:ascii="Tahoma" w:hAnsi="Tahoma" w:cs="Tahoma"/>
          <w:sz w:val="20"/>
          <w:szCs w:val="20"/>
        </w:rPr>
        <w:t xml:space="preserve"> </w:t>
      </w:r>
      <w:r w:rsidRPr="00615ED8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615ED8">
        <w:rPr>
          <w:rFonts w:ascii="Tahoma" w:hAnsi="Tahoma" w:cs="Tahoma"/>
          <w:position w:val="4"/>
          <w:sz w:val="20"/>
          <w:szCs w:val="20"/>
        </w:rPr>
        <w:t>x</w:t>
      </w:r>
      <w:r w:rsidRPr="00615ED8">
        <w:rPr>
          <w:rFonts w:ascii="Tahoma" w:hAnsi="Tahoma" w:cs="Tahoma"/>
          <w:sz w:val="20"/>
          <w:szCs w:val="20"/>
        </w:rPr>
        <w:t xml:space="preserve"> 0,</w:t>
      </w:r>
      <w:r w:rsidR="00BD31B2" w:rsidRPr="00615ED8">
        <w:rPr>
          <w:rFonts w:ascii="Tahoma" w:hAnsi="Tahoma" w:cs="Tahoma"/>
          <w:sz w:val="20"/>
          <w:szCs w:val="20"/>
        </w:rPr>
        <w:t>1</w:t>
      </w:r>
      <w:r w:rsidRPr="00615ED8">
        <w:rPr>
          <w:rFonts w:ascii="Tahoma" w:hAnsi="Tahoma" w:cs="Tahoma"/>
          <w:sz w:val="20"/>
          <w:szCs w:val="20"/>
        </w:rPr>
        <w:t>0</w:t>
      </w:r>
    </w:p>
    <w:p w14:paraId="3E376081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BD31B2">
        <w:rPr>
          <w:rFonts w:ascii="Tahoma" w:hAnsi="Tahoma" w:cs="Tahoma"/>
          <w:sz w:val="20"/>
          <w:szCs w:val="20"/>
          <w:u w:val="single"/>
        </w:rPr>
        <w:t>gdzie:</w:t>
      </w:r>
    </w:p>
    <w:p w14:paraId="6D7DFB4B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>WO</w:t>
      </w:r>
      <w:r w:rsidRPr="00BD31B2">
        <w:rPr>
          <w:rFonts w:ascii="Tahoma" w:hAnsi="Tahoma" w:cs="Tahoma"/>
          <w:position w:val="-4"/>
          <w:sz w:val="20"/>
          <w:szCs w:val="20"/>
        </w:rPr>
        <w:t>n</w:t>
      </w:r>
      <w:r w:rsidRPr="00BD31B2">
        <w:rPr>
          <w:rFonts w:ascii="Tahoma" w:hAnsi="Tahoma" w:cs="Tahoma"/>
          <w:sz w:val="20"/>
          <w:szCs w:val="20"/>
        </w:rPr>
        <w:t xml:space="preserve"> - wskaźnik oceny oferty n</w:t>
      </w:r>
    </w:p>
    <w:p w14:paraId="151E6290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>D</w:t>
      </w:r>
      <w:r w:rsidRPr="00BD31B2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BD31B2">
        <w:rPr>
          <w:rFonts w:ascii="Tahoma" w:hAnsi="Tahoma" w:cs="Tahoma"/>
          <w:sz w:val="20"/>
          <w:szCs w:val="20"/>
        </w:rPr>
        <w:t>liczba punktów przyznana ofercie n dla kryterium D</w:t>
      </w:r>
    </w:p>
    <w:p w14:paraId="49B7DA98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>E</w:t>
      </w:r>
      <w:r w:rsidRPr="00BD31B2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BD31B2">
        <w:rPr>
          <w:rFonts w:ascii="Tahoma" w:hAnsi="Tahoma" w:cs="Tahoma"/>
          <w:sz w:val="20"/>
          <w:szCs w:val="20"/>
        </w:rPr>
        <w:t>liczba punktów przyznana ofercie n dla kryterium E</w:t>
      </w:r>
    </w:p>
    <w:p w14:paraId="2D49E079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CEDA6F6" w14:textId="042B0EBA" w:rsidR="00BD31B2" w:rsidRPr="00BD31B2" w:rsidRDefault="00BD31B2" w:rsidP="00BD31B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D31B2">
        <w:rPr>
          <w:rFonts w:ascii="Tahoma" w:hAnsi="Tahoma" w:cs="Tahoma"/>
          <w:b/>
          <w:bCs/>
          <w:sz w:val="20"/>
          <w:szCs w:val="20"/>
        </w:rPr>
        <w:t>Część 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BD31B2">
        <w:rPr>
          <w:rFonts w:ascii="Tahoma" w:hAnsi="Tahoma" w:cs="Tahoma"/>
          <w:b/>
          <w:bCs/>
          <w:sz w:val="20"/>
          <w:szCs w:val="20"/>
        </w:rPr>
        <w:t xml:space="preserve"> zamówienia publicznego zostanie udzielone wykonawcy, który uzyska największą liczbę punktów na podstawie ww. wskaźnika wyliczonego dla każdej oferty.</w:t>
      </w:r>
    </w:p>
    <w:p w14:paraId="440A6114" w14:textId="77777777" w:rsidR="00A56961" w:rsidRPr="00F20A24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415B3DFF" w14:textId="77777777" w:rsidR="00A56961" w:rsidRPr="00F20A24" w:rsidRDefault="00A56961" w:rsidP="00F66E7C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64662624" w14:textId="77777777" w:rsidR="00A56961" w:rsidRPr="00BD31B2" w:rsidRDefault="00A56961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D31B2">
        <w:rPr>
          <w:rFonts w:ascii="Tahoma" w:hAnsi="Tahoma" w:cs="Tahoma"/>
          <w:b/>
          <w:sz w:val="20"/>
          <w:szCs w:val="20"/>
        </w:rPr>
        <w:t>Cześć III Zamówienia:</w:t>
      </w:r>
    </w:p>
    <w:p w14:paraId="3DD2305C" w14:textId="7EED4C99" w:rsidR="00A56961" w:rsidRPr="00615ED8" w:rsidRDefault="00A56961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BD31B2">
        <w:rPr>
          <w:rFonts w:ascii="Tahoma" w:hAnsi="Tahoma" w:cs="Tahoma"/>
          <w:i/>
          <w:sz w:val="20"/>
          <w:szCs w:val="20"/>
        </w:rPr>
        <w:t xml:space="preserve">F. Cena łączna </w:t>
      </w:r>
      <w:r w:rsidRPr="00615ED8">
        <w:rPr>
          <w:rFonts w:ascii="Tahoma" w:hAnsi="Tahoma" w:cs="Tahoma"/>
          <w:i/>
          <w:sz w:val="20"/>
          <w:szCs w:val="20"/>
        </w:rPr>
        <w:t xml:space="preserve">ubezpieczenia – waga </w:t>
      </w:r>
      <w:r w:rsidR="00BD31B2" w:rsidRPr="00615ED8">
        <w:rPr>
          <w:rFonts w:ascii="Tahoma" w:hAnsi="Tahoma" w:cs="Tahoma"/>
          <w:i/>
          <w:sz w:val="20"/>
          <w:szCs w:val="20"/>
        </w:rPr>
        <w:t>9</w:t>
      </w:r>
      <w:r w:rsidRPr="00615ED8">
        <w:rPr>
          <w:rFonts w:ascii="Tahoma" w:hAnsi="Tahoma" w:cs="Tahoma"/>
          <w:i/>
          <w:sz w:val="20"/>
          <w:szCs w:val="20"/>
        </w:rPr>
        <w:t>0%</w:t>
      </w:r>
    </w:p>
    <w:p w14:paraId="439607DF" w14:textId="5976D0D5" w:rsidR="00A56961" w:rsidRPr="00BD31B2" w:rsidRDefault="00A56961" w:rsidP="00054FF8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15ED8">
        <w:rPr>
          <w:rFonts w:ascii="Tahoma" w:hAnsi="Tahoma" w:cs="Tahoma"/>
          <w:i/>
          <w:sz w:val="20"/>
          <w:szCs w:val="20"/>
        </w:rPr>
        <w:t xml:space="preserve">G. Zaakceptowanie klauzul dodatkowych – waga </w:t>
      </w:r>
      <w:r w:rsidR="00BD31B2" w:rsidRPr="00615ED8">
        <w:rPr>
          <w:rFonts w:ascii="Tahoma" w:hAnsi="Tahoma" w:cs="Tahoma"/>
          <w:i/>
          <w:sz w:val="20"/>
          <w:szCs w:val="20"/>
        </w:rPr>
        <w:t>1</w:t>
      </w:r>
      <w:r w:rsidRPr="00615ED8">
        <w:rPr>
          <w:rFonts w:ascii="Tahoma" w:hAnsi="Tahoma" w:cs="Tahoma"/>
          <w:i/>
          <w:sz w:val="20"/>
          <w:szCs w:val="20"/>
        </w:rPr>
        <w:t>0%</w:t>
      </w:r>
    </w:p>
    <w:p w14:paraId="6DB8D6AB" w14:textId="77777777" w:rsidR="00A56961" w:rsidRPr="00BD31B2" w:rsidRDefault="00A56961" w:rsidP="00054FF8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67104419" w14:textId="46813EF3" w:rsidR="00A56961" w:rsidRPr="00BD31B2" w:rsidRDefault="00A56961" w:rsidP="00054FF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b/>
          <w:sz w:val="20"/>
          <w:szCs w:val="20"/>
        </w:rPr>
        <w:lastRenderedPageBreak/>
        <w:t>F. cena łączna ubezpieczenia w części III zamówienia</w:t>
      </w:r>
      <w:r w:rsidRPr="00BD31B2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="0056078C" w:rsidRPr="00BD31B2">
        <w:rPr>
          <w:rFonts w:ascii="Tahoma" w:hAnsi="Tahoma" w:cs="Tahoma"/>
          <w:color w:val="FF0000"/>
          <w:sz w:val="20"/>
          <w:szCs w:val="20"/>
        </w:rPr>
        <w:t>.</w:t>
      </w:r>
    </w:p>
    <w:p w14:paraId="76115529" w14:textId="4D330E74" w:rsidR="00A56961" w:rsidRPr="00BD31B2" w:rsidRDefault="00A56961" w:rsidP="00054FF8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ab/>
        <w:t xml:space="preserve">Oferty będą podlegały ocenie w kryterium </w:t>
      </w:r>
      <w:r w:rsidR="00745EF0" w:rsidRPr="00BD31B2">
        <w:rPr>
          <w:rFonts w:ascii="Tahoma" w:hAnsi="Tahoma" w:cs="Tahoma"/>
          <w:sz w:val="20"/>
          <w:szCs w:val="20"/>
        </w:rPr>
        <w:t>F</w:t>
      </w:r>
      <w:r w:rsidRPr="00BD31B2">
        <w:rPr>
          <w:rFonts w:ascii="Tahoma" w:hAnsi="Tahoma" w:cs="Tahoma"/>
          <w:sz w:val="20"/>
          <w:szCs w:val="20"/>
        </w:rPr>
        <w:t xml:space="preserve"> według następującego wzoru:</w:t>
      </w:r>
    </w:p>
    <w:p w14:paraId="11FCFD2F" w14:textId="77777777" w:rsidR="00A56961" w:rsidRPr="00BD31B2" w:rsidRDefault="00A56961" w:rsidP="00054FF8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3189AE25" w14:textId="77777777" w:rsidR="00A56961" w:rsidRPr="00BD31B2" w:rsidRDefault="00A56961" w:rsidP="00054FF8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09EA9284" w14:textId="77777777" w:rsidR="00A56961" w:rsidRPr="00BD31B2" w:rsidRDefault="00A56961" w:rsidP="00054FF8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BD31B2">
        <w:rPr>
          <w:rFonts w:ascii="Tahoma" w:hAnsi="Tahoma" w:cs="Tahoma"/>
          <w:sz w:val="20"/>
          <w:szCs w:val="20"/>
        </w:rPr>
        <w:t xml:space="preserve">       </w:t>
      </w:r>
      <w:r w:rsidRPr="00BD31B2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BD31B2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070399F7" w14:textId="77777777" w:rsidR="00A56961" w:rsidRPr="00BD31B2" w:rsidRDefault="00A56961" w:rsidP="00054FF8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  <w:lang w:val="de-DE"/>
        </w:rPr>
        <w:t xml:space="preserve">                                    F</w:t>
      </w:r>
      <w:r w:rsidRPr="00BD31B2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BD31B2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BD31B2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BD31B2">
        <w:rPr>
          <w:rFonts w:ascii="Tahoma" w:hAnsi="Tahoma" w:cs="Tahoma"/>
          <w:sz w:val="20"/>
          <w:szCs w:val="20"/>
          <w:lang w:val="de-DE"/>
        </w:rPr>
        <w:t xml:space="preserve"> </w:t>
      </w:r>
      <w:r w:rsidRPr="00BD31B2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BD31B2">
        <w:rPr>
          <w:rFonts w:ascii="Tahoma" w:hAnsi="Tahoma" w:cs="Tahoma"/>
          <w:sz w:val="20"/>
          <w:szCs w:val="20"/>
          <w:lang w:val="de-DE"/>
        </w:rPr>
        <w:t xml:space="preserve"> 100 pkt</w:t>
      </w:r>
      <w:r w:rsidRPr="00BD31B2">
        <w:rPr>
          <w:rFonts w:ascii="Tahoma" w:hAnsi="Tahoma" w:cs="Tahoma"/>
          <w:sz w:val="20"/>
          <w:szCs w:val="20"/>
          <w:lang w:val="de-DE"/>
        </w:rPr>
        <w:cr/>
      </w:r>
      <w:r w:rsidRPr="00BD31B2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BD31B2">
        <w:rPr>
          <w:rFonts w:ascii="Tahoma" w:hAnsi="Tahoma" w:cs="Tahoma"/>
          <w:position w:val="6"/>
          <w:sz w:val="20"/>
          <w:szCs w:val="20"/>
        </w:rPr>
        <w:t>P</w:t>
      </w:r>
      <w:r w:rsidRPr="00BD31B2">
        <w:rPr>
          <w:rFonts w:ascii="Tahoma" w:hAnsi="Tahoma" w:cs="Tahoma"/>
          <w:position w:val="2"/>
          <w:sz w:val="20"/>
          <w:szCs w:val="20"/>
        </w:rPr>
        <w:t>n</w:t>
      </w:r>
    </w:p>
    <w:p w14:paraId="30363B33" w14:textId="77777777" w:rsidR="00A56961" w:rsidRPr="00BD31B2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 xml:space="preserve">  F</w:t>
      </w:r>
      <w:r w:rsidRPr="00BD31B2">
        <w:rPr>
          <w:rFonts w:ascii="Tahoma" w:hAnsi="Tahoma" w:cs="Tahoma"/>
          <w:position w:val="-4"/>
          <w:sz w:val="20"/>
          <w:szCs w:val="20"/>
        </w:rPr>
        <w:t>n</w:t>
      </w:r>
      <w:r w:rsidRPr="00BD31B2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BD31B2">
        <w:rPr>
          <w:rFonts w:ascii="Tahoma" w:hAnsi="Tahoma" w:cs="Tahoma"/>
          <w:sz w:val="20"/>
          <w:szCs w:val="20"/>
        </w:rPr>
        <w:t>- liczba punktów przyznana ofercie n dla kryterium F</w:t>
      </w:r>
    </w:p>
    <w:p w14:paraId="2B89DC49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 xml:space="preserve">  n    - numer oferty</w:t>
      </w:r>
    </w:p>
    <w:p w14:paraId="62D49E4E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 xml:space="preserve">  P</w:t>
      </w:r>
      <w:r w:rsidRPr="00BD31B2">
        <w:rPr>
          <w:rFonts w:ascii="Tahoma" w:hAnsi="Tahoma" w:cs="Tahoma"/>
          <w:position w:val="-4"/>
          <w:sz w:val="20"/>
          <w:szCs w:val="20"/>
        </w:rPr>
        <w:t>min</w:t>
      </w:r>
      <w:r w:rsidRPr="00BD31B2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11CA029C" w14:textId="77777777" w:rsidR="00A56961" w:rsidRPr="00BD31B2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 xml:space="preserve">  P</w:t>
      </w:r>
      <w:r w:rsidRPr="00BD31B2">
        <w:rPr>
          <w:rFonts w:ascii="Tahoma" w:hAnsi="Tahoma" w:cs="Tahoma"/>
          <w:position w:val="-4"/>
          <w:sz w:val="20"/>
          <w:szCs w:val="20"/>
        </w:rPr>
        <w:t>n</w:t>
      </w:r>
      <w:r w:rsidRPr="00BD31B2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DD2E035" w14:textId="77777777" w:rsidR="00A56961" w:rsidRPr="00BD31B2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6DF01A4E" w14:textId="77777777" w:rsidR="00A56961" w:rsidRPr="00615ED8" w:rsidRDefault="00A56961" w:rsidP="00054FF8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b/>
          <w:sz w:val="20"/>
          <w:szCs w:val="20"/>
        </w:rPr>
        <w:t xml:space="preserve">G. zaakceptowanie klauzul dodatkowych w części III zamówienia </w:t>
      </w:r>
      <w:r w:rsidRPr="00BD31B2">
        <w:rPr>
          <w:rFonts w:ascii="Tahoma" w:hAnsi="Tahoma" w:cs="Tahoma"/>
          <w:sz w:val="20"/>
          <w:szCs w:val="20"/>
        </w:rPr>
        <w:t xml:space="preserve">– ocena kryterium polega na przyznaniu punktów za wprowadzenie do oferty dodatkowych klauzul rozszerzających ochronę </w:t>
      </w:r>
      <w:r w:rsidRPr="00615ED8">
        <w:rPr>
          <w:rFonts w:ascii="Tahoma" w:hAnsi="Tahoma" w:cs="Tahoma"/>
          <w:sz w:val="20"/>
          <w:szCs w:val="20"/>
        </w:rPr>
        <w:t>ubezpieczeniową wg. następujących zasad:</w:t>
      </w:r>
    </w:p>
    <w:p w14:paraId="5AB009B4" w14:textId="005B090B" w:rsidR="0056078C" w:rsidRPr="00615ED8" w:rsidRDefault="0056078C" w:rsidP="00054FF8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15ED8">
        <w:rPr>
          <w:rFonts w:ascii="Tahoma" w:hAnsi="Tahoma" w:cs="Tahoma"/>
          <w:sz w:val="20"/>
          <w:szCs w:val="20"/>
        </w:rPr>
        <w:t>za rozszerzenie ochrony o klauzule nr 6, 8, 9, 11, 12</w:t>
      </w:r>
      <w:r w:rsidR="005036D4" w:rsidRPr="00615ED8">
        <w:rPr>
          <w:rFonts w:ascii="Tahoma" w:hAnsi="Tahoma" w:cs="Tahoma"/>
          <w:sz w:val="20"/>
          <w:szCs w:val="20"/>
        </w:rPr>
        <w:t xml:space="preserve">, </w:t>
      </w:r>
      <w:r w:rsidRPr="00615ED8">
        <w:rPr>
          <w:rFonts w:ascii="Tahoma" w:hAnsi="Tahoma" w:cs="Tahoma"/>
          <w:sz w:val="20"/>
          <w:szCs w:val="20"/>
        </w:rPr>
        <w:t>13 zostanie przyznanych po 10 punktów za każdą klauzulę,</w:t>
      </w:r>
    </w:p>
    <w:p w14:paraId="2E711E26" w14:textId="22D42CD4" w:rsidR="0056078C" w:rsidRPr="00615ED8" w:rsidRDefault="0056078C" w:rsidP="00054FF8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15ED8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5036D4" w:rsidRPr="00615ED8">
        <w:rPr>
          <w:rFonts w:ascii="Tahoma" w:hAnsi="Tahoma" w:cs="Tahoma"/>
          <w:sz w:val="20"/>
          <w:szCs w:val="20"/>
        </w:rPr>
        <w:t>7, 10</w:t>
      </w:r>
      <w:r w:rsidRPr="00615ED8">
        <w:rPr>
          <w:rFonts w:ascii="Tahoma" w:hAnsi="Tahoma" w:cs="Tahoma"/>
          <w:sz w:val="20"/>
          <w:szCs w:val="20"/>
        </w:rPr>
        <w:t xml:space="preserve"> zostanie przyznanych po 20 punktów za każdą klauzulę.</w:t>
      </w:r>
    </w:p>
    <w:p w14:paraId="13C78F97" w14:textId="77777777" w:rsidR="00A56961" w:rsidRPr="00BD31B2" w:rsidRDefault="00A56961" w:rsidP="00054FF8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69DC49BA" w14:textId="77777777" w:rsidR="00A56961" w:rsidRPr="00F20A24" w:rsidRDefault="00A56961" w:rsidP="00054FF8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BD31B2">
        <w:rPr>
          <w:rFonts w:ascii="Tahoma" w:hAnsi="Tahoma" w:cs="Tahoma"/>
          <w:sz w:val="20"/>
          <w:szCs w:val="20"/>
          <w:u w:val="single"/>
        </w:rPr>
        <w:t>W kryterium G Wykonawca może otrzymać maksymalnie 100 pkt (w przypadku akceptacji wszystkich klauzul dodatkowych).</w:t>
      </w:r>
    </w:p>
    <w:p w14:paraId="3EAA8C1D" w14:textId="5EC52651" w:rsidR="00A56961" w:rsidRPr="00F20A24" w:rsidRDefault="00A56961" w:rsidP="00BD31B2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2FCE0EC0" w14:textId="77777777" w:rsidR="00A56961" w:rsidRPr="00BD31B2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BD31B2">
        <w:rPr>
          <w:rFonts w:ascii="Tahoma" w:hAnsi="Tahoma" w:cs="Tahoma"/>
          <w:b/>
          <w:sz w:val="20"/>
          <w:szCs w:val="20"/>
        </w:rPr>
        <w:t>UWAGA:</w:t>
      </w:r>
    </w:p>
    <w:p w14:paraId="0F18A9E7" w14:textId="6D05EB7B" w:rsidR="00A56961" w:rsidRPr="00BD31B2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BD31B2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BD31B2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="0056078C" w:rsidRPr="00BD31B2">
        <w:rPr>
          <w:rFonts w:ascii="Tahoma" w:hAnsi="Tahoma" w:cs="Tahoma"/>
          <w:b/>
          <w:bCs/>
          <w:sz w:val="20"/>
          <w:szCs w:val="20"/>
        </w:rPr>
        <w:t>5</w:t>
      </w:r>
      <w:r w:rsidRPr="00BD31B2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403AC7B4" w14:textId="77777777" w:rsidR="00A56961" w:rsidRPr="00BD31B2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2A0C147E" w14:textId="77777777" w:rsidR="00A56961" w:rsidRPr="00BD31B2" w:rsidRDefault="00A56961" w:rsidP="00054FF8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BD31B2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2C7ADFEB" w14:textId="77777777" w:rsidR="00A56961" w:rsidRPr="00BD31B2" w:rsidRDefault="00A56961" w:rsidP="00054FF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0ED126A" w14:textId="77777777" w:rsidR="00A56961" w:rsidRPr="00BD31B2" w:rsidRDefault="00A56961" w:rsidP="00054FF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1E83065" w14:textId="77777777" w:rsidR="00A56961" w:rsidRPr="00BD31B2" w:rsidRDefault="00A56961" w:rsidP="00054FF8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63955BE5" w14:textId="77777777" w:rsidR="00A56961" w:rsidRPr="00BD31B2" w:rsidRDefault="00A56961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F35749" w14:textId="40CECA62" w:rsidR="00A56961" w:rsidRPr="00BD31B2" w:rsidRDefault="00A56961" w:rsidP="00054FF8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D63057">
        <w:rPr>
          <w:rFonts w:ascii="Tahoma" w:hAnsi="Tahoma" w:cs="Tahoma"/>
          <w:sz w:val="20"/>
          <w:szCs w:val="20"/>
        </w:rPr>
        <w:t>WO</w:t>
      </w:r>
      <w:r w:rsidRPr="00D63057">
        <w:rPr>
          <w:rFonts w:ascii="Tahoma" w:hAnsi="Tahoma" w:cs="Tahoma"/>
          <w:position w:val="-4"/>
          <w:sz w:val="20"/>
          <w:szCs w:val="20"/>
        </w:rPr>
        <w:t>n</w:t>
      </w:r>
      <w:r w:rsidRPr="00D63057">
        <w:rPr>
          <w:rFonts w:ascii="Tahoma" w:hAnsi="Tahoma" w:cs="Tahoma"/>
          <w:sz w:val="20"/>
          <w:szCs w:val="20"/>
        </w:rPr>
        <w:t xml:space="preserve"> = F</w:t>
      </w:r>
      <w:r w:rsidRPr="00D63057">
        <w:rPr>
          <w:rFonts w:ascii="Tahoma" w:hAnsi="Tahoma" w:cs="Tahoma"/>
          <w:position w:val="-4"/>
          <w:sz w:val="20"/>
          <w:szCs w:val="20"/>
        </w:rPr>
        <w:t>n</w:t>
      </w:r>
      <w:r w:rsidRPr="00D63057">
        <w:rPr>
          <w:rFonts w:ascii="Tahoma" w:hAnsi="Tahoma" w:cs="Tahoma"/>
          <w:sz w:val="20"/>
          <w:szCs w:val="20"/>
        </w:rPr>
        <w:t xml:space="preserve"> </w:t>
      </w:r>
      <w:r w:rsidRPr="00D63057">
        <w:rPr>
          <w:rFonts w:ascii="Tahoma" w:hAnsi="Tahoma" w:cs="Tahoma"/>
          <w:position w:val="4"/>
          <w:sz w:val="20"/>
          <w:szCs w:val="20"/>
        </w:rPr>
        <w:t>x</w:t>
      </w:r>
      <w:r w:rsidRPr="00D63057">
        <w:rPr>
          <w:rFonts w:ascii="Tahoma" w:hAnsi="Tahoma" w:cs="Tahoma"/>
          <w:sz w:val="20"/>
          <w:szCs w:val="20"/>
        </w:rPr>
        <w:t xml:space="preserve"> 0,</w:t>
      </w:r>
      <w:r w:rsidR="00BD31B2" w:rsidRPr="00D63057">
        <w:rPr>
          <w:rFonts w:ascii="Tahoma" w:hAnsi="Tahoma" w:cs="Tahoma"/>
          <w:sz w:val="20"/>
          <w:szCs w:val="20"/>
        </w:rPr>
        <w:t>9</w:t>
      </w:r>
      <w:r w:rsidRPr="00D63057">
        <w:rPr>
          <w:rFonts w:ascii="Tahoma" w:hAnsi="Tahoma" w:cs="Tahoma"/>
          <w:sz w:val="20"/>
          <w:szCs w:val="20"/>
        </w:rPr>
        <w:t>0 + G</w:t>
      </w:r>
      <w:r w:rsidRPr="00D63057">
        <w:rPr>
          <w:rFonts w:ascii="Tahoma" w:hAnsi="Tahoma" w:cs="Tahoma"/>
          <w:position w:val="-4"/>
          <w:sz w:val="20"/>
          <w:szCs w:val="20"/>
        </w:rPr>
        <w:t>n</w:t>
      </w:r>
      <w:r w:rsidRPr="00D63057">
        <w:rPr>
          <w:rFonts w:ascii="Tahoma" w:hAnsi="Tahoma" w:cs="Tahoma"/>
          <w:sz w:val="20"/>
          <w:szCs w:val="20"/>
        </w:rPr>
        <w:t xml:space="preserve"> </w:t>
      </w:r>
      <w:r w:rsidRPr="00D63057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D63057">
        <w:rPr>
          <w:rFonts w:ascii="Tahoma" w:hAnsi="Tahoma" w:cs="Tahoma"/>
          <w:position w:val="4"/>
          <w:sz w:val="20"/>
          <w:szCs w:val="20"/>
        </w:rPr>
        <w:t>x</w:t>
      </w:r>
      <w:r w:rsidRPr="00D63057">
        <w:rPr>
          <w:rFonts w:ascii="Tahoma" w:hAnsi="Tahoma" w:cs="Tahoma"/>
          <w:sz w:val="20"/>
          <w:szCs w:val="20"/>
        </w:rPr>
        <w:t xml:space="preserve"> 0,</w:t>
      </w:r>
      <w:r w:rsidR="00BD31B2" w:rsidRPr="00D63057">
        <w:rPr>
          <w:rFonts w:ascii="Tahoma" w:hAnsi="Tahoma" w:cs="Tahoma"/>
          <w:sz w:val="20"/>
          <w:szCs w:val="20"/>
        </w:rPr>
        <w:t>1</w:t>
      </w:r>
      <w:r w:rsidRPr="00D63057">
        <w:rPr>
          <w:rFonts w:ascii="Tahoma" w:hAnsi="Tahoma" w:cs="Tahoma"/>
          <w:sz w:val="20"/>
          <w:szCs w:val="20"/>
        </w:rPr>
        <w:t>0</w:t>
      </w:r>
      <w:r w:rsidRPr="00BD31B2">
        <w:rPr>
          <w:rFonts w:ascii="Tahoma" w:hAnsi="Tahoma" w:cs="Tahoma"/>
          <w:sz w:val="20"/>
          <w:szCs w:val="20"/>
        </w:rPr>
        <w:t xml:space="preserve"> </w:t>
      </w:r>
    </w:p>
    <w:p w14:paraId="5968940A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C041BAD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BD31B2">
        <w:rPr>
          <w:rFonts w:ascii="Tahoma" w:hAnsi="Tahoma" w:cs="Tahoma"/>
          <w:sz w:val="20"/>
          <w:szCs w:val="20"/>
          <w:u w:val="single"/>
        </w:rPr>
        <w:t>gdzie:</w:t>
      </w:r>
    </w:p>
    <w:p w14:paraId="64A67FBB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>WO</w:t>
      </w:r>
      <w:r w:rsidRPr="00BD31B2">
        <w:rPr>
          <w:rFonts w:ascii="Tahoma" w:hAnsi="Tahoma" w:cs="Tahoma"/>
          <w:position w:val="-4"/>
          <w:sz w:val="20"/>
          <w:szCs w:val="20"/>
        </w:rPr>
        <w:t>n</w:t>
      </w:r>
      <w:r w:rsidRPr="00BD31B2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27F1880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>F</w:t>
      </w:r>
      <w:r w:rsidRPr="00BD31B2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BD31B2">
        <w:rPr>
          <w:rFonts w:ascii="Tahoma" w:hAnsi="Tahoma" w:cs="Tahoma"/>
          <w:sz w:val="20"/>
          <w:szCs w:val="20"/>
        </w:rPr>
        <w:t>liczba punktów przyznana ofercie n dla kryterium F</w:t>
      </w:r>
    </w:p>
    <w:p w14:paraId="40DBD219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BD31B2">
        <w:rPr>
          <w:rFonts w:ascii="Tahoma" w:hAnsi="Tahoma" w:cs="Tahoma"/>
          <w:sz w:val="20"/>
          <w:szCs w:val="20"/>
        </w:rPr>
        <w:t>G</w:t>
      </w:r>
      <w:r w:rsidRPr="00BD31B2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BD31B2">
        <w:rPr>
          <w:rFonts w:ascii="Tahoma" w:hAnsi="Tahoma" w:cs="Tahoma"/>
          <w:sz w:val="20"/>
          <w:szCs w:val="20"/>
        </w:rPr>
        <w:t>liczba punktów przyznana ofercie n dla kryterium G</w:t>
      </w:r>
    </w:p>
    <w:p w14:paraId="4C17DCA0" w14:textId="77777777" w:rsidR="00A56961" w:rsidRPr="00BD31B2" w:rsidRDefault="00A56961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E47A546" w14:textId="02F274D8" w:rsidR="006A76A3" w:rsidRPr="00BD31B2" w:rsidRDefault="00BD31B2" w:rsidP="00BD31B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D31B2">
        <w:rPr>
          <w:rFonts w:ascii="Tahoma" w:hAnsi="Tahoma" w:cs="Tahoma"/>
          <w:b/>
          <w:bCs/>
          <w:sz w:val="20"/>
          <w:szCs w:val="20"/>
        </w:rPr>
        <w:t>Część I</w:t>
      </w:r>
      <w:r>
        <w:rPr>
          <w:rFonts w:ascii="Tahoma" w:hAnsi="Tahoma" w:cs="Tahoma"/>
          <w:b/>
          <w:bCs/>
          <w:sz w:val="20"/>
          <w:szCs w:val="20"/>
        </w:rPr>
        <w:t>II</w:t>
      </w:r>
      <w:r w:rsidRPr="00BD31B2">
        <w:rPr>
          <w:rFonts w:ascii="Tahoma" w:hAnsi="Tahoma" w:cs="Tahoma"/>
          <w:b/>
          <w:bCs/>
          <w:sz w:val="20"/>
          <w:szCs w:val="20"/>
        </w:rPr>
        <w:t xml:space="preserve"> zamówienia publicznego zostanie udzielone wykonawcy, który uzyska największą liczbę punktów na podstawie ww. wskaźnika wyliczonego dla każdej oferty.</w:t>
      </w:r>
    </w:p>
    <w:p w14:paraId="7FC2F24B" w14:textId="77777777" w:rsidR="00053A38" w:rsidRPr="00F20A24" w:rsidRDefault="00053A38" w:rsidP="00054FF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8F569C3" w14:textId="58AF37A3" w:rsidR="00E16D4B" w:rsidRPr="00303C05" w:rsidRDefault="00E16D4B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spacing w:before="0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Prowadzenie procedury z negocjacjami</w:t>
      </w:r>
    </w:p>
    <w:p w14:paraId="46AF950A" w14:textId="77777777" w:rsidR="00E16D4B" w:rsidRDefault="00E16D4B" w:rsidP="00054FF8">
      <w:pPr>
        <w:spacing w:after="0" w:line="240" w:lineRule="auto"/>
        <w:jc w:val="both"/>
      </w:pPr>
    </w:p>
    <w:p w14:paraId="3DBBA007" w14:textId="3BCA7F77" w:rsidR="001C148A" w:rsidRPr="00797F6A" w:rsidRDefault="00495020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bookmarkStart w:id="28" w:name="_Hlk62075694"/>
      <w:r w:rsidRPr="00797F6A">
        <w:rPr>
          <w:rFonts w:ascii="Tahoma" w:hAnsi="Tahoma" w:cs="Tahoma"/>
          <w:sz w:val="20"/>
          <w:szCs w:val="20"/>
        </w:rPr>
        <w:t xml:space="preserve">W przypadku podjęcia przez Zamawiającego decyzji o prowadzeniu negocjacji, </w:t>
      </w:r>
      <w:r w:rsidR="00E16D4B" w:rsidRPr="00797F6A">
        <w:rPr>
          <w:rFonts w:ascii="Tahoma" w:hAnsi="Tahoma" w:cs="Tahoma"/>
          <w:sz w:val="20"/>
          <w:szCs w:val="20"/>
        </w:rPr>
        <w:t xml:space="preserve">Zamawiający </w:t>
      </w:r>
      <w:r w:rsidRPr="00797F6A">
        <w:rPr>
          <w:rFonts w:ascii="Tahoma" w:hAnsi="Tahoma" w:cs="Tahoma"/>
          <w:sz w:val="20"/>
          <w:szCs w:val="20"/>
        </w:rPr>
        <w:t>s</w:t>
      </w:r>
      <w:r w:rsidR="00E16D4B" w:rsidRPr="00797F6A">
        <w:rPr>
          <w:rFonts w:ascii="Tahoma" w:hAnsi="Tahoma" w:cs="Tahoma"/>
          <w:sz w:val="20"/>
          <w:szCs w:val="20"/>
        </w:rPr>
        <w:t xml:space="preserve">korzysta z uprawnienia, o jakim stanowi art. 288 ust. 1 </w:t>
      </w:r>
      <w:r w:rsidR="001C148A" w:rsidRPr="00797F6A">
        <w:rPr>
          <w:rFonts w:ascii="Tahoma" w:hAnsi="Tahoma" w:cs="Tahoma"/>
          <w:sz w:val="20"/>
          <w:szCs w:val="20"/>
        </w:rPr>
        <w:t>Ustawy.</w:t>
      </w:r>
      <w:r w:rsidRPr="00797F6A">
        <w:rPr>
          <w:rFonts w:ascii="Tahoma" w:hAnsi="Tahoma" w:cs="Tahoma"/>
          <w:sz w:val="20"/>
          <w:szCs w:val="20"/>
        </w:rPr>
        <w:t xml:space="preserve"> Jeżeli w odpowiedzi na ogłoszenie o zamówieniu oferty złoży więcej niż 3 wykonawców, których oferty nie podlegają odrzuceniu, do negocjacji zostaną zaproszeni 3 wykonawcy, który oferty złożone w odpowiedzi na ogłoszenie zostały najwyżej ocenione zgodnie z kryteriami oceny ofert określonymi w punkcie 22 SWZ.</w:t>
      </w:r>
    </w:p>
    <w:bookmarkEnd w:id="28"/>
    <w:p w14:paraId="57DF4ADE" w14:textId="6701B2FB" w:rsidR="00E16D4B" w:rsidRPr="001C148A" w:rsidRDefault="00E16D4B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W przypadku podjęcia decyzji o prowadzeniu negocjacji w pierwszym kroku zamawiający poinformuje równocześnie wszystkich wykonawców, którzy złożyli oferty, o wykonawcach:</w:t>
      </w:r>
    </w:p>
    <w:p w14:paraId="2C47FBEB" w14:textId="1C273CC9" w:rsidR="00E16D4B" w:rsidRPr="001C148A" w:rsidRDefault="00E16D4B" w:rsidP="00BD31B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1)</w:t>
      </w:r>
      <w:r w:rsidR="00212CB8">
        <w:rPr>
          <w:rFonts w:ascii="Tahoma" w:hAnsi="Tahoma" w:cs="Tahoma"/>
          <w:sz w:val="20"/>
          <w:szCs w:val="20"/>
        </w:rPr>
        <w:t xml:space="preserve"> </w:t>
      </w:r>
      <w:r w:rsidRPr="001C148A">
        <w:rPr>
          <w:rFonts w:ascii="Tahoma" w:hAnsi="Tahoma" w:cs="Tahoma"/>
          <w:sz w:val="20"/>
          <w:szCs w:val="20"/>
        </w:rPr>
        <w:t>których oferty nie zostały odrzucone, oraz punktacji przyznanej ofertom w każdym kryterium oceny ofert i łącznej punktacji,</w:t>
      </w:r>
    </w:p>
    <w:p w14:paraId="6347501E" w14:textId="09F908CE" w:rsidR="00116385" w:rsidRDefault="00E16D4B" w:rsidP="00BD31B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lastRenderedPageBreak/>
        <w:t>2)</w:t>
      </w:r>
      <w:r w:rsidR="00212CB8">
        <w:rPr>
          <w:rFonts w:ascii="Tahoma" w:hAnsi="Tahoma" w:cs="Tahoma"/>
          <w:sz w:val="20"/>
          <w:szCs w:val="20"/>
        </w:rPr>
        <w:t xml:space="preserve"> </w:t>
      </w:r>
      <w:r w:rsidRPr="001C148A">
        <w:rPr>
          <w:rFonts w:ascii="Tahoma" w:hAnsi="Tahoma" w:cs="Tahoma"/>
          <w:sz w:val="20"/>
          <w:szCs w:val="20"/>
        </w:rPr>
        <w:t>których oferty zostały odrzucone,</w:t>
      </w:r>
    </w:p>
    <w:p w14:paraId="609834F8" w14:textId="58F15401" w:rsidR="00E16D4B" w:rsidRPr="001C148A" w:rsidRDefault="00116385" w:rsidP="00BD31B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Pr="00116385">
        <w:rPr>
          <w:rFonts w:ascii="Tahoma" w:hAnsi="Tahoma" w:cs="Tahoma"/>
          <w:sz w:val="20"/>
          <w:szCs w:val="20"/>
        </w:rPr>
        <w:t>którzy nie zostali zakwalifikowani do negocjacji, oraz punktacji przyznanej ich ofertom w każdym kryterium oceny ofert i łącznej punktacji</w:t>
      </w:r>
    </w:p>
    <w:p w14:paraId="4A34FCB0" w14:textId="691AE84C" w:rsidR="00E16D4B" w:rsidRPr="001C148A" w:rsidRDefault="00E16D4B" w:rsidP="00BD31B2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-</w:t>
      </w:r>
      <w:r w:rsidRPr="001C148A">
        <w:rPr>
          <w:rFonts w:ascii="Tahoma" w:hAnsi="Tahoma" w:cs="Tahoma"/>
          <w:sz w:val="20"/>
          <w:szCs w:val="20"/>
        </w:rPr>
        <w:tab/>
        <w:t>podając uzasadnienie faktyczne i prawne.</w:t>
      </w:r>
    </w:p>
    <w:p w14:paraId="6DCEC9AC" w14:textId="43F151E9" w:rsidR="00E16D4B" w:rsidRPr="001C148A" w:rsidRDefault="00E16D4B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311BAE3E" w14:textId="468E9969" w:rsidR="00E16D4B" w:rsidRPr="001C148A" w:rsidRDefault="00E16D4B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9E54D21" w14:textId="77777777" w:rsidR="00511C5B" w:rsidRPr="001C148A" w:rsidRDefault="00511C5B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Po zakończeniu negocjacji z wszystkimi wykonawcami, zamawiający informuje o tym fakcie uczestników negocjacji oraz zaprasza ich do składania ofert dodatkowych.</w:t>
      </w:r>
    </w:p>
    <w:p w14:paraId="08459AC7" w14:textId="4CCB77F5" w:rsidR="00E16D4B" w:rsidRPr="001C148A" w:rsidRDefault="00E16D4B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Zaproszenie do złożenia ofert dodatkowych będzie zawierać co najmniej:</w:t>
      </w:r>
    </w:p>
    <w:p w14:paraId="714F6A21" w14:textId="2BAC3789" w:rsidR="00E16D4B" w:rsidRPr="00315B16" w:rsidRDefault="00E16D4B" w:rsidP="00BD31B2">
      <w:pPr>
        <w:spacing w:after="0" w:line="240" w:lineRule="auto"/>
        <w:ind w:left="567"/>
        <w:jc w:val="both"/>
        <w:rPr>
          <w:rFonts w:ascii="Tahoma" w:hAnsi="Tahoma" w:cs="Tahoma"/>
          <w:bCs/>
          <w:sz w:val="20"/>
          <w:szCs w:val="20"/>
        </w:rPr>
      </w:pPr>
      <w:r w:rsidRPr="00315B16">
        <w:rPr>
          <w:rFonts w:ascii="Tahoma" w:hAnsi="Tahoma" w:cs="Tahoma"/>
          <w:bCs/>
          <w:sz w:val="20"/>
          <w:szCs w:val="20"/>
        </w:rPr>
        <w:t>1)</w:t>
      </w:r>
      <w:r w:rsidR="00212CB8">
        <w:rPr>
          <w:rFonts w:ascii="Tahoma" w:hAnsi="Tahoma" w:cs="Tahoma"/>
          <w:bCs/>
          <w:sz w:val="20"/>
          <w:szCs w:val="20"/>
        </w:rPr>
        <w:t xml:space="preserve"> </w:t>
      </w:r>
      <w:r w:rsidRPr="00315B16">
        <w:rPr>
          <w:rFonts w:ascii="Tahoma" w:hAnsi="Tahoma" w:cs="Tahoma"/>
          <w:bCs/>
          <w:sz w:val="20"/>
          <w:szCs w:val="20"/>
        </w:rPr>
        <w:t>nazwę oraz adres zamawiającego, numer telefonu, adres poczty elektronicznej oraz strony internetowej prowadzonego postępowania;</w:t>
      </w:r>
    </w:p>
    <w:p w14:paraId="0EA769C7" w14:textId="5D63990E" w:rsidR="00E16D4B" w:rsidRPr="001C148A" w:rsidRDefault="00E16D4B" w:rsidP="00BD31B2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315B16">
        <w:rPr>
          <w:rFonts w:ascii="Tahoma" w:hAnsi="Tahoma" w:cs="Tahoma"/>
          <w:bCs/>
          <w:sz w:val="20"/>
          <w:szCs w:val="20"/>
        </w:rPr>
        <w:t>2)</w:t>
      </w:r>
      <w:r w:rsidR="00212CB8">
        <w:rPr>
          <w:rFonts w:ascii="Tahoma" w:hAnsi="Tahoma" w:cs="Tahoma"/>
          <w:bCs/>
          <w:sz w:val="20"/>
          <w:szCs w:val="20"/>
        </w:rPr>
        <w:t xml:space="preserve"> </w:t>
      </w:r>
      <w:r w:rsidRPr="001C148A">
        <w:rPr>
          <w:rFonts w:ascii="Tahoma" w:hAnsi="Tahoma" w:cs="Tahoma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4791BF73" w14:textId="1EAC299C" w:rsidR="00E16D4B" w:rsidRPr="001C148A" w:rsidRDefault="00E16D4B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D6A758B" w14:textId="720DAE67" w:rsidR="00E16D4B" w:rsidRPr="001C148A" w:rsidRDefault="00E16D4B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382C3C60" w14:textId="4106D9B5" w:rsidR="00E16D4B" w:rsidRPr="001C148A" w:rsidRDefault="00E16D4B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4B358C02" w14:textId="0E076E63" w:rsidR="00E16D4B" w:rsidRDefault="00E16D4B" w:rsidP="00BD31B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1AAB1909" w14:textId="77777777" w:rsidR="00BD31B2" w:rsidRPr="001C148A" w:rsidRDefault="00BD31B2" w:rsidP="00BD31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</w:rPr>
      </w:pPr>
    </w:p>
    <w:p w14:paraId="049B10F2" w14:textId="54F65B14" w:rsidR="00422353" w:rsidRPr="00303C05" w:rsidRDefault="00F20A24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spacing w:before="0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2E0DAE98" w14:textId="77777777" w:rsidR="00212CB8" w:rsidRDefault="00212CB8" w:rsidP="00212CB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</w:rPr>
      </w:pPr>
    </w:p>
    <w:p w14:paraId="1BC8A151" w14:textId="50F3A4FF" w:rsidR="00100987" w:rsidRPr="00100987" w:rsidRDefault="00100987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212CB8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212CB8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2) wykonawcach, których oferty zostały odrzucone</w:t>
      </w:r>
    </w:p>
    <w:p w14:paraId="341CB917" w14:textId="77777777" w:rsidR="00100987" w:rsidRPr="00100987" w:rsidRDefault="00100987" w:rsidP="00212CB8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14:paraId="50ABB67B" w14:textId="6EECB11A" w:rsidR="00303C05" w:rsidRDefault="00100987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1C148A">
        <w:rPr>
          <w:rFonts w:ascii="Tahoma" w:hAnsi="Tahoma" w:cs="Tahoma"/>
          <w:sz w:val="20"/>
          <w:szCs w:val="20"/>
        </w:rPr>
        <w:t>24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 1, na stronie internetowej prowadzonego postępowania.</w:t>
      </w:r>
    </w:p>
    <w:p w14:paraId="6001ADF3" w14:textId="67774EC7" w:rsidR="00085EE9" w:rsidRPr="00C73A77" w:rsidRDefault="00085EE9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Przed zawarciem umowy o udzielenie zamówienia publicznego Wykonawca, którego oferta zostanie najwyżej oceniona, jest zobowiązany przekazać Zamawiającemu, za pośrednictwem pełnomocnika Zamawiającego Maximus Broker sp</w:t>
      </w:r>
      <w:r w:rsidRPr="00212CB8">
        <w:rPr>
          <w:rFonts w:ascii="Tahoma" w:hAnsi="Tahoma" w:cs="Tahoma"/>
          <w:sz w:val="20"/>
          <w:szCs w:val="20"/>
        </w:rPr>
        <w:t xml:space="preserve">. z o.o., ustandaryzowany dokument zawierający informacje o produkcie ubezpieczeniowym, o którym mowa w art. 8 ust. 4 Ustawy z dnia 15 grudnia 2017 r. o dystrybucji ubezpieczeń </w:t>
      </w:r>
      <w:r w:rsidR="005F1475" w:rsidRPr="00212CB8">
        <w:rPr>
          <w:rFonts w:ascii="Tahoma" w:hAnsi="Tahoma" w:cs="Tahoma"/>
          <w:sz w:val="20"/>
          <w:szCs w:val="20"/>
        </w:rPr>
        <w:t>(</w:t>
      </w:r>
      <w:bookmarkStart w:id="29" w:name="_Hlk132625038"/>
      <w:r w:rsidR="005F1475" w:rsidRPr="00212CB8">
        <w:rPr>
          <w:rFonts w:ascii="Tahoma" w:hAnsi="Tahoma" w:cs="Tahoma"/>
          <w:sz w:val="20"/>
          <w:szCs w:val="20"/>
        </w:rPr>
        <w:t>Dz.U. z 202</w:t>
      </w:r>
      <w:r w:rsidR="000B57D8" w:rsidRPr="00212CB8">
        <w:rPr>
          <w:rFonts w:ascii="Tahoma" w:hAnsi="Tahoma" w:cs="Tahoma"/>
          <w:sz w:val="20"/>
          <w:szCs w:val="20"/>
        </w:rPr>
        <w:t>3</w:t>
      </w:r>
      <w:r w:rsidR="005F1475" w:rsidRPr="00212CB8">
        <w:rPr>
          <w:rFonts w:ascii="Tahoma" w:hAnsi="Tahoma" w:cs="Tahoma"/>
          <w:sz w:val="20"/>
          <w:szCs w:val="20"/>
        </w:rPr>
        <w:t xml:space="preserve"> r. poz. </w:t>
      </w:r>
      <w:r w:rsidR="000B57D8" w:rsidRPr="00212CB8">
        <w:rPr>
          <w:rFonts w:ascii="Tahoma" w:hAnsi="Tahoma" w:cs="Tahoma"/>
          <w:sz w:val="20"/>
          <w:szCs w:val="20"/>
        </w:rPr>
        <w:t>1111</w:t>
      </w:r>
      <w:r w:rsidR="005F1475" w:rsidRPr="00212CB8">
        <w:rPr>
          <w:rFonts w:ascii="Tahoma" w:hAnsi="Tahoma" w:cs="Tahoma"/>
          <w:sz w:val="20"/>
          <w:szCs w:val="20"/>
        </w:rPr>
        <w:t xml:space="preserve"> z późn. zm.</w:t>
      </w:r>
      <w:bookmarkEnd w:id="29"/>
      <w:r w:rsidR="005F1475" w:rsidRPr="00212CB8">
        <w:rPr>
          <w:rFonts w:ascii="Tahoma" w:hAnsi="Tahoma" w:cs="Tahoma"/>
          <w:sz w:val="20"/>
          <w:szCs w:val="20"/>
        </w:rPr>
        <w:t xml:space="preserve">) </w:t>
      </w:r>
      <w:r w:rsidRPr="00212CB8">
        <w:rPr>
          <w:rFonts w:ascii="Tahoma" w:hAnsi="Tahoma" w:cs="Tahoma"/>
          <w:sz w:val="20"/>
          <w:szCs w:val="20"/>
        </w:rPr>
        <w:t>dla poszczególnych ubezpieczeń stanowiących przedmiot zamówienia wraz z OWU. Dokumenty te mogą zostać przekazane</w:t>
      </w:r>
      <w:r w:rsidRPr="00C73A77">
        <w:rPr>
          <w:rFonts w:ascii="Tahoma" w:hAnsi="Tahoma" w:cs="Tahoma"/>
          <w:sz w:val="20"/>
          <w:szCs w:val="20"/>
        </w:rPr>
        <w:t xml:space="preserve"> za pomocą innego trwałego nośnika w rozumieniu art. 2 pkt 4 Ustawy z dnia 30 maja 2014 r. o prawach konsumenta.</w:t>
      </w:r>
    </w:p>
    <w:p w14:paraId="13208796" w14:textId="77777777" w:rsidR="00303C05" w:rsidRDefault="00100987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4A3D2AB4" w14:textId="3C39D7AD" w:rsidR="00615ED8" w:rsidRPr="009E7CFE" w:rsidRDefault="00100987" w:rsidP="009E7CFE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  <w:r w:rsidR="00212CB8">
        <w:rPr>
          <w:rFonts w:ascii="Tahoma" w:hAnsi="Tahoma" w:cs="Tahoma"/>
          <w:sz w:val="20"/>
          <w:szCs w:val="20"/>
        </w:rPr>
        <w:t>.</w:t>
      </w:r>
    </w:p>
    <w:p w14:paraId="2C46B39B" w14:textId="77777777" w:rsidR="00212CB8" w:rsidRPr="00B15AD4" w:rsidRDefault="00212CB8" w:rsidP="00212CB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Tahoma" w:hAnsi="Tahoma" w:cs="Tahoma"/>
          <w:sz w:val="20"/>
          <w:szCs w:val="20"/>
        </w:rPr>
      </w:pPr>
    </w:p>
    <w:p w14:paraId="7501F3CE" w14:textId="0A10F991" w:rsidR="00B96533" w:rsidRPr="003A07AA" w:rsidRDefault="00B96533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50F27EF7" w14:textId="77777777" w:rsidR="00212CB8" w:rsidRDefault="00212CB8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4B9F70" w14:textId="2F650160" w:rsidR="00B96533" w:rsidRDefault="00B96533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7A22AD96" w14:textId="77777777" w:rsidR="00212CB8" w:rsidRDefault="00212CB8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599396F" w14:textId="4842E759" w:rsidR="003A07AA" w:rsidRPr="003A07AA" w:rsidRDefault="003A07AA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4E502E5F" w14:textId="77777777" w:rsidR="00212CB8" w:rsidRDefault="00212CB8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07A7CC" w14:textId="1F6A5BCB" w:rsidR="003A07AA" w:rsidRDefault="003A07AA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AFCC068" w14:textId="77777777" w:rsidR="00212CB8" w:rsidRPr="00B96533" w:rsidRDefault="00212CB8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3CEE50" w14:textId="49B21999" w:rsidR="00FD2B68" w:rsidRPr="000E11CA" w:rsidRDefault="00800471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30" w:name="_Hlk60935428"/>
    </w:p>
    <w:p w14:paraId="1B4788EB" w14:textId="77777777" w:rsidR="00212CB8" w:rsidRDefault="00212CB8" w:rsidP="00212CB8">
      <w:pPr>
        <w:pStyle w:val="Akapitzlist"/>
        <w:tabs>
          <w:tab w:val="left" w:pos="851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14:paraId="666AF699" w14:textId="4D6E4B32" w:rsidR="008B23B2" w:rsidRPr="007649DC" w:rsidRDefault="008B23B2" w:rsidP="00212CB8">
      <w:pPr>
        <w:pStyle w:val="Akapitzlist"/>
        <w:numPr>
          <w:ilvl w:val="1"/>
          <w:numId w:val="1"/>
        </w:numPr>
        <w:tabs>
          <w:tab w:val="left" w:pos="851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34ED2A18" w14:textId="5B439967" w:rsidR="00C7135A" w:rsidRPr="00C7135A" w:rsidRDefault="000E11CA" w:rsidP="00212CB8">
      <w:pPr>
        <w:pStyle w:val="Akapitzlist"/>
        <w:numPr>
          <w:ilvl w:val="1"/>
          <w:numId w:val="1"/>
        </w:numPr>
        <w:tabs>
          <w:tab w:val="left" w:pos="851"/>
        </w:tabs>
        <w:ind w:left="709" w:hanging="709"/>
        <w:jc w:val="both"/>
        <w:rPr>
          <w:rFonts w:ascii="Tahoma" w:hAnsi="Tahoma" w:cs="Tahoma"/>
          <w:color w:val="FF0000"/>
          <w:sz w:val="20"/>
          <w:szCs w:val="20"/>
        </w:rPr>
      </w:pPr>
      <w:r w:rsidRPr="008B23B2">
        <w:rPr>
          <w:rFonts w:ascii="Tahoma" w:hAnsi="Tahoma" w:cs="Tahoma"/>
          <w:sz w:val="20"/>
          <w:szCs w:val="20"/>
        </w:rPr>
        <w:t>Projektowane</w:t>
      </w:r>
      <w:r w:rsidR="00800471" w:rsidRPr="008B23B2">
        <w:rPr>
          <w:rFonts w:ascii="Tahoma" w:hAnsi="Tahoma" w:cs="Tahoma"/>
          <w:sz w:val="20"/>
          <w:szCs w:val="20"/>
        </w:rPr>
        <w:t xml:space="preserve"> postanowienia umowy stanowią załącznik nr </w:t>
      </w:r>
      <w:r w:rsidR="00624382" w:rsidRPr="00212CB8">
        <w:rPr>
          <w:rFonts w:ascii="Tahoma" w:hAnsi="Tahoma" w:cs="Tahoma"/>
          <w:sz w:val="20"/>
          <w:szCs w:val="20"/>
        </w:rPr>
        <w:t>4</w:t>
      </w:r>
      <w:r w:rsidR="00800471" w:rsidRPr="00212CB8">
        <w:rPr>
          <w:rFonts w:ascii="Tahoma" w:hAnsi="Tahoma" w:cs="Tahoma"/>
          <w:sz w:val="20"/>
          <w:szCs w:val="20"/>
        </w:rPr>
        <w:t xml:space="preserve">, </w:t>
      </w:r>
      <w:r w:rsidR="00624382" w:rsidRPr="00212CB8">
        <w:rPr>
          <w:rFonts w:ascii="Tahoma" w:hAnsi="Tahoma" w:cs="Tahoma"/>
          <w:sz w:val="20"/>
          <w:szCs w:val="20"/>
        </w:rPr>
        <w:t>4</w:t>
      </w:r>
      <w:r w:rsidR="00800471" w:rsidRPr="00212CB8">
        <w:rPr>
          <w:rFonts w:ascii="Tahoma" w:hAnsi="Tahoma" w:cs="Tahoma"/>
          <w:sz w:val="20"/>
          <w:szCs w:val="20"/>
        </w:rPr>
        <w:t xml:space="preserve">a, </w:t>
      </w:r>
      <w:r w:rsidR="00624382" w:rsidRPr="00212CB8">
        <w:rPr>
          <w:rFonts w:ascii="Tahoma" w:hAnsi="Tahoma" w:cs="Tahoma"/>
          <w:sz w:val="20"/>
          <w:szCs w:val="20"/>
        </w:rPr>
        <w:t>4</w:t>
      </w:r>
      <w:r w:rsidR="00800471" w:rsidRPr="00212CB8">
        <w:rPr>
          <w:rFonts w:ascii="Tahoma" w:hAnsi="Tahoma" w:cs="Tahoma"/>
          <w:sz w:val="20"/>
          <w:szCs w:val="20"/>
        </w:rPr>
        <w:t>b</w:t>
      </w:r>
    </w:p>
    <w:p w14:paraId="3F0907EA" w14:textId="01C29557" w:rsidR="00C7135A" w:rsidRPr="00212CB8" w:rsidRDefault="00C7135A" w:rsidP="00212CB8">
      <w:pPr>
        <w:pStyle w:val="Akapitzlist"/>
        <w:numPr>
          <w:ilvl w:val="1"/>
          <w:numId w:val="1"/>
        </w:numPr>
        <w:tabs>
          <w:tab w:val="left" w:pos="851"/>
        </w:tabs>
        <w:ind w:left="709" w:hanging="709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p w14:paraId="4E8F1637" w14:textId="77777777" w:rsidR="00212CB8" w:rsidRPr="00C7135A" w:rsidRDefault="00212CB8" w:rsidP="00212CB8">
      <w:pPr>
        <w:pStyle w:val="Akapitzlist"/>
        <w:tabs>
          <w:tab w:val="left" w:pos="851"/>
        </w:tabs>
        <w:ind w:left="567"/>
        <w:jc w:val="both"/>
        <w:rPr>
          <w:rFonts w:ascii="Tahoma" w:hAnsi="Tahoma" w:cs="Tahoma"/>
          <w:color w:val="FF0000"/>
          <w:sz w:val="20"/>
          <w:szCs w:val="20"/>
        </w:rPr>
      </w:pPr>
    </w:p>
    <w:bookmarkEnd w:id="30"/>
    <w:p w14:paraId="1A1DFF92" w14:textId="508CDB5F" w:rsidR="00B55A30" w:rsidRPr="00303C05" w:rsidRDefault="00B55A30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191A32D0" w14:textId="77777777" w:rsidR="00212CB8" w:rsidRDefault="00212CB8" w:rsidP="00212CB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</w:p>
    <w:p w14:paraId="3F7F8031" w14:textId="0B38B23B" w:rsidR="00303C05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212CB8">
      <w:pPr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212CB8">
      <w:pPr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5D8CEE7" w:rsidR="00B55A30" w:rsidRPr="00212CB8" w:rsidRDefault="000D2A57" w:rsidP="00212CB8">
      <w:pPr>
        <w:pStyle w:val="Akapitzlist"/>
        <w:numPr>
          <w:ilvl w:val="2"/>
          <w:numId w:val="11"/>
        </w:numPr>
        <w:ind w:left="1134" w:hanging="141"/>
        <w:jc w:val="both"/>
        <w:rPr>
          <w:rFonts w:ascii="Tahoma" w:hAnsi="Tahoma" w:cs="Tahoma"/>
          <w:sz w:val="20"/>
          <w:szCs w:val="20"/>
        </w:rPr>
      </w:pPr>
      <w:r w:rsidRPr="00212CB8">
        <w:rPr>
          <w:rFonts w:ascii="Tahoma" w:hAnsi="Tahoma" w:cs="Tahoma"/>
          <w:sz w:val="20"/>
          <w:szCs w:val="20"/>
        </w:rPr>
        <w:t>5</w:t>
      </w:r>
      <w:r w:rsidR="00B55A30" w:rsidRPr="00212CB8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B55A30" w:rsidRDefault="00B55A30" w:rsidP="00212CB8">
      <w:pPr>
        <w:numPr>
          <w:ilvl w:val="2"/>
          <w:numId w:val="11"/>
        </w:numPr>
        <w:spacing w:after="0" w:line="240" w:lineRule="auto"/>
        <w:ind w:left="1134" w:hanging="141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0B23C4E4" w:rsidR="00303C05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212CB8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212CB8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C9F0D81" w14:textId="58F4CDC5" w:rsidR="006738EA" w:rsidRDefault="00B55A30" w:rsidP="00212CB8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E4849ED" w14:textId="77777777" w:rsidR="00212CB8" w:rsidRPr="006738EA" w:rsidRDefault="00212CB8" w:rsidP="00212CB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</w:p>
    <w:p w14:paraId="6B5DEC8E" w14:textId="2882E11F" w:rsidR="006B51A6" w:rsidRPr="00FD2B68" w:rsidRDefault="006B51A6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14:paraId="2ED185B1" w14:textId="77777777" w:rsidR="00212CB8" w:rsidRDefault="00212CB8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F1690C" w14:textId="203F133B" w:rsidR="00807629" w:rsidRPr="006349AC" w:rsidRDefault="00807629" w:rsidP="00054FF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</w:t>
      </w:r>
      <w:r w:rsidRPr="006349AC">
        <w:rPr>
          <w:rFonts w:ascii="Tahoma" w:hAnsi="Tahoma" w:cs="Tahoma"/>
          <w:sz w:val="20"/>
          <w:szCs w:val="20"/>
        </w:rPr>
        <w:t xml:space="preserve">dyrektywy 95/46/WE (ogólne rozporządzenie o ochronie danych) (Dz. Urz. UE L 119 z 04.05.2016, str. 1), dalej „RODO”, informuję, że: </w:t>
      </w:r>
    </w:p>
    <w:p w14:paraId="5363755C" w14:textId="77777777" w:rsidR="00212CB8" w:rsidRPr="006349AC" w:rsidRDefault="00807629" w:rsidP="00212CB8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6349AC">
        <w:rPr>
          <w:rFonts w:ascii="Tahoma" w:eastAsia="Times New Roman" w:hAnsi="Tahoma" w:cs="Tahoma"/>
          <w:sz w:val="20"/>
          <w:szCs w:val="20"/>
        </w:rPr>
        <w:t xml:space="preserve">Administratorem Pani/Pana danych osobowych jest </w:t>
      </w:r>
      <w:r w:rsidR="00212CB8" w:rsidRPr="006349AC">
        <w:rPr>
          <w:rFonts w:ascii="Tahoma" w:eastAsia="Times New Roman" w:hAnsi="Tahoma" w:cs="Tahoma"/>
          <w:sz w:val="20"/>
          <w:szCs w:val="20"/>
        </w:rPr>
        <w:t xml:space="preserve">Burmistrz Miasta Cieszyna, Rynek 1, 43-400 Cieszyn, </w:t>
      </w:r>
    </w:p>
    <w:p w14:paraId="0157A6DD" w14:textId="4CDB524B" w:rsidR="00807629" w:rsidRPr="006349AC" w:rsidRDefault="00212CB8" w:rsidP="00212CB8">
      <w:pPr>
        <w:pStyle w:val="Akapitzlist"/>
        <w:ind w:left="426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6349AC">
        <w:rPr>
          <w:rFonts w:ascii="Tahoma" w:eastAsia="Times New Roman" w:hAnsi="Tahoma" w:cs="Tahoma"/>
          <w:sz w:val="20"/>
          <w:szCs w:val="20"/>
        </w:rPr>
        <w:lastRenderedPageBreak/>
        <w:t xml:space="preserve">tel: 33 4794 200, e-mail: </w:t>
      </w:r>
      <w:hyperlink r:id="rId28" w:history="1">
        <w:r w:rsidRPr="006349AC">
          <w:rPr>
            <w:rStyle w:val="Hipercze"/>
            <w:rFonts w:ascii="Tahoma" w:eastAsia="Times New Roman" w:hAnsi="Tahoma" w:cs="Tahoma"/>
            <w:sz w:val="20"/>
            <w:szCs w:val="20"/>
          </w:rPr>
          <w:t>urzad@um.cieszyn.pl</w:t>
        </w:r>
      </w:hyperlink>
      <w:r w:rsidRPr="006349A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C27B082" w14:textId="77777777" w:rsidR="00212CB8" w:rsidRPr="006349AC" w:rsidRDefault="00212CB8" w:rsidP="00212CB8">
      <w:pPr>
        <w:pStyle w:val="Akapitzlist"/>
        <w:numPr>
          <w:ilvl w:val="0"/>
          <w:numId w:val="15"/>
        </w:numPr>
        <w:spacing w:after="240"/>
        <w:ind w:left="426" w:hanging="426"/>
        <w:contextualSpacing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6349AC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6349AC">
        <w:rPr>
          <w:rFonts w:ascii="Tahoma" w:hAnsi="Tahoma" w:cs="Tahoma"/>
          <w:sz w:val="20"/>
          <w:szCs w:val="20"/>
        </w:rPr>
        <w:br/>
        <w:t xml:space="preserve">z Inspektorem Ochrony Danych poprzez wysłanie wiadomości elektronicznej na adres: </w:t>
      </w:r>
      <w:hyperlink r:id="rId29" w:history="1">
        <w:r w:rsidRPr="006349AC">
          <w:rPr>
            <w:rStyle w:val="Hipercze"/>
            <w:rFonts w:ascii="Tahoma" w:hAnsi="Tahoma" w:cs="Tahoma"/>
            <w:sz w:val="20"/>
            <w:szCs w:val="20"/>
          </w:rPr>
          <w:t>iod@um.cieszyn.pl</w:t>
        </w:r>
      </w:hyperlink>
      <w:r w:rsidRPr="006349AC">
        <w:rPr>
          <w:rFonts w:ascii="Tahoma" w:hAnsi="Tahoma" w:cs="Tahoma"/>
          <w:sz w:val="20"/>
          <w:szCs w:val="20"/>
        </w:rPr>
        <w:t xml:space="preserve"> lub wysyłając korespondencję na adres: Urząd Miejski w Cieszynie, Rynek 1, 43-400 Cieszyn</w:t>
      </w:r>
    </w:p>
    <w:p w14:paraId="636E21F2" w14:textId="38D22DF6" w:rsidR="00807629" w:rsidRPr="00C73A77" w:rsidRDefault="00807629" w:rsidP="00054FF8">
      <w:pPr>
        <w:pStyle w:val="Akapitzlist"/>
        <w:numPr>
          <w:ilvl w:val="0"/>
          <w:numId w:val="15"/>
        </w:numPr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349AC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6349AC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6349AC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6349AC">
        <w:rPr>
          <w:rFonts w:ascii="Tahoma" w:hAnsi="Tahoma" w:cs="Tahoma"/>
          <w:sz w:val="20"/>
          <w:szCs w:val="20"/>
        </w:rPr>
        <w:t xml:space="preserve">związanym </w:t>
      </w:r>
      <w:r w:rsidRPr="006349AC">
        <w:rPr>
          <w:rFonts w:ascii="Tahoma" w:hAnsi="Tahoma" w:cs="Tahoma"/>
          <w:sz w:val="20"/>
          <w:szCs w:val="20"/>
        </w:rPr>
        <w:br/>
        <w:t xml:space="preserve">z postępowaniem o udzielenie zamówienia publicznego </w:t>
      </w:r>
      <w:r w:rsidR="00212CB8" w:rsidRPr="006349AC">
        <w:rPr>
          <w:rFonts w:ascii="Tahoma" w:hAnsi="Tahoma" w:cs="Tahoma"/>
          <w:sz w:val="20"/>
          <w:szCs w:val="20"/>
        </w:rPr>
        <w:t xml:space="preserve">pn. „Kompleksowe ubezpieczenie Gminy Cieszyn na lata 2024-2025”, znak </w:t>
      </w:r>
      <w:r w:rsidR="00615ED8" w:rsidRPr="006349AC">
        <w:rPr>
          <w:rFonts w:ascii="Tahoma" w:hAnsi="Tahoma" w:cs="Tahoma"/>
          <w:sz w:val="20"/>
          <w:szCs w:val="20"/>
        </w:rPr>
        <w:t xml:space="preserve">sprawy </w:t>
      </w:r>
      <w:r w:rsidR="006349AC" w:rsidRPr="006349AC">
        <w:rPr>
          <w:rFonts w:ascii="Tahoma" w:hAnsi="Tahoma" w:cs="Tahoma"/>
          <w:sz w:val="20"/>
          <w:szCs w:val="20"/>
        </w:rPr>
        <w:t xml:space="preserve">ZPiF.271.1.22.2023 </w:t>
      </w:r>
      <w:r w:rsidRPr="006B51A6">
        <w:rPr>
          <w:rFonts w:ascii="Tahoma" w:hAnsi="Tahoma" w:cs="Tahoma"/>
          <w:sz w:val="20"/>
          <w:szCs w:val="20"/>
        </w:rPr>
        <w:t xml:space="preserve"> w związku z wymogami, jakie na zamawiającego nakładają przepisy </w:t>
      </w:r>
      <w:r w:rsidRPr="00C220BC">
        <w:rPr>
          <w:rFonts w:ascii="Tahoma" w:eastAsia="Times New Roman" w:hAnsi="Tahoma" w:cs="Tahoma"/>
          <w:sz w:val="20"/>
          <w:szCs w:val="20"/>
        </w:rPr>
        <w:t xml:space="preserve">ustawy z dnia 11 września 2019 r. - Prawo zamówień </w:t>
      </w:r>
      <w:r w:rsidRPr="00C73A77">
        <w:rPr>
          <w:rFonts w:ascii="Tahoma" w:eastAsia="Times New Roman" w:hAnsi="Tahoma" w:cs="Tahoma"/>
          <w:sz w:val="20"/>
          <w:szCs w:val="20"/>
        </w:rPr>
        <w:t>publicznych (</w:t>
      </w:r>
      <w:bookmarkStart w:id="31" w:name="_Hlk81809189"/>
      <w:r w:rsidR="00EA5911" w:rsidRPr="00C73A77">
        <w:rPr>
          <w:rFonts w:ascii="Tahoma" w:eastAsia="Times New Roman" w:hAnsi="Tahoma" w:cs="Tahoma"/>
          <w:sz w:val="20"/>
          <w:szCs w:val="20"/>
        </w:rPr>
        <w:t xml:space="preserve">Dz.U. </w:t>
      </w:r>
      <w:bookmarkEnd w:id="31"/>
      <w:r w:rsidR="00CF655B" w:rsidRPr="00C73A77">
        <w:rPr>
          <w:rFonts w:ascii="Tahoma" w:eastAsia="Times New Roman" w:hAnsi="Tahoma" w:cs="Tahoma"/>
          <w:sz w:val="20"/>
          <w:szCs w:val="20"/>
        </w:rPr>
        <w:t>z 202</w:t>
      </w:r>
      <w:r w:rsidR="00E013BF">
        <w:rPr>
          <w:rFonts w:ascii="Tahoma" w:eastAsia="Times New Roman" w:hAnsi="Tahoma" w:cs="Tahoma"/>
          <w:sz w:val="20"/>
          <w:szCs w:val="20"/>
        </w:rPr>
        <w:t>3</w:t>
      </w:r>
      <w:r w:rsidR="00CF655B" w:rsidRPr="00C73A77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902952" w:rsidRPr="00C73A77">
        <w:rPr>
          <w:rFonts w:ascii="Tahoma" w:eastAsia="Times New Roman" w:hAnsi="Tahoma" w:cs="Tahoma"/>
          <w:sz w:val="20"/>
          <w:szCs w:val="20"/>
        </w:rPr>
        <w:t>1</w:t>
      </w:r>
      <w:r w:rsidR="00E013BF">
        <w:rPr>
          <w:rFonts w:ascii="Tahoma" w:eastAsia="Times New Roman" w:hAnsi="Tahoma" w:cs="Tahoma"/>
          <w:sz w:val="20"/>
          <w:szCs w:val="20"/>
        </w:rPr>
        <w:t>605</w:t>
      </w:r>
      <w:r w:rsidRPr="00C73A77">
        <w:rPr>
          <w:rFonts w:ascii="Tahoma" w:eastAsia="Times New Roman" w:hAnsi="Tahoma" w:cs="Tahoma"/>
          <w:sz w:val="20"/>
          <w:szCs w:val="20"/>
        </w:rPr>
        <w:t>), zwanej dalej Ustawą. Odbiorcami Pani/Pana danych osobowych będzie broker ubezpieczeniowy Maximus Broker Sp. z o.o. oraz osoby lub podmioty, którym udostępniona zostanie dokumentacja postępowania zgodnie z obowiązkiem zapewnienia jawności postępowania, w oparciu o art. 18 oraz art. 74 Ustawy</w:t>
      </w:r>
    </w:p>
    <w:p w14:paraId="131924C2" w14:textId="77777777" w:rsidR="00807629" w:rsidRPr="00C73A77" w:rsidRDefault="00807629" w:rsidP="00054FF8">
      <w:pPr>
        <w:pStyle w:val="Akapitzlist"/>
        <w:numPr>
          <w:ilvl w:val="0"/>
          <w:numId w:val="15"/>
        </w:numPr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73A77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14:paraId="46A3EE8F" w14:textId="77777777" w:rsidR="00807629" w:rsidRPr="006B51A6" w:rsidRDefault="00807629" w:rsidP="00054FF8">
      <w:pPr>
        <w:pStyle w:val="Akapitzlist"/>
        <w:numPr>
          <w:ilvl w:val="0"/>
          <w:numId w:val="15"/>
        </w:numPr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o udzielenie zamówienia publicznego; konsekwencje niepodania określonych danych wynikają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14:paraId="1A03B3C0" w14:textId="77777777" w:rsidR="00807629" w:rsidRPr="006B51A6" w:rsidRDefault="00807629" w:rsidP="00054FF8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14:paraId="1B139163" w14:textId="77777777" w:rsidR="00807629" w:rsidRPr="006B51A6" w:rsidRDefault="00807629" w:rsidP="00212CB8">
      <w:pPr>
        <w:pStyle w:val="Akapitzlist"/>
        <w:numPr>
          <w:ilvl w:val="1"/>
          <w:numId w:val="16"/>
        </w:numPr>
        <w:ind w:left="851" w:hanging="284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58BD4520" w14:textId="77777777" w:rsidR="00807629" w:rsidRPr="006B51A6" w:rsidRDefault="00807629" w:rsidP="00212CB8">
      <w:pPr>
        <w:pStyle w:val="Akapitzlist"/>
        <w:numPr>
          <w:ilvl w:val="1"/>
          <w:numId w:val="16"/>
        </w:numPr>
        <w:ind w:left="851" w:hanging="284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14:paraId="7011C55F" w14:textId="77777777" w:rsidR="00807629" w:rsidRPr="006B51A6" w:rsidRDefault="00807629" w:rsidP="00212CB8">
      <w:pPr>
        <w:pStyle w:val="Akapitzlist"/>
        <w:numPr>
          <w:ilvl w:val="1"/>
          <w:numId w:val="16"/>
        </w:numPr>
        <w:ind w:left="851" w:hanging="284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14:paraId="74CDCB2A" w14:textId="77777777" w:rsidR="00807629" w:rsidRPr="00212CB8" w:rsidRDefault="00807629" w:rsidP="00054FF8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774920E0" w14:textId="77777777" w:rsidR="00212CB8" w:rsidRPr="006B51A6" w:rsidRDefault="00212CB8" w:rsidP="00212CB8">
      <w:pPr>
        <w:pStyle w:val="Akapitzlist"/>
        <w:ind w:left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</w:p>
    <w:p w14:paraId="19BA6696" w14:textId="139F419B" w:rsidR="006B51A6" w:rsidRPr="001C148A" w:rsidRDefault="006B51A6" w:rsidP="00054FF8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14:paraId="68339CCE" w14:textId="77777777" w:rsidR="00212CB8" w:rsidRDefault="00212CB8" w:rsidP="00054FF8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32" w:name="_Hlk62128101"/>
    </w:p>
    <w:p w14:paraId="198A00F9" w14:textId="463DBD32" w:rsidR="00624382" w:rsidRPr="006738EA" w:rsidRDefault="00624382" w:rsidP="00054FF8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</w:t>
      </w:r>
      <w:r w:rsidR="00212CB8">
        <w:rPr>
          <w:rFonts w:ascii="Tahoma" w:hAnsi="Tahoma" w:cs="Tahoma"/>
          <w:sz w:val="20"/>
          <w:szCs w:val="20"/>
        </w:rPr>
        <w:t>n</w:t>
      </w:r>
      <w:r w:rsidRPr="006738EA">
        <w:rPr>
          <w:rFonts w:ascii="Tahoma" w:hAnsi="Tahoma" w:cs="Tahoma"/>
          <w:sz w:val="20"/>
          <w:szCs w:val="20"/>
        </w:rPr>
        <w:t>r 1</w:t>
      </w:r>
      <w:r w:rsidR="00212CB8">
        <w:rPr>
          <w:rFonts w:ascii="Tahoma" w:hAnsi="Tahoma" w:cs="Tahoma"/>
          <w:sz w:val="20"/>
          <w:szCs w:val="20"/>
        </w:rPr>
        <w:tab/>
      </w:r>
      <w:r w:rsidRPr="006738EA">
        <w:rPr>
          <w:rFonts w:ascii="Tahoma" w:hAnsi="Tahoma" w:cs="Tahoma"/>
          <w:sz w:val="20"/>
          <w:szCs w:val="20"/>
        </w:rPr>
        <w:t xml:space="preserve">Formularz ofertowy </w:t>
      </w:r>
    </w:p>
    <w:p w14:paraId="5E540355" w14:textId="33F0BBA2" w:rsidR="00624382" w:rsidRPr="006738EA" w:rsidRDefault="00624382" w:rsidP="00054FF8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</w:t>
      </w:r>
      <w:r w:rsidR="00212CB8">
        <w:rPr>
          <w:rFonts w:ascii="Tahoma" w:hAnsi="Tahoma" w:cs="Tahoma"/>
          <w:sz w:val="20"/>
          <w:szCs w:val="20"/>
        </w:rPr>
        <w:t>n</w:t>
      </w:r>
      <w:r w:rsidRPr="006738EA">
        <w:rPr>
          <w:rFonts w:ascii="Tahoma" w:hAnsi="Tahoma" w:cs="Tahoma"/>
          <w:sz w:val="20"/>
          <w:szCs w:val="20"/>
        </w:rPr>
        <w:t>r 2</w:t>
      </w:r>
      <w:r w:rsidR="00212CB8">
        <w:rPr>
          <w:rFonts w:ascii="Tahoma" w:hAnsi="Tahoma" w:cs="Tahoma"/>
          <w:sz w:val="20"/>
          <w:szCs w:val="20"/>
        </w:rPr>
        <w:tab/>
      </w:r>
      <w:r w:rsidRPr="006738EA">
        <w:rPr>
          <w:rFonts w:ascii="Tahoma" w:hAnsi="Tahoma" w:cs="Tahoma"/>
          <w:sz w:val="20"/>
          <w:szCs w:val="20"/>
        </w:rPr>
        <w:t>Oświadczenie wykonawcy</w:t>
      </w:r>
      <w:r w:rsidRPr="006738EA">
        <w:rPr>
          <w:sz w:val="20"/>
          <w:szCs w:val="20"/>
        </w:rPr>
        <w:t xml:space="preserve"> </w:t>
      </w:r>
      <w:r w:rsidRPr="006738EA">
        <w:rPr>
          <w:rFonts w:ascii="Tahoma" w:hAnsi="Tahoma" w:cs="Tahoma"/>
          <w:sz w:val="20"/>
          <w:szCs w:val="20"/>
        </w:rPr>
        <w:t>składane na podstawie art. 125 ust. 1 Ustawy</w:t>
      </w:r>
    </w:p>
    <w:p w14:paraId="5810BA88" w14:textId="7E650E46" w:rsidR="00624382" w:rsidRPr="006738EA" w:rsidRDefault="00624382" w:rsidP="00212CB8">
      <w:pPr>
        <w:spacing w:after="0" w:line="240" w:lineRule="auto"/>
        <w:ind w:left="1418" w:hanging="1418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Zał</w:t>
      </w:r>
      <w:r w:rsidR="00212CB8">
        <w:rPr>
          <w:rFonts w:ascii="Tahoma" w:hAnsi="Tahoma" w:cs="Tahoma"/>
          <w:sz w:val="20"/>
          <w:szCs w:val="20"/>
        </w:rPr>
        <w:t>ą</w:t>
      </w:r>
      <w:r w:rsidRPr="006738EA">
        <w:rPr>
          <w:rFonts w:ascii="Tahoma" w:hAnsi="Tahoma" w:cs="Tahoma"/>
          <w:sz w:val="20"/>
          <w:szCs w:val="20"/>
        </w:rPr>
        <w:t xml:space="preserve">cznik </w:t>
      </w:r>
      <w:r w:rsidR="00212CB8">
        <w:rPr>
          <w:rFonts w:ascii="Tahoma" w:hAnsi="Tahoma" w:cs="Tahoma"/>
          <w:sz w:val="20"/>
          <w:szCs w:val="20"/>
        </w:rPr>
        <w:t>n</w:t>
      </w:r>
      <w:r w:rsidRPr="006738EA">
        <w:rPr>
          <w:rFonts w:ascii="Tahoma" w:hAnsi="Tahoma" w:cs="Tahoma"/>
          <w:sz w:val="20"/>
          <w:szCs w:val="20"/>
        </w:rPr>
        <w:t>r 3</w:t>
      </w:r>
      <w:r w:rsidR="00212CB8">
        <w:rPr>
          <w:rFonts w:ascii="Tahoma" w:hAnsi="Tahoma" w:cs="Tahoma"/>
          <w:sz w:val="20"/>
          <w:szCs w:val="20"/>
        </w:rPr>
        <w:tab/>
      </w:r>
      <w:r w:rsidRPr="006738EA">
        <w:rPr>
          <w:rFonts w:ascii="Tahoma" w:hAnsi="Tahoma" w:cs="Tahoma"/>
          <w:sz w:val="20"/>
          <w:szCs w:val="20"/>
        </w:rPr>
        <w:t>Oświadczenie wykonawcy o aktualności informacji zawartych w oświadczeniu, o którym mowa w art. 125 ust. 1 Ustawy</w:t>
      </w:r>
    </w:p>
    <w:p w14:paraId="14D0C767" w14:textId="6F5DE879" w:rsidR="00624382" w:rsidRPr="00212CB8" w:rsidRDefault="00624382" w:rsidP="00054FF8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</w:t>
      </w:r>
      <w:r w:rsidR="00212CB8">
        <w:rPr>
          <w:rFonts w:ascii="Tahoma" w:hAnsi="Tahoma" w:cs="Tahoma"/>
          <w:sz w:val="20"/>
          <w:szCs w:val="20"/>
        </w:rPr>
        <w:t>n</w:t>
      </w:r>
      <w:r w:rsidRPr="006738EA">
        <w:rPr>
          <w:rFonts w:ascii="Tahoma" w:hAnsi="Tahoma" w:cs="Tahoma"/>
          <w:sz w:val="20"/>
          <w:szCs w:val="20"/>
        </w:rPr>
        <w:t>r 4</w:t>
      </w:r>
      <w:r w:rsidR="00212CB8">
        <w:rPr>
          <w:rFonts w:ascii="Tahoma" w:hAnsi="Tahoma" w:cs="Tahoma"/>
          <w:sz w:val="20"/>
          <w:szCs w:val="20"/>
        </w:rPr>
        <w:tab/>
      </w:r>
      <w:r w:rsidRPr="006738EA">
        <w:rPr>
          <w:rFonts w:ascii="Tahoma" w:hAnsi="Tahoma" w:cs="Tahoma"/>
          <w:sz w:val="20"/>
          <w:szCs w:val="20"/>
        </w:rPr>
        <w:t xml:space="preserve">Projektowane postanowienia umowy w sprawie zamówienia </w:t>
      </w:r>
      <w:r w:rsidRPr="00212CB8">
        <w:rPr>
          <w:rFonts w:ascii="Tahoma" w:hAnsi="Tahoma" w:cs="Tahoma"/>
          <w:sz w:val="20"/>
          <w:szCs w:val="20"/>
        </w:rPr>
        <w:t>publicznego dla części I</w:t>
      </w:r>
      <w:r w:rsidR="00212CB8" w:rsidRPr="00212CB8">
        <w:rPr>
          <w:rFonts w:ascii="Tahoma" w:hAnsi="Tahoma" w:cs="Tahoma"/>
          <w:sz w:val="20"/>
          <w:szCs w:val="20"/>
        </w:rPr>
        <w:t xml:space="preserve"> zamówienia</w:t>
      </w:r>
    </w:p>
    <w:p w14:paraId="0259F12D" w14:textId="0A2A071A" w:rsidR="005258C1" w:rsidRPr="00212CB8" w:rsidRDefault="005258C1" w:rsidP="00054FF8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212CB8">
        <w:rPr>
          <w:rFonts w:ascii="Tahoma" w:hAnsi="Tahoma" w:cs="Tahoma"/>
          <w:sz w:val="20"/>
          <w:szCs w:val="20"/>
        </w:rPr>
        <w:t xml:space="preserve">Załącznik </w:t>
      </w:r>
      <w:r w:rsidR="00212CB8" w:rsidRPr="00212CB8">
        <w:rPr>
          <w:rFonts w:ascii="Tahoma" w:hAnsi="Tahoma" w:cs="Tahoma"/>
          <w:sz w:val="20"/>
          <w:szCs w:val="20"/>
        </w:rPr>
        <w:t>n</w:t>
      </w:r>
      <w:r w:rsidRPr="00212CB8">
        <w:rPr>
          <w:rFonts w:ascii="Tahoma" w:hAnsi="Tahoma" w:cs="Tahoma"/>
          <w:sz w:val="20"/>
          <w:szCs w:val="20"/>
        </w:rPr>
        <w:t>r 4a</w:t>
      </w:r>
      <w:r w:rsidR="00212CB8" w:rsidRPr="00212CB8">
        <w:rPr>
          <w:rFonts w:ascii="Tahoma" w:hAnsi="Tahoma" w:cs="Tahoma"/>
          <w:sz w:val="20"/>
          <w:szCs w:val="20"/>
        </w:rPr>
        <w:tab/>
      </w:r>
      <w:r w:rsidRPr="00212CB8">
        <w:rPr>
          <w:rFonts w:ascii="Tahoma" w:hAnsi="Tahoma" w:cs="Tahoma"/>
          <w:sz w:val="20"/>
          <w:szCs w:val="20"/>
        </w:rPr>
        <w:t>Projektowane postanowienia umowy w sprawie zamówienia publicznego dla części II zamówienia</w:t>
      </w:r>
    </w:p>
    <w:p w14:paraId="4F85F11C" w14:textId="250E2296" w:rsidR="005258C1" w:rsidRPr="009A4F5D" w:rsidRDefault="005258C1" w:rsidP="00054FF8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212CB8">
        <w:rPr>
          <w:rFonts w:ascii="Tahoma" w:hAnsi="Tahoma" w:cs="Tahoma"/>
          <w:sz w:val="20"/>
          <w:szCs w:val="20"/>
        </w:rPr>
        <w:t xml:space="preserve">Załącznik </w:t>
      </w:r>
      <w:r w:rsidR="00212CB8" w:rsidRPr="00212CB8">
        <w:rPr>
          <w:rFonts w:ascii="Tahoma" w:hAnsi="Tahoma" w:cs="Tahoma"/>
          <w:sz w:val="20"/>
          <w:szCs w:val="20"/>
        </w:rPr>
        <w:t>n</w:t>
      </w:r>
      <w:r w:rsidRPr="00212CB8">
        <w:rPr>
          <w:rFonts w:ascii="Tahoma" w:hAnsi="Tahoma" w:cs="Tahoma"/>
          <w:sz w:val="20"/>
          <w:szCs w:val="20"/>
        </w:rPr>
        <w:t>r 4b</w:t>
      </w:r>
      <w:r w:rsidR="00212CB8" w:rsidRPr="00212CB8">
        <w:rPr>
          <w:rFonts w:ascii="Tahoma" w:hAnsi="Tahoma" w:cs="Tahoma"/>
          <w:sz w:val="20"/>
          <w:szCs w:val="20"/>
        </w:rPr>
        <w:tab/>
      </w:r>
      <w:r w:rsidRPr="00212CB8">
        <w:rPr>
          <w:rFonts w:ascii="Tahoma" w:hAnsi="Tahoma" w:cs="Tahoma"/>
          <w:sz w:val="20"/>
          <w:szCs w:val="20"/>
        </w:rPr>
        <w:t>Projektowane postanowienia umowy w sprawie zamówienia publicznego dla części III zamówienia</w:t>
      </w:r>
    </w:p>
    <w:p w14:paraId="4BBE9959" w14:textId="5CD9E760" w:rsidR="00624382" w:rsidRPr="006738EA" w:rsidRDefault="00624382" w:rsidP="00054FF8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</w:t>
      </w:r>
      <w:r w:rsidR="00212CB8">
        <w:rPr>
          <w:rFonts w:ascii="Tahoma" w:hAnsi="Tahoma" w:cs="Tahoma"/>
          <w:sz w:val="20"/>
          <w:szCs w:val="20"/>
        </w:rPr>
        <w:t>n</w:t>
      </w:r>
      <w:r w:rsidRPr="006738EA">
        <w:rPr>
          <w:rFonts w:ascii="Tahoma" w:hAnsi="Tahoma" w:cs="Tahoma"/>
          <w:sz w:val="20"/>
          <w:szCs w:val="20"/>
        </w:rPr>
        <w:t xml:space="preserve">r </w:t>
      </w:r>
      <w:r w:rsidR="00615ED8">
        <w:rPr>
          <w:rFonts w:ascii="Tahoma" w:hAnsi="Tahoma" w:cs="Tahoma"/>
          <w:sz w:val="20"/>
          <w:szCs w:val="20"/>
        </w:rPr>
        <w:t>5</w:t>
      </w:r>
      <w:r w:rsidR="00B97BA6">
        <w:rPr>
          <w:rFonts w:ascii="Tahoma" w:hAnsi="Tahoma" w:cs="Tahoma"/>
          <w:sz w:val="20"/>
          <w:szCs w:val="20"/>
        </w:rPr>
        <w:tab/>
      </w:r>
      <w:r w:rsidRPr="006738EA">
        <w:rPr>
          <w:rFonts w:ascii="Tahoma" w:hAnsi="Tahoma" w:cs="Tahoma"/>
          <w:sz w:val="20"/>
          <w:szCs w:val="20"/>
        </w:rPr>
        <w:t xml:space="preserve">Program ubezpieczenia </w:t>
      </w:r>
    </w:p>
    <w:p w14:paraId="6A0DD9B3" w14:textId="2E5E5A5A" w:rsidR="00624382" w:rsidRDefault="00624382" w:rsidP="00054FF8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</w:t>
      </w:r>
      <w:r w:rsidR="00212CB8">
        <w:rPr>
          <w:rFonts w:ascii="Tahoma" w:hAnsi="Tahoma" w:cs="Tahoma"/>
          <w:sz w:val="20"/>
          <w:szCs w:val="20"/>
        </w:rPr>
        <w:t>n</w:t>
      </w:r>
      <w:r w:rsidRPr="006738EA">
        <w:rPr>
          <w:rFonts w:ascii="Tahoma" w:hAnsi="Tahoma" w:cs="Tahoma"/>
          <w:sz w:val="20"/>
          <w:szCs w:val="20"/>
        </w:rPr>
        <w:t xml:space="preserve">r </w:t>
      </w:r>
      <w:r w:rsidR="00615ED8">
        <w:rPr>
          <w:rFonts w:ascii="Tahoma" w:hAnsi="Tahoma" w:cs="Tahoma"/>
          <w:sz w:val="20"/>
          <w:szCs w:val="20"/>
        </w:rPr>
        <w:t>6</w:t>
      </w:r>
      <w:r w:rsidR="00B97BA6">
        <w:rPr>
          <w:rFonts w:ascii="Tahoma" w:hAnsi="Tahoma" w:cs="Tahoma"/>
          <w:sz w:val="20"/>
          <w:szCs w:val="20"/>
        </w:rPr>
        <w:tab/>
      </w:r>
      <w:r w:rsidRPr="006738EA">
        <w:rPr>
          <w:rFonts w:ascii="Tahoma" w:hAnsi="Tahoma" w:cs="Tahoma"/>
          <w:sz w:val="20"/>
          <w:szCs w:val="20"/>
        </w:rPr>
        <w:t xml:space="preserve">Wykaz majątku i inne dane Zamawiającego </w:t>
      </w:r>
    </w:p>
    <w:p w14:paraId="416D550A" w14:textId="668D10D1" w:rsidR="00212CB8" w:rsidRDefault="00212CB8" w:rsidP="00054FF8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615ED8">
        <w:rPr>
          <w:rFonts w:ascii="Tahoma" w:hAnsi="Tahoma" w:cs="Tahoma"/>
          <w:sz w:val="20"/>
          <w:szCs w:val="20"/>
        </w:rPr>
        <w:t>7</w:t>
      </w:r>
      <w:r w:rsidR="00B97BA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Wykaz pojazdów Zamawiającego</w:t>
      </w:r>
    </w:p>
    <w:p w14:paraId="0AE9E503" w14:textId="508F6888" w:rsidR="00212CB8" w:rsidRPr="006738EA" w:rsidRDefault="00212CB8" w:rsidP="00054FF8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615ED8">
        <w:rPr>
          <w:rFonts w:ascii="Tahoma" w:hAnsi="Tahoma" w:cs="Tahoma"/>
          <w:sz w:val="20"/>
          <w:szCs w:val="20"/>
        </w:rPr>
        <w:t>8</w:t>
      </w:r>
      <w:r w:rsidR="00B97BA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Szkodowość Zamawiającego</w:t>
      </w:r>
    </w:p>
    <w:bookmarkEnd w:id="32"/>
    <w:p w14:paraId="0F048D76" w14:textId="77777777" w:rsidR="00383CDE" w:rsidRPr="006738EA" w:rsidRDefault="00383CDE" w:rsidP="00054FF8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503C19A6" w14:textId="2DC771AB" w:rsidR="004949FA" w:rsidRPr="006738EA" w:rsidRDefault="004949FA" w:rsidP="00054FF8">
      <w:pPr>
        <w:spacing w:after="0" w:line="240" w:lineRule="auto"/>
        <w:ind w:left="360" w:hanging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6738EA">
        <w:rPr>
          <w:rFonts w:ascii="Arial" w:hAnsi="Arial" w:cs="Arial"/>
          <w:bCs/>
          <w:sz w:val="20"/>
          <w:szCs w:val="20"/>
        </w:rPr>
        <w:t>Załączniki wymienione w SWZ stanowią jej treść.</w:t>
      </w:r>
    </w:p>
    <w:p w14:paraId="479D0EA1" w14:textId="4828B50F" w:rsidR="001A66FD" w:rsidRPr="009A4838" w:rsidRDefault="001A66FD" w:rsidP="00AD5E17">
      <w:pPr>
        <w:spacing w:after="0" w:line="240" w:lineRule="auto"/>
        <w:jc w:val="both"/>
        <w:rPr>
          <w:rFonts w:ascii="Tahoma" w:hAnsi="Tahoma" w:cs="Tahoma"/>
        </w:rPr>
      </w:pPr>
    </w:p>
    <w:sectPr w:rsidR="001A66FD" w:rsidRPr="009A4838" w:rsidSect="00B97BA6">
      <w:headerReference w:type="first" r:id="rId30"/>
      <w:footerReference w:type="first" r:id="rId31"/>
      <w:pgSz w:w="11907" w:h="16840"/>
      <w:pgMar w:top="1077" w:right="907" w:bottom="1134" w:left="907" w:header="709" w:footer="709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9E78" w14:textId="77777777" w:rsidR="00CF55BB" w:rsidRDefault="00CF55BB" w:rsidP="002F7244">
      <w:pPr>
        <w:spacing w:after="0" w:line="240" w:lineRule="auto"/>
      </w:pPr>
      <w:r>
        <w:separator/>
      </w:r>
    </w:p>
  </w:endnote>
  <w:endnote w:type="continuationSeparator" w:id="0">
    <w:p w14:paraId="5AE1F055" w14:textId="77777777" w:rsidR="00CF55BB" w:rsidRDefault="00CF55BB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710E" w14:textId="77777777" w:rsidR="00041DE5" w:rsidRPr="0069188E" w:rsidRDefault="00041DE5" w:rsidP="00D537AA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2013F4EA" w14:textId="13EA36DB" w:rsidR="00041DE5" w:rsidRPr="0069188E" w:rsidRDefault="00041DE5" w:rsidP="00D537AA">
    <w:pPr>
      <w:spacing w:after="0" w:line="240" w:lineRule="auto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SWZ</w:t>
    </w:r>
    <w:r w:rsidRPr="0069188E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dla JST – tryb podstawowy z fakultatywnymi negocjacjami</w:t>
    </w:r>
  </w:p>
  <w:p w14:paraId="3C07B14C" w14:textId="3D42BA57" w:rsidR="00041DE5" w:rsidRPr="00D537AA" w:rsidRDefault="00041DE5" w:rsidP="00D537AA">
    <w:pPr>
      <w:spacing w:after="0" w:line="240" w:lineRule="auto"/>
      <w:rPr>
        <w:rFonts w:ascii="Tahoma" w:hAnsi="Tahoma" w:cs="Tahoma"/>
      </w:rPr>
    </w:pPr>
    <w:r w:rsidRPr="0069188E">
      <w:rPr>
        <w:rFonts w:ascii="Tahoma" w:hAnsi="Tahoma" w:cs="Tahoma"/>
        <w:sz w:val="16"/>
        <w:szCs w:val="16"/>
      </w:rPr>
      <w:t xml:space="preserve">Wersja </w:t>
    </w:r>
    <w:r w:rsidR="00A96811">
      <w:rPr>
        <w:rFonts w:ascii="Tahoma" w:hAnsi="Tahoma" w:cs="Tahoma"/>
        <w:sz w:val="16"/>
        <w:szCs w:val="16"/>
      </w:rPr>
      <w:t>2</w:t>
    </w:r>
    <w:r>
      <w:rPr>
        <w:rFonts w:ascii="Tahoma" w:hAnsi="Tahoma" w:cs="Tahoma"/>
        <w:sz w:val="16"/>
        <w:szCs w:val="16"/>
      </w:rPr>
      <w:t>/202</w:t>
    </w:r>
    <w:r w:rsidR="00D74235">
      <w:rPr>
        <w:rFonts w:ascii="Tahoma" w:hAnsi="Tahoma" w:cs="Tahoma"/>
        <w:sz w:val="16"/>
        <w:szCs w:val="16"/>
      </w:rPr>
      <w:t xml:space="preserve">3 </w:t>
    </w:r>
    <w:r w:rsidRPr="0069188E">
      <w:rPr>
        <w:rFonts w:ascii="Tahoma" w:hAnsi="Tahoma" w:cs="Tahoma"/>
        <w:sz w:val="16"/>
        <w:szCs w:val="16"/>
      </w:rPr>
      <w:t xml:space="preserve">z dn. </w:t>
    </w:r>
    <w:r w:rsidR="00A96811">
      <w:rPr>
        <w:rFonts w:ascii="Tahoma" w:hAnsi="Tahoma" w:cs="Tahoma"/>
        <w:sz w:val="16"/>
        <w:szCs w:val="16"/>
      </w:rPr>
      <w:t>17.07.2023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6F2B" w14:textId="77777777" w:rsidR="00041DE5" w:rsidRDefault="00041DE5">
    <w:pPr>
      <w:pStyle w:val="Stopka"/>
    </w:pPr>
  </w:p>
  <w:p w14:paraId="54F83F85" w14:textId="77777777" w:rsidR="00041DE5" w:rsidRDefault="00041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6CB7" w14:textId="77777777" w:rsidR="00CF55BB" w:rsidRDefault="00CF55BB" w:rsidP="002F7244">
      <w:pPr>
        <w:spacing w:after="0" w:line="240" w:lineRule="auto"/>
      </w:pPr>
      <w:r>
        <w:separator/>
      </w:r>
    </w:p>
  </w:footnote>
  <w:footnote w:type="continuationSeparator" w:id="0">
    <w:p w14:paraId="1F3EA53E" w14:textId="77777777" w:rsidR="00CF55BB" w:rsidRDefault="00CF55BB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041DE5" w:rsidRDefault="000D7515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7BB62DB9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041DE5" w:rsidRDefault="000D7515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123964"/>
      <w:docPartObj>
        <w:docPartGallery w:val="Page Numbers (Top of Page)"/>
        <w:docPartUnique/>
      </w:docPartObj>
    </w:sdtPr>
    <w:sdtEndPr/>
    <w:sdtContent>
      <w:p w14:paraId="4C4CA1AE" w14:textId="77777777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581235C8" wp14:editId="4DA63117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2E36122" w14:textId="77777777" w:rsidR="00041DE5" w:rsidRDefault="000D7515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719779FC">
        <v:rect id="_x0000_i1027" style="width:481.85pt;height:1pt" o:hralign="center" o:hrstd="t" o:hr="t" fillcolor="#aca899" stroked="f"/>
      </w:pict>
    </w:r>
  </w:p>
  <w:p w14:paraId="18F88093" w14:textId="77777777" w:rsidR="00041DE5" w:rsidRDefault="00041D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C67E4D7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65F4E"/>
    <w:multiLevelType w:val="hybridMultilevel"/>
    <w:tmpl w:val="F5D46F0A"/>
    <w:lvl w:ilvl="0" w:tplc="487AC622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D7CC3"/>
    <w:multiLevelType w:val="multilevel"/>
    <w:tmpl w:val="C2BE86FA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3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0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2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5D4BC3"/>
    <w:multiLevelType w:val="hybridMultilevel"/>
    <w:tmpl w:val="5A387BD6"/>
    <w:lvl w:ilvl="0" w:tplc="843429EA">
      <w:start w:val="1"/>
      <w:numFmt w:val="decimal"/>
      <w:lvlText w:val="%1)"/>
      <w:lvlJc w:val="left"/>
      <w:pPr>
        <w:ind w:left="36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0D25B74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0" w15:restartNumberingAfterBreak="0">
    <w:nsid w:val="29415B9A"/>
    <w:multiLevelType w:val="hybridMultilevel"/>
    <w:tmpl w:val="436286DC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AF0EC0A">
      <w:start w:val="1"/>
      <w:numFmt w:val="decimal"/>
      <w:lvlText w:val="%3)"/>
      <w:lvlJc w:val="right"/>
      <w:pPr>
        <w:ind w:left="2651" w:hanging="180"/>
      </w:pPr>
      <w:rPr>
        <w:rFonts w:ascii="Tahoma" w:eastAsiaTheme="minorHAnsi" w:hAnsi="Tahoma" w:cs="Tahoma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2" w15:restartNumberingAfterBreak="0">
    <w:nsid w:val="295E2695"/>
    <w:multiLevelType w:val="hybridMultilevel"/>
    <w:tmpl w:val="A5D2E1AC"/>
    <w:lvl w:ilvl="0" w:tplc="1474E3D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9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9A01E5"/>
    <w:multiLevelType w:val="hybridMultilevel"/>
    <w:tmpl w:val="51D839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8A3516"/>
    <w:multiLevelType w:val="hybridMultilevel"/>
    <w:tmpl w:val="3F924A52"/>
    <w:lvl w:ilvl="0" w:tplc="BFCEC38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2B6CF96"/>
    <w:lvl w:ilvl="0" w:tplc="5112A1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1" w15:restartNumberingAfterBreak="0">
    <w:nsid w:val="502F5B3E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530B07"/>
    <w:multiLevelType w:val="hybridMultilevel"/>
    <w:tmpl w:val="3E78E25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1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4"/>
  </w:num>
  <w:num w:numId="2" w16cid:durableId="1920286946">
    <w:abstractNumId w:val="29"/>
  </w:num>
  <w:num w:numId="3" w16cid:durableId="1568687450">
    <w:abstractNumId w:val="15"/>
  </w:num>
  <w:num w:numId="4" w16cid:durableId="1395205054">
    <w:abstractNumId w:val="60"/>
  </w:num>
  <w:num w:numId="5" w16cid:durableId="1133328996">
    <w:abstractNumId w:val="63"/>
  </w:num>
  <w:num w:numId="6" w16cid:durableId="909658238">
    <w:abstractNumId w:val="66"/>
  </w:num>
  <w:num w:numId="7" w16cid:durableId="1407146927">
    <w:abstractNumId w:val="75"/>
  </w:num>
  <w:num w:numId="8" w16cid:durableId="1759204696">
    <w:abstractNumId w:val="69"/>
  </w:num>
  <w:num w:numId="9" w16cid:durableId="645817642">
    <w:abstractNumId w:val="46"/>
  </w:num>
  <w:num w:numId="10" w16cid:durableId="435633293">
    <w:abstractNumId w:val="8"/>
  </w:num>
  <w:num w:numId="11" w16cid:durableId="1028217278">
    <w:abstractNumId w:val="30"/>
  </w:num>
  <w:num w:numId="12" w16cid:durableId="164829590">
    <w:abstractNumId w:val="26"/>
  </w:num>
  <w:num w:numId="13" w16cid:durableId="31196848">
    <w:abstractNumId w:val="37"/>
  </w:num>
  <w:num w:numId="14" w16cid:durableId="461578774">
    <w:abstractNumId w:val="56"/>
  </w:num>
  <w:num w:numId="15" w16cid:durableId="1460420416">
    <w:abstractNumId w:val="28"/>
  </w:num>
  <w:num w:numId="16" w16cid:durableId="1439179657">
    <w:abstractNumId w:val="84"/>
  </w:num>
  <w:num w:numId="17" w16cid:durableId="1722902081">
    <w:abstractNumId w:val="70"/>
  </w:num>
  <w:num w:numId="18" w16cid:durableId="1264221089">
    <w:abstractNumId w:val="31"/>
  </w:num>
  <w:num w:numId="19" w16cid:durableId="260528920">
    <w:abstractNumId w:val="32"/>
  </w:num>
  <w:num w:numId="20" w16cid:durableId="1539582457">
    <w:abstractNumId w:val="38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1"/>
  </w:num>
  <w:num w:numId="24" w16cid:durableId="1084835072">
    <w:abstractNumId w:val="62"/>
  </w:num>
  <w:num w:numId="25" w16cid:durableId="229269515">
    <w:abstractNumId w:val="67"/>
  </w:num>
  <w:num w:numId="26" w16cid:durableId="962348074">
    <w:abstractNumId w:val="51"/>
  </w:num>
  <w:num w:numId="27" w16cid:durableId="1060135733">
    <w:abstractNumId w:val="18"/>
  </w:num>
  <w:num w:numId="28" w16cid:durableId="1091388255">
    <w:abstractNumId w:val="77"/>
  </w:num>
  <w:num w:numId="29" w16cid:durableId="1689335405">
    <w:abstractNumId w:val="72"/>
  </w:num>
  <w:num w:numId="30" w16cid:durableId="1748964846">
    <w:abstractNumId w:val="57"/>
  </w:num>
  <w:num w:numId="31" w16cid:durableId="1083144977">
    <w:abstractNumId w:val="35"/>
  </w:num>
  <w:num w:numId="32" w16cid:durableId="1656034675">
    <w:abstractNumId w:val="78"/>
  </w:num>
  <w:num w:numId="33" w16cid:durableId="1999772894">
    <w:abstractNumId w:val="24"/>
  </w:num>
  <w:num w:numId="34" w16cid:durableId="542064576">
    <w:abstractNumId w:val="16"/>
  </w:num>
  <w:num w:numId="35" w16cid:durableId="1149370639">
    <w:abstractNumId w:val="21"/>
  </w:num>
  <w:num w:numId="36" w16cid:durableId="722290366">
    <w:abstractNumId w:val="27"/>
  </w:num>
  <w:num w:numId="37" w16cid:durableId="575017470">
    <w:abstractNumId w:val="0"/>
  </w:num>
  <w:num w:numId="38" w16cid:durableId="1195584059">
    <w:abstractNumId w:val="59"/>
  </w:num>
  <w:num w:numId="39" w16cid:durableId="1075979030">
    <w:abstractNumId w:val="58"/>
  </w:num>
  <w:num w:numId="40" w16cid:durableId="1715500309">
    <w:abstractNumId w:val="41"/>
  </w:num>
  <w:num w:numId="41" w16cid:durableId="791365104">
    <w:abstractNumId w:val="76"/>
  </w:num>
  <w:num w:numId="42" w16cid:durableId="296306313">
    <w:abstractNumId w:val="55"/>
  </w:num>
  <w:num w:numId="43" w16cid:durableId="1922176210">
    <w:abstractNumId w:val="74"/>
  </w:num>
  <w:num w:numId="44" w16cid:durableId="51317014">
    <w:abstractNumId w:val="7"/>
  </w:num>
  <w:num w:numId="45" w16cid:durableId="808129006">
    <w:abstractNumId w:val="23"/>
  </w:num>
  <w:num w:numId="46" w16cid:durableId="1844936103">
    <w:abstractNumId w:val="17"/>
  </w:num>
  <w:num w:numId="47" w16cid:durableId="1892186624">
    <w:abstractNumId w:val="25"/>
  </w:num>
  <w:num w:numId="48" w16cid:durableId="2027096610">
    <w:abstractNumId w:val="34"/>
  </w:num>
  <w:num w:numId="49" w16cid:durableId="1030230660">
    <w:abstractNumId w:val="54"/>
  </w:num>
  <w:num w:numId="50" w16cid:durableId="174225425">
    <w:abstractNumId w:val="9"/>
  </w:num>
  <w:num w:numId="51" w16cid:durableId="13025367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4482278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05755438">
    <w:abstractNumId w:val="45"/>
  </w:num>
  <w:num w:numId="54" w16cid:durableId="967472104">
    <w:abstractNumId w:val="11"/>
  </w:num>
  <w:num w:numId="55" w16cid:durableId="384069677">
    <w:abstractNumId w:val="43"/>
  </w:num>
  <w:num w:numId="56" w16cid:durableId="364064036">
    <w:abstractNumId w:val="65"/>
  </w:num>
  <w:num w:numId="57" w16cid:durableId="571233287">
    <w:abstractNumId w:val="10"/>
  </w:num>
  <w:num w:numId="58" w16cid:durableId="904797090">
    <w:abstractNumId w:val="13"/>
  </w:num>
  <w:num w:numId="59" w16cid:durableId="208036248">
    <w:abstractNumId w:val="53"/>
  </w:num>
  <w:num w:numId="60" w16cid:durableId="1220559004">
    <w:abstractNumId w:val="71"/>
  </w:num>
  <w:num w:numId="61" w16cid:durableId="1866823411">
    <w:abstractNumId w:val="52"/>
  </w:num>
  <w:num w:numId="62" w16cid:durableId="529296028">
    <w:abstractNumId w:val="36"/>
  </w:num>
  <w:num w:numId="63" w16cid:durableId="668674806">
    <w:abstractNumId w:val="49"/>
  </w:num>
  <w:num w:numId="64" w16cid:durableId="1879312945">
    <w:abstractNumId w:val="33"/>
  </w:num>
  <w:num w:numId="65" w16cid:durableId="1129739117">
    <w:abstractNumId w:val="64"/>
  </w:num>
  <w:num w:numId="66" w16cid:durableId="1116487150">
    <w:abstractNumId w:val="73"/>
  </w:num>
  <w:num w:numId="67" w16cid:durableId="744690509">
    <w:abstractNumId w:val="5"/>
  </w:num>
  <w:num w:numId="68" w16cid:durableId="1755468640">
    <w:abstractNumId w:val="6"/>
  </w:num>
  <w:num w:numId="69" w16cid:durableId="816646050">
    <w:abstractNumId w:val="61"/>
  </w:num>
  <w:num w:numId="70" w16cid:durableId="1848203164">
    <w:abstractNumId w:val="80"/>
  </w:num>
  <w:num w:numId="71" w16cid:durableId="201780397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83234539">
    <w:abstractNumId w:val="47"/>
  </w:num>
  <w:num w:numId="73" w16cid:durableId="2117753060">
    <w:abstractNumId w:val="40"/>
  </w:num>
  <w:num w:numId="74" w16cid:durableId="1727797149">
    <w:abstractNumId w:val="20"/>
  </w:num>
  <w:num w:numId="75" w16cid:durableId="452291014">
    <w:abstractNumId w:val="79"/>
  </w:num>
  <w:num w:numId="76" w16cid:durableId="777213439">
    <w:abstractNumId w:val="42"/>
  </w:num>
  <w:num w:numId="77" w16cid:durableId="1894730355">
    <w:abstractNumId w:val="82"/>
  </w:num>
  <w:num w:numId="78" w16cid:durableId="1456674862">
    <w:abstractNumId w:val="12"/>
  </w:num>
  <w:num w:numId="79" w16cid:durableId="20421978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40207919">
    <w:abstractNumId w:val="5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4EAC"/>
    <w:rsid w:val="00010FB8"/>
    <w:rsid w:val="00015DB8"/>
    <w:rsid w:val="00024B00"/>
    <w:rsid w:val="00041DE5"/>
    <w:rsid w:val="00053A38"/>
    <w:rsid w:val="00054FF8"/>
    <w:rsid w:val="00070BB9"/>
    <w:rsid w:val="000815EA"/>
    <w:rsid w:val="00085EE9"/>
    <w:rsid w:val="00086B2F"/>
    <w:rsid w:val="00095E60"/>
    <w:rsid w:val="000962A3"/>
    <w:rsid w:val="000B57D8"/>
    <w:rsid w:val="000B5F8A"/>
    <w:rsid w:val="000C0BC2"/>
    <w:rsid w:val="000D0267"/>
    <w:rsid w:val="000D08C0"/>
    <w:rsid w:val="000D2A57"/>
    <w:rsid w:val="000D7515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2553C"/>
    <w:rsid w:val="001321B1"/>
    <w:rsid w:val="001411E2"/>
    <w:rsid w:val="00146E35"/>
    <w:rsid w:val="00156CD2"/>
    <w:rsid w:val="001576AE"/>
    <w:rsid w:val="00163223"/>
    <w:rsid w:val="0016676D"/>
    <w:rsid w:val="001A66FD"/>
    <w:rsid w:val="001B7C6F"/>
    <w:rsid w:val="001C148A"/>
    <w:rsid w:val="001C6D14"/>
    <w:rsid w:val="001D29B1"/>
    <w:rsid w:val="001E1ABA"/>
    <w:rsid w:val="001E777E"/>
    <w:rsid w:val="001F09F6"/>
    <w:rsid w:val="001F0DB0"/>
    <w:rsid w:val="001F66E0"/>
    <w:rsid w:val="001F7806"/>
    <w:rsid w:val="00203D34"/>
    <w:rsid w:val="002042A1"/>
    <w:rsid w:val="00205F35"/>
    <w:rsid w:val="00206995"/>
    <w:rsid w:val="0021018D"/>
    <w:rsid w:val="00212CB8"/>
    <w:rsid w:val="00213E1E"/>
    <w:rsid w:val="0022523B"/>
    <w:rsid w:val="00262E86"/>
    <w:rsid w:val="002649DC"/>
    <w:rsid w:val="002664A8"/>
    <w:rsid w:val="0028125F"/>
    <w:rsid w:val="00287819"/>
    <w:rsid w:val="002912C4"/>
    <w:rsid w:val="0029236A"/>
    <w:rsid w:val="00295066"/>
    <w:rsid w:val="002B2BDE"/>
    <w:rsid w:val="002B7A08"/>
    <w:rsid w:val="002C3A5E"/>
    <w:rsid w:val="002D1E34"/>
    <w:rsid w:val="002D3330"/>
    <w:rsid w:val="002F5BBA"/>
    <w:rsid w:val="002F61B2"/>
    <w:rsid w:val="002F7244"/>
    <w:rsid w:val="00303C05"/>
    <w:rsid w:val="003119F1"/>
    <w:rsid w:val="00314F92"/>
    <w:rsid w:val="00315B16"/>
    <w:rsid w:val="00324028"/>
    <w:rsid w:val="003422DA"/>
    <w:rsid w:val="00345994"/>
    <w:rsid w:val="00345F71"/>
    <w:rsid w:val="00353133"/>
    <w:rsid w:val="0035449A"/>
    <w:rsid w:val="003637AB"/>
    <w:rsid w:val="00383CDE"/>
    <w:rsid w:val="00384397"/>
    <w:rsid w:val="0038612D"/>
    <w:rsid w:val="00394AC3"/>
    <w:rsid w:val="00394B03"/>
    <w:rsid w:val="003A07AA"/>
    <w:rsid w:val="003A36C7"/>
    <w:rsid w:val="003B56C7"/>
    <w:rsid w:val="003D417E"/>
    <w:rsid w:val="003D6688"/>
    <w:rsid w:val="003F286F"/>
    <w:rsid w:val="003F6D9D"/>
    <w:rsid w:val="003F7064"/>
    <w:rsid w:val="004131B1"/>
    <w:rsid w:val="00415B15"/>
    <w:rsid w:val="00422353"/>
    <w:rsid w:val="0043180D"/>
    <w:rsid w:val="004365C6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0842"/>
    <w:rsid w:val="004A33B7"/>
    <w:rsid w:val="004A577C"/>
    <w:rsid w:val="004B451D"/>
    <w:rsid w:val="004B77C6"/>
    <w:rsid w:val="004C1F52"/>
    <w:rsid w:val="004C3545"/>
    <w:rsid w:val="004C7026"/>
    <w:rsid w:val="004D1C91"/>
    <w:rsid w:val="004D3419"/>
    <w:rsid w:val="004D426E"/>
    <w:rsid w:val="004E1DB7"/>
    <w:rsid w:val="004E5D28"/>
    <w:rsid w:val="004F3E69"/>
    <w:rsid w:val="004F577F"/>
    <w:rsid w:val="00502E94"/>
    <w:rsid w:val="005036D4"/>
    <w:rsid w:val="00511C5B"/>
    <w:rsid w:val="005152EE"/>
    <w:rsid w:val="0051532B"/>
    <w:rsid w:val="005153D0"/>
    <w:rsid w:val="005241B3"/>
    <w:rsid w:val="005258C1"/>
    <w:rsid w:val="0054593B"/>
    <w:rsid w:val="0055432E"/>
    <w:rsid w:val="0056078C"/>
    <w:rsid w:val="0056360D"/>
    <w:rsid w:val="00567531"/>
    <w:rsid w:val="00575FA6"/>
    <w:rsid w:val="00577D49"/>
    <w:rsid w:val="005A10AC"/>
    <w:rsid w:val="005A1428"/>
    <w:rsid w:val="005C2962"/>
    <w:rsid w:val="005D454A"/>
    <w:rsid w:val="005D4B36"/>
    <w:rsid w:val="005D7786"/>
    <w:rsid w:val="005E561D"/>
    <w:rsid w:val="005E7F5A"/>
    <w:rsid w:val="005F1475"/>
    <w:rsid w:val="006020F4"/>
    <w:rsid w:val="00604751"/>
    <w:rsid w:val="00610839"/>
    <w:rsid w:val="00615ED8"/>
    <w:rsid w:val="00616072"/>
    <w:rsid w:val="00624382"/>
    <w:rsid w:val="00626024"/>
    <w:rsid w:val="00627301"/>
    <w:rsid w:val="0063106F"/>
    <w:rsid w:val="00631896"/>
    <w:rsid w:val="006349AC"/>
    <w:rsid w:val="00634A22"/>
    <w:rsid w:val="00634B5C"/>
    <w:rsid w:val="00645520"/>
    <w:rsid w:val="00655951"/>
    <w:rsid w:val="0066044D"/>
    <w:rsid w:val="006728AD"/>
    <w:rsid w:val="006738EA"/>
    <w:rsid w:val="00682DA8"/>
    <w:rsid w:val="00686D13"/>
    <w:rsid w:val="0069153C"/>
    <w:rsid w:val="006A4337"/>
    <w:rsid w:val="006A76A3"/>
    <w:rsid w:val="006B38C4"/>
    <w:rsid w:val="006B51A6"/>
    <w:rsid w:val="006B564F"/>
    <w:rsid w:val="006C13AD"/>
    <w:rsid w:val="006C654D"/>
    <w:rsid w:val="006D4A30"/>
    <w:rsid w:val="006F7122"/>
    <w:rsid w:val="00702010"/>
    <w:rsid w:val="00706C19"/>
    <w:rsid w:val="007160F3"/>
    <w:rsid w:val="00720808"/>
    <w:rsid w:val="00722B46"/>
    <w:rsid w:val="00725D9B"/>
    <w:rsid w:val="00730B98"/>
    <w:rsid w:val="007347F5"/>
    <w:rsid w:val="00745EF0"/>
    <w:rsid w:val="00757C4C"/>
    <w:rsid w:val="007649DC"/>
    <w:rsid w:val="0076565C"/>
    <w:rsid w:val="0076739D"/>
    <w:rsid w:val="0078613F"/>
    <w:rsid w:val="00787953"/>
    <w:rsid w:val="00792248"/>
    <w:rsid w:val="00797F6A"/>
    <w:rsid w:val="007A2E7C"/>
    <w:rsid w:val="007A5D44"/>
    <w:rsid w:val="007A7D5F"/>
    <w:rsid w:val="007C6A46"/>
    <w:rsid w:val="007C6F1D"/>
    <w:rsid w:val="007D699F"/>
    <w:rsid w:val="007E04AF"/>
    <w:rsid w:val="007E3C12"/>
    <w:rsid w:val="007F1F00"/>
    <w:rsid w:val="00800471"/>
    <w:rsid w:val="00804DA4"/>
    <w:rsid w:val="00807629"/>
    <w:rsid w:val="00815430"/>
    <w:rsid w:val="008160D5"/>
    <w:rsid w:val="00822225"/>
    <w:rsid w:val="008255CA"/>
    <w:rsid w:val="00834A1A"/>
    <w:rsid w:val="00846247"/>
    <w:rsid w:val="00847141"/>
    <w:rsid w:val="0086386A"/>
    <w:rsid w:val="008676CF"/>
    <w:rsid w:val="008A1E48"/>
    <w:rsid w:val="008B15FB"/>
    <w:rsid w:val="008B23B2"/>
    <w:rsid w:val="008C004E"/>
    <w:rsid w:val="008C4892"/>
    <w:rsid w:val="008E3D4B"/>
    <w:rsid w:val="008F40ED"/>
    <w:rsid w:val="00902952"/>
    <w:rsid w:val="00903A93"/>
    <w:rsid w:val="00907D36"/>
    <w:rsid w:val="009102AF"/>
    <w:rsid w:val="00921D53"/>
    <w:rsid w:val="00933364"/>
    <w:rsid w:val="009361F6"/>
    <w:rsid w:val="009374BA"/>
    <w:rsid w:val="009405F6"/>
    <w:rsid w:val="00962279"/>
    <w:rsid w:val="00962676"/>
    <w:rsid w:val="00966AC6"/>
    <w:rsid w:val="00970768"/>
    <w:rsid w:val="00982F80"/>
    <w:rsid w:val="009A252E"/>
    <w:rsid w:val="009A38BC"/>
    <w:rsid w:val="009A5BB5"/>
    <w:rsid w:val="009D1C09"/>
    <w:rsid w:val="009D1E60"/>
    <w:rsid w:val="009E72C6"/>
    <w:rsid w:val="009E79AD"/>
    <w:rsid w:val="009E7CFE"/>
    <w:rsid w:val="00A0739A"/>
    <w:rsid w:val="00A14FF6"/>
    <w:rsid w:val="00A22D78"/>
    <w:rsid w:val="00A24EAF"/>
    <w:rsid w:val="00A304E6"/>
    <w:rsid w:val="00A34B91"/>
    <w:rsid w:val="00A37CC7"/>
    <w:rsid w:val="00A44F39"/>
    <w:rsid w:val="00A47DED"/>
    <w:rsid w:val="00A52B00"/>
    <w:rsid w:val="00A56961"/>
    <w:rsid w:val="00A71512"/>
    <w:rsid w:val="00A91DD9"/>
    <w:rsid w:val="00A96811"/>
    <w:rsid w:val="00AA4980"/>
    <w:rsid w:val="00AB0F1B"/>
    <w:rsid w:val="00AC05B7"/>
    <w:rsid w:val="00AC1232"/>
    <w:rsid w:val="00AC4934"/>
    <w:rsid w:val="00AC6F7F"/>
    <w:rsid w:val="00AD00E8"/>
    <w:rsid w:val="00AD5E17"/>
    <w:rsid w:val="00AE17AD"/>
    <w:rsid w:val="00AE4775"/>
    <w:rsid w:val="00AE7940"/>
    <w:rsid w:val="00AF2EC0"/>
    <w:rsid w:val="00B12866"/>
    <w:rsid w:val="00B13F50"/>
    <w:rsid w:val="00B14B7D"/>
    <w:rsid w:val="00B15AD4"/>
    <w:rsid w:val="00B234B7"/>
    <w:rsid w:val="00B25D1F"/>
    <w:rsid w:val="00B27E21"/>
    <w:rsid w:val="00B34967"/>
    <w:rsid w:val="00B40028"/>
    <w:rsid w:val="00B55A30"/>
    <w:rsid w:val="00B65BCB"/>
    <w:rsid w:val="00B908B7"/>
    <w:rsid w:val="00B96533"/>
    <w:rsid w:val="00B97BA6"/>
    <w:rsid w:val="00BA139E"/>
    <w:rsid w:val="00BB3178"/>
    <w:rsid w:val="00BC20C9"/>
    <w:rsid w:val="00BC3578"/>
    <w:rsid w:val="00BD1094"/>
    <w:rsid w:val="00BD31B2"/>
    <w:rsid w:val="00BD3841"/>
    <w:rsid w:val="00BD78E2"/>
    <w:rsid w:val="00BE05A7"/>
    <w:rsid w:val="00C07A77"/>
    <w:rsid w:val="00C220BC"/>
    <w:rsid w:val="00C43DB7"/>
    <w:rsid w:val="00C46BF3"/>
    <w:rsid w:val="00C577CC"/>
    <w:rsid w:val="00C7135A"/>
    <w:rsid w:val="00C73A77"/>
    <w:rsid w:val="00C76CC4"/>
    <w:rsid w:val="00CA5728"/>
    <w:rsid w:val="00CB2CD1"/>
    <w:rsid w:val="00CB33EE"/>
    <w:rsid w:val="00CB567A"/>
    <w:rsid w:val="00CC330C"/>
    <w:rsid w:val="00CE34C2"/>
    <w:rsid w:val="00CF1B33"/>
    <w:rsid w:val="00CF2DB1"/>
    <w:rsid w:val="00CF45BE"/>
    <w:rsid w:val="00CF55BB"/>
    <w:rsid w:val="00CF655B"/>
    <w:rsid w:val="00D01C51"/>
    <w:rsid w:val="00D051D2"/>
    <w:rsid w:val="00D17A4B"/>
    <w:rsid w:val="00D201AF"/>
    <w:rsid w:val="00D21222"/>
    <w:rsid w:val="00D304AA"/>
    <w:rsid w:val="00D50F29"/>
    <w:rsid w:val="00D537AA"/>
    <w:rsid w:val="00D57E8F"/>
    <w:rsid w:val="00D60FB3"/>
    <w:rsid w:val="00D61674"/>
    <w:rsid w:val="00D63057"/>
    <w:rsid w:val="00D74235"/>
    <w:rsid w:val="00D76489"/>
    <w:rsid w:val="00D76A8C"/>
    <w:rsid w:val="00D77F5A"/>
    <w:rsid w:val="00D81AE1"/>
    <w:rsid w:val="00D86261"/>
    <w:rsid w:val="00D8735D"/>
    <w:rsid w:val="00D87FDA"/>
    <w:rsid w:val="00D90F2D"/>
    <w:rsid w:val="00D93E5B"/>
    <w:rsid w:val="00D9451D"/>
    <w:rsid w:val="00D962B0"/>
    <w:rsid w:val="00DA395A"/>
    <w:rsid w:val="00DA7D39"/>
    <w:rsid w:val="00DB179E"/>
    <w:rsid w:val="00DB3D88"/>
    <w:rsid w:val="00DC2ACD"/>
    <w:rsid w:val="00DC331B"/>
    <w:rsid w:val="00DE5FBC"/>
    <w:rsid w:val="00DE70A7"/>
    <w:rsid w:val="00E013BF"/>
    <w:rsid w:val="00E07CC2"/>
    <w:rsid w:val="00E12BD8"/>
    <w:rsid w:val="00E16D4B"/>
    <w:rsid w:val="00E21C57"/>
    <w:rsid w:val="00E35CFE"/>
    <w:rsid w:val="00E42B85"/>
    <w:rsid w:val="00E45286"/>
    <w:rsid w:val="00E64777"/>
    <w:rsid w:val="00E670B5"/>
    <w:rsid w:val="00EA5911"/>
    <w:rsid w:val="00EB479F"/>
    <w:rsid w:val="00EB6433"/>
    <w:rsid w:val="00ED3528"/>
    <w:rsid w:val="00EE2076"/>
    <w:rsid w:val="00EE2671"/>
    <w:rsid w:val="00EF04DF"/>
    <w:rsid w:val="00EF3D51"/>
    <w:rsid w:val="00F20A24"/>
    <w:rsid w:val="00F25B6D"/>
    <w:rsid w:val="00F27E18"/>
    <w:rsid w:val="00F35CEB"/>
    <w:rsid w:val="00F360ED"/>
    <w:rsid w:val="00F366D2"/>
    <w:rsid w:val="00F40FD4"/>
    <w:rsid w:val="00F44278"/>
    <w:rsid w:val="00F5010A"/>
    <w:rsid w:val="00F50709"/>
    <w:rsid w:val="00F53123"/>
    <w:rsid w:val="00F630FA"/>
    <w:rsid w:val="00F66E7C"/>
    <w:rsid w:val="00F86A2E"/>
    <w:rsid w:val="00FB03B9"/>
    <w:rsid w:val="00FD0A5B"/>
    <w:rsid w:val="00FD2319"/>
    <w:rsid w:val="00FD2B68"/>
    <w:rsid w:val="00FE413B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5A7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paragraph" w:customStyle="1" w:styleId="Normalny1">
    <w:name w:val="Normalny1"/>
    <w:rsid w:val="00C07A77"/>
    <w:pPr>
      <w:spacing w:line="256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mailto:krozycka@um.cieszyn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ta.kosinska@maximus-broker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mailto:iod@um.cieszy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aximus_broker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mailto:urzad@um.cieszyn.p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marta.kosinska@maximus-broker.p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latformazakupowa.pl/pn/maximus_broker" TargetMode="External"/><Relationship Id="rId22" Type="http://schemas.openxmlformats.org/officeDocument/2006/relationships/hyperlink" Target="https://platformazakupowa.pl/pn/maximus_broker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20</Pages>
  <Words>10099</Words>
  <Characters>60594</Characters>
  <Application>Microsoft Office Word</Application>
  <DocSecurity>0</DocSecurity>
  <Lines>504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Marta Kosińska</cp:lastModifiedBy>
  <cp:revision>54</cp:revision>
  <dcterms:created xsi:type="dcterms:W3CDTF">2023-01-09T10:17:00Z</dcterms:created>
  <dcterms:modified xsi:type="dcterms:W3CDTF">2023-10-06T10:23:00Z</dcterms:modified>
</cp:coreProperties>
</file>