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73A1" w14:textId="34F9EF10" w:rsidR="00A2710D" w:rsidRPr="0009291F" w:rsidRDefault="00EF7BC7" w:rsidP="00A2710D">
      <w:pPr>
        <w:spacing w:after="0" w:line="288" w:lineRule="auto"/>
        <w:jc w:val="right"/>
        <w:rPr>
          <w:rFonts w:ascii="Calibri" w:eastAsia="Times New Roman" w:hAnsi="Calibri" w:cs="Calibri"/>
          <w:b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 </w:t>
      </w:r>
      <w:r w:rsidR="00A2710D" w:rsidRPr="0009291F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Załącznik nr </w:t>
      </w:r>
      <w:r w:rsidR="001E5A60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 xml:space="preserve"> 5 </w:t>
      </w:r>
      <w:r w:rsidR="00A2710D" w:rsidRPr="0009291F">
        <w:rPr>
          <w:rFonts w:ascii="Calibri" w:eastAsia="Times New Roman" w:hAnsi="Calibri" w:cs="Calibri"/>
          <w:b/>
          <w:iCs/>
          <w:sz w:val="24"/>
          <w:szCs w:val="24"/>
          <w:lang w:eastAsia="pl-PL"/>
        </w:rPr>
        <w:t>do Zapytania ofertowego</w:t>
      </w:r>
    </w:p>
    <w:p w14:paraId="1CCE8EC1" w14:textId="77777777" w:rsidR="00A2710D" w:rsidRPr="0009291F" w:rsidRDefault="00A2710D" w:rsidP="00A2710D">
      <w:pPr>
        <w:spacing w:after="0" w:line="288" w:lineRule="auto"/>
        <w:rPr>
          <w:rFonts w:ascii="Calibri" w:eastAsia="Times New Roman" w:hAnsi="Calibri" w:cs="Calibri"/>
          <w:b/>
          <w:i/>
          <w:sz w:val="24"/>
          <w:szCs w:val="24"/>
          <w:lang w:eastAsia="pl-PL"/>
        </w:rPr>
      </w:pPr>
    </w:p>
    <w:p w14:paraId="3B473C7C" w14:textId="77777777" w:rsidR="00A2710D" w:rsidRPr="0009291F" w:rsidRDefault="00A2710D" w:rsidP="00A2710D">
      <w:pPr>
        <w:shd w:val="clear" w:color="auto" w:fill="BDD6EE"/>
        <w:autoSpaceDE w:val="0"/>
        <w:autoSpaceDN w:val="0"/>
        <w:adjustRightInd w:val="0"/>
        <w:spacing w:before="120" w:after="120" w:line="288" w:lineRule="auto"/>
        <w:jc w:val="center"/>
        <w:rPr>
          <w:rFonts w:ascii="Calibri" w:eastAsia="Arial" w:hAnsi="Calibri" w:cs="Calibri"/>
          <w:color w:val="000000"/>
          <w:sz w:val="24"/>
          <w:szCs w:val="24"/>
          <w:u w:val="single"/>
          <w:lang w:eastAsia="pl-PL"/>
        </w:rPr>
      </w:pPr>
      <w:r w:rsidRPr="0009291F">
        <w:rPr>
          <w:rFonts w:ascii="Calibri" w:eastAsia="Arial" w:hAnsi="Calibri" w:cs="Calibri"/>
          <w:b/>
          <w:bCs/>
          <w:color w:val="000000"/>
          <w:sz w:val="24"/>
          <w:szCs w:val="24"/>
          <w:u w:val="single"/>
          <w:lang w:eastAsia="pl-PL"/>
        </w:rPr>
        <w:t>OŚWIADCZENIE WYKONAWCY</w:t>
      </w:r>
    </w:p>
    <w:p w14:paraId="36E827A1" w14:textId="77777777" w:rsidR="00A2710D" w:rsidRPr="000376E8" w:rsidRDefault="00A2710D" w:rsidP="00A2710D">
      <w:pPr>
        <w:shd w:val="clear" w:color="auto" w:fill="BDD6EE"/>
        <w:autoSpaceDE w:val="0"/>
        <w:autoSpaceDN w:val="0"/>
        <w:adjustRightInd w:val="0"/>
        <w:spacing w:after="0" w:line="288" w:lineRule="auto"/>
        <w:jc w:val="center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składane na podstawie art. 7 ust. 1 ustawy z dnia z 13.04.2022 r. o szczególnych rozwiązaniach w zakresie przeciwdziałania </w:t>
      </w:r>
      <w:r w:rsidRPr="000376E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wspieraniu agresji na Ukrainę oraz służących ochronie bezpieczeństwa narodowego </w:t>
      </w:r>
      <w:r w:rsidRPr="000376E8">
        <w:rPr>
          <w:rFonts w:ascii="Calibri" w:eastAsia="Arial" w:hAnsi="Calibri" w:cs="Calibri"/>
          <w:b/>
          <w:bCs/>
          <w:sz w:val="24"/>
          <w:szCs w:val="24"/>
          <w:lang w:eastAsia="pl-PL"/>
        </w:rPr>
        <w:t>(Dz. U. z 2024 r. poz. 507</w:t>
      </w:r>
      <w:r w:rsidRPr="000376E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, zwanej dalej „ustawą sankcyjną”</w:t>
      </w:r>
      <w:r w:rsidRPr="000376E8">
        <w:rPr>
          <w:rFonts w:ascii="Calibri" w:eastAsia="Arial" w:hAnsi="Calibri" w:cs="Calibri"/>
          <w:b/>
          <w:bCs/>
          <w:sz w:val="24"/>
          <w:szCs w:val="24"/>
          <w:lang w:eastAsia="pl-PL"/>
        </w:rPr>
        <w:t>)</w:t>
      </w:r>
      <w:r w:rsidRPr="000376E8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 </w:t>
      </w:r>
      <w:r w:rsidRPr="000376E8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o braku podstaw do wykluczenia z udziału w postępowaniu</w:t>
      </w:r>
    </w:p>
    <w:p w14:paraId="03452961" w14:textId="77777777" w:rsidR="00A2710D" w:rsidRPr="000376E8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0F511235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343435ED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……………………………………………………….………</w:t>
      </w:r>
    </w:p>
    <w:p w14:paraId="52059831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……………………………………………………….………</w:t>
      </w:r>
    </w:p>
    <w:p w14:paraId="3BAC7A80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……………………………………………………….………</w:t>
      </w:r>
    </w:p>
    <w:p w14:paraId="62E44D26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…………………………………………..…………….…… </w:t>
      </w:r>
    </w:p>
    <w:p w14:paraId="6B70A409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(pełna nazwa/firma, </w:t>
      </w:r>
    </w:p>
    <w:p w14:paraId="5B51E96D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adres, w zależności od podmiotu: </w:t>
      </w:r>
    </w:p>
    <w:p w14:paraId="7074D3AF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>NIP/PESEL, KRS/</w:t>
      </w:r>
      <w:proofErr w:type="spellStart"/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>CEiDG</w:t>
      </w:r>
      <w:proofErr w:type="spellEnd"/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>)</w:t>
      </w:r>
    </w:p>
    <w:p w14:paraId="4CE9DFA7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</w:p>
    <w:p w14:paraId="4335E5E8" w14:textId="77777777" w:rsidR="00A2710D" w:rsidRPr="0009291F" w:rsidRDefault="00A2710D" w:rsidP="00A2710D">
      <w:pPr>
        <w:autoSpaceDE w:val="0"/>
        <w:autoSpaceDN w:val="0"/>
        <w:adjustRightInd w:val="0"/>
        <w:spacing w:after="24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reprezentowany przez: </w:t>
      </w:r>
    </w:p>
    <w:p w14:paraId="05C1BFC4" w14:textId="77777777" w:rsidR="00A2710D" w:rsidRPr="0009291F" w:rsidRDefault="00A2710D" w:rsidP="00A2710D">
      <w:pPr>
        <w:autoSpaceDE w:val="0"/>
        <w:autoSpaceDN w:val="0"/>
        <w:adjustRightInd w:val="0"/>
        <w:spacing w:after="12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………………………………………………………………………………….……</w:t>
      </w:r>
    </w:p>
    <w:p w14:paraId="74E66471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(imię, nazwisko, stanowisko/podstawa do reprezentacji) </w:t>
      </w:r>
    </w:p>
    <w:p w14:paraId="45A843A1" w14:textId="77777777" w:rsidR="00A2710D" w:rsidRPr="0009291F" w:rsidRDefault="00A2710D" w:rsidP="00A2710D">
      <w:pPr>
        <w:autoSpaceDE w:val="0"/>
        <w:autoSpaceDN w:val="0"/>
        <w:adjustRightInd w:val="0"/>
        <w:spacing w:after="0" w:line="288" w:lineRule="auto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633745A3" w14:textId="6F4457CB" w:rsidR="00A2710D" w:rsidRPr="0009291F" w:rsidRDefault="00A2710D" w:rsidP="00A2710D">
      <w:pPr>
        <w:autoSpaceDE w:val="0"/>
        <w:spacing w:after="0" w:line="288" w:lineRule="auto"/>
        <w:jc w:val="both"/>
        <w:rPr>
          <w:rFonts w:ascii="Calibri" w:eastAsia="Arial" w:hAnsi="Calibri" w:cs="Calibri"/>
          <w:b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sz w:val="24"/>
          <w:szCs w:val="24"/>
          <w:lang w:eastAsia="pl-PL"/>
        </w:rPr>
        <w:t xml:space="preserve">Składając ofertę w postępowaniu prowadzonym w trybie zapytania ofertowego o udzielenie zamówienia o wartości od 10 000 zł netto do 130 000 zł netto pod nazwą: </w:t>
      </w:r>
      <w:r w:rsidR="00B56AF7" w:rsidRPr="00275570">
        <w:rPr>
          <w:rFonts w:ascii="Calibri" w:eastAsia="SimSun" w:hAnsi="Calibri" w:cs="Arial"/>
          <w:b/>
          <w:bCs/>
          <w:kern w:val="3"/>
          <w:sz w:val="26"/>
          <w:szCs w:val="26"/>
          <w:lang w:eastAsia="zh-CN" w:bidi="hi-IN"/>
        </w:rPr>
        <w:t>"Sukcesywna  dostawa wody źródlanej  dla Pracowników Szpitala Nowowiejskiego</w:t>
      </w:r>
      <w:r w:rsidR="00B56AF7">
        <w:rPr>
          <w:rFonts w:ascii="Calibri" w:eastAsia="SimSun" w:hAnsi="Calibri" w:cs="Arial"/>
          <w:kern w:val="3"/>
          <w:sz w:val="26"/>
          <w:szCs w:val="26"/>
          <w:lang w:eastAsia="zh-CN" w:bidi="hi-IN"/>
        </w:rPr>
        <w:t>”,</w:t>
      </w:r>
      <w:r w:rsidRPr="0009291F">
        <w:rPr>
          <w:rFonts w:ascii="Calibri" w:eastAsia="Arial" w:hAnsi="Calibri" w:cs="Calibri"/>
          <w:b/>
          <w:bCs/>
          <w:sz w:val="24"/>
          <w:szCs w:val="24"/>
          <w:lang w:eastAsia="pl-PL"/>
        </w:rPr>
        <w:t xml:space="preserve"> </w:t>
      </w:r>
      <w:r w:rsidRPr="0009291F">
        <w:rPr>
          <w:rFonts w:ascii="Calibri" w:eastAsia="Arial" w:hAnsi="Calibri" w:cs="Calibri"/>
          <w:sz w:val="24"/>
          <w:szCs w:val="24"/>
          <w:lang w:eastAsia="pl-PL"/>
        </w:rPr>
        <w:t>prowadzonym przez Samodzielny Wojewódzki Zespół Publicznych Zakładów Psychiatrycznej Opieki Zdrowotnej w Warszawie z siedzibą przy ul. Nowowiejskiej 27, 00-665 Warszawa</w:t>
      </w:r>
      <w:r w:rsidRPr="0009291F">
        <w:rPr>
          <w:rFonts w:ascii="Calibri" w:eastAsia="Arial" w:hAnsi="Calibri" w:cs="Calibri"/>
          <w:i/>
          <w:sz w:val="24"/>
          <w:szCs w:val="24"/>
          <w:lang w:eastAsia="pl-PL"/>
        </w:rPr>
        <w:t xml:space="preserve">, </w:t>
      </w:r>
      <w:r w:rsidRPr="0009291F">
        <w:rPr>
          <w:rFonts w:ascii="Calibri" w:eastAsia="Arial" w:hAnsi="Calibri" w:cs="Calibri"/>
          <w:sz w:val="24"/>
          <w:szCs w:val="24"/>
          <w:lang w:eastAsia="pl-PL"/>
        </w:rPr>
        <w:t xml:space="preserve">oświadczam, co następuje: </w:t>
      </w:r>
    </w:p>
    <w:p w14:paraId="5A77695C" w14:textId="77777777" w:rsidR="00A2710D" w:rsidRPr="0009291F" w:rsidRDefault="00A2710D" w:rsidP="00A2710D">
      <w:pPr>
        <w:autoSpaceDE w:val="0"/>
        <w:autoSpaceDN w:val="0"/>
        <w:adjustRightInd w:val="0"/>
        <w:spacing w:after="25" w:line="288" w:lineRule="auto"/>
        <w:jc w:val="both"/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</w:pPr>
    </w:p>
    <w:p w14:paraId="3211E4E2" w14:textId="77777777" w:rsidR="00A2710D" w:rsidRDefault="00A2710D" w:rsidP="00A2710D">
      <w:pPr>
        <w:autoSpaceDE w:val="0"/>
        <w:autoSpaceDN w:val="0"/>
        <w:adjustRightInd w:val="0"/>
        <w:spacing w:after="25" w:line="288" w:lineRule="auto"/>
        <w:jc w:val="both"/>
        <w:rPr>
          <w:rFonts w:ascii="Calibri" w:eastAsia="Arial" w:hAnsi="Calibri" w:cs="Calibri"/>
          <w:b/>
          <w:bCs/>
          <w:sz w:val="24"/>
          <w:szCs w:val="24"/>
          <w:lang w:eastAsia="pl-PL"/>
        </w:rPr>
      </w:pPr>
      <w:r w:rsidRPr="0009291F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>Oświadczam, że nie podlegam wykluczeniu z postępowania na podstawie art.  7 ust.</w:t>
      </w:r>
      <w:r w:rsidRPr="0009291F">
        <w:rPr>
          <w:rFonts w:ascii="Calibri" w:eastAsia="Arial" w:hAnsi="Calibri" w:cs="Calibri"/>
          <w:b/>
          <w:bCs/>
          <w:sz w:val="24"/>
          <w:szCs w:val="24"/>
          <w:lang w:eastAsia="pl-PL"/>
        </w:rPr>
        <w:t xml:space="preserve"> 1 ustawy sankcyjnej, zgodnie z którym wyklucza się:</w:t>
      </w:r>
    </w:p>
    <w:p w14:paraId="7386929B" w14:textId="77777777" w:rsidR="00A2710D" w:rsidRPr="00870D2B" w:rsidRDefault="00A2710D" w:rsidP="00A2710D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before="100" w:beforeAutospacing="1" w:after="100" w:afterAutospacing="1" w:line="288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870D2B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wykonawcę oraz uczestnika konkursu wymienionego w wykazach określonych                               w rozporządzeniu 765/2006 i rozporządzeniu 269/2014 albo wpisanego na listę na podstawie decyzji w sprawie wpisu na listę rozstrzygającej o zastosowaniu środka,                     o którym mowa w art. 1 pkt 3 ustawy sankcyjnej;</w:t>
      </w:r>
    </w:p>
    <w:p w14:paraId="0CB342B7" w14:textId="77777777" w:rsidR="00A2710D" w:rsidRPr="00870D2B" w:rsidRDefault="00A2710D" w:rsidP="00A2710D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before="100" w:beforeAutospacing="1" w:after="100" w:afterAutospacing="1" w:line="288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0D2B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wykonawcę</w:t>
      </w:r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oraz uczestnika konkursu, którego beneficjentem rzeczywistym w rozumieniu </w:t>
      </w:r>
      <w:hyperlink r:id="rId5" w:anchor="/document/18708093?cm=DOCUMENT" w:history="1">
        <w:r w:rsidRPr="00870D2B">
          <w:rPr>
            <w:rFonts w:ascii="Calibri" w:eastAsia="Times New Roman" w:hAnsi="Calibri" w:cs="Calibri"/>
            <w:sz w:val="24"/>
            <w:szCs w:val="24"/>
            <w:lang w:eastAsia="pl-PL"/>
          </w:rPr>
          <w:t>ustawy</w:t>
        </w:r>
      </w:hyperlink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z dnia 1 marca 2018 r. o przeciwdziałaniu praniu pieniędzy oraz finansowaniu terroryzmu </w:t>
      </w:r>
      <w:r w:rsidRPr="00870D2B">
        <w:rPr>
          <w:rFonts w:ascii="Calibri" w:eastAsia="Calibri" w:hAnsi="Calibri" w:cs="Calibri"/>
          <w:sz w:val="24"/>
          <w:szCs w:val="24"/>
        </w:rPr>
        <w:t>(Dz. U. z 2023 r. poz. 1124, 1285, 1723 i 1843)</w:t>
      </w:r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jest osoba wymieniona </w:t>
      </w:r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w wykazach określonych w </w:t>
      </w:r>
      <w:hyperlink r:id="rId6" w:anchor="/document/67607987?cm=DOCUMENT" w:history="1">
        <w:r w:rsidRPr="00870D2B">
          <w:rPr>
            <w:rFonts w:ascii="Calibri" w:eastAsia="Times New Roman" w:hAnsi="Calibri" w:cs="Calibri"/>
            <w:sz w:val="24"/>
            <w:szCs w:val="24"/>
            <w:lang w:eastAsia="pl-PL"/>
          </w:rPr>
          <w:t>rozporządzeniu</w:t>
        </w:r>
      </w:hyperlink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765/2006 i </w:t>
      </w:r>
      <w:hyperlink r:id="rId7" w:anchor="/document/68410867?cm=DOCUMENT" w:history="1">
        <w:r w:rsidRPr="00870D2B">
          <w:rPr>
            <w:rFonts w:ascii="Calibri" w:eastAsia="Times New Roman" w:hAnsi="Calibri" w:cs="Calibri"/>
            <w:sz w:val="24"/>
            <w:szCs w:val="24"/>
            <w:lang w:eastAsia="pl-PL"/>
          </w:rPr>
          <w:t>rozporządzeniu</w:t>
        </w:r>
      </w:hyperlink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 sankcyjnej;</w:t>
      </w:r>
    </w:p>
    <w:p w14:paraId="54132A71" w14:textId="77777777" w:rsidR="00A2710D" w:rsidRPr="00870D2B" w:rsidRDefault="00A2710D" w:rsidP="00A2710D">
      <w:pPr>
        <w:widowControl w:val="0"/>
        <w:numPr>
          <w:ilvl w:val="0"/>
          <w:numId w:val="1"/>
        </w:numPr>
        <w:tabs>
          <w:tab w:val="num" w:pos="284"/>
        </w:tabs>
        <w:suppressAutoHyphens/>
        <w:spacing w:before="100" w:beforeAutospacing="1" w:after="100" w:afterAutospacing="1" w:line="288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0D2B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wykonawcę</w:t>
      </w:r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oraz uczestnika konkursu, którego jednostką dominującą w rozumieniu </w:t>
      </w:r>
      <w:hyperlink r:id="rId8" w:anchor="/document/16796295?unitId=art(3)ust(1)pkt(37)&amp;cm=DOCUMENT" w:history="1">
        <w:r w:rsidRPr="00870D2B">
          <w:rPr>
            <w:rFonts w:ascii="Calibri" w:eastAsia="Times New Roman" w:hAnsi="Calibri" w:cs="Calibri"/>
            <w:sz w:val="24"/>
            <w:szCs w:val="24"/>
            <w:lang w:eastAsia="pl-PL"/>
          </w:rPr>
          <w:t>art. 3 ust. 1 pkt 37</w:t>
        </w:r>
      </w:hyperlink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dnia 29 września 1994 r. o rachunkowości </w:t>
      </w:r>
      <w:r w:rsidRPr="00870D2B">
        <w:rPr>
          <w:rFonts w:ascii="Calibri" w:eastAsia="Calibri" w:hAnsi="Calibri" w:cs="Calibri"/>
          <w:sz w:val="24"/>
          <w:szCs w:val="24"/>
        </w:rPr>
        <w:t xml:space="preserve">(Dz. U. z 2023 r. poz. 120, 295 i 1598) </w:t>
      </w:r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jest podmiot wymieniony w wykazach określonych w </w:t>
      </w:r>
      <w:hyperlink r:id="rId9" w:anchor="/document/67607987?cm=DOCUMENT" w:history="1">
        <w:r w:rsidRPr="00870D2B">
          <w:rPr>
            <w:rFonts w:ascii="Calibri" w:eastAsia="Times New Roman" w:hAnsi="Calibri" w:cs="Calibri"/>
            <w:sz w:val="24"/>
            <w:szCs w:val="24"/>
            <w:lang w:eastAsia="pl-PL"/>
          </w:rPr>
          <w:t>rozporządzeniu</w:t>
        </w:r>
      </w:hyperlink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765/2006 i </w:t>
      </w:r>
      <w:hyperlink r:id="rId10" w:anchor="/document/68410867?cm=DOCUMENT" w:history="1">
        <w:r w:rsidRPr="00870D2B">
          <w:rPr>
            <w:rFonts w:ascii="Calibri" w:eastAsia="Times New Roman" w:hAnsi="Calibri" w:cs="Calibri"/>
            <w:sz w:val="24"/>
            <w:szCs w:val="24"/>
            <w:lang w:eastAsia="pl-PL"/>
          </w:rPr>
          <w:t>rozporządzeniu</w:t>
        </w:r>
      </w:hyperlink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</w:t>
      </w:r>
      <w:r w:rsidRPr="00870D2B">
        <w:rPr>
          <w:rFonts w:ascii="Calibri" w:eastAsia="Times New Roman" w:hAnsi="Calibri" w:cs="Calibri"/>
          <w:sz w:val="24"/>
          <w:szCs w:val="24"/>
          <w:lang w:eastAsia="pl-PL"/>
        </w:rPr>
        <w:br/>
        <w:t>w sprawie wpisu na listę rozstrzygającej o zastosowaniu środka, o którym mowa w art. 1 pkt 3 ustawy sankcyjnej.</w:t>
      </w:r>
    </w:p>
    <w:p w14:paraId="7E500138" w14:textId="77777777" w:rsidR="00A2710D" w:rsidRPr="00870D2B" w:rsidRDefault="00A2710D" w:rsidP="00A2710D">
      <w:pPr>
        <w:autoSpaceDE w:val="0"/>
        <w:autoSpaceDN w:val="0"/>
        <w:adjustRightInd w:val="0"/>
        <w:spacing w:before="120" w:after="120" w:line="288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</w:p>
    <w:p w14:paraId="5E4BCF2E" w14:textId="77777777" w:rsidR="00A2710D" w:rsidRPr="00870D2B" w:rsidRDefault="00A2710D" w:rsidP="00A2710D">
      <w:pPr>
        <w:autoSpaceDE w:val="0"/>
        <w:autoSpaceDN w:val="0"/>
        <w:adjustRightInd w:val="0"/>
        <w:spacing w:after="120" w:line="288" w:lineRule="auto"/>
        <w:jc w:val="both"/>
        <w:rPr>
          <w:rFonts w:ascii="Calibri" w:eastAsia="Arial" w:hAnsi="Calibri" w:cs="Calibri"/>
          <w:color w:val="000000"/>
          <w:sz w:val="24"/>
          <w:szCs w:val="24"/>
          <w:u w:val="single"/>
          <w:lang w:eastAsia="pl-PL"/>
        </w:rPr>
      </w:pPr>
      <w:r w:rsidRPr="00870D2B">
        <w:rPr>
          <w:rFonts w:ascii="Calibri" w:eastAsia="Arial" w:hAnsi="Calibri" w:cs="Calibri"/>
          <w:b/>
          <w:bCs/>
          <w:color w:val="000000"/>
          <w:sz w:val="24"/>
          <w:szCs w:val="24"/>
          <w:lang w:eastAsia="pl-PL"/>
        </w:rPr>
        <w:t xml:space="preserve">OŚWIADCZENIE DOTYCZĄCE PODANYCH INFORMACJI: </w:t>
      </w:r>
    </w:p>
    <w:p w14:paraId="1D581212" w14:textId="77777777" w:rsidR="00A2710D" w:rsidRPr="00870D2B" w:rsidRDefault="00A2710D" w:rsidP="00A2710D">
      <w:pPr>
        <w:autoSpaceDE w:val="0"/>
        <w:autoSpaceDN w:val="0"/>
        <w:adjustRightInd w:val="0"/>
        <w:spacing w:after="0" w:line="288" w:lineRule="auto"/>
        <w:jc w:val="both"/>
        <w:rPr>
          <w:rFonts w:ascii="Calibri" w:eastAsia="Arial" w:hAnsi="Calibri" w:cs="Calibri"/>
          <w:color w:val="000000"/>
          <w:sz w:val="24"/>
          <w:szCs w:val="24"/>
          <w:lang w:eastAsia="pl-PL"/>
        </w:rPr>
      </w:pPr>
      <w:r w:rsidRPr="00870D2B">
        <w:rPr>
          <w:rFonts w:ascii="Calibri" w:eastAsia="Arial" w:hAnsi="Calibri" w:cs="Calibri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 w:rsidRPr="00870D2B">
        <w:rPr>
          <w:rFonts w:ascii="Calibri" w:eastAsia="Arial" w:hAnsi="Calibri" w:cs="Calibri"/>
          <w:color w:val="000000"/>
          <w:sz w:val="24"/>
          <w:szCs w:val="24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56BA07C4" w14:textId="77777777" w:rsidR="00A2710D" w:rsidRPr="00870D2B" w:rsidRDefault="00A2710D" w:rsidP="00A2710D">
      <w:pPr>
        <w:spacing w:after="0" w:line="288" w:lineRule="auto"/>
        <w:jc w:val="both"/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</w:pPr>
    </w:p>
    <w:p w14:paraId="39C8D221" w14:textId="77777777" w:rsidR="00A2710D" w:rsidRPr="00870D2B" w:rsidRDefault="00A2710D" w:rsidP="00A2710D">
      <w:pPr>
        <w:spacing w:after="0" w:line="288" w:lineRule="auto"/>
        <w:jc w:val="both"/>
        <w:rPr>
          <w:rFonts w:ascii="Calibri" w:eastAsia="Arial" w:hAnsi="Calibri" w:cs="Calibri"/>
          <w:b/>
          <w:bCs/>
          <w:sz w:val="24"/>
          <w:szCs w:val="24"/>
          <w:lang w:eastAsia="pl-PL"/>
        </w:rPr>
      </w:pPr>
      <w:r w:rsidRPr="00870D2B">
        <w:rPr>
          <w:rFonts w:ascii="Calibri" w:eastAsia="Calibri" w:hAnsi="Calibri" w:cs="Calibri"/>
          <w:b/>
          <w:bCs/>
          <w:i/>
          <w:sz w:val="24"/>
          <w:szCs w:val="24"/>
          <w:lang w:eastAsia="pl-PL"/>
        </w:rPr>
        <w:t>W przypadku Wykonawców wspólnie ubiegający się o udzielenie zamówienia niniejsze oświadczenie składa każdy z Wykonawców wspólnie ubiegających się o zamówienie.</w:t>
      </w:r>
    </w:p>
    <w:p w14:paraId="6832135A" w14:textId="77777777" w:rsidR="00A2710D" w:rsidRPr="00870D2B" w:rsidRDefault="00A2710D" w:rsidP="00A2710D">
      <w:pPr>
        <w:spacing w:after="0" w:line="288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</w:p>
    <w:p w14:paraId="641D5BF4" w14:textId="77777777" w:rsidR="00A2710D" w:rsidRPr="00870D2B" w:rsidRDefault="00A2710D" w:rsidP="00A2710D">
      <w:pPr>
        <w:spacing w:after="0" w:line="288" w:lineRule="auto"/>
        <w:jc w:val="both"/>
        <w:rPr>
          <w:rFonts w:ascii="Calibri" w:eastAsia="Arial" w:hAnsi="Calibri" w:cs="Calibri"/>
          <w:sz w:val="24"/>
          <w:szCs w:val="24"/>
          <w:lang w:eastAsia="pl-PL"/>
        </w:rPr>
      </w:pPr>
      <w:bookmarkStart w:id="0" w:name="_Hlk188021202"/>
    </w:p>
    <w:p w14:paraId="555D8DEF" w14:textId="77777777" w:rsidR="00A2710D" w:rsidRPr="00870D2B" w:rsidRDefault="00A2710D" w:rsidP="00A2710D">
      <w:pPr>
        <w:tabs>
          <w:tab w:val="left" w:pos="1978"/>
          <w:tab w:val="left" w:pos="3828"/>
          <w:tab w:val="center" w:pos="4677"/>
        </w:tabs>
        <w:spacing w:line="268" w:lineRule="auto"/>
        <w:jc w:val="both"/>
        <w:rPr>
          <w:rFonts w:ascii="Calibri" w:eastAsia="Calibri" w:hAnsi="Calibri" w:cs="Calibri"/>
          <w:b/>
          <w:iCs/>
          <w:sz w:val="24"/>
          <w:szCs w:val="24"/>
        </w:rPr>
      </w:pPr>
      <w:r w:rsidRPr="00870D2B">
        <w:rPr>
          <w:rFonts w:ascii="Calibri" w:eastAsia="Calibri" w:hAnsi="Calibri" w:cs="Calibri"/>
          <w:b/>
          <w:iCs/>
          <w:sz w:val="24"/>
          <w:szCs w:val="24"/>
        </w:rPr>
        <w:t xml:space="preserve">W przypadku składania oferty za pośrednictwem Platformy zakupowej Open </w:t>
      </w:r>
      <w:proofErr w:type="spellStart"/>
      <w:r w:rsidRPr="00870D2B">
        <w:rPr>
          <w:rFonts w:ascii="Calibri" w:eastAsia="Calibri" w:hAnsi="Calibri" w:cs="Calibri"/>
          <w:b/>
          <w:iCs/>
          <w:sz w:val="24"/>
          <w:szCs w:val="24"/>
        </w:rPr>
        <w:t>Nexus</w:t>
      </w:r>
      <w:proofErr w:type="spellEnd"/>
      <w:r w:rsidRPr="00870D2B">
        <w:rPr>
          <w:rFonts w:ascii="Calibri" w:eastAsia="Calibri" w:hAnsi="Calibri" w:cs="Calibri"/>
          <w:b/>
          <w:iCs/>
          <w:sz w:val="24"/>
          <w:szCs w:val="24"/>
        </w:rPr>
        <w:t xml:space="preserve"> dokumenty należy wypełnić i podpisać kwalifikowanym podpisem elektronicznym, podpisem zaufanym lub podpisem osobistym (e-dowód). Zamawiający zaleca zapisanie dokumentu w formacie PDF. W przypadku składania oferty w formie pisemnej, oferta wraz  załącznikami powinna być podpisana przez uprawnioną osobę lub osoby i złożona </w:t>
      </w:r>
      <w:r w:rsidRPr="00870D2B">
        <w:rPr>
          <w:rFonts w:ascii="Calibri" w:eastAsia="Calibri" w:hAnsi="Calibri" w:cs="Calibri"/>
          <w:b/>
          <w:iCs/>
          <w:sz w:val="24"/>
          <w:szCs w:val="24"/>
        </w:rPr>
        <w:br/>
        <w:t>w oryginale.</w:t>
      </w:r>
    </w:p>
    <w:bookmarkEnd w:id="0"/>
    <w:p w14:paraId="011AF20E" w14:textId="77777777" w:rsidR="00A2710D" w:rsidRPr="00870D2B" w:rsidRDefault="00A2710D" w:rsidP="00A2710D">
      <w:pPr>
        <w:spacing w:after="0" w:line="240" w:lineRule="auto"/>
        <w:rPr>
          <w:rFonts w:ascii="Calibri" w:eastAsia="Times New Roman" w:hAnsi="Calibri" w:cs="Calibri"/>
          <w:bCs/>
          <w:i/>
          <w:sz w:val="24"/>
          <w:szCs w:val="24"/>
          <w:lang w:eastAsia="pl-PL"/>
        </w:rPr>
      </w:pPr>
    </w:p>
    <w:p w14:paraId="01C4A99A" w14:textId="77777777" w:rsidR="00A2710D" w:rsidRPr="0009291F" w:rsidRDefault="00A2710D" w:rsidP="00A2710D">
      <w:pPr>
        <w:autoSpaceDE w:val="0"/>
        <w:autoSpaceDN w:val="0"/>
        <w:adjustRightInd w:val="0"/>
        <w:spacing w:after="25" w:line="288" w:lineRule="auto"/>
        <w:jc w:val="both"/>
        <w:rPr>
          <w:rFonts w:ascii="Calibri" w:eastAsia="Arial" w:hAnsi="Calibri" w:cs="Calibri"/>
          <w:b/>
          <w:bCs/>
          <w:color w:val="FF0000"/>
          <w:sz w:val="24"/>
          <w:szCs w:val="24"/>
          <w:lang w:eastAsia="pl-PL"/>
        </w:rPr>
      </w:pPr>
    </w:p>
    <w:p w14:paraId="25E840B7" w14:textId="77777777" w:rsidR="00881DBE" w:rsidRDefault="00881DBE"/>
    <w:sectPr w:rsidR="0088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26FD1"/>
    <w:multiLevelType w:val="multilevel"/>
    <w:tmpl w:val="D6169B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792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0D"/>
    <w:rsid w:val="000F4C5C"/>
    <w:rsid w:val="001E5A60"/>
    <w:rsid w:val="00230DFF"/>
    <w:rsid w:val="00275570"/>
    <w:rsid w:val="00567EDF"/>
    <w:rsid w:val="007B035F"/>
    <w:rsid w:val="00881DBE"/>
    <w:rsid w:val="009C3512"/>
    <w:rsid w:val="00A2710D"/>
    <w:rsid w:val="00AC08D1"/>
    <w:rsid w:val="00B56AF7"/>
    <w:rsid w:val="00CA5E76"/>
    <w:rsid w:val="00DA5CEE"/>
    <w:rsid w:val="00DD0C02"/>
    <w:rsid w:val="00E04574"/>
    <w:rsid w:val="00EF7BC7"/>
    <w:rsid w:val="00FA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11F8"/>
  <w15:chartTrackingRefBased/>
  <w15:docId w15:val="{9C808B97-CA20-4361-85CA-D490434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10D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7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71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7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71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7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7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7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7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71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71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71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71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71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71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71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7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7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7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71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71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71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71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7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Bachańska</dc:creator>
  <cp:keywords/>
  <dc:description/>
  <cp:lastModifiedBy>Marzena Garczarek</cp:lastModifiedBy>
  <cp:revision>13</cp:revision>
  <cp:lastPrinted>2025-03-21T10:10:00Z</cp:lastPrinted>
  <dcterms:created xsi:type="dcterms:W3CDTF">2025-03-21T08:29:00Z</dcterms:created>
  <dcterms:modified xsi:type="dcterms:W3CDTF">2025-03-26T12:29:00Z</dcterms:modified>
</cp:coreProperties>
</file>