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15" w:rsidRDefault="000949AB">
      <w:pPr>
        <w:pStyle w:val="Tytu"/>
      </w:pPr>
      <w:bookmarkStart w:id="0" w:name="_GoBack"/>
      <w:bookmarkEnd w:id="0"/>
      <w:r>
        <w:t>Załącznik nr 5 – Klauzula informacyjna RODO</w:t>
      </w:r>
    </w:p>
    <w:p w:rsidR="009A683C" w:rsidRDefault="009A683C" w:rsidP="009A683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Klauzula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informacyjna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dotycząca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przetwarzania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danych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osobowych</w:t>
      </w:r>
      <w:proofErr w:type="spellEnd"/>
    </w:p>
    <w:p w:rsidR="009A683C" w:rsidRDefault="009A683C" w:rsidP="009A683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</w:p>
    <w:p w:rsidR="009A683C" w:rsidRPr="009A683C" w:rsidRDefault="009A683C" w:rsidP="009A683C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Zgodnie z art. 13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. 1 i 2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rozporządzenia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Parlamentu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Europejskiego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i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Rady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(UE) 2016/679 z dnia 27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kwietnia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2016 r.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osób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fizycznych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i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swobodnego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przepływu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takich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uchylenia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dyrektywy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95/46/WE (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ogólne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rozporządzenie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) (Dz.Urz.UEL119z04.05.2016,str.1), dalej „RODO”,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informuję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: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Administratorem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Wojewódzki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Szpital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Specjalistyczny im. J. Gromkowskiego, ul. Koszarowa 5, 51-149 Wrocław, reprezentowany przez Dyrektora Szpitala;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sprawach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danymi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proszę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kontaktować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się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Inspektorem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za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pomocą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poczty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elektronicznej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adres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e-mail:</w:t>
      </w:r>
      <w:r w:rsidRPr="009A683C">
        <w:rPr>
          <w:rFonts w:ascii="Cambria" w:hAnsi="Cambria"/>
          <w:sz w:val="24"/>
          <w:szCs w:val="24"/>
        </w:rPr>
        <w:t xml:space="preserve"> iodo@szpital.wroc.pl</w:t>
      </w: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6 ust.1 lit. c RODO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celu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prowadzenia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przedmiotowego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zawarcia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umowy, </w:t>
      </w: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br/>
        <w:t xml:space="preserve">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obowiązek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stosowania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sformalizowanych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procedur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zamówień publicznych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spoczywający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Zamawiającym;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Odbiorcami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podmioty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udostępniona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zostanie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dokumentacja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oparciu o art. 18 oraz art. 74 ustawy PZP;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przechowywane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zgodnie z art. 78 ust.1 ustawy PZP, przez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4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lat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zakończenia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zamówienia, 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jeżeli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czas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trwania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umowy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przekracza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4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lata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przechowywania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obejmuje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cały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czas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trwania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umowy;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Obowiązek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przez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bezpośrednio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dotyczących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wymogiem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ustawowym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określonym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przepisach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ustawy PZP,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związanym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udziałem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br/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;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konsekwencje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niepodania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określonych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wynikają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ustawy PZP;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odniesieniu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decyzje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podejmowane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sposób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zautomatyzowany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stosowanie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art. 22 RODO;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Posiada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Pan/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: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lastRenderedPageBreak/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15 RODO prawo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dostępu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dotyczących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16 RODO 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sprostowania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uzupełnienia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przy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skorzystanie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sprostowania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uzupełnienia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skutkować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zmianą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wyniku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zmianą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postanowień umowy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zakresie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niezgodnym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ustawą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PZP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naruszać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integralności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protokołu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jego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załączników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.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18 RODO prawo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żądania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administratora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ograniczenia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zastrzeżeniem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przypadków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art. 18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. 2 RODO, przy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ograniczenia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ma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zastosowania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odniesieniu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przechowywania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celu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zapewnienia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korzystania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środków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celu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fizycznej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lub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uwagi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ważne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względy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interesu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Unii Europejskiej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państwa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członkowskiego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także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ogranicza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czasu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zakończenia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zamówienia.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wniesienia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skargi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Prezesa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Urzędu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gdy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uzna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dotyczących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narusza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przepisy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RODO;</w:t>
      </w:r>
    </w:p>
    <w:p w:rsidR="009A683C" w:rsidRPr="009A683C" w:rsidRDefault="009A683C" w:rsidP="009A68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przysługuje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/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:</w:t>
      </w:r>
    </w:p>
    <w:p w:rsidR="009A683C" w:rsidRPr="009A683C" w:rsidRDefault="009A683C" w:rsidP="009A68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art. 17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. 3 lit. b, d lub e RODO 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usunięcia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:rsidR="009A683C" w:rsidRPr="009A683C" w:rsidRDefault="009A683C" w:rsidP="009A68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przenoszenia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art. 20 RODO;</w:t>
      </w:r>
    </w:p>
    <w:p w:rsidR="009A683C" w:rsidRPr="009A683C" w:rsidRDefault="009A683C" w:rsidP="009A68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21 RODO prawo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sprzeciwu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wobec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gdyż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art. 6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. 1 lit. c RODO.</w:t>
      </w:r>
    </w:p>
    <w:p w:rsidR="009A683C" w:rsidRPr="009A683C" w:rsidRDefault="009A683C" w:rsidP="009A683C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hAnsi="Cambria" w:cs="Trebuchet MS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Jednocześnie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Zamawiający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przypomina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ciążącym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/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obowiązku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informacyjnym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wynikającym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art. 14 RODO względem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osób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fizycznych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przekazane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zostaną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Zamawiającemu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prowadzonym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i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Zamawiający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pośrednio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pozyska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wykonawcy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biorącego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udział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postępowaniu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chyba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że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ma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zastosowanie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co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najmniej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jedno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 z wyłączeń, o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których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mowa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w art. 14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ust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>. 5 RODO.</w:t>
      </w:r>
    </w:p>
    <w:p w:rsidR="009A683C" w:rsidRPr="009A683C" w:rsidRDefault="009A683C" w:rsidP="009A683C">
      <w:pPr>
        <w:autoSpaceDE w:val="0"/>
        <w:autoSpaceDN w:val="0"/>
        <w:adjustRightInd w:val="0"/>
        <w:spacing w:after="0" w:line="240" w:lineRule="auto"/>
        <w:rPr>
          <w:rFonts w:ascii="Calibri" w:hAnsi="Calibri" w:cs="Trebuchet MS"/>
          <w:sz w:val="24"/>
          <w:szCs w:val="24"/>
          <w:lang w:eastAsia="pl-PL"/>
        </w:rPr>
      </w:pPr>
    </w:p>
    <w:p w:rsidR="00616615" w:rsidRPr="009A683C" w:rsidRDefault="00616615">
      <w:pPr>
        <w:rPr>
          <w:sz w:val="24"/>
          <w:szCs w:val="24"/>
        </w:rPr>
      </w:pPr>
    </w:p>
    <w:sectPr w:rsidR="00616615" w:rsidRPr="009A68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49AB"/>
    <w:rsid w:val="0015074B"/>
    <w:rsid w:val="0029639D"/>
    <w:rsid w:val="00326F90"/>
    <w:rsid w:val="00616615"/>
    <w:rsid w:val="007447EE"/>
    <w:rsid w:val="009A683C"/>
    <w:rsid w:val="00AA1D8D"/>
    <w:rsid w:val="00B47730"/>
    <w:rsid w:val="00CB0664"/>
    <w:rsid w:val="00D52A8F"/>
    <w:rsid w:val="00FC693F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AD374-2ECB-4593-8282-5A51550A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Ewelina Strąk</cp:lastModifiedBy>
  <cp:revision>3</cp:revision>
  <cp:lastPrinted>2025-05-05T14:05:00Z</cp:lastPrinted>
  <dcterms:created xsi:type="dcterms:W3CDTF">2025-04-28T11:24:00Z</dcterms:created>
  <dcterms:modified xsi:type="dcterms:W3CDTF">2025-05-05T14:05:00Z</dcterms:modified>
</cp:coreProperties>
</file>