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A31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  <w:t xml:space="preserve">Załącznik nr 3 do SWZ </w:t>
      </w:r>
    </w:p>
    <w:p w14:paraId="406A798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</w:p>
    <w:p w14:paraId="4FC63D9D" w14:textId="77777777" w:rsidR="00133E90" w:rsidRPr="00133E90" w:rsidRDefault="00133E90" w:rsidP="00133E90">
      <w:pPr>
        <w:rPr>
          <w:rFonts w:ascii="Calibri" w:eastAsia="Calibri" w:hAnsi="Calibri" w:cs="Times New Roman"/>
        </w:rPr>
      </w:pP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  <w:t xml:space="preserve"> </w:t>
      </w:r>
    </w:p>
    <w:p w14:paraId="033681A3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5D17F64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7B4FADC6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..............................................</w:t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</w:p>
    <w:p w14:paraId="3ACA8DAD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 (Dane adresowe Wykonawcy)</w:t>
      </w:r>
    </w:p>
    <w:p w14:paraId="07A9EC5C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1CDD35FA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OŚWIADCZENIE WYKONAWCY O SPEŁNIANIU WARUNKÓW ORAZ NIEPODLEGANIU WYKLUCZENIU</w:t>
      </w:r>
    </w:p>
    <w:p w14:paraId="6D6C8645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SKŁADANE NA PODSTAWIE ART. 125 UST. 1 USTAWY Z DNIA 11 WRZEŚNIA 2019R.</w:t>
      </w:r>
    </w:p>
    <w:p w14:paraId="7767E5B9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Prawo zamówień publicznych (dalej jako: Pzp)</w:t>
      </w:r>
    </w:p>
    <w:p w14:paraId="67E4D05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50193CE5" w14:textId="427A5F04" w:rsidR="00133E90" w:rsidRPr="00133E90" w:rsidRDefault="00133E90" w:rsidP="00133E90">
      <w:pPr>
        <w:jc w:val="center"/>
        <w:rPr>
          <w:rFonts w:ascii="Arial Narrow" w:eastAsia="Calibri" w:hAnsi="Arial Narrow" w:cs="Times New Roman"/>
          <w:i/>
          <w:iCs/>
        </w:rPr>
      </w:pPr>
      <w:r w:rsidRPr="00133E90">
        <w:rPr>
          <w:rFonts w:ascii="Arial Narrow" w:eastAsia="Calibri" w:hAnsi="Arial Narrow" w:cs="Times New Roman"/>
          <w:i/>
          <w:iCs/>
        </w:rPr>
        <w:t>”</w:t>
      </w:r>
      <w:r>
        <w:rPr>
          <w:rFonts w:ascii="Arial Narrow" w:eastAsia="Calibri" w:hAnsi="Arial Narrow" w:cs="Times New Roman"/>
          <w:i/>
          <w:iCs/>
        </w:rPr>
        <w:t>Dostawa żywności</w:t>
      </w:r>
      <w:r w:rsidRPr="00133E90">
        <w:rPr>
          <w:rFonts w:ascii="Arial Narrow" w:eastAsia="Calibri" w:hAnsi="Arial Narrow" w:cs="Times New Roman"/>
          <w:i/>
          <w:iCs/>
        </w:rPr>
        <w:t>”</w:t>
      </w:r>
    </w:p>
    <w:p w14:paraId="73420C3B" w14:textId="1DA80132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bCs/>
        </w:rPr>
      </w:pPr>
      <w:r w:rsidRPr="00133E90">
        <w:rPr>
          <w:rFonts w:ascii="Arial Narrow" w:eastAsia="Calibri" w:hAnsi="Arial Narrow" w:cs="Times New Roman"/>
          <w:b/>
          <w:bCs/>
        </w:rPr>
        <w:t xml:space="preserve">nr postępowania: TP  </w:t>
      </w:r>
      <w:r w:rsidR="009A7436">
        <w:rPr>
          <w:rFonts w:ascii="Arial Narrow" w:eastAsia="Calibri" w:hAnsi="Arial Narrow" w:cs="Times New Roman"/>
          <w:b/>
          <w:bCs/>
        </w:rPr>
        <w:t>1</w:t>
      </w:r>
      <w:r w:rsidRPr="00133E90">
        <w:rPr>
          <w:rFonts w:ascii="Arial Narrow" w:eastAsia="Calibri" w:hAnsi="Arial Narrow" w:cs="Times New Roman"/>
          <w:b/>
          <w:bCs/>
        </w:rPr>
        <w:t>/202</w:t>
      </w:r>
      <w:r w:rsidR="008F3883">
        <w:rPr>
          <w:rFonts w:ascii="Arial Narrow" w:eastAsia="Calibri" w:hAnsi="Arial Narrow" w:cs="Times New Roman"/>
          <w:b/>
          <w:bCs/>
        </w:rPr>
        <w:t>5</w:t>
      </w:r>
    </w:p>
    <w:p w14:paraId="47DC3AFB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66CF7949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Wykonawca spełnia warunki udziału w postępowaniu określone w SWZ </w:t>
      </w:r>
    </w:p>
    <w:p w14:paraId="406CD803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AA7B38C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Wykonawca nie podlega wykluczeniu na podstawie:</w:t>
      </w:r>
    </w:p>
    <w:p w14:paraId="7E9FCE22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53B3EB1B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  <w:color w:val="FF0000"/>
        </w:rPr>
      </w:pPr>
      <w:r w:rsidRPr="00133E90">
        <w:rPr>
          <w:rFonts w:ascii="Arial Narrow" w:eastAsia="Calibri" w:hAnsi="Arial Narrow" w:cs="Times New Roman"/>
          <w:b/>
        </w:rPr>
        <w:t xml:space="preserve">Informacja na temat podwykonawców niebędących podmiotami udostępniającymi zasoby </w:t>
      </w:r>
      <w:r w:rsidRPr="00133E90">
        <w:rPr>
          <w:rFonts w:ascii="Arial Narrow" w:eastAsia="Calibri" w:hAnsi="Arial Narrow" w:cs="Times New Roman"/>
          <w:b/>
          <w:color w:val="FF0000"/>
        </w:rPr>
        <w:t>(JEŻELI DOTYCZY)</w:t>
      </w:r>
    </w:p>
    <w:p w14:paraId="384F5548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podwykonawca niebędący podmiotem udostępniającym zasoby nie podlega wykluczeniu na podstawie:</w:t>
      </w:r>
    </w:p>
    <w:p w14:paraId="56878944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28A9D4F0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5ACFDC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</w:t>
      </w:r>
    </w:p>
    <w:p w14:paraId="34E4E824" w14:textId="77777777" w:rsidR="00133E90" w:rsidRPr="00133E90" w:rsidRDefault="00133E90" w:rsidP="00133E90">
      <w:pPr>
        <w:autoSpaceDE w:val="0"/>
        <w:autoSpaceDN w:val="0"/>
        <w:adjustRightInd w:val="0"/>
        <w:spacing w:after="120"/>
        <w:jc w:val="right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podpis osoby uprawnionej do składania oświadczeń woli </w:t>
      </w:r>
      <w:bookmarkStart w:id="0" w:name="_Hlk157006005"/>
      <w:r w:rsidRPr="00133E90">
        <w:rPr>
          <w:rFonts w:ascii="Arial Narrow" w:eastAsia="Calibri" w:hAnsi="Arial Narrow" w:cs="Times New Roman"/>
        </w:rPr>
        <w:t>w imieniu Wykonawcy</w:t>
      </w:r>
      <w:bookmarkEnd w:id="0"/>
    </w:p>
    <w:p w14:paraId="4CAA6FE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41943EB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 xml:space="preserve"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lastRenderedPageBreak/>
        <w:t>decyzji w sprawie wpisu na listę rozstrzygającej o zastosowaniu środka, o którym mowa w art. 1 pkt 3.</w:t>
      </w:r>
    </w:p>
    <w:p w14:paraId="6F37FDF3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21647F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 xml:space="preserve">podpis osoby uprawnionej do składania oświadczeń woli w imieniu w imieniu Wykonawcy </w:t>
      </w:r>
    </w:p>
    <w:p w14:paraId="3BD2BB5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1E6A142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941FAA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B8FB47E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Calibri" w:hAnsi="Arial Narrow" w:cs="Aria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Wykonawcy</w:t>
      </w:r>
    </w:p>
    <w:p w14:paraId="330C29A7" w14:textId="77777777" w:rsidR="00133E90" w:rsidRPr="00133E90" w:rsidRDefault="00133E90" w:rsidP="00133E90">
      <w:pPr>
        <w:spacing w:after="200" w:line="276" w:lineRule="auto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133E90">
        <w:rPr>
          <w:rFonts w:ascii="Arial Narrow" w:eastAsia="Times New Roman" w:hAnsi="Arial Narrow" w:cs="Arial Narrow"/>
          <w:b/>
          <w:lang w:eastAsia="pl-PL"/>
        </w:rPr>
        <w:t>Informacja na temat podmiotów, na których zasoby Wykonawca się powołuje</w:t>
      </w:r>
      <w:r w:rsidRPr="00133E90">
        <w:rPr>
          <w:rFonts w:ascii="Arial Narrow" w:eastAsia="Times New Roman" w:hAnsi="Arial Narrow" w:cs="Arial Narrow"/>
          <w:b/>
          <w:color w:val="FF0000"/>
          <w:lang w:eastAsia="pl-PL"/>
        </w:rPr>
        <w:t xml:space="preserve"> (JEŻELI DOTYCZY)</w:t>
      </w:r>
    </w:p>
    <w:p w14:paraId="74A6CA60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3DAEB57E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 zakresie w jakim udostępniam zasoby, spełniam warunki udziału w postępowaniu określone w SWZ. </w:t>
      </w:r>
    </w:p>
    <w:p w14:paraId="72757CE9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045E431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jako podmiot udostępniający zasoby nie podlegam wykluczeniu na podstawie:</w:t>
      </w:r>
    </w:p>
    <w:p w14:paraId="344FF4DB" w14:textId="77777777" w:rsidR="00133E90" w:rsidRPr="00133E90" w:rsidRDefault="00133E90" w:rsidP="00133E90">
      <w:pPr>
        <w:spacing w:line="36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7A715337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bookmarkStart w:id="1" w:name="_Hlk157005943"/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6892672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bookmarkEnd w:id="1"/>
    <w:p w14:paraId="538B4A75" w14:textId="77777777" w:rsidR="00133E90" w:rsidRPr="00133E90" w:rsidRDefault="00133E90" w:rsidP="00133E90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21B452C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1DD97CA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3B9102D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4527C874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2241E0C3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p w14:paraId="54584B6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5A5212A6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A24EC9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488C142E" w14:textId="389DDE87" w:rsidR="000D1D0A" w:rsidRDefault="00133E90" w:rsidP="00133E90">
      <w:pPr>
        <w:spacing w:after="200" w:line="276" w:lineRule="auto"/>
        <w:jc w:val="right"/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BA"/>
    <w:rsid w:val="000448FB"/>
    <w:rsid w:val="000D1D0A"/>
    <w:rsid w:val="00133E90"/>
    <w:rsid w:val="002D0C62"/>
    <w:rsid w:val="00394B9F"/>
    <w:rsid w:val="00531A12"/>
    <w:rsid w:val="008F3883"/>
    <w:rsid w:val="009A7436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AC25"/>
  <w15:chartTrackingRefBased/>
  <w15:docId w15:val="{58CF870E-FDF1-487F-8A48-D5D7F9E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756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3</cp:revision>
  <cp:lastPrinted>2024-01-31T06:13:00Z</cp:lastPrinted>
  <dcterms:created xsi:type="dcterms:W3CDTF">2024-12-27T10:00:00Z</dcterms:created>
  <dcterms:modified xsi:type="dcterms:W3CDTF">2025-01-08T08:34:00Z</dcterms:modified>
</cp:coreProperties>
</file>