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6D65" w14:textId="2A25392E" w:rsidR="0031545D" w:rsidRDefault="0031545D" w:rsidP="0031545D">
      <w:pPr>
        <w:pStyle w:val="Nagwek3"/>
        <w:pBdr>
          <w:top w:val="single" w:sz="4" w:space="0" w:color="622423"/>
        </w:pBdr>
        <w:spacing w:line="240" w:lineRule="auto"/>
        <w:ind w:left="-142"/>
        <w:jc w:val="right"/>
        <w:rPr>
          <w:b/>
          <w:color w:val="000000"/>
        </w:rPr>
      </w:pPr>
      <w:bookmarkStart w:id="0" w:name="_Toc108445624"/>
      <w:bookmarkStart w:id="1" w:name="_Toc108446704"/>
      <w:bookmarkStart w:id="2" w:name="_Toc108687869"/>
      <w:r>
        <w:rPr>
          <w:rFonts w:ascii="Tahoma" w:hAnsi="Tahoma" w:cs="Tahoma"/>
          <w:b/>
          <w:sz w:val="20"/>
          <w:szCs w:val="20"/>
        </w:rPr>
        <w:t>Załącznik nr 6 do SWZ</w:t>
      </w:r>
      <w:r>
        <w:rPr>
          <w:b/>
          <w:color w:val="000000"/>
        </w:rPr>
        <w:t xml:space="preserve"> </w:t>
      </w:r>
    </w:p>
    <w:p w14:paraId="3A010235" w14:textId="7EBA33E2" w:rsidR="0044337A" w:rsidRDefault="0044337A" w:rsidP="0044337A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</w:t>
      </w:r>
      <w:r w:rsidR="00932359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do SWZ - oświadczenie o przynależności do grupy kapitałowej</w:t>
      </w:r>
      <w:r>
        <w:rPr>
          <w:rFonts w:ascii="Calibri" w:hAnsi="Calibri" w:cs="Calibri"/>
          <w:sz w:val="22"/>
          <w:szCs w:val="22"/>
          <w:vertAlign w:val="superscript"/>
        </w:rPr>
        <w:footnoteReference w:id="1"/>
      </w:r>
      <w:bookmarkEnd w:id="0"/>
      <w:bookmarkEnd w:id="1"/>
      <w:bookmarkEnd w:id="2"/>
      <w:r>
        <w:rPr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</w:t>
      </w:r>
    </w:p>
    <w:p w14:paraId="53BE8218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</w:p>
    <w:p w14:paraId="4E91C090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Wykonawca:</w:t>
      </w:r>
    </w:p>
    <w:p w14:paraId="48953917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</w:t>
      </w:r>
    </w:p>
    <w:p w14:paraId="1FBC0CF6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</w:t>
      </w:r>
    </w:p>
    <w:p w14:paraId="0C49F889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Cs/>
          <w:i/>
          <w:iCs/>
          <w:caps/>
        </w:rPr>
      </w:pPr>
      <w:r>
        <w:rPr>
          <w:rFonts w:ascii="Calibri" w:hAnsi="Calibri" w:cs="Calibri"/>
          <w:bCs/>
          <w:i/>
          <w:iCs/>
          <w:caps/>
        </w:rPr>
        <w:t>(pełna nazwa/firma, adres,w zależności od podmiotu: NIP/PESEL,KRS/CEiDG)</w:t>
      </w:r>
    </w:p>
    <w:p w14:paraId="0CD057F8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reprezentowany przez:</w:t>
      </w:r>
    </w:p>
    <w:p w14:paraId="2FCB816A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…………………………………….…………………………………….…………………………………….</w:t>
      </w:r>
    </w:p>
    <w:p w14:paraId="2D307B74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Cs/>
          <w:i/>
          <w:iCs/>
          <w:caps/>
        </w:rPr>
      </w:pPr>
      <w:r>
        <w:rPr>
          <w:rFonts w:ascii="Calibri" w:hAnsi="Calibri" w:cs="Calibri"/>
          <w:bCs/>
          <w:i/>
          <w:iCs/>
          <w:caps/>
        </w:rPr>
        <w:t>(imię, nazwisko, stanowisko/podstawa do reprezentacji)</w:t>
      </w:r>
    </w:p>
    <w:p w14:paraId="37FCD09B" w14:textId="77777777" w:rsidR="0044337A" w:rsidRDefault="0044337A" w:rsidP="0044337A">
      <w:pPr>
        <w:spacing w:before="120" w:after="120" w:line="240" w:lineRule="auto"/>
        <w:jc w:val="both"/>
        <w:rPr>
          <w:rFonts w:cs="Calibri"/>
          <w:lang w:eastAsia="ar-SA"/>
        </w:rPr>
      </w:pPr>
    </w:p>
    <w:p w14:paraId="78DB9E60" w14:textId="77777777" w:rsidR="0044337A" w:rsidRDefault="0044337A" w:rsidP="0044337A">
      <w:pPr>
        <w:spacing w:before="120" w:after="120" w:line="240" w:lineRule="auto"/>
        <w:jc w:val="both"/>
        <w:rPr>
          <w:rFonts w:cs="Calibri"/>
          <w:lang w:eastAsia="ar-SA"/>
        </w:rPr>
      </w:pPr>
    </w:p>
    <w:p w14:paraId="1C57C170" w14:textId="6C3F1CDD" w:rsidR="0044337A" w:rsidRPr="00EF4B59" w:rsidRDefault="0044337A" w:rsidP="00EF4B59">
      <w:pPr>
        <w:spacing w:before="120" w:after="12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Składając ofertę w postępowaniu nr WT/PN/0</w:t>
      </w:r>
      <w:r w:rsidR="00027600">
        <w:rPr>
          <w:rFonts w:eastAsia="Times New Roman" w:cs="Calibri"/>
          <w:lang w:eastAsia="zh-CN"/>
        </w:rPr>
        <w:t>2</w:t>
      </w:r>
      <w:r>
        <w:rPr>
          <w:rFonts w:eastAsia="Times New Roman" w:cs="Calibri"/>
          <w:lang w:eastAsia="zh-CN"/>
        </w:rPr>
        <w:t>/202</w:t>
      </w:r>
      <w:r w:rsidR="00316437">
        <w:rPr>
          <w:rFonts w:eastAsia="Times New Roman" w:cs="Calibri"/>
          <w:lang w:eastAsia="zh-CN"/>
        </w:rPr>
        <w:t>5</w:t>
      </w:r>
      <w:r>
        <w:rPr>
          <w:rFonts w:eastAsia="Times New Roman" w:cs="Calibri"/>
          <w:lang w:eastAsia="zh-CN"/>
        </w:rPr>
        <w:t xml:space="preserve"> na „</w:t>
      </w:r>
      <w:r w:rsidR="00027600" w:rsidRPr="00027600">
        <w:rPr>
          <w:rFonts w:eastAsia="Times New Roman" w:cs="Calibri"/>
          <w:lang w:eastAsia="zh-CN"/>
        </w:rPr>
        <w:t>Usługa monitoringu systemu sygnalizacji pożaru (SSP) na Wydziale Transportu Politechniki Warszawskiej, ul. Koszykowa 75 Warszawa</w:t>
      </w:r>
      <w:r>
        <w:rPr>
          <w:rFonts w:eastAsia="Times New Roman" w:cs="Calibri"/>
          <w:lang w:eastAsia="zh-CN"/>
        </w:rPr>
        <w:t xml:space="preserve">” oświadczam, że nie podlegam wykluczeniu na podstawie art. 108 ust. 1 pkt 5) </w:t>
      </w:r>
      <w:r>
        <w:rPr>
          <w:rFonts w:eastAsia="Times New Roman" w:cs="Calibri"/>
          <w:bCs/>
          <w:lang w:eastAsia="zh-CN"/>
        </w:rPr>
        <w:t xml:space="preserve">ustawy Pzp i </w:t>
      </w:r>
      <w:r>
        <w:rPr>
          <w:rFonts w:eastAsia="Times New Roman" w:cs="Calibri"/>
          <w:bCs/>
          <w:u w:val="single"/>
          <w:lang w:eastAsia="zh-CN"/>
        </w:rPr>
        <w:t>nie zawarłem z innymi wykonawcami porozumienia mającego na celu zakłócenia konkurencji,</w:t>
      </w:r>
      <w:r>
        <w:rPr>
          <w:rFonts w:eastAsia="Times New Roman" w:cs="Calibri"/>
          <w:bCs/>
          <w:lang w:eastAsia="zh-CN"/>
        </w:rPr>
        <w:t xml:space="preserve"> a ponadto:</w:t>
      </w:r>
    </w:p>
    <w:p w14:paraId="6015E099" w14:textId="77777777" w:rsidR="0044337A" w:rsidRDefault="0044337A" w:rsidP="0044337A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</w:p>
    <w:p w14:paraId="42563E33" w14:textId="77777777" w:rsidR="0044337A" w:rsidRDefault="0044337A" w:rsidP="0044337A">
      <w:pPr>
        <w:spacing w:before="120" w:after="120" w:line="240" w:lineRule="auto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>nie przynależę do żadnej grupy kapitałowej w rozumieniu ustawy z dnia 16 lutego 2007 r. o ochronie konkurencji i konsumentów*</w:t>
      </w:r>
    </w:p>
    <w:p w14:paraId="019D0498" w14:textId="77777777" w:rsidR="0044337A" w:rsidRDefault="0044337A" w:rsidP="0044337A">
      <w:pPr>
        <w:spacing w:before="120" w:after="120" w:line="240" w:lineRule="auto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>nie przynależę z żadnym innym Wykonawcą który złożył ofertę do tej samej grupy kapitałowej w rozumieniu ustawy z dnia 16 lutego 2007 r. o ochronie konkurencji i konsumentów*</w:t>
      </w:r>
    </w:p>
    <w:p w14:paraId="7FC5FB6E" w14:textId="77777777" w:rsidR="0044337A" w:rsidRDefault="0044337A" w:rsidP="0044337A">
      <w:pPr>
        <w:spacing w:before="120" w:after="120" w:line="240" w:lineRule="auto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przynależę z następującym Wykonawcą ……………………………………………………….… (który złożył ofertę w tym postępowaniu) do tej samej grupy kapitałowej w rozumieniu ustawy z dnia 16 lutego 2007 r. o ochronie konkurencji i konsumentów  ale przygotowaliśmy oferty niezależnie od siebie co wykazuję w następujący sposób*: </w:t>
      </w:r>
    </w:p>
    <w:p w14:paraId="694B9E59" w14:textId="77777777" w:rsidR="0044337A" w:rsidRDefault="0044337A" w:rsidP="0044337A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</w:p>
    <w:p w14:paraId="1506BD96" w14:textId="77777777" w:rsidR="0044337A" w:rsidRDefault="0044337A" w:rsidP="0044337A">
      <w:pPr>
        <w:spacing w:before="120" w:after="120" w:line="240" w:lineRule="auto"/>
        <w:jc w:val="center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………………………………….………………………………….………………………………….………………………………….…………………</w:t>
      </w:r>
    </w:p>
    <w:p w14:paraId="3EA3E3A2" w14:textId="77777777" w:rsidR="0044337A" w:rsidRDefault="0044337A" w:rsidP="0044337A">
      <w:pPr>
        <w:spacing w:before="120" w:after="120" w:line="240" w:lineRule="auto"/>
        <w:jc w:val="center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………………………………….………………………………….………………………………….………………………………….…………………</w:t>
      </w:r>
    </w:p>
    <w:p w14:paraId="306083E9" w14:textId="77777777" w:rsidR="0044337A" w:rsidRDefault="0044337A" w:rsidP="0044337A">
      <w:pPr>
        <w:spacing w:before="120" w:after="120" w:line="240" w:lineRule="auto"/>
        <w:jc w:val="center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………………………………….………………………………….………………………………….………………………………….…………………</w:t>
      </w:r>
    </w:p>
    <w:p w14:paraId="01B1551E" w14:textId="77777777" w:rsidR="0044337A" w:rsidRDefault="0044337A" w:rsidP="0044337A">
      <w:pPr>
        <w:spacing w:before="120" w:after="120" w:line="240" w:lineRule="auto"/>
        <w:jc w:val="center"/>
        <w:rPr>
          <w:rFonts w:eastAsia="Times New Roman" w:cs="Calibri"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………………………………….………………………………….………………………………….………………………………….…………………</w:t>
      </w:r>
    </w:p>
    <w:p w14:paraId="0B1B20B7" w14:textId="77777777" w:rsidR="0044337A" w:rsidRPr="00316437" w:rsidRDefault="0044337A" w:rsidP="0044337A">
      <w:pPr>
        <w:pStyle w:val="Textbody"/>
        <w:widowControl w:val="0"/>
        <w:spacing w:before="120" w:after="120" w:line="240" w:lineRule="auto"/>
        <w:jc w:val="center"/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</w:pPr>
      <w:r w:rsidRPr="00316437"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  <w:t>Dokument w formie elektronicznej należy podpisać kwalifikowanym podpisem elektronicznym</w:t>
      </w:r>
    </w:p>
    <w:p w14:paraId="2AC2C488" w14:textId="77777777" w:rsidR="0044337A" w:rsidRPr="00316437" w:rsidRDefault="0044337A" w:rsidP="0044337A">
      <w:pPr>
        <w:pStyle w:val="Textbody"/>
        <w:widowControl w:val="0"/>
        <w:spacing w:before="120" w:after="120" w:line="240" w:lineRule="auto"/>
        <w:jc w:val="center"/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</w:pPr>
      <w:r w:rsidRPr="00316437"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  <w:t>przez osobę lub osoby umocowane do złożenia podpisu w imieniu wykonawcy</w:t>
      </w:r>
    </w:p>
    <w:p w14:paraId="0CFA5AC9" w14:textId="77777777" w:rsidR="0044337A" w:rsidRDefault="0044337A" w:rsidP="0044337A">
      <w:pPr>
        <w:tabs>
          <w:tab w:val="right" w:pos="284"/>
          <w:tab w:val="left" w:pos="408"/>
        </w:tabs>
        <w:autoSpaceDE w:val="0"/>
        <w:spacing w:before="120" w:after="120" w:line="240" w:lineRule="auto"/>
        <w:jc w:val="both"/>
        <w:rPr>
          <w:rFonts w:cs="Calibri"/>
        </w:rPr>
      </w:pPr>
    </w:p>
    <w:p w14:paraId="7B797CE3" w14:textId="77777777" w:rsidR="0044337A" w:rsidRDefault="0044337A" w:rsidP="0044337A">
      <w:pPr>
        <w:tabs>
          <w:tab w:val="right" w:pos="10034"/>
        </w:tabs>
        <w:spacing w:before="120" w:after="120" w:line="240" w:lineRule="auto"/>
        <w:ind w:firstLine="284"/>
        <w:jc w:val="both"/>
        <w:rPr>
          <w:rFonts w:cs="Calibri"/>
        </w:rPr>
      </w:pPr>
      <w:r>
        <w:rPr>
          <w:rStyle w:val="Odwoanieprzypisudolnego"/>
          <w:rFonts w:cs="Calibri"/>
          <w:b/>
          <w:bCs/>
        </w:rPr>
        <w:t>*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Niepotrzebne skreślić lub usunąć</w:t>
      </w:r>
    </w:p>
    <w:p w14:paraId="79BB7074" w14:textId="77777777" w:rsidR="001A659A" w:rsidRDefault="001A659A"/>
    <w:sectPr w:rsidR="001A65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D6D84" w14:textId="77777777" w:rsidR="001E36E6" w:rsidRDefault="001E36E6" w:rsidP="0044337A">
      <w:pPr>
        <w:spacing w:after="0" w:line="240" w:lineRule="auto"/>
      </w:pPr>
      <w:r>
        <w:separator/>
      </w:r>
    </w:p>
  </w:endnote>
  <w:endnote w:type="continuationSeparator" w:id="0">
    <w:p w14:paraId="03BC8A82" w14:textId="77777777" w:rsidR="001E36E6" w:rsidRDefault="001E36E6" w:rsidP="0044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F8DE" w14:textId="77777777" w:rsidR="001E36E6" w:rsidRDefault="001E36E6" w:rsidP="0044337A">
      <w:pPr>
        <w:spacing w:after="0" w:line="240" w:lineRule="auto"/>
      </w:pPr>
      <w:r>
        <w:separator/>
      </w:r>
    </w:p>
  </w:footnote>
  <w:footnote w:type="continuationSeparator" w:id="0">
    <w:p w14:paraId="140F03A8" w14:textId="77777777" w:rsidR="001E36E6" w:rsidRDefault="001E36E6" w:rsidP="0044337A">
      <w:pPr>
        <w:spacing w:after="0" w:line="240" w:lineRule="auto"/>
      </w:pPr>
      <w:r>
        <w:continuationSeparator/>
      </w:r>
    </w:p>
  </w:footnote>
  <w:footnote w:id="1">
    <w:p w14:paraId="7EB90AEF" w14:textId="77777777" w:rsidR="0044337A" w:rsidRPr="0063519C" w:rsidRDefault="0044337A" w:rsidP="0044337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3519C">
        <w:rPr>
          <w:rFonts w:eastAsia="Times New Roman" w:cs="Calibri"/>
          <w:b/>
          <w:color w:val="000000"/>
          <w:lang w:eastAsia="pl-PL"/>
        </w:rPr>
        <w:t>składane na wezwanie Zamawiającego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D01D" w14:textId="7412B943" w:rsidR="00316437" w:rsidRPr="008B1689" w:rsidRDefault="00316437" w:rsidP="00316437">
    <w:pPr>
      <w:pStyle w:val="Nagwek"/>
      <w:tabs>
        <w:tab w:val="center" w:pos="0"/>
      </w:tabs>
      <w:rPr>
        <w:rFonts w:ascii="Calibri Light" w:hAnsi="Calibri Light" w:cs="Tahoma"/>
        <w:bCs/>
        <w:sz w:val="18"/>
        <w:szCs w:val="18"/>
      </w:rPr>
    </w:pPr>
    <w:r>
      <w:rPr>
        <w:rFonts w:ascii="Calibri Light" w:hAnsi="Calibri Light" w:cs="Tahoma"/>
        <w:bCs/>
        <w:noProof/>
        <w:sz w:val="18"/>
        <w:szCs w:val="18"/>
      </w:rPr>
      <w:drawing>
        <wp:inline distT="0" distB="0" distL="0" distR="0" wp14:anchorId="2459F359" wp14:editId="5722FB62">
          <wp:extent cx="1329690" cy="412115"/>
          <wp:effectExtent l="0" t="0" r="3810" b="6985"/>
          <wp:docPr id="1826724669" name="Obraz 1" descr="Obraz zawierający tekst, Czcionka, zrzut ekranu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724669" name="Obraz 1" descr="Obraz zawierający tekst, Czcionka, zrzut ekranu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Tahoma"/>
        <w:bCs/>
        <w:sz w:val="18"/>
        <w:szCs w:val="18"/>
      </w:rPr>
      <w:tab/>
    </w:r>
  </w:p>
  <w:p w14:paraId="6F09BC69" w14:textId="77777777" w:rsidR="00316437" w:rsidRDefault="003164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7A"/>
    <w:rsid w:val="00027600"/>
    <w:rsid w:val="00123EA1"/>
    <w:rsid w:val="001A659A"/>
    <w:rsid w:val="001E36E6"/>
    <w:rsid w:val="0031545D"/>
    <w:rsid w:val="00316437"/>
    <w:rsid w:val="0044337A"/>
    <w:rsid w:val="00932359"/>
    <w:rsid w:val="00A9318A"/>
    <w:rsid w:val="00AA54BE"/>
    <w:rsid w:val="00E674C8"/>
    <w:rsid w:val="00E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3A665A"/>
  <w15:chartTrackingRefBased/>
  <w15:docId w15:val="{9049A59B-EA4E-4F63-9E37-0FA08C1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37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37A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337A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44337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44337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44337A"/>
    <w:rPr>
      <w:vertAlign w:val="superscript"/>
    </w:rPr>
  </w:style>
  <w:style w:type="paragraph" w:customStyle="1" w:styleId="Standard">
    <w:name w:val="Standard"/>
    <w:rsid w:val="0044337A"/>
    <w:pPr>
      <w:spacing w:after="200" w:line="251" w:lineRule="auto"/>
      <w:jc w:val="both"/>
    </w:pPr>
    <w:rPr>
      <w:rFonts w:ascii="Trebuchet MS" w:eastAsia="Times New Roman" w:hAnsi="Trebuchet MS" w:cs="Times New Roman"/>
      <w:lang w:eastAsia="en-US" w:bidi="en-US"/>
    </w:rPr>
  </w:style>
  <w:style w:type="paragraph" w:customStyle="1" w:styleId="Textbody">
    <w:name w:val="Text body"/>
    <w:basedOn w:val="Standard"/>
    <w:rsid w:val="0044337A"/>
    <w:rPr>
      <w:rFonts w:ascii="Arial" w:hAnsi="Arial"/>
      <w:szCs w:val="20"/>
    </w:rPr>
  </w:style>
  <w:style w:type="paragraph" w:styleId="Nagwek">
    <w:name w:val="header"/>
    <w:basedOn w:val="Normalny"/>
    <w:link w:val="NagwekZnak"/>
    <w:unhideWhenUsed/>
    <w:rsid w:val="0031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6437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1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43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1651</Characters>
  <Application>Microsoft Office Word</Application>
  <DocSecurity>0</DocSecurity>
  <Lines>36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7</cp:revision>
  <dcterms:created xsi:type="dcterms:W3CDTF">2022-07-19T08:20:00Z</dcterms:created>
  <dcterms:modified xsi:type="dcterms:W3CDTF">2025-05-06T11:36:00Z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27cce22d-f294-495f-b53f-90f9d0f82659</vt:lpwstr>
  </property>
</Properties>
</file>