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3C259" w14:textId="3319525A" w:rsidR="0041297B" w:rsidRPr="005F79D7" w:rsidRDefault="0041297B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sz w:val="18"/>
          <w:szCs w:val="18"/>
        </w:rPr>
      </w:pPr>
      <w:r w:rsidRPr="005F79D7">
        <w:rPr>
          <w:rFonts w:ascii="Tahoma" w:hAnsi="Tahoma" w:cs="Tahoma"/>
          <w:sz w:val="18"/>
          <w:szCs w:val="18"/>
        </w:rPr>
        <w:t>Załącznik nr 2.</w:t>
      </w:r>
      <w:r w:rsidR="005F79D7" w:rsidRPr="005F79D7">
        <w:rPr>
          <w:rFonts w:ascii="Tahoma" w:hAnsi="Tahoma" w:cs="Tahoma"/>
          <w:sz w:val="18"/>
          <w:szCs w:val="18"/>
        </w:rPr>
        <w:t>3</w:t>
      </w:r>
      <w:r w:rsidRPr="005F79D7">
        <w:rPr>
          <w:rFonts w:ascii="Tahoma" w:hAnsi="Tahoma" w:cs="Tahoma"/>
          <w:sz w:val="18"/>
          <w:szCs w:val="18"/>
        </w:rPr>
        <w:t xml:space="preserve"> do SWZ</w:t>
      </w:r>
    </w:p>
    <w:p w14:paraId="2243B08B" w14:textId="77777777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</w:p>
    <w:p w14:paraId="19D880AB" w14:textId="26D506CA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14:paraId="21CCCE21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14:paraId="490C8FB2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14:paraId="5DF6B6F6" w14:textId="77777777" w:rsidR="00B34079" w:rsidRPr="00C775CF" w:rsidRDefault="00B34079" w:rsidP="00C4103F">
      <w:pPr>
        <w:rPr>
          <w:rFonts w:ascii="Tahoma" w:hAnsi="Tahoma" w:cs="Tahoma"/>
          <w:sz w:val="21"/>
          <w:szCs w:val="21"/>
        </w:rPr>
      </w:pP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5"/>
      </w:tblGrid>
      <w:tr w:rsidR="0041297B" w:rsidRPr="00C775CF" w14:paraId="3A13920A" w14:textId="77777777" w:rsidTr="00066E54">
        <w:tc>
          <w:tcPr>
            <w:tcW w:w="9265" w:type="dxa"/>
            <w:shd w:val="clear" w:color="auto" w:fill="F2F2F2"/>
          </w:tcPr>
          <w:p w14:paraId="1FECE6AB" w14:textId="77777777" w:rsidR="0041297B" w:rsidRPr="00C775CF" w:rsidRDefault="0041297B" w:rsidP="00FB1FE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14:paraId="12E0F001" w14:textId="77777777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14:paraId="5E59E784" w14:textId="5A6406C4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składane na podstawie art. 125 ust. 1 ustawy Pzp</w:t>
            </w:r>
          </w:p>
        </w:tc>
      </w:tr>
    </w:tbl>
    <w:p w14:paraId="4E322DC9" w14:textId="77777777" w:rsidR="00713031" w:rsidRPr="00C775CF" w:rsidRDefault="00713031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3BF310CA" w14:textId="1F0998A8" w:rsidR="004C4854" w:rsidRPr="00C775CF" w:rsidRDefault="00C4103F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</w:t>
      </w:r>
      <w:r w:rsidR="002459B2" w:rsidRPr="00C775CF">
        <w:rPr>
          <w:rFonts w:ascii="Tahoma" w:hAnsi="Tahoma" w:cs="Tahoma"/>
          <w:b/>
          <w:sz w:val="18"/>
          <w:szCs w:val="18"/>
          <w:u w:val="single"/>
        </w:rPr>
        <w:t>a</w:t>
      </w:r>
      <w:r w:rsidRPr="00C775CF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="00C00DDD" w:rsidRPr="00C775CF">
        <w:rPr>
          <w:rFonts w:ascii="Tahoma" w:hAnsi="Tahoma" w:cs="Tahoma"/>
          <w:b/>
          <w:sz w:val="18"/>
          <w:szCs w:val="18"/>
          <w:u w:val="single"/>
        </w:rPr>
        <w:t>wykonawcy</w:t>
      </w:r>
      <w:r w:rsidR="008930DA" w:rsidRPr="00C775CF">
        <w:rPr>
          <w:rFonts w:ascii="Tahoma" w:hAnsi="Tahoma" w:cs="Tahoma"/>
          <w:b/>
          <w:sz w:val="18"/>
          <w:szCs w:val="18"/>
          <w:u w:val="single"/>
        </w:rPr>
        <w:t>/wykonawców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 xml:space="preserve"> wspólnie ubiegając</w:t>
      </w:r>
      <w:r w:rsidR="009024CA" w:rsidRPr="00C775CF">
        <w:rPr>
          <w:rFonts w:ascii="Tahoma" w:hAnsi="Tahoma" w:cs="Tahoma"/>
          <w:b/>
          <w:sz w:val="18"/>
          <w:szCs w:val="18"/>
          <w:u w:val="single"/>
        </w:rPr>
        <w:t>ego</w:t>
      </w:r>
      <w:r w:rsidR="0041297B" w:rsidRPr="00C775CF">
        <w:rPr>
          <w:rFonts w:ascii="Tahoma" w:hAnsi="Tahoma" w:cs="Tahoma"/>
          <w:b/>
          <w:sz w:val="18"/>
          <w:szCs w:val="18"/>
          <w:u w:val="single"/>
        </w:rPr>
        <w:t xml:space="preserve"> się o udzielenie 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>zamówienia</w:t>
      </w:r>
    </w:p>
    <w:p w14:paraId="76D7DAC3" w14:textId="725AE45D" w:rsidR="00D409DE" w:rsidRPr="00C775CF" w:rsidRDefault="001F027E" w:rsidP="00742AF6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Na potrzeby postę</w:t>
      </w:r>
      <w:r w:rsidR="008D0487" w:rsidRPr="00C775CF">
        <w:rPr>
          <w:rFonts w:ascii="Tahoma" w:hAnsi="Tahoma" w:cs="Tahoma"/>
          <w:sz w:val="18"/>
          <w:szCs w:val="18"/>
        </w:rPr>
        <w:t xml:space="preserve">powania o udzielenie </w:t>
      </w:r>
      <w:r w:rsidR="007936D6" w:rsidRPr="00C775CF">
        <w:rPr>
          <w:rFonts w:ascii="Tahoma" w:hAnsi="Tahoma" w:cs="Tahoma"/>
          <w:sz w:val="18"/>
          <w:szCs w:val="18"/>
        </w:rPr>
        <w:t>zamówienia publicznego</w:t>
      </w:r>
      <w:r w:rsidR="00F301FC" w:rsidRPr="00C775CF">
        <w:rPr>
          <w:rFonts w:ascii="Tahoma" w:hAnsi="Tahoma" w:cs="Tahoma"/>
          <w:sz w:val="18"/>
          <w:szCs w:val="18"/>
        </w:rPr>
        <w:t xml:space="preserve"> </w:t>
      </w:r>
      <w:r w:rsidR="002168A8" w:rsidRPr="00C775CF">
        <w:rPr>
          <w:rFonts w:ascii="Tahoma" w:hAnsi="Tahoma" w:cs="Tahoma"/>
          <w:sz w:val="18"/>
          <w:szCs w:val="18"/>
        </w:rPr>
        <w:t xml:space="preserve">pn. </w:t>
      </w:r>
      <w:r w:rsidR="005F79D7" w:rsidRPr="005F79D7">
        <w:rPr>
          <w:rFonts w:ascii="Tahoma" w:hAnsi="Tahoma" w:cs="Tahoma"/>
          <w:b/>
          <w:sz w:val="18"/>
          <w:szCs w:val="18"/>
        </w:rPr>
        <w:t xml:space="preserve"> </w:t>
      </w:r>
      <w:r w:rsidR="00823DA5" w:rsidRPr="00823DA5">
        <w:rPr>
          <w:rFonts w:ascii="Tahoma" w:hAnsi="Tahoma" w:cs="Tahoma"/>
          <w:b/>
          <w:sz w:val="18"/>
          <w:szCs w:val="18"/>
        </w:rPr>
        <w:t>Pełnienie funkcji Inżyniera Kontraktu w ramach zadania inwestycyjnego pod nazwą: "Poprawa efektywności energetycznej Szpitala Miejskiego św. Jana Pawła II w Elblągu"</w:t>
      </w:r>
      <w:bookmarkStart w:id="0" w:name="_GoBack"/>
      <w:bookmarkEnd w:id="0"/>
      <w:r w:rsidR="007D5B61" w:rsidRPr="00C775CF">
        <w:rPr>
          <w:rFonts w:ascii="Tahoma" w:hAnsi="Tahoma" w:cs="Tahoma"/>
          <w:sz w:val="18"/>
          <w:szCs w:val="18"/>
        </w:rPr>
        <w:t>,</w:t>
      </w:r>
      <w:r w:rsidR="008D0487" w:rsidRPr="00C775CF">
        <w:rPr>
          <w:rFonts w:ascii="Tahoma" w:hAnsi="Tahoma" w:cs="Tahoma"/>
          <w:sz w:val="18"/>
          <w:szCs w:val="18"/>
        </w:rPr>
        <w:t xml:space="preserve"> prowadzonego przez </w:t>
      </w:r>
      <w:r w:rsidR="00F301FC" w:rsidRPr="00C775CF">
        <w:rPr>
          <w:rFonts w:ascii="Tahoma" w:hAnsi="Tahoma" w:cs="Tahoma"/>
          <w:sz w:val="18"/>
          <w:szCs w:val="18"/>
        </w:rPr>
        <w:t>Szpital Miejski św. Jana Pawła II w Elblągu, ul. Komeńskiego 35</w:t>
      </w:r>
      <w:r w:rsidR="00E65685" w:rsidRPr="00C775CF">
        <w:rPr>
          <w:rFonts w:ascii="Tahoma" w:hAnsi="Tahoma" w:cs="Tahoma"/>
          <w:i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oświa</w:t>
      </w:r>
      <w:r w:rsidR="00825A09" w:rsidRPr="00C775CF">
        <w:rPr>
          <w:rFonts w:ascii="Tahoma" w:hAnsi="Tahoma" w:cs="Tahoma"/>
          <w:sz w:val="18"/>
          <w:szCs w:val="18"/>
        </w:rPr>
        <w:t>dczam</w:t>
      </w:r>
      <w:r w:rsidR="00E65685" w:rsidRPr="00C775CF">
        <w:rPr>
          <w:rFonts w:ascii="Tahoma" w:hAnsi="Tahoma" w:cs="Tahoma"/>
          <w:sz w:val="18"/>
          <w:szCs w:val="18"/>
        </w:rPr>
        <w:t>,</w:t>
      </w:r>
      <w:r w:rsidR="00825A09" w:rsidRPr="00C775CF">
        <w:rPr>
          <w:rFonts w:ascii="Tahoma" w:hAnsi="Tahoma" w:cs="Tahoma"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co następuje</w:t>
      </w:r>
      <w:r w:rsidR="008D0487" w:rsidRPr="00C775CF">
        <w:rPr>
          <w:rFonts w:ascii="Tahoma" w:hAnsi="Tahoma" w:cs="Tahoma"/>
          <w:sz w:val="18"/>
          <w:szCs w:val="18"/>
        </w:rPr>
        <w:t>:</w:t>
      </w:r>
    </w:p>
    <w:p w14:paraId="2EE5C83B" w14:textId="21CF0BEF" w:rsidR="00B5040B" w:rsidRPr="00C775CF" w:rsidRDefault="00B5040B" w:rsidP="00713031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14:paraId="6392ED63" w14:textId="77777777" w:rsidR="005F79D7" w:rsidRDefault="005F79D7" w:rsidP="005F79D7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5D373793" w14:textId="77777777" w:rsidR="005F79D7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Oświadczam, że:</w:t>
      </w:r>
    </w:p>
    <w:p w14:paraId="1F193CDE" w14:textId="77777777" w:rsidR="005F79D7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823DA5">
        <w:rPr>
          <w:rFonts w:ascii="Tahoma" w:hAnsi="Tahoma" w:cs="Tahoma"/>
          <w:b/>
          <w:sz w:val="18"/>
          <w:szCs w:val="18"/>
          <w:lang w:eastAsia="x-none"/>
        </w:rPr>
      </w:r>
      <w:r w:rsidR="00823DA5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</w:r>
      <w:r w:rsidR="00393007" w:rsidRPr="00C775CF">
        <w:rPr>
          <w:rFonts w:ascii="Tahoma" w:hAnsi="Tahoma" w:cs="Tahoma"/>
          <w:b/>
          <w:sz w:val="18"/>
          <w:szCs w:val="18"/>
        </w:rPr>
        <w:t>nie</w:t>
      </w:r>
      <w:r w:rsidR="00393007" w:rsidRPr="00C775CF">
        <w:rPr>
          <w:rFonts w:ascii="Tahoma" w:hAnsi="Tahoma" w:cs="Tahoma"/>
          <w:sz w:val="18"/>
          <w:szCs w:val="18"/>
        </w:rPr>
        <w:t xml:space="preserve"> </w:t>
      </w:r>
      <w:r w:rsidR="00393007" w:rsidRPr="00C775CF">
        <w:rPr>
          <w:rFonts w:ascii="Tahoma" w:hAnsi="Tahoma" w:cs="Tahoma"/>
          <w:b/>
          <w:sz w:val="18"/>
          <w:szCs w:val="18"/>
        </w:rPr>
        <w:t>zachodzą</w:t>
      </w:r>
      <w:r w:rsidR="00393007"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="00E01223"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="00DD59F0" w:rsidRPr="00C775CF">
        <w:rPr>
          <w:rFonts w:ascii="Tahoma" w:hAnsi="Tahoma" w:cs="Tahoma"/>
          <w:sz w:val="18"/>
          <w:szCs w:val="18"/>
        </w:rPr>
        <w:t>z dnia 13 kwietnia 2022 r.</w:t>
      </w:r>
      <w:r w:rsidR="00DD59F0"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 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(Dz. U. poz. 835)</w:t>
      </w:r>
      <w:r w:rsidR="00413F83"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1"/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="00DD59F0"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48051201" w14:textId="2640E2B2" w:rsidR="00F301FC" w:rsidRPr="00C775CF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823DA5">
        <w:rPr>
          <w:rFonts w:ascii="Tahoma" w:hAnsi="Tahoma" w:cs="Tahoma"/>
          <w:b/>
          <w:sz w:val="18"/>
          <w:szCs w:val="18"/>
          <w:lang w:eastAsia="x-none"/>
        </w:rPr>
      </w:r>
      <w:r w:rsidR="00823DA5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  <w:t xml:space="preserve"> </w:t>
      </w:r>
      <w:r w:rsidRPr="005F79D7">
        <w:rPr>
          <w:rFonts w:ascii="Tahoma" w:hAnsi="Tahoma" w:cs="Tahoma"/>
          <w:sz w:val="18"/>
          <w:szCs w:val="18"/>
        </w:rPr>
        <w:t>zachodzą w</w:t>
      </w:r>
      <w:r w:rsidRPr="00C775CF">
        <w:rPr>
          <w:rFonts w:ascii="Tahoma" w:hAnsi="Tahoma" w:cs="Tahoma"/>
          <w:sz w:val="18"/>
          <w:szCs w:val="18"/>
        </w:rPr>
        <w:t xml:space="preserve"> stosunku do mnie przesłanki wykluczenia z postępowania na podstawie art.  </w:t>
      </w: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Pr="00C775CF">
        <w:rPr>
          <w:rFonts w:ascii="Tahoma" w:hAnsi="Tahoma" w:cs="Tahoma"/>
          <w:sz w:val="18"/>
          <w:szCs w:val="18"/>
        </w:rPr>
        <w:t>z dnia 13 kwietnia 2022 r.</w:t>
      </w:r>
      <w:r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(Dz. U. poz. 835)</w:t>
      </w:r>
      <w:r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2"/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13BE2165" w14:textId="0A10347C" w:rsidR="00982F85" w:rsidRPr="00C775CF" w:rsidRDefault="00F301FC" w:rsidP="00713031">
      <w:pPr>
        <w:keepNext/>
        <w:tabs>
          <w:tab w:val="left" w:pos="-5387"/>
          <w:tab w:val="left" w:pos="360"/>
        </w:tabs>
        <w:spacing w:after="120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  <w:r w:rsidRPr="00C775CF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0013E454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1C945B7B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wszystkie informacje podane w powyższych oświadczeniach są aktualne </w:t>
      </w:r>
    </w:p>
    <w:p w14:paraId="115DD19A" w14:textId="02864458" w:rsidR="00982F85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>i zgodne z prawdą oraz zostały przedstawione z pełną świadomością konsekwencji wprowadzenia zamawiającego w błąd przy przedstawianiu informacji.</w:t>
      </w:r>
    </w:p>
    <w:p w14:paraId="73F8A275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32AD6C3" w14:textId="77777777" w:rsidR="00C775CF" w:rsidRPr="00C775CF" w:rsidRDefault="00C775CF" w:rsidP="00C775CF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14:paraId="6D7DA106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07974723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14:paraId="5190C92E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A82BDC8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44B773DA" w14:textId="77777777" w:rsidR="00C775CF" w:rsidRDefault="00C775CF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25D8EFB" w14:textId="77777777" w:rsidR="009C0691" w:rsidRPr="00C775CF" w:rsidRDefault="009C0691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47D4F14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73EBF87" w14:textId="22459C89" w:rsidR="00982F85" w:rsidRPr="00C775CF" w:rsidRDefault="00982F85" w:rsidP="00982F85">
      <w:pPr>
        <w:spacing w:after="0" w:line="240" w:lineRule="auto"/>
        <w:ind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5F79D7">
        <w:rPr>
          <w:rFonts w:ascii="Tahoma" w:eastAsia="Times New Roman" w:hAnsi="Tahoma" w:cs="Tahoma"/>
          <w:sz w:val="20"/>
          <w:szCs w:val="20"/>
          <w:lang w:eastAsia="pl-PL"/>
        </w:rPr>
        <w:t xml:space="preserve">      </w:t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1D4689BC" w14:textId="77777777" w:rsidR="00982F85" w:rsidRPr="00C775CF" w:rsidRDefault="00982F85" w:rsidP="00982F85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162B2CAE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4C0EFDC7" w14:textId="64537B1C" w:rsidR="00B37849" w:rsidRPr="00C775CF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br/>
      </w:r>
    </w:p>
    <w:p w14:paraId="531CADA4" w14:textId="4071309D" w:rsidR="00484F88" w:rsidRPr="00451EC1" w:rsidRDefault="00520F90" w:rsidP="00451EC1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6"/>
          <w:szCs w:val="16"/>
        </w:rPr>
        <w:t xml:space="preserve"> </w:t>
      </w:r>
    </w:p>
    <w:sectPr w:rsidR="00484F88" w:rsidRPr="00451EC1" w:rsidSect="00066E54">
      <w:headerReference w:type="default" r:id="rId8"/>
      <w:endnotePr>
        <w:numFmt w:val="decimal"/>
      </w:endnotePr>
      <w:pgSz w:w="11906" w:h="16838"/>
      <w:pgMar w:top="568" w:right="119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5F79D7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F79D7">
        <w:rPr>
          <w:rFonts w:ascii="Arial" w:hAnsi="Arial" w:cs="Arial"/>
          <w:sz w:val="12"/>
          <w:szCs w:val="12"/>
        </w:rPr>
        <w:t xml:space="preserve"> </w:t>
      </w:r>
      <w:r w:rsidR="00A82964" w:rsidRPr="005F79D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="00A82964"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</w:t>
      </w:r>
      <w:r w:rsidR="001B1ECD" w:rsidRPr="005F79D7">
        <w:rPr>
          <w:rFonts w:ascii="Arial" w:hAnsi="Arial" w:cs="Arial"/>
          <w:i/>
          <w:iCs/>
          <w:color w:val="222222"/>
          <w:sz w:val="12"/>
          <w:szCs w:val="12"/>
        </w:rPr>
        <w:t>zwanej dalej „ustawą”,</w:t>
      </w:r>
      <w:r w:rsidR="00A82964"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 </w:t>
      </w:r>
      <w:r w:rsidR="00A82964" w:rsidRPr="005F79D7">
        <w:rPr>
          <w:rFonts w:ascii="Arial" w:hAnsi="Arial" w:cs="Arial"/>
          <w:color w:val="222222"/>
          <w:sz w:val="12"/>
          <w:szCs w:val="12"/>
        </w:rPr>
        <w:t xml:space="preserve">z </w:t>
      </w:r>
      <w:r w:rsidR="00A82964"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5F79D7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5F79D7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5F79D7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5907BAC" w14:textId="77777777" w:rsidR="00F301FC" w:rsidRPr="005F79D7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F79D7">
        <w:rPr>
          <w:rFonts w:ascii="Arial" w:hAnsi="Arial" w:cs="Arial"/>
          <w:sz w:val="12"/>
          <w:szCs w:val="12"/>
        </w:rPr>
        <w:t xml:space="preserve"> </w:t>
      </w:r>
      <w:r w:rsidRPr="005F79D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5F79D7">
        <w:rPr>
          <w:rFonts w:ascii="Arial" w:hAnsi="Arial" w:cs="Arial"/>
          <w:color w:val="222222"/>
          <w:sz w:val="12"/>
          <w:szCs w:val="12"/>
        </w:rPr>
        <w:t xml:space="preserve">z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12E517A8" w14:textId="77777777" w:rsidR="00F301FC" w:rsidRPr="005F79D7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934E9" w14:textId="77777777" w:rsidR="00F301FC" w:rsidRPr="005F79D7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FFC748" w14:textId="77777777" w:rsidR="00F301FC" w:rsidRPr="00761CEB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2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194"/>
      <w:gridCol w:w="1170"/>
    </w:tblGrid>
    <w:tr w:rsidR="005F79D7" w:rsidRPr="00E00C08" w14:paraId="426A537D" w14:textId="77777777" w:rsidTr="00066E54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29EB8AA5" w14:textId="77777777" w:rsidR="005F79D7" w:rsidRPr="00E00C08" w:rsidRDefault="005F79D7" w:rsidP="005F79D7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09679ACE" wp14:editId="5D2C2C66">
                <wp:simplePos x="0" y="0"/>
                <wp:positionH relativeFrom="column">
                  <wp:posOffset>-17780</wp:posOffset>
                </wp:positionH>
                <wp:positionV relativeFrom="paragraph">
                  <wp:posOffset>-36830</wp:posOffset>
                </wp:positionV>
                <wp:extent cx="812103" cy="849923"/>
                <wp:effectExtent l="0" t="0" r="7620" b="7620"/>
                <wp:wrapNone/>
                <wp:docPr id="7" name="Obraz 7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03" cy="8499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19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14:paraId="4C329BEE" w14:textId="77777777" w:rsidR="005F79D7" w:rsidRPr="00E00C08" w:rsidRDefault="005F79D7" w:rsidP="005F79D7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14:paraId="4C94D7F2" w14:textId="77777777" w:rsidR="005F79D7" w:rsidRPr="00E00C08" w:rsidRDefault="005F79D7" w:rsidP="005F79D7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14:paraId="052D3AA1" w14:textId="77777777" w:rsidR="005F79D7" w:rsidRPr="00E00C08" w:rsidRDefault="005F79D7" w:rsidP="005F79D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14:paraId="332EF28E" w14:textId="77777777" w:rsidR="005F79D7" w:rsidRPr="00E00C08" w:rsidRDefault="00823DA5" w:rsidP="005F79D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5F79D7" w:rsidRPr="00481F6F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_elblag</w:t>
            </w:r>
          </w:hyperlink>
          <w:hyperlink r:id="rId3" w:history="1"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5F79D7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5F79D7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7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14:paraId="2B1BF0AD" w14:textId="77777777" w:rsidR="005F79D7" w:rsidRPr="00E00C08" w:rsidRDefault="005F79D7" w:rsidP="005F79D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14:paraId="69ECF470" w14:textId="4E8A71A4" w:rsidR="005F79D7" w:rsidRPr="00E00C08" w:rsidRDefault="005F79D7" w:rsidP="00265D5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265D5F">
            <w:rPr>
              <w:rFonts w:ascii="Tahoma" w:eastAsia="Times New Roman" w:hAnsi="Tahoma" w:cs="Tahoma"/>
              <w:sz w:val="16"/>
              <w:szCs w:val="20"/>
              <w:lang w:eastAsia="pl-PL"/>
            </w:rPr>
            <w:t>15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1A0AC8">
            <w:rPr>
              <w:rFonts w:ascii="Tahoma" w:eastAsia="Times New Roman" w:hAnsi="Tahoma" w:cs="Tahoma"/>
              <w:sz w:val="16"/>
              <w:szCs w:val="20"/>
              <w:lang w:eastAsia="pl-PL"/>
            </w:rPr>
            <w:t>5</w:t>
          </w:r>
        </w:p>
      </w:tc>
    </w:tr>
    <w:tr w:rsidR="005F79D7" w:rsidRPr="00E00C08" w14:paraId="5289BEC0" w14:textId="77777777" w:rsidTr="00066E54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0411C458" w14:textId="77777777" w:rsidR="005F79D7" w:rsidRPr="00E00C08" w:rsidRDefault="005F79D7" w:rsidP="005F79D7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19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14:paraId="38A626F5" w14:textId="62F2EE5D" w:rsidR="005F79D7" w:rsidRPr="00EC79DF" w:rsidRDefault="00823DA5" w:rsidP="001A656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823DA5">
            <w:rPr>
              <w:rFonts w:ascii="Tahoma" w:hAnsi="Tahoma" w:cs="Tahoma"/>
              <w:sz w:val="12"/>
              <w:szCs w:val="12"/>
            </w:rPr>
            <w:t>Pełnienie funkcji Inżyniera Kontraktu w ramach zadania inwestycyjnego pod nazwą: "Poprawa efektywności energetycznej Szpitala Miejskiego św. Jana Pawła II w Elblągu"</w:t>
          </w:r>
        </w:p>
      </w:tc>
      <w:tc>
        <w:tcPr>
          <w:tcW w:w="117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14:paraId="59314750" w14:textId="77777777" w:rsidR="005F79D7" w:rsidRPr="00E00C08" w:rsidRDefault="005F79D7" w:rsidP="005F79D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14:paraId="4135E6A7" w14:textId="77777777" w:rsidR="0041297B" w:rsidRPr="0041297B" w:rsidRDefault="0041297B" w:rsidP="004129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294E"/>
    <w:rsid w:val="00066102"/>
    <w:rsid w:val="00066E54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0AC8"/>
    <w:rsid w:val="001A6568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5D5F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297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EC1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95F8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79D7"/>
    <w:rsid w:val="00633724"/>
    <w:rsid w:val="0063384A"/>
    <w:rsid w:val="00633E88"/>
    <w:rsid w:val="00634311"/>
    <w:rsid w:val="006458A9"/>
    <w:rsid w:val="00652B7C"/>
    <w:rsid w:val="0065789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7613"/>
    <w:rsid w:val="006F0034"/>
    <w:rsid w:val="006F3D32"/>
    <w:rsid w:val="006F69F9"/>
    <w:rsid w:val="00706D8B"/>
    <w:rsid w:val="007118F0"/>
    <w:rsid w:val="00711C85"/>
    <w:rsid w:val="00713031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B08"/>
    <w:rsid w:val="007A348B"/>
    <w:rsid w:val="007B01C8"/>
    <w:rsid w:val="007B426C"/>
    <w:rsid w:val="007D1F23"/>
    <w:rsid w:val="007D5B61"/>
    <w:rsid w:val="007E2F69"/>
    <w:rsid w:val="00804F07"/>
    <w:rsid w:val="00823DA5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30DA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7CED"/>
    <w:rsid w:val="0095117C"/>
    <w:rsid w:val="0095164B"/>
    <w:rsid w:val="00952535"/>
    <w:rsid w:val="00956C26"/>
    <w:rsid w:val="00960337"/>
    <w:rsid w:val="00975019"/>
    <w:rsid w:val="00975C49"/>
    <w:rsid w:val="00982F85"/>
    <w:rsid w:val="00987149"/>
    <w:rsid w:val="009B2846"/>
    <w:rsid w:val="009C0691"/>
    <w:rsid w:val="009C72ED"/>
    <w:rsid w:val="009C7756"/>
    <w:rsid w:val="009E1710"/>
    <w:rsid w:val="00A103E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01C"/>
    <w:rsid w:val="00C30F5F"/>
    <w:rsid w:val="00C36F7A"/>
    <w:rsid w:val="00C4103F"/>
    <w:rsid w:val="00C46F97"/>
    <w:rsid w:val="00C521CD"/>
    <w:rsid w:val="00C57DEB"/>
    <w:rsid w:val="00C775CF"/>
    <w:rsid w:val="00C81012"/>
    <w:rsid w:val="00C81278"/>
    <w:rsid w:val="00C96976"/>
    <w:rsid w:val="00CB7698"/>
    <w:rsid w:val="00CC5C97"/>
    <w:rsid w:val="00CE37B9"/>
    <w:rsid w:val="00CE78A6"/>
    <w:rsid w:val="00CF09B7"/>
    <w:rsid w:val="00D079DC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650"/>
    <w:rsid w:val="00F259C4"/>
    <w:rsid w:val="00F301F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A3F9E-9E3A-4A8F-A89E-46C3F120C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Żuk</cp:lastModifiedBy>
  <cp:revision>31</cp:revision>
  <cp:lastPrinted>2023-09-07T09:47:00Z</cp:lastPrinted>
  <dcterms:created xsi:type="dcterms:W3CDTF">2022-05-06T13:11:00Z</dcterms:created>
  <dcterms:modified xsi:type="dcterms:W3CDTF">2025-05-29T06:21:00Z</dcterms:modified>
</cp:coreProperties>
</file>