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2552"/>
        <w:gridCol w:w="5386"/>
        <w:gridCol w:w="4679"/>
      </w:tblGrid>
      <w:tr w:rsidR="00FF7456" w:rsidRPr="007459E1" w14:paraId="164715A9" w14:textId="77777777" w:rsidTr="00470818">
        <w:tc>
          <w:tcPr>
            <w:tcW w:w="704" w:type="dxa"/>
            <w:shd w:val="clear" w:color="auto" w:fill="auto"/>
            <w:vAlign w:val="center"/>
          </w:tcPr>
          <w:p w14:paraId="1C99B5F2" w14:textId="77777777" w:rsidR="00FF7456" w:rsidRPr="007459E1" w:rsidRDefault="00FF7456" w:rsidP="00F43B9D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459E1">
              <w:rPr>
                <w:rFonts w:asciiTheme="minorHAnsi" w:hAnsiTheme="minorHAnsi" w:cstheme="minorHAnsi"/>
                <w:b/>
                <w:sz w:val="22"/>
                <w:szCs w:val="22"/>
              </w:rPr>
              <w:t>L.p.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4FE5B431" w14:textId="77777777" w:rsidR="00FF7456" w:rsidRPr="007459E1" w:rsidRDefault="00FF7456" w:rsidP="00F43B9D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459E1">
              <w:rPr>
                <w:rFonts w:asciiTheme="minorHAnsi" w:hAnsiTheme="minorHAnsi" w:cstheme="minorHAnsi"/>
                <w:b/>
                <w:sz w:val="22"/>
                <w:szCs w:val="22"/>
              </w:rPr>
              <w:t>Parametr</w:t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3A3EAD3E" w14:textId="77777777" w:rsidR="00FF7456" w:rsidRPr="007459E1" w:rsidRDefault="001E3596" w:rsidP="00F43B9D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459E1">
              <w:rPr>
                <w:rFonts w:asciiTheme="minorHAnsi" w:hAnsiTheme="minorHAnsi" w:cstheme="minorHAnsi"/>
                <w:b/>
                <w:sz w:val="22"/>
                <w:szCs w:val="22"/>
              </w:rPr>
              <w:t>Parametr wymagany</w:t>
            </w:r>
          </w:p>
        </w:tc>
        <w:tc>
          <w:tcPr>
            <w:tcW w:w="4679" w:type="dxa"/>
            <w:vAlign w:val="center"/>
          </w:tcPr>
          <w:p w14:paraId="1188FD84" w14:textId="77777777" w:rsidR="00DD7E47" w:rsidRPr="007459E1" w:rsidRDefault="00DD7E47" w:rsidP="00F43B9D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4F726A33" w14:textId="77777777" w:rsidR="00D603D6" w:rsidRPr="007459E1" w:rsidRDefault="00D603D6" w:rsidP="00F43B9D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459E1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Parametry techniczne,  informacje dotyczące oferowanego </w:t>
            </w:r>
            <w:r w:rsidR="00DD7E47" w:rsidRPr="007459E1">
              <w:rPr>
                <w:rFonts w:asciiTheme="minorHAnsi" w:hAnsiTheme="minorHAnsi" w:cstheme="minorHAnsi"/>
                <w:b/>
                <w:sz w:val="22"/>
                <w:szCs w:val="22"/>
              </w:rPr>
              <w:t>urządzenia</w:t>
            </w:r>
            <w:r w:rsidRPr="007459E1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oraz sposobu spełnienia wymagań</w:t>
            </w:r>
          </w:p>
          <w:p w14:paraId="7360F7AC" w14:textId="77777777" w:rsidR="00D603D6" w:rsidRPr="007459E1" w:rsidRDefault="00D603D6" w:rsidP="00F43B9D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6A0A76D2" w14:textId="77777777" w:rsidR="00FF7456" w:rsidRPr="007459E1" w:rsidRDefault="00D603D6" w:rsidP="00F43B9D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459E1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Wykonawca zobowiązany jest podać konkretne dane (informacje, parametry techniczne, nazwę producenta, model oferowanego </w:t>
            </w:r>
            <w:r w:rsidR="00DD7E47" w:rsidRPr="007459E1">
              <w:rPr>
                <w:rFonts w:asciiTheme="minorHAnsi" w:hAnsiTheme="minorHAnsi" w:cstheme="minorHAnsi"/>
                <w:b/>
                <w:sz w:val="22"/>
                <w:szCs w:val="22"/>
              </w:rPr>
              <w:t>urządzenia</w:t>
            </w:r>
            <w:r w:rsidRPr="007459E1">
              <w:rPr>
                <w:rFonts w:asciiTheme="minorHAnsi" w:hAnsiTheme="minorHAnsi" w:cstheme="minorHAnsi"/>
                <w:b/>
                <w:sz w:val="22"/>
                <w:szCs w:val="22"/>
              </w:rPr>
              <w:t>) potwierdzające spełnianie wymagań Zamawiającego</w:t>
            </w:r>
          </w:p>
          <w:p w14:paraId="2E7D4183" w14:textId="77777777" w:rsidR="00DD7E47" w:rsidRPr="007459E1" w:rsidRDefault="00DD7E47" w:rsidP="00F43B9D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F43B9D" w:rsidRPr="007459E1" w14:paraId="41B988B7" w14:textId="77777777" w:rsidTr="00F504FA">
        <w:trPr>
          <w:trHeight w:val="830"/>
        </w:trPr>
        <w:tc>
          <w:tcPr>
            <w:tcW w:w="704" w:type="dxa"/>
            <w:shd w:val="clear" w:color="auto" w:fill="auto"/>
            <w:vAlign w:val="center"/>
          </w:tcPr>
          <w:p w14:paraId="1E897F11" w14:textId="77777777" w:rsidR="00F43B9D" w:rsidRPr="007459E1" w:rsidRDefault="00F43B9D" w:rsidP="00F43B9D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1BDC7D2E" w14:textId="17034A6A" w:rsidR="00F43B9D" w:rsidRDefault="00F43B9D" w:rsidP="00F43B9D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459E1">
              <w:rPr>
                <w:rFonts w:asciiTheme="minorHAnsi" w:hAnsiTheme="minorHAnsi" w:cstheme="minorHAnsi"/>
                <w:b/>
                <w:sz w:val="22"/>
                <w:szCs w:val="22"/>
              </w:rPr>
              <w:t>Nazw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a </w:t>
            </w:r>
            <w:r w:rsidRPr="007459E1">
              <w:rPr>
                <w:rFonts w:asciiTheme="minorHAnsi" w:hAnsiTheme="minorHAnsi" w:cstheme="minorHAnsi"/>
                <w:b/>
                <w:sz w:val="22"/>
                <w:szCs w:val="22"/>
              </w:rPr>
              <w:t>producenta</w:t>
            </w:r>
          </w:p>
        </w:tc>
        <w:tc>
          <w:tcPr>
            <w:tcW w:w="10065" w:type="dxa"/>
            <w:gridSpan w:val="2"/>
            <w:shd w:val="clear" w:color="auto" w:fill="auto"/>
            <w:vAlign w:val="center"/>
          </w:tcPr>
          <w:p w14:paraId="50288944" w14:textId="77777777" w:rsidR="00F43B9D" w:rsidRDefault="00F43B9D" w:rsidP="005B746C">
            <w:pPr>
              <w:pStyle w:val="Tekstpodstawowy3"/>
              <w:spacing w:line="360" w:lineRule="auto"/>
              <w:ind w:right="34"/>
              <w:jc w:val="left"/>
              <w:rPr>
                <w:rFonts w:asciiTheme="minorHAnsi" w:hAnsiTheme="minorHAnsi" w:cstheme="minorHAnsi"/>
                <w:bCs w:val="0"/>
                <w:sz w:val="22"/>
                <w:szCs w:val="22"/>
              </w:rPr>
            </w:pPr>
          </w:p>
          <w:p w14:paraId="41B16CA9" w14:textId="2EF0237D" w:rsidR="00F43B9D" w:rsidRDefault="00F43B9D" w:rsidP="005B746C">
            <w:pPr>
              <w:pStyle w:val="Tekstpodstawowy3"/>
              <w:spacing w:line="360" w:lineRule="auto"/>
              <w:ind w:right="34"/>
              <w:jc w:val="left"/>
              <w:rPr>
                <w:rFonts w:asciiTheme="minorHAnsi" w:hAnsiTheme="minorHAnsi" w:cstheme="minorHAnsi"/>
                <w:bCs w:val="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 w:val="0"/>
                <w:sz w:val="22"/>
                <w:szCs w:val="22"/>
              </w:rPr>
              <w:t>……………………………………………………………………………………………………………………</w:t>
            </w:r>
            <w:r w:rsidR="005B746C">
              <w:rPr>
                <w:rFonts w:asciiTheme="minorHAnsi" w:hAnsiTheme="minorHAnsi" w:cstheme="minorHAnsi"/>
                <w:bCs w:val="0"/>
                <w:sz w:val="22"/>
                <w:szCs w:val="22"/>
              </w:rPr>
              <w:t>…………………………………………………….</w:t>
            </w:r>
          </w:p>
          <w:p w14:paraId="45AABA4A" w14:textId="4EA26BC8" w:rsidR="00F43B9D" w:rsidRPr="007459E1" w:rsidRDefault="00F43B9D" w:rsidP="005B746C">
            <w:pPr>
              <w:pStyle w:val="Tekstpodstawowy3"/>
              <w:spacing w:line="360" w:lineRule="auto"/>
              <w:ind w:right="34"/>
              <w:jc w:val="left"/>
              <w:rPr>
                <w:rFonts w:asciiTheme="minorHAnsi" w:hAnsiTheme="minorHAnsi" w:cstheme="minorHAnsi"/>
                <w:bCs w:val="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 w:val="0"/>
                <w:sz w:val="22"/>
                <w:szCs w:val="22"/>
              </w:rPr>
              <w:t>(wypełnia Wykonawca)</w:t>
            </w:r>
          </w:p>
        </w:tc>
      </w:tr>
      <w:tr w:rsidR="00F43B9D" w:rsidRPr="007459E1" w14:paraId="2F643890" w14:textId="77777777" w:rsidTr="001D1D74">
        <w:trPr>
          <w:trHeight w:val="830"/>
        </w:trPr>
        <w:tc>
          <w:tcPr>
            <w:tcW w:w="704" w:type="dxa"/>
            <w:shd w:val="clear" w:color="auto" w:fill="auto"/>
            <w:vAlign w:val="center"/>
          </w:tcPr>
          <w:p w14:paraId="31E15DA9" w14:textId="77777777" w:rsidR="00F43B9D" w:rsidRPr="007459E1" w:rsidRDefault="00F43B9D" w:rsidP="00F43B9D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2DD2FB55" w14:textId="606DB7AC" w:rsidR="00F43B9D" w:rsidRDefault="00F43B9D" w:rsidP="00F43B9D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</w:t>
            </w:r>
            <w:r w:rsidRPr="007459E1">
              <w:rPr>
                <w:rFonts w:asciiTheme="minorHAnsi" w:hAnsiTheme="minorHAnsi" w:cstheme="minorHAnsi"/>
                <w:b/>
                <w:sz w:val="22"/>
                <w:szCs w:val="22"/>
              </w:rPr>
              <w:t>odel oferowanego urządzenia</w:t>
            </w:r>
          </w:p>
        </w:tc>
        <w:tc>
          <w:tcPr>
            <w:tcW w:w="10065" w:type="dxa"/>
            <w:gridSpan w:val="2"/>
            <w:shd w:val="clear" w:color="auto" w:fill="auto"/>
            <w:vAlign w:val="center"/>
          </w:tcPr>
          <w:p w14:paraId="011CF6A2" w14:textId="77777777" w:rsidR="00F43B9D" w:rsidRDefault="00F43B9D" w:rsidP="005B746C">
            <w:pPr>
              <w:pStyle w:val="Tekstpodstawowy3"/>
              <w:spacing w:line="360" w:lineRule="auto"/>
              <w:ind w:right="34"/>
              <w:jc w:val="left"/>
              <w:rPr>
                <w:rFonts w:asciiTheme="minorHAnsi" w:hAnsiTheme="minorHAnsi" w:cstheme="minorHAnsi"/>
                <w:bCs w:val="0"/>
                <w:sz w:val="22"/>
                <w:szCs w:val="22"/>
              </w:rPr>
            </w:pPr>
          </w:p>
          <w:p w14:paraId="74B92E03" w14:textId="4205D9AE" w:rsidR="00F43B9D" w:rsidRDefault="00F43B9D" w:rsidP="005B746C">
            <w:pPr>
              <w:pStyle w:val="Tekstpodstawowy3"/>
              <w:spacing w:line="360" w:lineRule="auto"/>
              <w:ind w:right="34"/>
              <w:jc w:val="left"/>
              <w:rPr>
                <w:rFonts w:asciiTheme="minorHAnsi" w:hAnsiTheme="minorHAnsi" w:cstheme="minorHAnsi"/>
                <w:bCs w:val="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 w:val="0"/>
                <w:sz w:val="22"/>
                <w:szCs w:val="22"/>
              </w:rPr>
              <w:t>……………………………………………………………………………………………………………………</w:t>
            </w:r>
            <w:r w:rsidR="005B746C">
              <w:rPr>
                <w:rFonts w:asciiTheme="minorHAnsi" w:hAnsiTheme="minorHAnsi" w:cstheme="minorHAnsi"/>
                <w:bCs w:val="0"/>
                <w:sz w:val="22"/>
                <w:szCs w:val="22"/>
              </w:rPr>
              <w:t>…………………………………………………….</w:t>
            </w:r>
          </w:p>
          <w:p w14:paraId="3DBA4E8C" w14:textId="7F270E9D" w:rsidR="00F43B9D" w:rsidRPr="007459E1" w:rsidRDefault="00F43B9D" w:rsidP="005B746C">
            <w:pPr>
              <w:pStyle w:val="Tekstpodstawowy3"/>
              <w:spacing w:line="360" w:lineRule="auto"/>
              <w:ind w:right="34"/>
              <w:jc w:val="left"/>
              <w:rPr>
                <w:rFonts w:asciiTheme="minorHAnsi" w:hAnsiTheme="minorHAnsi" w:cstheme="minorHAnsi"/>
                <w:bCs w:val="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 w:val="0"/>
                <w:sz w:val="22"/>
                <w:szCs w:val="22"/>
              </w:rPr>
              <w:t>(wypełnia Wykonawca)</w:t>
            </w:r>
          </w:p>
        </w:tc>
      </w:tr>
      <w:tr w:rsidR="00F43B9D" w:rsidRPr="007459E1" w14:paraId="1C8D5A6B" w14:textId="77777777" w:rsidTr="00C76DEF">
        <w:trPr>
          <w:trHeight w:val="830"/>
        </w:trPr>
        <w:tc>
          <w:tcPr>
            <w:tcW w:w="704" w:type="dxa"/>
            <w:shd w:val="clear" w:color="auto" w:fill="auto"/>
            <w:vAlign w:val="center"/>
          </w:tcPr>
          <w:p w14:paraId="7B8E5035" w14:textId="77777777" w:rsidR="00F43B9D" w:rsidRPr="007459E1" w:rsidRDefault="00F43B9D" w:rsidP="00F43B9D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1DA7F7B8" w14:textId="5268D0C3" w:rsidR="00F43B9D" w:rsidRDefault="00F43B9D" w:rsidP="00F43B9D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Rok produkcji</w:t>
            </w:r>
          </w:p>
        </w:tc>
        <w:tc>
          <w:tcPr>
            <w:tcW w:w="10065" w:type="dxa"/>
            <w:gridSpan w:val="2"/>
            <w:shd w:val="clear" w:color="auto" w:fill="auto"/>
            <w:vAlign w:val="center"/>
          </w:tcPr>
          <w:p w14:paraId="261E468C" w14:textId="77777777" w:rsidR="00F43B9D" w:rsidRDefault="00F43B9D" w:rsidP="005B746C">
            <w:pPr>
              <w:pStyle w:val="Tekstpodstawowy3"/>
              <w:spacing w:line="360" w:lineRule="auto"/>
              <w:ind w:right="34"/>
              <w:jc w:val="left"/>
              <w:rPr>
                <w:rFonts w:asciiTheme="minorHAnsi" w:hAnsiTheme="minorHAnsi" w:cstheme="minorHAnsi"/>
                <w:bCs w:val="0"/>
                <w:sz w:val="22"/>
                <w:szCs w:val="22"/>
              </w:rPr>
            </w:pPr>
          </w:p>
          <w:p w14:paraId="50C6C872" w14:textId="2753A0B2" w:rsidR="00F43B9D" w:rsidRDefault="00F43B9D" w:rsidP="005B746C">
            <w:pPr>
              <w:pStyle w:val="Tekstpodstawowy3"/>
              <w:spacing w:line="360" w:lineRule="auto"/>
              <w:ind w:right="34"/>
              <w:jc w:val="left"/>
              <w:rPr>
                <w:rFonts w:asciiTheme="minorHAnsi" w:hAnsiTheme="minorHAnsi" w:cstheme="minorHAnsi"/>
                <w:bCs w:val="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 w:val="0"/>
                <w:sz w:val="22"/>
                <w:szCs w:val="22"/>
              </w:rPr>
              <w:t>……………………………………………………………………………………………………………………</w:t>
            </w:r>
            <w:r w:rsidR="005B746C">
              <w:rPr>
                <w:rFonts w:asciiTheme="minorHAnsi" w:hAnsiTheme="minorHAnsi" w:cstheme="minorHAnsi"/>
                <w:bCs w:val="0"/>
                <w:sz w:val="22"/>
                <w:szCs w:val="22"/>
              </w:rPr>
              <w:t>…………………………………………………….</w:t>
            </w:r>
          </w:p>
          <w:p w14:paraId="075D2CD3" w14:textId="6FDF29B7" w:rsidR="00F43B9D" w:rsidRPr="007459E1" w:rsidRDefault="00F43B9D" w:rsidP="005B746C">
            <w:pPr>
              <w:pStyle w:val="Tekstpodstawowy3"/>
              <w:spacing w:line="360" w:lineRule="auto"/>
              <w:ind w:right="34"/>
              <w:jc w:val="left"/>
              <w:rPr>
                <w:rFonts w:asciiTheme="minorHAnsi" w:hAnsiTheme="minorHAnsi" w:cstheme="minorHAnsi"/>
                <w:bCs w:val="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 w:val="0"/>
                <w:sz w:val="22"/>
                <w:szCs w:val="22"/>
              </w:rPr>
              <w:t>(wypełnia Wykonawca)</w:t>
            </w:r>
          </w:p>
        </w:tc>
      </w:tr>
      <w:tr w:rsidR="00EF3ADC" w:rsidRPr="007459E1" w14:paraId="451AAF4D" w14:textId="77777777" w:rsidTr="00470818">
        <w:trPr>
          <w:trHeight w:val="830"/>
        </w:trPr>
        <w:tc>
          <w:tcPr>
            <w:tcW w:w="704" w:type="dxa"/>
            <w:shd w:val="clear" w:color="auto" w:fill="auto"/>
            <w:vAlign w:val="center"/>
          </w:tcPr>
          <w:p w14:paraId="4016AA6B" w14:textId="77777777" w:rsidR="00EF3ADC" w:rsidRPr="007459E1" w:rsidRDefault="00EF3ADC" w:rsidP="00F43B9D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459E1">
              <w:rPr>
                <w:rFonts w:asciiTheme="minorHAnsi" w:hAnsiTheme="minorHAnsi" w:cstheme="minorHAnsi"/>
                <w:b/>
                <w:sz w:val="22"/>
                <w:szCs w:val="22"/>
              </w:rPr>
              <w:t>1.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4094A349" w14:textId="77777777" w:rsidR="00EF3ADC" w:rsidRPr="007459E1" w:rsidRDefault="00C757A0" w:rsidP="00F43B9D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P</w:t>
            </w:r>
            <w:r w:rsidR="00DF69BB" w:rsidRPr="007459E1">
              <w:rPr>
                <w:rFonts w:asciiTheme="minorHAnsi" w:hAnsiTheme="minorHAnsi" w:cstheme="minorHAnsi"/>
                <w:b/>
                <w:sz w:val="22"/>
                <w:szCs w:val="22"/>
              </w:rPr>
              <w:t>ojemność</w:t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21490E40" w14:textId="77777777" w:rsidR="00EF3ADC" w:rsidRPr="007459E1" w:rsidRDefault="00DF69BB" w:rsidP="005B746C">
            <w:pPr>
              <w:pStyle w:val="Tekstpodstawowy3"/>
              <w:ind w:right="34"/>
              <w:jc w:val="left"/>
              <w:rPr>
                <w:rFonts w:asciiTheme="minorHAnsi" w:hAnsiTheme="minorHAnsi" w:cstheme="minorHAnsi"/>
                <w:bCs w:val="0"/>
                <w:sz w:val="22"/>
                <w:szCs w:val="22"/>
              </w:rPr>
            </w:pPr>
            <w:r w:rsidRPr="007459E1">
              <w:rPr>
                <w:rFonts w:asciiTheme="minorHAnsi" w:hAnsiTheme="minorHAnsi" w:cstheme="minorHAnsi"/>
                <w:sz w:val="22"/>
                <w:szCs w:val="22"/>
              </w:rPr>
              <w:t>Pojemność  350 - 400 litrów.</w:t>
            </w:r>
          </w:p>
        </w:tc>
        <w:tc>
          <w:tcPr>
            <w:tcW w:w="4679" w:type="dxa"/>
            <w:vAlign w:val="center"/>
          </w:tcPr>
          <w:p w14:paraId="0AB461DA" w14:textId="77777777" w:rsidR="00EF3ADC" w:rsidRPr="007459E1" w:rsidRDefault="00EF3ADC" w:rsidP="00F43B9D">
            <w:pPr>
              <w:pStyle w:val="Tekstpodstawowy3"/>
              <w:spacing w:line="360" w:lineRule="auto"/>
              <w:ind w:right="34"/>
              <w:jc w:val="center"/>
              <w:rPr>
                <w:rFonts w:asciiTheme="minorHAnsi" w:hAnsiTheme="minorHAnsi" w:cstheme="minorHAnsi"/>
                <w:bCs w:val="0"/>
                <w:sz w:val="22"/>
                <w:szCs w:val="22"/>
              </w:rPr>
            </w:pPr>
          </w:p>
        </w:tc>
      </w:tr>
      <w:tr w:rsidR="00EF3ADC" w:rsidRPr="007459E1" w14:paraId="7180A482" w14:textId="77777777" w:rsidTr="00470818">
        <w:trPr>
          <w:trHeight w:val="983"/>
        </w:trPr>
        <w:tc>
          <w:tcPr>
            <w:tcW w:w="704" w:type="dxa"/>
            <w:shd w:val="clear" w:color="auto" w:fill="auto"/>
            <w:vAlign w:val="center"/>
          </w:tcPr>
          <w:p w14:paraId="2BC40546" w14:textId="77777777" w:rsidR="00EF3ADC" w:rsidRPr="007459E1" w:rsidRDefault="00EF3ADC" w:rsidP="00F43B9D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459E1">
              <w:rPr>
                <w:rFonts w:asciiTheme="minorHAnsi" w:hAnsiTheme="minorHAnsi" w:cstheme="minorHAnsi"/>
                <w:b/>
                <w:sz w:val="22"/>
                <w:szCs w:val="22"/>
              </w:rPr>
              <w:t>2.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1A0B2247" w14:textId="77777777" w:rsidR="00EF3ADC" w:rsidRPr="007459E1" w:rsidRDefault="00C757A0" w:rsidP="00F43B9D">
            <w:pPr>
              <w:pStyle w:val="Tekstpodstawowy3"/>
              <w:ind w:right="34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D</w:t>
            </w:r>
            <w:r w:rsidR="00DF69BB" w:rsidRPr="007459E1">
              <w:rPr>
                <w:rFonts w:asciiTheme="minorHAnsi" w:hAnsiTheme="minorHAnsi" w:cstheme="minorHAnsi"/>
                <w:b/>
                <w:sz w:val="22"/>
                <w:szCs w:val="22"/>
              </w:rPr>
              <w:t>rzwi</w:t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382EBB16" w14:textId="3B457C7A" w:rsidR="00DA06EB" w:rsidRDefault="00DF69BB" w:rsidP="005B746C">
            <w:pPr>
              <w:pStyle w:val="Tekstpodstawowy3"/>
              <w:ind w:left="360" w:right="34" w:hanging="332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7459E1">
              <w:rPr>
                <w:rFonts w:asciiTheme="minorHAnsi" w:hAnsiTheme="minorHAnsi" w:cstheme="minorHAnsi"/>
                <w:sz w:val="22"/>
                <w:szCs w:val="22"/>
              </w:rPr>
              <w:t>Drzwi podwójne zewnętrzne pełne,</w:t>
            </w:r>
          </w:p>
          <w:p w14:paraId="73CC04CB" w14:textId="77777777" w:rsidR="00EF3ADC" w:rsidRPr="007459E1" w:rsidRDefault="00DF69BB" w:rsidP="005B746C">
            <w:pPr>
              <w:pStyle w:val="Tekstpodstawowy3"/>
              <w:ind w:left="360" w:right="34" w:hanging="36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7459E1">
              <w:rPr>
                <w:rFonts w:asciiTheme="minorHAnsi" w:hAnsiTheme="minorHAnsi" w:cstheme="minorHAnsi"/>
                <w:sz w:val="22"/>
                <w:szCs w:val="22"/>
              </w:rPr>
              <w:t>wewnętrzne szklane.</w:t>
            </w:r>
          </w:p>
        </w:tc>
        <w:tc>
          <w:tcPr>
            <w:tcW w:w="4679" w:type="dxa"/>
            <w:vAlign w:val="center"/>
          </w:tcPr>
          <w:p w14:paraId="74E0DCB9" w14:textId="77777777" w:rsidR="00EF3ADC" w:rsidRPr="007459E1" w:rsidRDefault="00EF3ADC" w:rsidP="00F43B9D">
            <w:pPr>
              <w:pStyle w:val="Tekstpodstawowy3"/>
              <w:spacing w:line="360" w:lineRule="auto"/>
              <w:ind w:left="360" w:right="34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F7456" w:rsidRPr="007459E1" w14:paraId="70AFE81F" w14:textId="77777777" w:rsidTr="00470818">
        <w:tc>
          <w:tcPr>
            <w:tcW w:w="704" w:type="dxa"/>
            <w:shd w:val="clear" w:color="auto" w:fill="auto"/>
            <w:vAlign w:val="center"/>
          </w:tcPr>
          <w:p w14:paraId="6F340071" w14:textId="77777777" w:rsidR="00FF7456" w:rsidRPr="007459E1" w:rsidRDefault="00FF7456" w:rsidP="00F43B9D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459E1"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3.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3901DA93" w14:textId="77777777" w:rsidR="00FF7456" w:rsidRPr="007459E1" w:rsidRDefault="00C757A0" w:rsidP="00F43B9D">
            <w:pPr>
              <w:pStyle w:val="Tekstpodstawowy3"/>
              <w:ind w:right="34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T</w:t>
            </w:r>
            <w:r w:rsidR="00DF69BB" w:rsidRPr="007459E1">
              <w:rPr>
                <w:rFonts w:asciiTheme="minorHAnsi" w:hAnsiTheme="minorHAnsi" w:cstheme="minorHAnsi"/>
                <w:b/>
                <w:sz w:val="22"/>
                <w:szCs w:val="22"/>
              </w:rPr>
              <w:t>emperatura</w:t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172B060F" w14:textId="77777777" w:rsidR="00DA06EB" w:rsidRDefault="00DF69BB" w:rsidP="005B746C">
            <w:pPr>
              <w:ind w:left="353" w:hanging="325"/>
              <w:rPr>
                <w:rFonts w:asciiTheme="minorHAnsi" w:hAnsiTheme="minorHAnsi" w:cstheme="minorHAnsi"/>
                <w:sz w:val="22"/>
                <w:szCs w:val="22"/>
              </w:rPr>
            </w:pPr>
            <w:r w:rsidRPr="007459E1">
              <w:rPr>
                <w:rFonts w:asciiTheme="minorHAnsi" w:hAnsiTheme="minorHAnsi" w:cstheme="minorHAnsi"/>
                <w:sz w:val="22"/>
                <w:szCs w:val="22"/>
              </w:rPr>
              <w:t>Zakres temperatury od min.  0°C do +60°C,</w:t>
            </w:r>
          </w:p>
          <w:p w14:paraId="689419F4" w14:textId="73C51A13" w:rsidR="00FF7456" w:rsidRPr="007459E1" w:rsidRDefault="00DF69BB" w:rsidP="005B746C">
            <w:pPr>
              <w:ind w:left="353" w:hanging="353"/>
              <w:rPr>
                <w:rFonts w:asciiTheme="minorHAnsi" w:hAnsiTheme="minorHAnsi" w:cstheme="minorHAnsi"/>
                <w:color w:val="00B050"/>
                <w:sz w:val="22"/>
                <w:szCs w:val="22"/>
              </w:rPr>
            </w:pPr>
            <w:r w:rsidRPr="007459E1">
              <w:rPr>
                <w:rFonts w:asciiTheme="minorHAnsi" w:hAnsiTheme="minorHAnsi" w:cstheme="minorHAnsi"/>
                <w:sz w:val="22"/>
                <w:szCs w:val="22"/>
              </w:rPr>
              <w:t>regulacje przynajmniej co 0,1 °C.</w:t>
            </w:r>
          </w:p>
        </w:tc>
        <w:tc>
          <w:tcPr>
            <w:tcW w:w="4679" w:type="dxa"/>
            <w:vAlign w:val="center"/>
          </w:tcPr>
          <w:p w14:paraId="14B4A1CD" w14:textId="77777777" w:rsidR="00FF7456" w:rsidRPr="007459E1" w:rsidRDefault="00FF7456" w:rsidP="00F43B9D">
            <w:pPr>
              <w:spacing w:line="360" w:lineRule="auto"/>
              <w:ind w:left="353"/>
              <w:jc w:val="center"/>
              <w:rPr>
                <w:rFonts w:asciiTheme="minorHAnsi" w:hAnsiTheme="minorHAnsi" w:cstheme="minorHAnsi"/>
                <w:color w:val="00B050"/>
                <w:sz w:val="22"/>
                <w:szCs w:val="22"/>
              </w:rPr>
            </w:pPr>
          </w:p>
        </w:tc>
      </w:tr>
      <w:tr w:rsidR="00FF7456" w:rsidRPr="007459E1" w14:paraId="4E6041F1" w14:textId="77777777" w:rsidTr="00470818">
        <w:tc>
          <w:tcPr>
            <w:tcW w:w="704" w:type="dxa"/>
            <w:shd w:val="clear" w:color="auto" w:fill="auto"/>
            <w:vAlign w:val="center"/>
          </w:tcPr>
          <w:p w14:paraId="2768E560" w14:textId="77777777" w:rsidR="00FF7456" w:rsidRPr="007459E1" w:rsidRDefault="00FF7456" w:rsidP="00F43B9D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459E1">
              <w:rPr>
                <w:rFonts w:asciiTheme="minorHAnsi" w:hAnsiTheme="minorHAnsi" w:cstheme="minorHAnsi"/>
                <w:b/>
                <w:sz w:val="22"/>
                <w:szCs w:val="22"/>
              </w:rPr>
              <w:t>4.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7E344DF1" w14:textId="77777777" w:rsidR="00FF7456" w:rsidRPr="007459E1" w:rsidRDefault="00C757A0" w:rsidP="00F43B9D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W</w:t>
            </w:r>
            <w:r w:rsidR="007459E1" w:rsidRPr="007459E1">
              <w:rPr>
                <w:rFonts w:asciiTheme="minorHAnsi" w:hAnsiTheme="minorHAnsi" w:cstheme="minorHAnsi"/>
                <w:b/>
                <w:sz w:val="22"/>
                <w:szCs w:val="22"/>
              </w:rPr>
              <w:t>ilgotność</w:t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379F0DFD" w14:textId="77777777" w:rsidR="00FF7456" w:rsidRPr="007459E1" w:rsidRDefault="00BC5514" w:rsidP="005B746C">
            <w:pPr>
              <w:ind w:left="28"/>
              <w:rPr>
                <w:rFonts w:asciiTheme="minorHAnsi" w:hAnsiTheme="minorHAnsi" w:cstheme="minorHAnsi"/>
                <w:sz w:val="22"/>
                <w:szCs w:val="22"/>
              </w:rPr>
            </w:pPr>
            <w:r w:rsidRPr="007459E1">
              <w:rPr>
                <w:rFonts w:asciiTheme="minorHAnsi" w:hAnsiTheme="minorHAnsi" w:cstheme="minorHAnsi"/>
                <w:sz w:val="22"/>
                <w:szCs w:val="22"/>
              </w:rPr>
              <w:t>Zakres wilgotności względnej od min. 30% - 90%, regulacje przynajmniej co 1 %.</w:t>
            </w:r>
          </w:p>
        </w:tc>
        <w:tc>
          <w:tcPr>
            <w:tcW w:w="4679" w:type="dxa"/>
            <w:vAlign w:val="center"/>
          </w:tcPr>
          <w:p w14:paraId="6BE86B10" w14:textId="77777777" w:rsidR="00FF7456" w:rsidRPr="007459E1" w:rsidRDefault="00FF7456" w:rsidP="00F43B9D">
            <w:pPr>
              <w:pStyle w:val="Tekstpodstawowy3"/>
              <w:tabs>
                <w:tab w:val="clear" w:pos="6946"/>
                <w:tab w:val="right" w:pos="361"/>
              </w:tabs>
              <w:spacing w:line="360" w:lineRule="auto"/>
              <w:ind w:left="207" w:right="34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F7456" w:rsidRPr="007459E1" w14:paraId="00C3C149" w14:textId="77777777" w:rsidTr="00470818">
        <w:tc>
          <w:tcPr>
            <w:tcW w:w="704" w:type="dxa"/>
            <w:shd w:val="clear" w:color="auto" w:fill="auto"/>
            <w:vAlign w:val="center"/>
          </w:tcPr>
          <w:p w14:paraId="5DCEA193" w14:textId="77777777" w:rsidR="00FF7456" w:rsidRPr="007459E1" w:rsidRDefault="00BC5514" w:rsidP="00F43B9D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459E1">
              <w:rPr>
                <w:rFonts w:asciiTheme="minorHAnsi" w:hAnsiTheme="minorHAnsi" w:cstheme="minorHAnsi"/>
                <w:b/>
                <w:sz w:val="22"/>
                <w:szCs w:val="22"/>
              </w:rPr>
              <w:t>5.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5B197B3D" w14:textId="77777777" w:rsidR="00FF7456" w:rsidRPr="007459E1" w:rsidRDefault="00C757A0" w:rsidP="00F43B9D">
            <w:pPr>
              <w:pStyle w:val="Tekstpodstawowy3"/>
              <w:ind w:right="34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S</w:t>
            </w:r>
            <w:r w:rsidR="007459E1" w:rsidRPr="007459E1">
              <w:rPr>
                <w:rFonts w:asciiTheme="minorHAnsi" w:hAnsiTheme="minorHAnsi" w:cstheme="minorHAnsi"/>
                <w:b/>
                <w:sz w:val="22"/>
                <w:szCs w:val="22"/>
              </w:rPr>
              <w:t>terownik</w:t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7B99B025" w14:textId="77777777" w:rsidR="00FF7456" w:rsidRPr="007459E1" w:rsidRDefault="00BC5514" w:rsidP="005B746C">
            <w:pPr>
              <w:pStyle w:val="Tekstpodstawowy3"/>
              <w:tabs>
                <w:tab w:val="clear" w:pos="6946"/>
                <w:tab w:val="clear" w:pos="8506"/>
              </w:tabs>
              <w:ind w:left="353" w:right="34" w:hanging="325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7459E1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Sterownik z zewnętrznym wyświetlaczem.</w:t>
            </w:r>
          </w:p>
        </w:tc>
        <w:tc>
          <w:tcPr>
            <w:tcW w:w="4679" w:type="dxa"/>
            <w:vAlign w:val="center"/>
          </w:tcPr>
          <w:p w14:paraId="5207653D" w14:textId="77777777" w:rsidR="00FF7456" w:rsidRPr="007459E1" w:rsidRDefault="00FF7456" w:rsidP="00F43B9D">
            <w:pPr>
              <w:pStyle w:val="Tekstpodstawowy3"/>
              <w:tabs>
                <w:tab w:val="clear" w:pos="6946"/>
                <w:tab w:val="clear" w:pos="8506"/>
              </w:tabs>
              <w:spacing w:line="360" w:lineRule="auto"/>
              <w:ind w:left="353" w:right="34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F7456" w:rsidRPr="007459E1" w14:paraId="771AD45C" w14:textId="77777777" w:rsidTr="00470818">
        <w:tc>
          <w:tcPr>
            <w:tcW w:w="704" w:type="dxa"/>
            <w:shd w:val="clear" w:color="auto" w:fill="auto"/>
            <w:vAlign w:val="center"/>
          </w:tcPr>
          <w:p w14:paraId="70DAC51D" w14:textId="77777777" w:rsidR="00FF7456" w:rsidRPr="007459E1" w:rsidRDefault="00BC5514" w:rsidP="00F43B9D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459E1">
              <w:rPr>
                <w:rFonts w:asciiTheme="minorHAnsi" w:hAnsiTheme="minorHAnsi" w:cstheme="minorHAnsi"/>
                <w:b/>
                <w:sz w:val="22"/>
                <w:szCs w:val="22"/>
              </w:rPr>
              <w:t>6</w:t>
            </w:r>
            <w:r w:rsidR="00FF7456" w:rsidRPr="007459E1">
              <w:rPr>
                <w:rFonts w:asciiTheme="minorHAnsi" w:hAnsiTheme="minorHAnsi" w:cstheme="minorHAnsi"/>
                <w:b/>
                <w:sz w:val="22"/>
                <w:szCs w:val="22"/>
              </w:rPr>
              <w:t>.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13C8E133" w14:textId="77777777" w:rsidR="00FF7456" w:rsidRPr="007459E1" w:rsidRDefault="007459E1" w:rsidP="00F43B9D">
            <w:pPr>
              <w:pStyle w:val="Tekstpodstawowy3"/>
              <w:ind w:right="34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459E1">
              <w:rPr>
                <w:rFonts w:asciiTheme="minorHAnsi" w:hAnsiTheme="minorHAnsi" w:cstheme="minorHAnsi"/>
                <w:b/>
                <w:sz w:val="22"/>
                <w:szCs w:val="22"/>
              </w:rPr>
              <w:t>Materiał komory</w:t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1C7423B1" w14:textId="6B864F39" w:rsidR="00DA06EB" w:rsidRDefault="00BC5514" w:rsidP="005B746C">
            <w:pPr>
              <w:pStyle w:val="Tekstpodstawowy3"/>
              <w:ind w:left="353" w:right="34" w:hanging="353"/>
              <w:jc w:val="left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7459E1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Materiał komory: stal zgodna z DIN 14301</w:t>
            </w:r>
          </w:p>
          <w:p w14:paraId="2E89FFB0" w14:textId="77777777" w:rsidR="00FF7456" w:rsidRPr="007459E1" w:rsidRDefault="00BC5514" w:rsidP="005B746C">
            <w:pPr>
              <w:pStyle w:val="Tekstpodstawowy3"/>
              <w:ind w:left="353" w:right="34" w:hanging="353"/>
              <w:jc w:val="left"/>
              <w:rPr>
                <w:rFonts w:asciiTheme="minorHAnsi" w:hAnsiTheme="minorHAnsi" w:cstheme="minorHAnsi"/>
                <w:bCs w:val="0"/>
                <w:color w:val="00B0F0"/>
                <w:sz w:val="22"/>
                <w:szCs w:val="22"/>
              </w:rPr>
            </w:pPr>
            <w:r w:rsidRPr="007459E1">
              <w:rPr>
                <w:rFonts w:asciiTheme="minorHAnsi" w:hAnsiTheme="minorHAnsi" w:cstheme="minorHAnsi"/>
                <w:sz w:val="22"/>
                <w:szCs w:val="22"/>
              </w:rPr>
              <w:t>lub równoważną.</w:t>
            </w:r>
          </w:p>
        </w:tc>
        <w:tc>
          <w:tcPr>
            <w:tcW w:w="4679" w:type="dxa"/>
            <w:vAlign w:val="center"/>
          </w:tcPr>
          <w:p w14:paraId="7F22DA3A" w14:textId="77777777" w:rsidR="00FF7456" w:rsidRPr="007459E1" w:rsidRDefault="00FF7456" w:rsidP="00F43B9D">
            <w:pPr>
              <w:spacing w:line="360" w:lineRule="auto"/>
              <w:ind w:left="353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F7456" w:rsidRPr="007459E1" w14:paraId="0DEAE1D6" w14:textId="77777777" w:rsidTr="00470818">
        <w:tc>
          <w:tcPr>
            <w:tcW w:w="704" w:type="dxa"/>
            <w:shd w:val="clear" w:color="auto" w:fill="auto"/>
            <w:vAlign w:val="center"/>
          </w:tcPr>
          <w:p w14:paraId="5B51BFD6" w14:textId="77777777" w:rsidR="00FF7456" w:rsidRPr="007459E1" w:rsidRDefault="00BC5514" w:rsidP="00F43B9D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459E1">
              <w:rPr>
                <w:rFonts w:asciiTheme="minorHAnsi" w:hAnsiTheme="minorHAnsi" w:cstheme="minorHAnsi"/>
                <w:b/>
                <w:sz w:val="22"/>
                <w:szCs w:val="22"/>
              </w:rPr>
              <w:t>7</w:t>
            </w:r>
            <w:r w:rsidR="00FF7456" w:rsidRPr="007459E1">
              <w:rPr>
                <w:rFonts w:asciiTheme="minorHAnsi" w:hAnsiTheme="minorHAnsi" w:cstheme="minorHAnsi"/>
                <w:b/>
                <w:sz w:val="22"/>
                <w:szCs w:val="22"/>
              </w:rPr>
              <w:t>.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6A395CAA" w14:textId="77777777" w:rsidR="00FF7456" w:rsidRPr="007459E1" w:rsidRDefault="00C757A0" w:rsidP="00F43B9D">
            <w:pPr>
              <w:pStyle w:val="Tekstpodstawowy3"/>
              <w:ind w:right="34"/>
              <w:jc w:val="center"/>
              <w:rPr>
                <w:rFonts w:asciiTheme="minorHAnsi" w:hAnsiTheme="minorHAnsi" w:cstheme="minorHAnsi"/>
                <w:b/>
                <w:bCs w:val="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 w:val="0"/>
                <w:sz w:val="22"/>
                <w:szCs w:val="22"/>
              </w:rPr>
              <w:t>W</w:t>
            </w:r>
            <w:r w:rsidR="007459E1" w:rsidRPr="007459E1">
              <w:rPr>
                <w:rFonts w:asciiTheme="minorHAnsi" w:hAnsiTheme="minorHAnsi" w:cstheme="minorHAnsi"/>
                <w:b/>
                <w:bCs w:val="0"/>
                <w:sz w:val="22"/>
                <w:szCs w:val="22"/>
              </w:rPr>
              <w:t>ymiary</w:t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35A4E37D" w14:textId="77777777" w:rsidR="00BC5514" w:rsidRPr="00DA06EB" w:rsidRDefault="00BC5514" w:rsidP="005B746C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DA06EB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Wymiary wewnętrzne :</w:t>
            </w:r>
          </w:p>
          <w:p w14:paraId="11B8044F" w14:textId="77777777" w:rsidR="00BC5514" w:rsidRPr="007459E1" w:rsidRDefault="00BC5514" w:rsidP="005B746C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7459E1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- </w:t>
            </w:r>
            <w:r w:rsidR="007459E1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r w:rsidRPr="007459E1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szerokość: 500 - 700 mm;</w:t>
            </w:r>
          </w:p>
          <w:p w14:paraId="5B8A12A1" w14:textId="77777777" w:rsidR="00DA06EB" w:rsidRDefault="00BC5514" w:rsidP="005B746C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7459E1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- </w:t>
            </w:r>
            <w:r w:rsidR="007459E1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r w:rsidRPr="007459E1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głębokość: 450 - 550 mm;</w:t>
            </w:r>
          </w:p>
          <w:p w14:paraId="5AF992B6" w14:textId="77777777" w:rsidR="00FF7456" w:rsidRPr="00DA06EB" w:rsidRDefault="00BC5514" w:rsidP="005B746C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7459E1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- wysokość: 1100 - 1400 mm.</w:t>
            </w:r>
          </w:p>
        </w:tc>
        <w:tc>
          <w:tcPr>
            <w:tcW w:w="4679" w:type="dxa"/>
            <w:vAlign w:val="center"/>
          </w:tcPr>
          <w:p w14:paraId="337E435C" w14:textId="77777777" w:rsidR="00FF7456" w:rsidRPr="007459E1" w:rsidRDefault="00FF7456" w:rsidP="00F43B9D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FF7456" w:rsidRPr="007459E1" w14:paraId="09F90E79" w14:textId="77777777" w:rsidTr="00470818">
        <w:tc>
          <w:tcPr>
            <w:tcW w:w="704" w:type="dxa"/>
            <w:shd w:val="clear" w:color="auto" w:fill="auto"/>
            <w:vAlign w:val="center"/>
          </w:tcPr>
          <w:p w14:paraId="06E6982D" w14:textId="77777777" w:rsidR="00FF7456" w:rsidRPr="007459E1" w:rsidRDefault="00BC5514" w:rsidP="00F43B9D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459E1">
              <w:rPr>
                <w:rFonts w:asciiTheme="minorHAnsi" w:hAnsiTheme="minorHAnsi" w:cstheme="minorHAnsi"/>
                <w:b/>
                <w:sz w:val="22"/>
                <w:szCs w:val="22"/>
              </w:rPr>
              <w:t>8</w:t>
            </w:r>
            <w:r w:rsidR="00FF7456" w:rsidRPr="007459E1">
              <w:rPr>
                <w:rFonts w:asciiTheme="minorHAnsi" w:hAnsiTheme="minorHAnsi" w:cstheme="minorHAnsi"/>
                <w:b/>
                <w:sz w:val="22"/>
                <w:szCs w:val="22"/>
              </w:rPr>
              <w:t>.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5768AA1F" w14:textId="77777777" w:rsidR="00FF7456" w:rsidRPr="007459E1" w:rsidRDefault="00C757A0" w:rsidP="00F43B9D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O</w:t>
            </w:r>
            <w:r w:rsidR="007459E1" w:rsidRPr="007459E1">
              <w:rPr>
                <w:rFonts w:asciiTheme="minorHAnsi" w:hAnsiTheme="minorHAnsi" w:cstheme="minorHAnsi"/>
                <w:b/>
                <w:sz w:val="22"/>
                <w:szCs w:val="22"/>
              </w:rPr>
              <w:t>bciążenie</w:t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655354CE" w14:textId="77777777" w:rsidR="00BC5514" w:rsidRPr="007459E1" w:rsidRDefault="00BC5514" w:rsidP="005B746C">
            <w:pPr>
              <w:ind w:left="312" w:hanging="284"/>
              <w:rPr>
                <w:rFonts w:asciiTheme="minorHAnsi" w:hAnsiTheme="minorHAnsi" w:cstheme="minorHAnsi"/>
                <w:sz w:val="22"/>
                <w:szCs w:val="22"/>
              </w:rPr>
            </w:pPr>
            <w:r w:rsidRPr="007459E1">
              <w:rPr>
                <w:rFonts w:asciiTheme="minorHAnsi" w:hAnsiTheme="minorHAnsi" w:cstheme="minorHAnsi"/>
                <w:sz w:val="22"/>
                <w:szCs w:val="22"/>
              </w:rPr>
              <w:t>Maksymalne obciążenie półki:</w:t>
            </w:r>
          </w:p>
          <w:p w14:paraId="48E9521B" w14:textId="1A9A3585" w:rsidR="00DA06EB" w:rsidRDefault="00BC5514" w:rsidP="005B746C">
            <w:pPr>
              <w:ind w:left="312" w:hanging="284"/>
              <w:rPr>
                <w:rFonts w:asciiTheme="minorHAnsi" w:hAnsiTheme="minorHAnsi" w:cstheme="minorHAnsi"/>
                <w:sz w:val="22"/>
                <w:szCs w:val="22"/>
              </w:rPr>
            </w:pPr>
            <w:r w:rsidRPr="007459E1">
              <w:rPr>
                <w:rFonts w:asciiTheme="minorHAnsi" w:hAnsiTheme="minorHAnsi" w:cstheme="minorHAnsi"/>
                <w:sz w:val="22"/>
                <w:szCs w:val="22"/>
              </w:rPr>
              <w:t>- 3 półki o obciążeniu minimum 5 kg,</w:t>
            </w:r>
          </w:p>
          <w:p w14:paraId="39FFA588" w14:textId="77777777" w:rsidR="00BC5514" w:rsidRPr="007459E1" w:rsidRDefault="00BC5514" w:rsidP="005B746C">
            <w:pPr>
              <w:ind w:left="456" w:hanging="284"/>
              <w:rPr>
                <w:rFonts w:asciiTheme="minorHAnsi" w:hAnsiTheme="minorHAnsi" w:cstheme="minorHAnsi"/>
                <w:sz w:val="22"/>
                <w:szCs w:val="22"/>
              </w:rPr>
            </w:pPr>
            <w:r w:rsidRPr="007459E1">
              <w:rPr>
                <w:rFonts w:asciiTheme="minorHAnsi" w:hAnsiTheme="minorHAnsi" w:cstheme="minorHAnsi"/>
                <w:sz w:val="22"/>
                <w:szCs w:val="22"/>
              </w:rPr>
              <w:t>blacha perforowana</w:t>
            </w:r>
            <w:r w:rsidR="00DA06E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7459E1">
              <w:rPr>
                <w:rFonts w:asciiTheme="minorHAnsi" w:hAnsiTheme="minorHAnsi" w:cstheme="minorHAnsi"/>
                <w:sz w:val="22"/>
                <w:szCs w:val="22"/>
              </w:rPr>
              <w:t>(nie druty);</w:t>
            </w:r>
          </w:p>
          <w:p w14:paraId="1F7E3670" w14:textId="77777777" w:rsidR="00FF7456" w:rsidRPr="007459E1" w:rsidRDefault="00BC5514" w:rsidP="005B746C">
            <w:pPr>
              <w:spacing w:line="360" w:lineRule="auto"/>
              <w:ind w:right="22"/>
              <w:rPr>
                <w:rFonts w:asciiTheme="minorHAnsi" w:hAnsiTheme="minorHAnsi" w:cstheme="minorHAnsi"/>
                <w:sz w:val="22"/>
                <w:szCs w:val="22"/>
              </w:rPr>
            </w:pPr>
            <w:r w:rsidRPr="007459E1">
              <w:rPr>
                <w:rFonts w:asciiTheme="minorHAnsi" w:hAnsiTheme="minorHAnsi" w:cstheme="minorHAnsi"/>
                <w:sz w:val="22"/>
                <w:szCs w:val="22"/>
              </w:rPr>
              <w:t>- 2 półki wzmocnione o obciążeniu minimum 40 kg.</w:t>
            </w:r>
          </w:p>
        </w:tc>
        <w:tc>
          <w:tcPr>
            <w:tcW w:w="4679" w:type="dxa"/>
            <w:vAlign w:val="center"/>
          </w:tcPr>
          <w:p w14:paraId="47FB2CF8" w14:textId="77777777" w:rsidR="00FF7456" w:rsidRPr="007459E1" w:rsidRDefault="00FF7456" w:rsidP="00F43B9D">
            <w:pPr>
              <w:spacing w:line="360" w:lineRule="auto"/>
              <w:ind w:right="22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F7456" w:rsidRPr="007459E1" w14:paraId="75C51D1D" w14:textId="77777777" w:rsidTr="00470818">
        <w:tc>
          <w:tcPr>
            <w:tcW w:w="704" w:type="dxa"/>
            <w:shd w:val="clear" w:color="auto" w:fill="auto"/>
            <w:vAlign w:val="center"/>
          </w:tcPr>
          <w:p w14:paraId="32ACEC68" w14:textId="77777777" w:rsidR="00FF7456" w:rsidRPr="007459E1" w:rsidRDefault="00BC5514" w:rsidP="00F43B9D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459E1">
              <w:rPr>
                <w:rFonts w:asciiTheme="minorHAnsi" w:hAnsiTheme="minorHAnsi" w:cstheme="minorHAnsi"/>
                <w:b/>
                <w:sz w:val="22"/>
                <w:szCs w:val="22"/>
              </w:rPr>
              <w:t>9.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2EF63151" w14:textId="77777777" w:rsidR="00FF7456" w:rsidRPr="007459E1" w:rsidRDefault="00C757A0" w:rsidP="00F43B9D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  <w:lang w:val="pl-PL"/>
              </w:rPr>
              <w:t>P</w:t>
            </w:r>
            <w:r w:rsidR="007459E1" w:rsidRPr="007459E1">
              <w:rPr>
                <w:rFonts w:asciiTheme="minorHAnsi" w:hAnsiTheme="minorHAnsi" w:cstheme="minorHAnsi"/>
                <w:b/>
                <w:sz w:val="22"/>
                <w:szCs w:val="22"/>
                <w:lang w:val="pl-PL"/>
              </w:rPr>
              <w:t>rowadnice</w:t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35CEBA9B" w14:textId="77777777" w:rsidR="00FF7456" w:rsidRPr="007459E1" w:rsidRDefault="00BC5514" w:rsidP="005B746C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459E1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Prowadnice na minimum  5 półek.</w:t>
            </w:r>
          </w:p>
        </w:tc>
        <w:tc>
          <w:tcPr>
            <w:tcW w:w="4679" w:type="dxa"/>
            <w:vAlign w:val="center"/>
          </w:tcPr>
          <w:p w14:paraId="56D99F67" w14:textId="77777777" w:rsidR="00FF7456" w:rsidRPr="007459E1" w:rsidRDefault="00FF7456" w:rsidP="00F43B9D">
            <w:pPr>
              <w:pStyle w:val="Akapitzlist"/>
              <w:spacing w:line="360" w:lineRule="auto"/>
              <w:ind w:left="353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</w:tr>
      <w:tr w:rsidR="00BC5514" w:rsidRPr="007459E1" w14:paraId="55D1E442" w14:textId="77777777" w:rsidTr="00470818">
        <w:tc>
          <w:tcPr>
            <w:tcW w:w="704" w:type="dxa"/>
            <w:shd w:val="clear" w:color="auto" w:fill="auto"/>
            <w:vAlign w:val="center"/>
          </w:tcPr>
          <w:p w14:paraId="25FAD48D" w14:textId="77777777" w:rsidR="00BC5514" w:rsidRPr="007459E1" w:rsidRDefault="00BC5514" w:rsidP="00F43B9D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459E1">
              <w:rPr>
                <w:rFonts w:asciiTheme="minorHAnsi" w:hAnsiTheme="minorHAnsi" w:cstheme="minorHAnsi"/>
                <w:b/>
                <w:sz w:val="22"/>
                <w:szCs w:val="22"/>
              </w:rPr>
              <w:t>10.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22B8F82C" w14:textId="77777777" w:rsidR="00BC5514" w:rsidRPr="007459E1" w:rsidRDefault="00C757A0" w:rsidP="00F43B9D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Z</w:t>
            </w:r>
            <w:r w:rsidR="007459E1" w:rsidRPr="007459E1">
              <w:rPr>
                <w:rFonts w:asciiTheme="minorHAnsi" w:hAnsiTheme="minorHAnsi" w:cstheme="minorHAnsi"/>
                <w:b/>
                <w:sz w:val="22"/>
                <w:szCs w:val="22"/>
              </w:rPr>
              <w:t>asilanie</w:t>
            </w:r>
          </w:p>
        </w:tc>
        <w:tc>
          <w:tcPr>
            <w:tcW w:w="5386" w:type="dxa"/>
            <w:shd w:val="clear" w:color="auto" w:fill="auto"/>
          </w:tcPr>
          <w:p w14:paraId="2D156662" w14:textId="77777777" w:rsidR="00BC5514" w:rsidRPr="007459E1" w:rsidRDefault="00BC5514" w:rsidP="005B746C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7459E1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Zasilanie 230 V.</w:t>
            </w:r>
          </w:p>
        </w:tc>
        <w:tc>
          <w:tcPr>
            <w:tcW w:w="4679" w:type="dxa"/>
            <w:vAlign w:val="center"/>
          </w:tcPr>
          <w:p w14:paraId="2905927F" w14:textId="77777777" w:rsidR="00BC5514" w:rsidRPr="007459E1" w:rsidRDefault="00BC5514" w:rsidP="00F43B9D">
            <w:pPr>
              <w:spacing w:line="360" w:lineRule="auto"/>
              <w:ind w:left="353"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</w:tc>
      </w:tr>
      <w:tr w:rsidR="00BC5514" w:rsidRPr="007459E1" w14:paraId="1352EBDF" w14:textId="77777777" w:rsidTr="00470818">
        <w:tc>
          <w:tcPr>
            <w:tcW w:w="704" w:type="dxa"/>
            <w:shd w:val="clear" w:color="auto" w:fill="auto"/>
            <w:vAlign w:val="center"/>
          </w:tcPr>
          <w:p w14:paraId="702E94CF" w14:textId="77777777" w:rsidR="00BC5514" w:rsidRPr="007459E1" w:rsidRDefault="00BC5514" w:rsidP="00F43B9D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459E1">
              <w:rPr>
                <w:rFonts w:asciiTheme="minorHAnsi" w:hAnsiTheme="minorHAnsi" w:cstheme="minorHAnsi"/>
                <w:b/>
                <w:sz w:val="22"/>
                <w:szCs w:val="22"/>
              </w:rPr>
              <w:t>11.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460FCB6D" w14:textId="77777777" w:rsidR="00BC5514" w:rsidRPr="007459E1" w:rsidRDefault="00C757A0" w:rsidP="00F43B9D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G</w:t>
            </w:r>
            <w:r w:rsidR="007459E1" w:rsidRPr="007459E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warancja</w:t>
            </w:r>
          </w:p>
        </w:tc>
        <w:tc>
          <w:tcPr>
            <w:tcW w:w="5386" w:type="dxa"/>
            <w:shd w:val="clear" w:color="auto" w:fill="auto"/>
          </w:tcPr>
          <w:p w14:paraId="66FBE2BF" w14:textId="77777777" w:rsidR="00BC5514" w:rsidRPr="007459E1" w:rsidRDefault="00BC5514" w:rsidP="005B746C">
            <w:pPr>
              <w:ind w:left="170" w:hanging="142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7459E1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Gwarancja minimum 36 miesięcy.</w:t>
            </w:r>
          </w:p>
        </w:tc>
        <w:tc>
          <w:tcPr>
            <w:tcW w:w="4679" w:type="dxa"/>
            <w:vAlign w:val="center"/>
          </w:tcPr>
          <w:p w14:paraId="6836A488" w14:textId="77777777" w:rsidR="00BC5514" w:rsidRPr="007459E1" w:rsidRDefault="00BC5514" w:rsidP="00F43B9D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F7456" w:rsidRPr="007459E1" w14:paraId="5ACF7A8C" w14:textId="77777777" w:rsidTr="00470818">
        <w:tc>
          <w:tcPr>
            <w:tcW w:w="704" w:type="dxa"/>
            <w:shd w:val="clear" w:color="auto" w:fill="auto"/>
            <w:vAlign w:val="center"/>
          </w:tcPr>
          <w:p w14:paraId="6F2F8427" w14:textId="77777777" w:rsidR="00FF7456" w:rsidRPr="00A05A8F" w:rsidRDefault="00FF7456" w:rsidP="00F43B9D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5A8F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  <w:r w:rsidR="00BC5514" w:rsidRPr="00A05A8F">
              <w:rPr>
                <w:rFonts w:asciiTheme="minorHAnsi" w:hAnsiTheme="minorHAnsi" w:cstheme="minorHAnsi"/>
                <w:b/>
                <w:sz w:val="22"/>
                <w:szCs w:val="22"/>
              </w:rPr>
              <w:t>2.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0CEDCA93" w14:textId="77777777" w:rsidR="00FF7456" w:rsidRPr="00A05A8F" w:rsidRDefault="00C757A0" w:rsidP="00F43B9D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K</w:t>
            </w:r>
            <w:r w:rsidR="007459E1" w:rsidRPr="00A05A8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walifikacja</w:t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19812D5D" w14:textId="77777777" w:rsidR="00BC5514" w:rsidRPr="007459E1" w:rsidRDefault="00BC5514" w:rsidP="005B746C">
            <w:pPr>
              <w:ind w:left="28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7459E1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Kwalifikacja IQ,OQ,PQ – na urządzenie i oprogramowanie w wersji papierowej zawierająca oprócz standardowych testów producenta poniższe testy:</w:t>
            </w:r>
          </w:p>
          <w:p w14:paraId="0BB618F6" w14:textId="77777777" w:rsidR="00BC5514" w:rsidRPr="007459E1" w:rsidRDefault="00BC5514" w:rsidP="005B746C">
            <w:pPr>
              <w:rPr>
                <w:rFonts w:asciiTheme="minorHAnsi" w:hAnsiTheme="minorHAnsi" w:cstheme="minorHAnsi"/>
                <w:color w:val="00B0F0"/>
                <w:sz w:val="22"/>
                <w:szCs w:val="22"/>
              </w:rPr>
            </w:pPr>
            <w:r w:rsidRPr="007459E1">
              <w:rPr>
                <w:rFonts w:asciiTheme="minorHAnsi" w:hAnsiTheme="minorHAnsi" w:cstheme="minorHAnsi"/>
                <w:color w:val="00B0F0"/>
                <w:sz w:val="22"/>
                <w:szCs w:val="22"/>
              </w:rPr>
              <w:t>OQ:</w:t>
            </w:r>
          </w:p>
          <w:p w14:paraId="63E8567A" w14:textId="77777777" w:rsidR="00BC5514" w:rsidRPr="007459E1" w:rsidRDefault="00BC5514" w:rsidP="005B746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459E1">
              <w:rPr>
                <w:rFonts w:asciiTheme="minorHAnsi" w:hAnsiTheme="minorHAnsi" w:cstheme="minorHAnsi"/>
                <w:sz w:val="22"/>
                <w:szCs w:val="22"/>
              </w:rPr>
              <w:t>a) test otwarcia drzwi wraz z warunkami pomiarowymi temp. i wilgotności – surowe dane z tego testu także w wersji elektronicznej;</w:t>
            </w:r>
          </w:p>
          <w:p w14:paraId="634A809A" w14:textId="77777777" w:rsidR="00BC5514" w:rsidRPr="007459E1" w:rsidRDefault="00BC5514" w:rsidP="005B746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459E1">
              <w:rPr>
                <w:rFonts w:asciiTheme="minorHAnsi" w:hAnsiTheme="minorHAnsi" w:cstheme="minorHAnsi"/>
                <w:sz w:val="22"/>
                <w:szCs w:val="22"/>
              </w:rPr>
              <w:t>b) test zaniku napięcia – surowe dane z tego testu także w wersji elektronicznej;</w:t>
            </w:r>
          </w:p>
          <w:p w14:paraId="3C347E92" w14:textId="77777777" w:rsidR="00BC5514" w:rsidRPr="007459E1" w:rsidRDefault="00BC5514" w:rsidP="005B746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459E1">
              <w:rPr>
                <w:rFonts w:asciiTheme="minorHAnsi" w:hAnsiTheme="minorHAnsi" w:cstheme="minorHAnsi"/>
                <w:sz w:val="22"/>
                <w:szCs w:val="22"/>
              </w:rPr>
              <w:t>c) test powiadomienia sms przynajmniej dwóch użytkowników po sztucznie uruchomionym alarmie temperatury i wilgotności (np. po celowym otwarciu drzwi).</w:t>
            </w:r>
          </w:p>
          <w:p w14:paraId="44E86CB9" w14:textId="77777777" w:rsidR="00BC5514" w:rsidRPr="007459E1" w:rsidRDefault="00BC5514" w:rsidP="005B746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459E1">
              <w:rPr>
                <w:rFonts w:asciiTheme="minorHAnsi" w:hAnsiTheme="minorHAnsi" w:cstheme="minorHAnsi"/>
                <w:sz w:val="22"/>
                <w:szCs w:val="22"/>
              </w:rPr>
              <w:t>d) test logowania administratora i użytkownika</w:t>
            </w:r>
          </w:p>
          <w:p w14:paraId="239FCC33" w14:textId="77777777" w:rsidR="00BC5514" w:rsidRPr="007459E1" w:rsidRDefault="00BC5514" w:rsidP="005B746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459E1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e) Rejestr parametrów przynajmniej co 1 minuta;</w:t>
            </w:r>
          </w:p>
          <w:p w14:paraId="446995F2" w14:textId="77777777" w:rsidR="00BC5514" w:rsidRPr="007459E1" w:rsidRDefault="00BC5514" w:rsidP="005B746C">
            <w:pPr>
              <w:rPr>
                <w:rFonts w:asciiTheme="minorHAnsi" w:hAnsiTheme="minorHAnsi" w:cstheme="minorHAnsi"/>
                <w:color w:val="00B0F0"/>
                <w:sz w:val="22"/>
                <w:szCs w:val="22"/>
              </w:rPr>
            </w:pPr>
            <w:r w:rsidRPr="007459E1">
              <w:rPr>
                <w:rFonts w:asciiTheme="minorHAnsi" w:hAnsiTheme="minorHAnsi" w:cstheme="minorHAnsi"/>
                <w:color w:val="00B0F0"/>
                <w:sz w:val="22"/>
                <w:szCs w:val="22"/>
              </w:rPr>
              <w:t>PQ:</w:t>
            </w:r>
          </w:p>
          <w:p w14:paraId="21AA4174" w14:textId="77777777" w:rsidR="00BC5514" w:rsidRPr="007459E1" w:rsidRDefault="00BC5514" w:rsidP="005B746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459E1">
              <w:rPr>
                <w:rFonts w:asciiTheme="minorHAnsi" w:hAnsiTheme="minorHAnsi" w:cstheme="minorHAnsi"/>
                <w:sz w:val="22"/>
                <w:szCs w:val="22"/>
              </w:rPr>
              <w:t>f)test dla temp 25°C i 60% wilgotności z atrapami próbek</w:t>
            </w:r>
            <w:bookmarkStart w:id="0" w:name="_Hlk74139770"/>
            <w:r w:rsidRPr="007459E1">
              <w:rPr>
                <w:rFonts w:asciiTheme="minorHAnsi" w:hAnsiTheme="minorHAnsi" w:cstheme="minorHAnsi"/>
                <w:sz w:val="22"/>
                <w:szCs w:val="22"/>
              </w:rPr>
              <w:t>;</w:t>
            </w:r>
          </w:p>
          <w:bookmarkEnd w:id="0"/>
          <w:p w14:paraId="1B9DBF22" w14:textId="77777777" w:rsidR="00BC5514" w:rsidRPr="007459E1" w:rsidRDefault="00BC5514" w:rsidP="005B746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459E1">
              <w:rPr>
                <w:rFonts w:asciiTheme="minorHAnsi" w:hAnsiTheme="minorHAnsi" w:cstheme="minorHAnsi"/>
                <w:sz w:val="22"/>
                <w:szCs w:val="22"/>
              </w:rPr>
              <w:t>g)test dla temp 40°C i 75% wilgotności z atrapami próbek;</w:t>
            </w:r>
          </w:p>
          <w:p w14:paraId="0DBA337A" w14:textId="77777777" w:rsidR="00FF7456" w:rsidRPr="007459E1" w:rsidRDefault="00BC5514" w:rsidP="005B746C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459E1">
              <w:rPr>
                <w:rFonts w:asciiTheme="minorHAnsi" w:hAnsiTheme="minorHAnsi" w:cstheme="minorHAnsi"/>
                <w:sz w:val="22"/>
                <w:szCs w:val="22"/>
              </w:rPr>
              <w:t>h) rejestr parametrów przynajmniej co 1 minutę.</w:t>
            </w:r>
          </w:p>
        </w:tc>
        <w:tc>
          <w:tcPr>
            <w:tcW w:w="4679" w:type="dxa"/>
            <w:vAlign w:val="center"/>
          </w:tcPr>
          <w:p w14:paraId="3B5584AB" w14:textId="77777777" w:rsidR="00FF7456" w:rsidRPr="007459E1" w:rsidRDefault="00FF7456" w:rsidP="00F43B9D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C5514" w:rsidRPr="007459E1" w14:paraId="7A75521A" w14:textId="77777777" w:rsidTr="00470818">
        <w:tc>
          <w:tcPr>
            <w:tcW w:w="704" w:type="dxa"/>
            <w:shd w:val="clear" w:color="auto" w:fill="auto"/>
            <w:vAlign w:val="center"/>
          </w:tcPr>
          <w:p w14:paraId="649D324F" w14:textId="77777777" w:rsidR="00BC5514" w:rsidRPr="00A05A8F" w:rsidRDefault="00BC5514" w:rsidP="00F43B9D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bookmarkStart w:id="1" w:name="_Hlk97554567"/>
            <w:r w:rsidRPr="00A05A8F">
              <w:rPr>
                <w:rFonts w:asciiTheme="minorHAnsi" w:hAnsiTheme="minorHAnsi" w:cstheme="minorHAnsi"/>
                <w:b/>
                <w:sz w:val="22"/>
                <w:szCs w:val="22"/>
              </w:rPr>
              <w:t>13.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7D9FFEA6" w14:textId="77777777" w:rsidR="00BC5514" w:rsidRPr="00A05A8F" w:rsidRDefault="00C757A0" w:rsidP="00F43B9D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C</w:t>
            </w:r>
            <w:r w:rsidR="00A05A8F" w:rsidRPr="00A05A8F">
              <w:rPr>
                <w:rFonts w:asciiTheme="minorHAnsi" w:hAnsiTheme="minorHAnsi" w:cstheme="minorHAnsi"/>
                <w:b/>
                <w:sz w:val="22"/>
                <w:szCs w:val="22"/>
              </w:rPr>
              <w:t>ertyfikat</w:t>
            </w:r>
          </w:p>
        </w:tc>
        <w:tc>
          <w:tcPr>
            <w:tcW w:w="5386" w:type="dxa"/>
            <w:shd w:val="clear" w:color="auto" w:fill="auto"/>
          </w:tcPr>
          <w:p w14:paraId="7DF93377" w14:textId="77777777" w:rsidR="00BC5514" w:rsidRPr="007459E1" w:rsidRDefault="00BC5514" w:rsidP="005B746C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7459E1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Akredytowany certyfikat wzorcowania komory klimatycznej w temperaturze 25°C i wilgotności </w:t>
            </w:r>
            <w:r w:rsidRPr="007459E1">
              <w:rPr>
                <w:rFonts w:asciiTheme="minorHAnsi" w:hAnsiTheme="minorHAnsi" w:cstheme="minorHAnsi"/>
                <w:sz w:val="22"/>
                <w:szCs w:val="22"/>
              </w:rPr>
              <w:t>60% oraz 40°C i wilgotności 75% (pusta komora oraz zapełniona)</w:t>
            </w:r>
            <w:r w:rsidRPr="007459E1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4679" w:type="dxa"/>
            <w:vAlign w:val="center"/>
          </w:tcPr>
          <w:p w14:paraId="5C386486" w14:textId="77777777" w:rsidR="00BC5514" w:rsidRPr="007459E1" w:rsidRDefault="00BC5514" w:rsidP="00F43B9D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bookmarkEnd w:id="1"/>
      <w:tr w:rsidR="00BC5514" w:rsidRPr="007459E1" w14:paraId="314BAB60" w14:textId="77777777" w:rsidTr="00470818">
        <w:tc>
          <w:tcPr>
            <w:tcW w:w="704" w:type="dxa"/>
            <w:shd w:val="clear" w:color="auto" w:fill="auto"/>
            <w:vAlign w:val="center"/>
          </w:tcPr>
          <w:p w14:paraId="01DB9F18" w14:textId="77777777" w:rsidR="00BC5514" w:rsidRPr="00A05A8F" w:rsidRDefault="00BC5514" w:rsidP="00F43B9D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5A8F">
              <w:rPr>
                <w:rFonts w:asciiTheme="minorHAnsi" w:hAnsiTheme="minorHAnsi" w:cstheme="minorHAnsi"/>
                <w:b/>
                <w:sz w:val="22"/>
                <w:szCs w:val="22"/>
              </w:rPr>
              <w:t>14.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617301B5" w14:textId="77777777" w:rsidR="00BC5514" w:rsidRPr="00A05A8F" w:rsidRDefault="00C757A0" w:rsidP="00F43B9D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="00A05A8F" w:rsidRPr="00A05A8F">
              <w:rPr>
                <w:rFonts w:asciiTheme="minorHAnsi" w:hAnsiTheme="minorHAnsi" w:cstheme="minorHAnsi"/>
                <w:b/>
                <w:sz w:val="22"/>
                <w:szCs w:val="22"/>
              </w:rPr>
              <w:t>ogowanie</w:t>
            </w:r>
          </w:p>
        </w:tc>
        <w:tc>
          <w:tcPr>
            <w:tcW w:w="5386" w:type="dxa"/>
            <w:shd w:val="clear" w:color="auto" w:fill="auto"/>
          </w:tcPr>
          <w:p w14:paraId="14155A1F" w14:textId="77777777" w:rsidR="00BC5514" w:rsidRPr="007459E1" w:rsidRDefault="00BC5514" w:rsidP="005B746C">
            <w:pPr>
              <w:ind w:left="28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7459E1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Możliwość logowania przynajmniej 1 administratora dla urządzenia  i 10 użytkowników dla programu (użytkownik w tym trybie może pobrać potrzebne wyniki pomiaru wartości temp. i wilgotności oraz rejestr alarmów (zdarzeń). Każdy użytkownik posiada swój login i hasło umożliwiające zalogowanie się do programu z poziomu swojego komputera).</w:t>
            </w:r>
          </w:p>
        </w:tc>
        <w:tc>
          <w:tcPr>
            <w:tcW w:w="4679" w:type="dxa"/>
            <w:vAlign w:val="center"/>
          </w:tcPr>
          <w:p w14:paraId="122F07D2" w14:textId="77777777" w:rsidR="00BC5514" w:rsidRPr="007459E1" w:rsidRDefault="00BC5514" w:rsidP="00F43B9D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C5514" w:rsidRPr="007459E1" w14:paraId="1B2C5EAE" w14:textId="77777777" w:rsidTr="00470818">
        <w:tc>
          <w:tcPr>
            <w:tcW w:w="704" w:type="dxa"/>
            <w:shd w:val="clear" w:color="auto" w:fill="auto"/>
            <w:vAlign w:val="center"/>
          </w:tcPr>
          <w:p w14:paraId="3EFA6288" w14:textId="77777777" w:rsidR="00BC5514" w:rsidRPr="00A05A8F" w:rsidRDefault="00BC5514" w:rsidP="00F43B9D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5A8F">
              <w:rPr>
                <w:rFonts w:asciiTheme="minorHAnsi" w:hAnsiTheme="minorHAnsi" w:cstheme="minorHAnsi"/>
                <w:b/>
                <w:sz w:val="22"/>
                <w:szCs w:val="22"/>
              </w:rPr>
              <w:t>15.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26A2E163" w14:textId="77777777" w:rsidR="00BC5514" w:rsidRPr="00A05A8F" w:rsidRDefault="00A05A8F" w:rsidP="00F43B9D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5A8F">
              <w:rPr>
                <w:rFonts w:asciiTheme="minorHAnsi" w:hAnsiTheme="minorHAnsi" w:cstheme="minorHAnsi"/>
                <w:b/>
                <w:sz w:val="22"/>
                <w:szCs w:val="22"/>
              </w:rPr>
              <w:t>Blokada parametrów</w:t>
            </w:r>
          </w:p>
        </w:tc>
        <w:tc>
          <w:tcPr>
            <w:tcW w:w="5386" w:type="dxa"/>
            <w:shd w:val="clear" w:color="auto" w:fill="auto"/>
          </w:tcPr>
          <w:p w14:paraId="51AD4E9B" w14:textId="5183049D" w:rsidR="00BC5514" w:rsidRPr="007459E1" w:rsidRDefault="00BC5514" w:rsidP="005B746C">
            <w:pPr>
              <w:ind w:firstLine="28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7459E1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Blokada zmiany parametrów przez osobę nie posiadając</w:t>
            </w:r>
            <w:r w:rsidR="00DC666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ą</w:t>
            </w:r>
            <w:r w:rsidR="00A05A8F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r w:rsidRPr="007459E1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uprawnienia.</w:t>
            </w:r>
          </w:p>
        </w:tc>
        <w:tc>
          <w:tcPr>
            <w:tcW w:w="4679" w:type="dxa"/>
            <w:vAlign w:val="center"/>
          </w:tcPr>
          <w:p w14:paraId="00AD80A1" w14:textId="77777777" w:rsidR="00BC5514" w:rsidRPr="007459E1" w:rsidRDefault="00BC5514" w:rsidP="00F43B9D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C5514" w:rsidRPr="007459E1" w14:paraId="0756DB3A" w14:textId="77777777" w:rsidTr="00470818">
        <w:tc>
          <w:tcPr>
            <w:tcW w:w="704" w:type="dxa"/>
            <w:shd w:val="clear" w:color="auto" w:fill="auto"/>
            <w:vAlign w:val="center"/>
          </w:tcPr>
          <w:p w14:paraId="103909EA" w14:textId="77777777" w:rsidR="00BC5514" w:rsidRPr="007459E1" w:rsidRDefault="00BC5514" w:rsidP="00F43B9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459E1">
              <w:rPr>
                <w:rFonts w:asciiTheme="minorHAnsi" w:hAnsiTheme="minorHAnsi" w:cstheme="minorHAnsi"/>
                <w:sz w:val="22"/>
                <w:szCs w:val="22"/>
              </w:rPr>
              <w:t>16.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773E06AC" w14:textId="77777777" w:rsidR="00BC5514" w:rsidRPr="00C757A0" w:rsidRDefault="00C757A0" w:rsidP="00F43B9D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C757A0">
              <w:rPr>
                <w:rFonts w:asciiTheme="minorHAnsi" w:hAnsiTheme="minorHAnsi" w:cstheme="minorHAnsi"/>
                <w:b/>
                <w:sz w:val="22"/>
                <w:szCs w:val="22"/>
              </w:rPr>
              <w:t>icencje</w:t>
            </w:r>
          </w:p>
        </w:tc>
        <w:tc>
          <w:tcPr>
            <w:tcW w:w="5386" w:type="dxa"/>
            <w:shd w:val="clear" w:color="auto" w:fill="auto"/>
          </w:tcPr>
          <w:p w14:paraId="2192E092" w14:textId="77777777" w:rsidR="00BC5514" w:rsidRPr="007459E1" w:rsidRDefault="00BC5514" w:rsidP="005B746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459E1">
              <w:rPr>
                <w:rFonts w:asciiTheme="minorHAnsi" w:hAnsiTheme="minorHAnsi" w:cstheme="minorHAnsi"/>
                <w:sz w:val="22"/>
                <w:szCs w:val="22"/>
              </w:rPr>
              <w:t>Oprogramowanie musi posiadać licencje umożliwiające instalacje na wskazanych przez Zamawiającego komputerach w nieograniczonej ilości, a ograniczenie licencyjne może ograniczać tylko ilość jednocześnie uruchomionych aplikacji lub podłączonych urządzeń pomiarowych.</w:t>
            </w:r>
          </w:p>
        </w:tc>
        <w:tc>
          <w:tcPr>
            <w:tcW w:w="4679" w:type="dxa"/>
            <w:vAlign w:val="center"/>
          </w:tcPr>
          <w:p w14:paraId="1ABE0873" w14:textId="77777777" w:rsidR="00BC5514" w:rsidRPr="007459E1" w:rsidRDefault="00BC5514" w:rsidP="00F43B9D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C5514" w:rsidRPr="007459E1" w14:paraId="0E43A5C8" w14:textId="77777777" w:rsidTr="00470818">
        <w:tc>
          <w:tcPr>
            <w:tcW w:w="704" w:type="dxa"/>
            <w:shd w:val="clear" w:color="auto" w:fill="auto"/>
            <w:vAlign w:val="center"/>
          </w:tcPr>
          <w:p w14:paraId="2A25036F" w14:textId="77777777" w:rsidR="00BC5514" w:rsidRPr="007459E1" w:rsidRDefault="00BC5514" w:rsidP="00F43B9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459E1">
              <w:rPr>
                <w:rFonts w:asciiTheme="minorHAnsi" w:hAnsiTheme="minorHAnsi" w:cstheme="minorHAnsi"/>
                <w:sz w:val="22"/>
                <w:szCs w:val="22"/>
              </w:rPr>
              <w:t>17.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6901781D" w14:textId="77777777" w:rsidR="00BC5514" w:rsidRPr="00C757A0" w:rsidRDefault="00C757A0" w:rsidP="00F43B9D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O</w:t>
            </w:r>
            <w:r w:rsidRPr="00C757A0">
              <w:rPr>
                <w:rFonts w:asciiTheme="minorHAnsi" w:hAnsiTheme="minorHAnsi" w:cstheme="minorHAnsi"/>
                <w:b/>
                <w:sz w:val="22"/>
                <w:szCs w:val="22"/>
              </w:rPr>
              <w:t>programowanie</w:t>
            </w:r>
          </w:p>
        </w:tc>
        <w:tc>
          <w:tcPr>
            <w:tcW w:w="5386" w:type="dxa"/>
            <w:shd w:val="clear" w:color="auto" w:fill="auto"/>
          </w:tcPr>
          <w:p w14:paraId="7869D29D" w14:textId="2903F3E1" w:rsidR="00DA06EB" w:rsidRDefault="00BC5514" w:rsidP="005B746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459E1">
              <w:rPr>
                <w:rFonts w:asciiTheme="minorHAnsi" w:hAnsiTheme="minorHAnsi" w:cstheme="minorHAnsi"/>
                <w:sz w:val="22"/>
                <w:szCs w:val="22"/>
              </w:rPr>
              <w:t>Oprogramowanie musi być zgodne z regulacją 21 CFR</w:t>
            </w:r>
          </w:p>
          <w:p w14:paraId="0EC1C853" w14:textId="77777777" w:rsidR="00BC5514" w:rsidRPr="007459E1" w:rsidRDefault="00BC5514" w:rsidP="005B746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459E1">
              <w:rPr>
                <w:rFonts w:asciiTheme="minorHAnsi" w:hAnsiTheme="minorHAnsi" w:cstheme="minorHAnsi"/>
                <w:sz w:val="22"/>
                <w:szCs w:val="22"/>
              </w:rPr>
              <w:t>part 11.</w:t>
            </w:r>
          </w:p>
        </w:tc>
        <w:tc>
          <w:tcPr>
            <w:tcW w:w="4679" w:type="dxa"/>
            <w:vAlign w:val="center"/>
          </w:tcPr>
          <w:p w14:paraId="3B2ED239" w14:textId="77777777" w:rsidR="00BC5514" w:rsidRPr="007459E1" w:rsidRDefault="00BC5514" w:rsidP="00F43B9D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C5514" w:rsidRPr="007459E1" w14:paraId="5E9EC88F" w14:textId="77777777" w:rsidTr="00470818">
        <w:tc>
          <w:tcPr>
            <w:tcW w:w="704" w:type="dxa"/>
            <w:shd w:val="clear" w:color="auto" w:fill="auto"/>
            <w:vAlign w:val="center"/>
          </w:tcPr>
          <w:p w14:paraId="543BB1A9" w14:textId="77777777" w:rsidR="00BC5514" w:rsidRPr="007459E1" w:rsidRDefault="00BC5514" w:rsidP="00F43B9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459E1">
              <w:rPr>
                <w:rFonts w:asciiTheme="minorHAnsi" w:hAnsiTheme="minorHAnsi" w:cstheme="minorHAnsi"/>
                <w:sz w:val="22"/>
                <w:szCs w:val="22"/>
              </w:rPr>
              <w:t>18.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111B8F97" w14:textId="77777777" w:rsidR="00BC5514" w:rsidRPr="00C757A0" w:rsidRDefault="00C757A0" w:rsidP="00F43B9D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757A0">
              <w:rPr>
                <w:rFonts w:asciiTheme="minorHAnsi" w:hAnsiTheme="minorHAnsi" w:cstheme="minorHAnsi"/>
                <w:b/>
                <w:sz w:val="22"/>
                <w:szCs w:val="22"/>
              </w:rPr>
              <w:t>Login i hasło</w:t>
            </w:r>
          </w:p>
        </w:tc>
        <w:tc>
          <w:tcPr>
            <w:tcW w:w="5386" w:type="dxa"/>
            <w:shd w:val="clear" w:color="auto" w:fill="auto"/>
          </w:tcPr>
          <w:p w14:paraId="69605C9C" w14:textId="77777777" w:rsidR="00BC5514" w:rsidRPr="007459E1" w:rsidRDefault="00BC5514" w:rsidP="005B746C">
            <w:pPr>
              <w:ind w:left="28"/>
              <w:rPr>
                <w:rFonts w:asciiTheme="minorHAnsi" w:hAnsiTheme="minorHAnsi" w:cstheme="minorHAnsi"/>
                <w:sz w:val="22"/>
                <w:szCs w:val="22"/>
              </w:rPr>
            </w:pPr>
            <w:r w:rsidRPr="007459E1">
              <w:rPr>
                <w:rFonts w:asciiTheme="minorHAnsi" w:hAnsiTheme="minorHAnsi" w:cstheme="minorHAnsi"/>
                <w:sz w:val="22"/>
                <w:szCs w:val="22"/>
              </w:rPr>
              <w:t>Aby uruchomić oprogramowanie z poziomu komputera użytkownika należy posiadać login i hasło.</w:t>
            </w:r>
          </w:p>
        </w:tc>
        <w:tc>
          <w:tcPr>
            <w:tcW w:w="4679" w:type="dxa"/>
            <w:vAlign w:val="center"/>
          </w:tcPr>
          <w:p w14:paraId="30CDB4D3" w14:textId="77777777" w:rsidR="00BC5514" w:rsidRPr="007459E1" w:rsidRDefault="00BC5514" w:rsidP="00F43B9D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C5514" w:rsidRPr="007459E1" w14:paraId="3707C289" w14:textId="77777777" w:rsidTr="00470818">
        <w:tc>
          <w:tcPr>
            <w:tcW w:w="704" w:type="dxa"/>
            <w:shd w:val="clear" w:color="auto" w:fill="auto"/>
            <w:vAlign w:val="center"/>
          </w:tcPr>
          <w:p w14:paraId="0C8101D9" w14:textId="77777777" w:rsidR="00BC5514" w:rsidRPr="007459E1" w:rsidRDefault="00BC5514" w:rsidP="00F43B9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459E1">
              <w:rPr>
                <w:rFonts w:asciiTheme="minorHAnsi" w:hAnsiTheme="minorHAnsi" w:cstheme="minorHAnsi"/>
                <w:sz w:val="22"/>
                <w:szCs w:val="22"/>
              </w:rPr>
              <w:t>19.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4C30AAE3" w14:textId="77777777" w:rsidR="00BC5514" w:rsidRPr="00C757A0" w:rsidRDefault="00C757A0" w:rsidP="00F43B9D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757A0">
              <w:rPr>
                <w:rFonts w:asciiTheme="minorHAnsi" w:hAnsiTheme="minorHAnsi" w:cstheme="minorHAnsi"/>
                <w:b/>
                <w:sz w:val="22"/>
                <w:szCs w:val="22"/>
              </w:rPr>
              <w:t>Możliwości oprogramowania</w:t>
            </w:r>
          </w:p>
        </w:tc>
        <w:tc>
          <w:tcPr>
            <w:tcW w:w="5386" w:type="dxa"/>
            <w:shd w:val="clear" w:color="auto" w:fill="auto"/>
          </w:tcPr>
          <w:p w14:paraId="0218A421" w14:textId="77777777" w:rsidR="00BC5514" w:rsidRPr="007459E1" w:rsidRDefault="00BC5514" w:rsidP="005B746C">
            <w:pPr>
              <w:ind w:left="312" w:hanging="284"/>
              <w:rPr>
                <w:rFonts w:asciiTheme="minorHAnsi" w:hAnsiTheme="minorHAnsi" w:cstheme="minorHAnsi"/>
                <w:sz w:val="22"/>
                <w:szCs w:val="22"/>
              </w:rPr>
            </w:pPr>
            <w:r w:rsidRPr="007459E1">
              <w:rPr>
                <w:rFonts w:asciiTheme="minorHAnsi" w:hAnsiTheme="minorHAnsi" w:cstheme="minorHAnsi"/>
                <w:sz w:val="22"/>
                <w:szCs w:val="22"/>
              </w:rPr>
              <w:t>Oprogramowanie musi umożliwiać:</w:t>
            </w:r>
          </w:p>
          <w:p w14:paraId="065D3B6A" w14:textId="77777777" w:rsidR="00BC5514" w:rsidRPr="00DA06EB" w:rsidRDefault="00BC5514" w:rsidP="005B746C">
            <w:pPr>
              <w:pStyle w:val="Akapitzlist"/>
              <w:numPr>
                <w:ilvl w:val="0"/>
                <w:numId w:val="34"/>
              </w:numPr>
              <w:ind w:left="312" w:hanging="284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DA06EB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Rejestracje kto i kiedy, data, godzina logowania i wylogowania każdego administratora i użytkownika;</w:t>
            </w:r>
          </w:p>
          <w:p w14:paraId="41BD188B" w14:textId="77777777" w:rsidR="00BC5514" w:rsidRPr="00DA06EB" w:rsidRDefault="00BC5514" w:rsidP="005B746C">
            <w:pPr>
              <w:pStyle w:val="Akapitzlist"/>
              <w:numPr>
                <w:ilvl w:val="0"/>
                <w:numId w:val="34"/>
              </w:numPr>
              <w:ind w:left="312" w:hanging="282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DA06EB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Rejestracje daty i godziny otwierania i zamykania drzwi;</w:t>
            </w:r>
          </w:p>
          <w:p w14:paraId="0E635E76" w14:textId="77777777" w:rsidR="00BC5514" w:rsidRPr="00DA06EB" w:rsidRDefault="00BC5514" w:rsidP="005B746C">
            <w:pPr>
              <w:pStyle w:val="Akapitzlist"/>
              <w:numPr>
                <w:ilvl w:val="0"/>
                <w:numId w:val="34"/>
              </w:numPr>
              <w:ind w:left="312" w:hanging="282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DA06EB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Rejestracje daty i godziny parametrów temperatury i wilgotności;</w:t>
            </w:r>
          </w:p>
          <w:p w14:paraId="152B947C" w14:textId="77777777" w:rsidR="00BC5514" w:rsidRPr="00DA06EB" w:rsidRDefault="00BC5514" w:rsidP="005B746C">
            <w:pPr>
              <w:pStyle w:val="Akapitzlist"/>
              <w:numPr>
                <w:ilvl w:val="0"/>
                <w:numId w:val="34"/>
              </w:numPr>
              <w:ind w:left="312" w:hanging="284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DA06EB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lastRenderedPageBreak/>
              <w:t>Rejestracje daty i godziny przekroczenia temperatury i wilgotności;</w:t>
            </w:r>
          </w:p>
          <w:p w14:paraId="43EC14B1" w14:textId="77777777" w:rsidR="00BC5514" w:rsidRPr="00DA06EB" w:rsidRDefault="00BC5514" w:rsidP="005B746C">
            <w:pPr>
              <w:pStyle w:val="Akapitzlist"/>
              <w:numPr>
                <w:ilvl w:val="0"/>
                <w:numId w:val="34"/>
              </w:numPr>
              <w:ind w:left="312" w:hanging="284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DA06EB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Rejestracje daty i godziny zmiany ustawień programów pracy urządzenia;</w:t>
            </w:r>
          </w:p>
          <w:p w14:paraId="52E29441" w14:textId="77777777" w:rsidR="00BC5514" w:rsidRPr="00DA06EB" w:rsidRDefault="00BC5514" w:rsidP="005B746C">
            <w:pPr>
              <w:pStyle w:val="Akapitzlist"/>
              <w:numPr>
                <w:ilvl w:val="0"/>
                <w:numId w:val="34"/>
              </w:numPr>
              <w:ind w:left="312" w:hanging="284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DA06EB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Rejestracje daty i godziny włączenia / wyłączenia urządzenia;</w:t>
            </w:r>
          </w:p>
          <w:p w14:paraId="595E662A" w14:textId="77777777" w:rsidR="00BC5514" w:rsidRPr="00DA06EB" w:rsidRDefault="00BC5514" w:rsidP="005B746C">
            <w:pPr>
              <w:pStyle w:val="Akapitzlist"/>
              <w:numPr>
                <w:ilvl w:val="0"/>
                <w:numId w:val="34"/>
              </w:numPr>
              <w:ind w:left="312" w:hanging="282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DA06EB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Rejestracje daty i godziny zaniku napięcia (może to być informacja, że urządzenie uruchomiło się ponownie);</w:t>
            </w:r>
          </w:p>
          <w:p w14:paraId="15825052" w14:textId="77777777" w:rsidR="00BC5514" w:rsidRPr="00DA06EB" w:rsidRDefault="00BC5514" w:rsidP="005B746C">
            <w:pPr>
              <w:pStyle w:val="Akapitzlist"/>
              <w:numPr>
                <w:ilvl w:val="0"/>
                <w:numId w:val="34"/>
              </w:numPr>
              <w:ind w:left="312" w:hanging="282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DA06EB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Informacja, który program startuje po powrocie zasilania (data i godzina);</w:t>
            </w:r>
          </w:p>
          <w:p w14:paraId="43502551" w14:textId="77777777" w:rsidR="00BC5514" w:rsidRPr="00DA06EB" w:rsidRDefault="00BC5514" w:rsidP="005B746C">
            <w:pPr>
              <w:pStyle w:val="Akapitzlist"/>
              <w:numPr>
                <w:ilvl w:val="0"/>
                <w:numId w:val="34"/>
              </w:numPr>
              <w:ind w:left="312" w:hanging="282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DA06EB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Pojawienie się alarmu po otwarciu drzwi;</w:t>
            </w:r>
          </w:p>
          <w:p w14:paraId="74B471DC" w14:textId="77777777" w:rsidR="00BC5514" w:rsidRPr="00DA06EB" w:rsidRDefault="00BC5514" w:rsidP="005B746C">
            <w:pPr>
              <w:pStyle w:val="Akapitzlist"/>
              <w:numPr>
                <w:ilvl w:val="0"/>
                <w:numId w:val="34"/>
              </w:numPr>
              <w:spacing w:after="160" w:line="259" w:lineRule="auto"/>
              <w:ind w:left="312" w:hanging="282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DA06EB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Pobieranie danych archiwalnych zgromadzonych w pamięci wewnętrznej urządzenia za pośrednictwem połączenia sieci LAN;</w:t>
            </w:r>
          </w:p>
          <w:p w14:paraId="4980F22B" w14:textId="77777777" w:rsidR="00BC5514" w:rsidRPr="00DA06EB" w:rsidRDefault="00BC5514" w:rsidP="005B746C">
            <w:pPr>
              <w:pStyle w:val="Akapitzlist"/>
              <w:numPr>
                <w:ilvl w:val="0"/>
                <w:numId w:val="34"/>
              </w:numPr>
              <w:spacing w:after="160" w:line="259" w:lineRule="auto"/>
              <w:ind w:left="312" w:hanging="282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DA06EB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Pobieranie danych aktualnych zgromadzonych w pamięci wewnętrznej urządzenia za pośrednictwem połączenia sieci LAN ;</w:t>
            </w:r>
          </w:p>
          <w:p w14:paraId="72D72F2A" w14:textId="77777777" w:rsidR="00BC5514" w:rsidRPr="00DA06EB" w:rsidRDefault="00BC5514" w:rsidP="005B746C">
            <w:pPr>
              <w:pStyle w:val="Akapitzlist"/>
              <w:numPr>
                <w:ilvl w:val="0"/>
                <w:numId w:val="34"/>
              </w:numPr>
              <w:ind w:left="312" w:hanging="282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DA06EB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Pracę bez zabezpieczenia licencyjnego za pomocą klucza USB instalowanego w serwerze lub stacji roboczej;</w:t>
            </w:r>
          </w:p>
          <w:p w14:paraId="44394C67" w14:textId="16CA40C5" w:rsidR="00BC5514" w:rsidRDefault="00DC6663" w:rsidP="005B746C">
            <w:pPr>
              <w:pStyle w:val="Akapitzlist"/>
              <w:numPr>
                <w:ilvl w:val="0"/>
                <w:numId w:val="34"/>
              </w:numPr>
              <w:ind w:left="312" w:hanging="282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a</w:t>
            </w:r>
            <w:r w:rsidR="00BC5514" w:rsidRPr="00DA06EB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rchiwizowanie danych na czas minimum 10 lat.</w:t>
            </w:r>
          </w:p>
          <w:p w14:paraId="6534E5DB" w14:textId="77777777" w:rsidR="00B4680C" w:rsidRPr="00DA06EB" w:rsidRDefault="00B4680C" w:rsidP="005B746C">
            <w:pPr>
              <w:pStyle w:val="Akapitzlist"/>
              <w:ind w:left="312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  <w:p w14:paraId="3962E59D" w14:textId="77777777" w:rsidR="00BC5514" w:rsidRPr="007459E1" w:rsidRDefault="00BC5514" w:rsidP="005B746C">
            <w:pPr>
              <w:ind w:firstLine="30"/>
              <w:rPr>
                <w:rFonts w:asciiTheme="minorHAnsi" w:hAnsiTheme="minorHAnsi" w:cstheme="minorHAnsi"/>
                <w:sz w:val="22"/>
                <w:szCs w:val="22"/>
              </w:rPr>
            </w:pPr>
            <w:bookmarkStart w:id="2" w:name="_Hlk75515327"/>
            <w:r w:rsidRPr="007459E1">
              <w:rPr>
                <w:rFonts w:asciiTheme="minorHAnsi" w:hAnsiTheme="minorHAnsi" w:cstheme="minorHAnsi"/>
                <w:sz w:val="22"/>
                <w:szCs w:val="22"/>
              </w:rPr>
              <w:t>Urządzenie musi zapewniać rejestrację danych o pojemności co najmniej 10 lat (przy założeniu rejestracji danych z interwałem co 1 min)</w:t>
            </w:r>
            <w:bookmarkEnd w:id="2"/>
            <w:r w:rsidRPr="007459E1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14:paraId="220F96D2" w14:textId="77777777" w:rsidR="00BC5514" w:rsidRPr="007459E1" w:rsidRDefault="00BC5514" w:rsidP="005B746C">
            <w:pPr>
              <w:ind w:left="312" w:hanging="282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79" w:type="dxa"/>
            <w:vAlign w:val="center"/>
          </w:tcPr>
          <w:p w14:paraId="4B19C783" w14:textId="77777777" w:rsidR="00BC5514" w:rsidRPr="007459E1" w:rsidRDefault="00BC5514" w:rsidP="00F43B9D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C5514" w:rsidRPr="007459E1" w14:paraId="1D45D9B5" w14:textId="77777777" w:rsidTr="00470818">
        <w:tc>
          <w:tcPr>
            <w:tcW w:w="704" w:type="dxa"/>
            <w:shd w:val="clear" w:color="auto" w:fill="auto"/>
            <w:vAlign w:val="center"/>
          </w:tcPr>
          <w:p w14:paraId="3FBEC25C" w14:textId="77777777" w:rsidR="00BC5514" w:rsidRPr="007459E1" w:rsidRDefault="00BC5514" w:rsidP="00F43B9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459E1">
              <w:rPr>
                <w:rFonts w:asciiTheme="minorHAnsi" w:hAnsiTheme="minorHAnsi" w:cstheme="minorHAnsi"/>
                <w:sz w:val="22"/>
                <w:szCs w:val="22"/>
              </w:rPr>
              <w:t>20.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14330CEE" w14:textId="77777777" w:rsidR="00BC5514" w:rsidRPr="00C757A0" w:rsidRDefault="00C757A0" w:rsidP="00F43B9D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757A0">
              <w:rPr>
                <w:rFonts w:asciiTheme="minorHAnsi" w:hAnsiTheme="minorHAnsi" w:cstheme="minorHAnsi"/>
                <w:b/>
                <w:sz w:val="22"/>
                <w:szCs w:val="22"/>
              </w:rPr>
              <w:t>Klucz</w:t>
            </w:r>
          </w:p>
        </w:tc>
        <w:tc>
          <w:tcPr>
            <w:tcW w:w="5386" w:type="dxa"/>
            <w:shd w:val="clear" w:color="auto" w:fill="auto"/>
          </w:tcPr>
          <w:p w14:paraId="0583C135" w14:textId="77777777" w:rsidR="00BC5514" w:rsidRPr="007459E1" w:rsidRDefault="00BC5514" w:rsidP="005B746C">
            <w:pPr>
              <w:ind w:left="170"/>
              <w:rPr>
                <w:rFonts w:asciiTheme="minorHAnsi" w:hAnsiTheme="minorHAnsi" w:cstheme="minorHAnsi"/>
                <w:sz w:val="22"/>
                <w:szCs w:val="22"/>
              </w:rPr>
            </w:pPr>
            <w:r w:rsidRPr="007459E1">
              <w:rPr>
                <w:rFonts w:asciiTheme="minorHAnsi" w:hAnsiTheme="minorHAnsi" w:cstheme="minorHAnsi"/>
                <w:sz w:val="22"/>
                <w:szCs w:val="22"/>
              </w:rPr>
              <w:t>Klucz do zamka w drzwiach.</w:t>
            </w:r>
          </w:p>
        </w:tc>
        <w:tc>
          <w:tcPr>
            <w:tcW w:w="4679" w:type="dxa"/>
            <w:vAlign w:val="center"/>
          </w:tcPr>
          <w:p w14:paraId="2A97D151" w14:textId="77777777" w:rsidR="00BC5514" w:rsidRPr="007459E1" w:rsidRDefault="00BC5514" w:rsidP="00F43B9D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C5514" w:rsidRPr="007459E1" w14:paraId="4D1003C9" w14:textId="77777777" w:rsidTr="00470818">
        <w:tc>
          <w:tcPr>
            <w:tcW w:w="704" w:type="dxa"/>
            <w:shd w:val="clear" w:color="auto" w:fill="auto"/>
            <w:vAlign w:val="center"/>
          </w:tcPr>
          <w:p w14:paraId="1BBDC0F5" w14:textId="77777777" w:rsidR="00BC5514" w:rsidRPr="007459E1" w:rsidRDefault="00BC5514" w:rsidP="00F43B9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459E1">
              <w:rPr>
                <w:rFonts w:asciiTheme="minorHAnsi" w:hAnsiTheme="minorHAnsi" w:cstheme="minorHAnsi"/>
                <w:sz w:val="22"/>
                <w:szCs w:val="22"/>
              </w:rPr>
              <w:t>21.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59A0466D" w14:textId="77777777" w:rsidR="00BC5514" w:rsidRPr="00C757A0" w:rsidRDefault="00C757A0" w:rsidP="00F43B9D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757A0">
              <w:rPr>
                <w:rFonts w:asciiTheme="minorHAnsi" w:hAnsiTheme="minorHAnsi" w:cstheme="minorHAnsi"/>
                <w:b/>
                <w:sz w:val="22"/>
                <w:szCs w:val="22"/>
              </w:rPr>
              <w:t>Zbiornik na wodę</w:t>
            </w:r>
          </w:p>
        </w:tc>
        <w:tc>
          <w:tcPr>
            <w:tcW w:w="5386" w:type="dxa"/>
            <w:shd w:val="clear" w:color="auto" w:fill="auto"/>
          </w:tcPr>
          <w:p w14:paraId="74BAB21D" w14:textId="77777777" w:rsidR="00BC5514" w:rsidRPr="007459E1" w:rsidRDefault="00BC5514" w:rsidP="005B746C">
            <w:pPr>
              <w:ind w:left="170"/>
              <w:rPr>
                <w:rFonts w:asciiTheme="minorHAnsi" w:hAnsiTheme="minorHAnsi" w:cstheme="minorHAnsi"/>
                <w:sz w:val="22"/>
                <w:szCs w:val="22"/>
              </w:rPr>
            </w:pPr>
            <w:r w:rsidRPr="007459E1">
              <w:rPr>
                <w:rFonts w:asciiTheme="minorHAnsi" w:hAnsiTheme="minorHAnsi" w:cstheme="minorHAnsi"/>
                <w:sz w:val="22"/>
                <w:szCs w:val="22"/>
              </w:rPr>
              <w:t>Zbiornik na wodę dejonizowaną.</w:t>
            </w:r>
          </w:p>
        </w:tc>
        <w:tc>
          <w:tcPr>
            <w:tcW w:w="4679" w:type="dxa"/>
            <w:vAlign w:val="center"/>
          </w:tcPr>
          <w:p w14:paraId="394FFFAB" w14:textId="77777777" w:rsidR="00BC5514" w:rsidRPr="007459E1" w:rsidRDefault="00BC5514" w:rsidP="00F43B9D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C5514" w:rsidRPr="007459E1" w14:paraId="17CE0614" w14:textId="77777777" w:rsidTr="00470818">
        <w:tc>
          <w:tcPr>
            <w:tcW w:w="704" w:type="dxa"/>
            <w:shd w:val="clear" w:color="auto" w:fill="auto"/>
            <w:vAlign w:val="center"/>
          </w:tcPr>
          <w:p w14:paraId="7A6E067D" w14:textId="77777777" w:rsidR="00BC5514" w:rsidRPr="007459E1" w:rsidRDefault="00BC5514" w:rsidP="00F43B9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459E1">
              <w:rPr>
                <w:rFonts w:asciiTheme="minorHAnsi" w:hAnsiTheme="minorHAnsi" w:cstheme="minorHAnsi"/>
                <w:sz w:val="22"/>
                <w:szCs w:val="22"/>
              </w:rPr>
              <w:t>22.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69FBECC2" w14:textId="77777777" w:rsidR="00BC5514" w:rsidRPr="00C757A0" w:rsidRDefault="00C757A0" w:rsidP="00F43B9D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757A0">
              <w:rPr>
                <w:rFonts w:asciiTheme="minorHAnsi" w:hAnsiTheme="minorHAnsi" w:cstheme="minorHAnsi"/>
                <w:b/>
                <w:sz w:val="22"/>
                <w:szCs w:val="22"/>
              </w:rPr>
              <w:t>Półka na zbiornik</w:t>
            </w:r>
          </w:p>
        </w:tc>
        <w:tc>
          <w:tcPr>
            <w:tcW w:w="5386" w:type="dxa"/>
            <w:shd w:val="clear" w:color="auto" w:fill="auto"/>
          </w:tcPr>
          <w:p w14:paraId="00B6B85B" w14:textId="77777777" w:rsidR="00BC5514" w:rsidRPr="007459E1" w:rsidRDefault="00BC5514" w:rsidP="005B746C">
            <w:pPr>
              <w:ind w:left="170"/>
              <w:rPr>
                <w:rFonts w:asciiTheme="minorHAnsi" w:hAnsiTheme="minorHAnsi" w:cstheme="minorHAnsi"/>
                <w:sz w:val="22"/>
                <w:szCs w:val="22"/>
              </w:rPr>
            </w:pPr>
            <w:r w:rsidRPr="007459E1">
              <w:rPr>
                <w:rFonts w:asciiTheme="minorHAnsi" w:hAnsiTheme="minorHAnsi" w:cstheme="minorHAnsi"/>
                <w:sz w:val="22"/>
                <w:szCs w:val="22"/>
              </w:rPr>
              <w:t>Półka na zbiornik.</w:t>
            </w:r>
          </w:p>
        </w:tc>
        <w:tc>
          <w:tcPr>
            <w:tcW w:w="4679" w:type="dxa"/>
            <w:vAlign w:val="center"/>
          </w:tcPr>
          <w:p w14:paraId="7CCB216B" w14:textId="77777777" w:rsidR="00BC5514" w:rsidRPr="007459E1" w:rsidRDefault="00BC5514" w:rsidP="00F43B9D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C5514" w:rsidRPr="007459E1" w14:paraId="2AD9EEF1" w14:textId="77777777" w:rsidTr="00470818">
        <w:tc>
          <w:tcPr>
            <w:tcW w:w="704" w:type="dxa"/>
            <w:shd w:val="clear" w:color="auto" w:fill="auto"/>
            <w:vAlign w:val="center"/>
          </w:tcPr>
          <w:p w14:paraId="55CBE430" w14:textId="77777777" w:rsidR="00BC5514" w:rsidRPr="007459E1" w:rsidRDefault="00BC5514" w:rsidP="00F43B9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459E1">
              <w:rPr>
                <w:rFonts w:asciiTheme="minorHAnsi" w:hAnsiTheme="minorHAnsi" w:cstheme="minorHAnsi"/>
                <w:sz w:val="22"/>
                <w:szCs w:val="22"/>
              </w:rPr>
              <w:t>23.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09FDE4C0" w14:textId="77777777" w:rsidR="00BC5514" w:rsidRPr="00C757A0" w:rsidRDefault="00C757A0" w:rsidP="00F43B9D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K</w:t>
            </w:r>
            <w:r w:rsidRPr="00C757A0">
              <w:rPr>
                <w:rFonts w:asciiTheme="minorHAnsi" w:hAnsiTheme="minorHAnsi" w:cstheme="minorHAnsi"/>
                <w:b/>
                <w:sz w:val="22"/>
                <w:szCs w:val="22"/>
              </w:rPr>
              <w:t>uweta</w:t>
            </w:r>
          </w:p>
        </w:tc>
        <w:tc>
          <w:tcPr>
            <w:tcW w:w="5386" w:type="dxa"/>
            <w:shd w:val="clear" w:color="auto" w:fill="auto"/>
          </w:tcPr>
          <w:p w14:paraId="6C3D4F06" w14:textId="77777777" w:rsidR="00BC5514" w:rsidRPr="007459E1" w:rsidRDefault="00BC5514" w:rsidP="005B746C">
            <w:pPr>
              <w:ind w:left="170"/>
              <w:rPr>
                <w:rFonts w:asciiTheme="minorHAnsi" w:hAnsiTheme="minorHAnsi" w:cstheme="minorHAnsi"/>
                <w:sz w:val="22"/>
                <w:szCs w:val="22"/>
              </w:rPr>
            </w:pPr>
            <w:r w:rsidRPr="007459E1">
              <w:rPr>
                <w:rFonts w:asciiTheme="minorHAnsi" w:hAnsiTheme="minorHAnsi" w:cstheme="minorHAnsi"/>
                <w:sz w:val="22"/>
                <w:szCs w:val="22"/>
              </w:rPr>
              <w:t>Kuweta na zużytą wodę – skropliny (jeśli jest wymagana dla poprawnego działania urządzenia).</w:t>
            </w:r>
          </w:p>
        </w:tc>
        <w:tc>
          <w:tcPr>
            <w:tcW w:w="4679" w:type="dxa"/>
            <w:vAlign w:val="center"/>
          </w:tcPr>
          <w:p w14:paraId="070D78A4" w14:textId="77777777" w:rsidR="00BC5514" w:rsidRPr="007459E1" w:rsidRDefault="00BC5514" w:rsidP="00F43B9D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C5514" w:rsidRPr="007459E1" w14:paraId="27112522" w14:textId="77777777" w:rsidTr="00470818">
        <w:tc>
          <w:tcPr>
            <w:tcW w:w="704" w:type="dxa"/>
            <w:shd w:val="clear" w:color="auto" w:fill="auto"/>
            <w:vAlign w:val="center"/>
          </w:tcPr>
          <w:p w14:paraId="05B05258" w14:textId="77777777" w:rsidR="00BC5514" w:rsidRPr="007459E1" w:rsidRDefault="00BC5514" w:rsidP="00F43B9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459E1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24.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5853B5AF" w14:textId="77777777" w:rsidR="00BC5514" w:rsidRPr="00C757A0" w:rsidRDefault="00C757A0" w:rsidP="00F43B9D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757A0">
              <w:rPr>
                <w:rFonts w:asciiTheme="minorHAnsi" w:hAnsiTheme="minorHAnsi" w:cstheme="minorHAnsi"/>
                <w:b/>
                <w:sz w:val="22"/>
                <w:szCs w:val="22"/>
              </w:rPr>
              <w:t>Panel sterowania</w:t>
            </w:r>
          </w:p>
        </w:tc>
        <w:tc>
          <w:tcPr>
            <w:tcW w:w="5386" w:type="dxa"/>
            <w:shd w:val="clear" w:color="auto" w:fill="auto"/>
          </w:tcPr>
          <w:p w14:paraId="1E6DF1DD" w14:textId="77777777" w:rsidR="00BC5514" w:rsidRPr="007459E1" w:rsidRDefault="00BC5514" w:rsidP="005B746C">
            <w:pPr>
              <w:ind w:left="170"/>
              <w:rPr>
                <w:rFonts w:asciiTheme="minorHAnsi" w:hAnsiTheme="minorHAnsi" w:cstheme="minorHAnsi"/>
                <w:sz w:val="22"/>
                <w:szCs w:val="22"/>
              </w:rPr>
            </w:pPr>
            <w:r w:rsidRPr="007459E1">
              <w:rPr>
                <w:rFonts w:asciiTheme="minorHAnsi" w:hAnsiTheme="minorHAnsi" w:cstheme="minorHAnsi"/>
                <w:sz w:val="22"/>
                <w:szCs w:val="22"/>
              </w:rPr>
              <w:t>Urządzeniem steruje się korzystając z panelu sterowania umieszczonego z przodu urządzenia.</w:t>
            </w:r>
          </w:p>
        </w:tc>
        <w:tc>
          <w:tcPr>
            <w:tcW w:w="4679" w:type="dxa"/>
            <w:vAlign w:val="center"/>
          </w:tcPr>
          <w:p w14:paraId="7AE4655A" w14:textId="77777777" w:rsidR="00BC5514" w:rsidRPr="007459E1" w:rsidRDefault="00BC5514" w:rsidP="00F43B9D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A79BC" w:rsidRPr="007459E1" w14:paraId="34D1759F" w14:textId="77777777" w:rsidTr="00470818">
        <w:tc>
          <w:tcPr>
            <w:tcW w:w="704" w:type="dxa"/>
            <w:shd w:val="clear" w:color="auto" w:fill="auto"/>
            <w:vAlign w:val="center"/>
          </w:tcPr>
          <w:p w14:paraId="57CA5182" w14:textId="77777777" w:rsidR="00EA79BC" w:rsidRPr="007459E1" w:rsidRDefault="00EA79BC" w:rsidP="00F43B9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459E1">
              <w:rPr>
                <w:rFonts w:asciiTheme="minorHAnsi" w:hAnsiTheme="minorHAnsi" w:cstheme="minorHAnsi"/>
                <w:sz w:val="22"/>
                <w:szCs w:val="22"/>
              </w:rPr>
              <w:t>25.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07A5BEFF" w14:textId="77777777" w:rsidR="00EA79BC" w:rsidRPr="00C757A0" w:rsidRDefault="00C757A0" w:rsidP="00F43B9D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757A0">
              <w:rPr>
                <w:rFonts w:asciiTheme="minorHAnsi" w:hAnsiTheme="minorHAnsi" w:cstheme="minorHAnsi"/>
                <w:b/>
                <w:sz w:val="22"/>
                <w:szCs w:val="22"/>
              </w:rPr>
              <w:t>Możliwość zmiany programu</w:t>
            </w:r>
          </w:p>
        </w:tc>
        <w:tc>
          <w:tcPr>
            <w:tcW w:w="5386" w:type="dxa"/>
            <w:shd w:val="clear" w:color="auto" w:fill="auto"/>
          </w:tcPr>
          <w:p w14:paraId="7C9CFD26" w14:textId="77777777" w:rsidR="00EA79BC" w:rsidRPr="007459E1" w:rsidRDefault="00EA79BC" w:rsidP="005B746C">
            <w:pPr>
              <w:ind w:left="170"/>
              <w:rPr>
                <w:rFonts w:asciiTheme="minorHAnsi" w:hAnsiTheme="minorHAnsi" w:cstheme="minorHAnsi"/>
                <w:sz w:val="22"/>
                <w:szCs w:val="22"/>
              </w:rPr>
            </w:pPr>
            <w:r w:rsidRPr="007459E1">
              <w:rPr>
                <w:rFonts w:asciiTheme="minorHAnsi" w:hAnsiTheme="minorHAnsi" w:cstheme="minorHAnsi"/>
                <w:sz w:val="22"/>
                <w:szCs w:val="22"/>
              </w:rPr>
              <w:t>Tylko administrator może mieć możliwość zmiany programu, aktualnej daty i godziny, ustawień sieci Ethernet, dodania i usunięcia użytkowników.</w:t>
            </w:r>
          </w:p>
        </w:tc>
        <w:tc>
          <w:tcPr>
            <w:tcW w:w="4679" w:type="dxa"/>
            <w:vAlign w:val="center"/>
          </w:tcPr>
          <w:p w14:paraId="2DA883B5" w14:textId="77777777" w:rsidR="00EA79BC" w:rsidRPr="007459E1" w:rsidRDefault="00EA79BC" w:rsidP="00F43B9D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A79BC" w:rsidRPr="007459E1" w14:paraId="39105B68" w14:textId="77777777" w:rsidTr="00470818">
        <w:tc>
          <w:tcPr>
            <w:tcW w:w="704" w:type="dxa"/>
            <w:shd w:val="clear" w:color="auto" w:fill="auto"/>
            <w:vAlign w:val="center"/>
          </w:tcPr>
          <w:p w14:paraId="629A1772" w14:textId="77777777" w:rsidR="00EA79BC" w:rsidRPr="007459E1" w:rsidRDefault="00EA79BC" w:rsidP="00F43B9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459E1">
              <w:rPr>
                <w:rFonts w:asciiTheme="minorHAnsi" w:hAnsiTheme="minorHAnsi" w:cstheme="minorHAnsi"/>
                <w:sz w:val="22"/>
                <w:szCs w:val="22"/>
              </w:rPr>
              <w:t>26.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4C826394" w14:textId="77777777" w:rsidR="00EA79BC" w:rsidRPr="00C757A0" w:rsidRDefault="00C757A0" w:rsidP="00F43B9D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757A0">
              <w:rPr>
                <w:rFonts w:asciiTheme="minorHAnsi" w:hAnsiTheme="minorHAnsi" w:cstheme="minorHAnsi"/>
                <w:b/>
                <w:sz w:val="22"/>
                <w:szCs w:val="22"/>
              </w:rPr>
              <w:t>Zabezpieczenie danych</w:t>
            </w:r>
          </w:p>
        </w:tc>
        <w:tc>
          <w:tcPr>
            <w:tcW w:w="5386" w:type="dxa"/>
            <w:shd w:val="clear" w:color="auto" w:fill="auto"/>
          </w:tcPr>
          <w:p w14:paraId="41330593" w14:textId="77777777" w:rsidR="00EA79BC" w:rsidRPr="007459E1" w:rsidRDefault="00EA79BC" w:rsidP="005B746C">
            <w:pPr>
              <w:ind w:left="170"/>
              <w:rPr>
                <w:rFonts w:asciiTheme="minorHAnsi" w:hAnsiTheme="minorHAnsi" w:cstheme="minorHAnsi"/>
                <w:sz w:val="22"/>
                <w:szCs w:val="22"/>
              </w:rPr>
            </w:pPr>
            <w:r w:rsidRPr="007459E1">
              <w:rPr>
                <w:rFonts w:asciiTheme="minorHAnsi" w:hAnsiTheme="minorHAnsi" w:cstheme="minorHAnsi"/>
                <w:sz w:val="22"/>
                <w:szCs w:val="22"/>
              </w:rPr>
              <w:t>Dane muszą być zabezpieczone przed modyfikacją przez serwis, administratora i użytkownika.</w:t>
            </w:r>
          </w:p>
        </w:tc>
        <w:tc>
          <w:tcPr>
            <w:tcW w:w="4679" w:type="dxa"/>
            <w:vAlign w:val="center"/>
          </w:tcPr>
          <w:p w14:paraId="5D69A5F4" w14:textId="77777777" w:rsidR="00EA79BC" w:rsidRPr="007459E1" w:rsidRDefault="00EA79BC" w:rsidP="00F43B9D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A79BC" w:rsidRPr="007459E1" w14:paraId="54E596D7" w14:textId="77777777" w:rsidTr="00470818">
        <w:tc>
          <w:tcPr>
            <w:tcW w:w="704" w:type="dxa"/>
            <w:shd w:val="clear" w:color="auto" w:fill="auto"/>
            <w:vAlign w:val="center"/>
          </w:tcPr>
          <w:p w14:paraId="438F6F7C" w14:textId="77777777" w:rsidR="00EA79BC" w:rsidRPr="007459E1" w:rsidRDefault="00EA79BC" w:rsidP="00F43B9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459E1">
              <w:rPr>
                <w:rFonts w:asciiTheme="minorHAnsi" w:hAnsiTheme="minorHAnsi" w:cstheme="minorHAnsi"/>
                <w:sz w:val="22"/>
                <w:szCs w:val="22"/>
              </w:rPr>
              <w:t>27.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70B4C58E" w14:textId="77777777" w:rsidR="00EA79BC" w:rsidRPr="00C757A0" w:rsidRDefault="00C757A0" w:rsidP="00F43B9D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757A0">
              <w:rPr>
                <w:rFonts w:asciiTheme="minorHAnsi" w:hAnsiTheme="minorHAnsi" w:cstheme="minorHAnsi"/>
                <w:b/>
                <w:sz w:val="22"/>
                <w:szCs w:val="22"/>
              </w:rPr>
              <w:t>Możliwości użytkownika w programie</w:t>
            </w:r>
          </w:p>
        </w:tc>
        <w:tc>
          <w:tcPr>
            <w:tcW w:w="5386" w:type="dxa"/>
            <w:shd w:val="clear" w:color="auto" w:fill="auto"/>
          </w:tcPr>
          <w:p w14:paraId="620BCCCC" w14:textId="77777777" w:rsidR="00EA79BC" w:rsidRPr="007459E1" w:rsidRDefault="00EA79BC" w:rsidP="005B746C">
            <w:pPr>
              <w:ind w:left="170"/>
              <w:rPr>
                <w:rFonts w:asciiTheme="minorHAnsi" w:hAnsiTheme="minorHAnsi" w:cstheme="minorHAnsi"/>
                <w:sz w:val="22"/>
                <w:szCs w:val="22"/>
              </w:rPr>
            </w:pPr>
            <w:r w:rsidRPr="007459E1">
              <w:rPr>
                <w:rFonts w:asciiTheme="minorHAnsi" w:hAnsiTheme="minorHAnsi" w:cstheme="minorHAnsi"/>
                <w:sz w:val="22"/>
                <w:szCs w:val="22"/>
              </w:rPr>
              <w:t xml:space="preserve">Użytkownik musi mieć możliwość włączenia i wyłączenia urządzenia, przeglądania rejestrów, w trybie awaryjnym przegrania danych na pamięć przenośną </w:t>
            </w:r>
            <w:proofErr w:type="spellStart"/>
            <w:r w:rsidRPr="007459E1">
              <w:rPr>
                <w:rFonts w:asciiTheme="minorHAnsi" w:hAnsiTheme="minorHAnsi" w:cstheme="minorHAnsi"/>
                <w:sz w:val="22"/>
                <w:szCs w:val="22"/>
              </w:rPr>
              <w:t>pen</w:t>
            </w:r>
            <w:proofErr w:type="spellEnd"/>
            <w:r w:rsidRPr="007459E1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7459E1">
              <w:rPr>
                <w:rFonts w:asciiTheme="minorHAnsi" w:hAnsiTheme="minorHAnsi" w:cstheme="minorHAnsi"/>
                <w:sz w:val="22"/>
                <w:szCs w:val="22"/>
              </w:rPr>
              <w:t>drive</w:t>
            </w:r>
            <w:proofErr w:type="spellEnd"/>
            <w:r w:rsidRPr="007459E1">
              <w:rPr>
                <w:rFonts w:asciiTheme="minorHAnsi" w:hAnsiTheme="minorHAnsi" w:cstheme="minorHAnsi"/>
                <w:sz w:val="22"/>
                <w:szCs w:val="22"/>
              </w:rPr>
              <w:t xml:space="preserve"> o pojemności minimum 8 GB (jeżeli producent w specyfikacji urządzenia dołączonej do oferty nie ma zapisanej informacji o pojemności obsługiwanych dysków przenośnych USB i rodzaju systemu plików jaki musi być użyty, to Wykonawca zobowiązany jest potwierdzić te informacje przez producenta urządzenia).</w:t>
            </w:r>
          </w:p>
        </w:tc>
        <w:tc>
          <w:tcPr>
            <w:tcW w:w="4679" w:type="dxa"/>
            <w:vAlign w:val="center"/>
          </w:tcPr>
          <w:p w14:paraId="79BCA3D2" w14:textId="77777777" w:rsidR="00EA79BC" w:rsidRPr="007459E1" w:rsidRDefault="00EA79BC" w:rsidP="00F43B9D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A79BC" w:rsidRPr="007459E1" w14:paraId="6A59A72B" w14:textId="77777777" w:rsidTr="00470818">
        <w:tc>
          <w:tcPr>
            <w:tcW w:w="704" w:type="dxa"/>
            <w:shd w:val="clear" w:color="auto" w:fill="auto"/>
            <w:vAlign w:val="center"/>
          </w:tcPr>
          <w:p w14:paraId="06D89126" w14:textId="77777777" w:rsidR="00EA79BC" w:rsidRPr="007459E1" w:rsidRDefault="00EA79BC" w:rsidP="00F43B9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459E1">
              <w:rPr>
                <w:rFonts w:asciiTheme="minorHAnsi" w:hAnsiTheme="minorHAnsi" w:cstheme="minorHAnsi"/>
                <w:sz w:val="22"/>
                <w:szCs w:val="22"/>
              </w:rPr>
              <w:t>28.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3D450684" w14:textId="77777777" w:rsidR="00EA79BC" w:rsidRPr="009E1453" w:rsidRDefault="009E1453" w:rsidP="00F43B9D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E1453">
              <w:rPr>
                <w:rFonts w:asciiTheme="minorHAnsi" w:hAnsiTheme="minorHAnsi" w:cstheme="minorHAnsi"/>
                <w:b/>
                <w:sz w:val="22"/>
                <w:szCs w:val="22"/>
              </w:rPr>
              <w:t>Eksport danych</w:t>
            </w:r>
          </w:p>
        </w:tc>
        <w:tc>
          <w:tcPr>
            <w:tcW w:w="5386" w:type="dxa"/>
            <w:shd w:val="clear" w:color="auto" w:fill="auto"/>
          </w:tcPr>
          <w:p w14:paraId="1C17DA23" w14:textId="77777777" w:rsidR="00EA79BC" w:rsidRPr="007459E1" w:rsidRDefault="00EA79BC" w:rsidP="005B746C">
            <w:pPr>
              <w:ind w:left="170"/>
              <w:rPr>
                <w:rFonts w:asciiTheme="minorHAnsi" w:hAnsiTheme="minorHAnsi" w:cstheme="minorHAnsi"/>
                <w:sz w:val="22"/>
                <w:szCs w:val="22"/>
              </w:rPr>
            </w:pPr>
            <w:r w:rsidRPr="007459E1">
              <w:rPr>
                <w:rFonts w:asciiTheme="minorHAnsi" w:hAnsiTheme="minorHAnsi" w:cstheme="minorHAnsi"/>
                <w:sz w:val="22"/>
                <w:szCs w:val="22"/>
              </w:rPr>
              <w:t>Jeżeli dane wyeksportowane na pamięć przenośną są zapisywane w niestandardowym jawnym formacie należy dodać oprogramowanie do odczytu tych plików (minimum w ilości dla trzech użytkowników).</w:t>
            </w:r>
          </w:p>
        </w:tc>
        <w:tc>
          <w:tcPr>
            <w:tcW w:w="4679" w:type="dxa"/>
            <w:vAlign w:val="center"/>
          </w:tcPr>
          <w:p w14:paraId="5A181E92" w14:textId="77777777" w:rsidR="00EA79BC" w:rsidRPr="007459E1" w:rsidRDefault="00EA79BC" w:rsidP="00F43B9D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A79BC" w:rsidRPr="007459E1" w14:paraId="5FF71572" w14:textId="77777777" w:rsidTr="00470818">
        <w:tc>
          <w:tcPr>
            <w:tcW w:w="704" w:type="dxa"/>
            <w:shd w:val="clear" w:color="auto" w:fill="auto"/>
            <w:vAlign w:val="center"/>
          </w:tcPr>
          <w:p w14:paraId="0C6F1E8D" w14:textId="77777777" w:rsidR="00EA79BC" w:rsidRPr="007459E1" w:rsidRDefault="00EA79BC" w:rsidP="00F43B9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459E1">
              <w:rPr>
                <w:rFonts w:asciiTheme="minorHAnsi" w:hAnsiTheme="minorHAnsi" w:cstheme="minorHAnsi"/>
                <w:sz w:val="22"/>
                <w:szCs w:val="22"/>
              </w:rPr>
              <w:t>29.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1DF3B95A" w14:textId="17AFB9EF" w:rsidR="00EA79BC" w:rsidRPr="009E1453" w:rsidRDefault="009E1453" w:rsidP="00F43B9D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E1453">
              <w:rPr>
                <w:rFonts w:asciiTheme="minorHAnsi" w:hAnsiTheme="minorHAnsi" w:cstheme="minorHAnsi"/>
                <w:b/>
                <w:sz w:val="22"/>
                <w:szCs w:val="22"/>
              </w:rPr>
              <w:t>Wyświetlacz</w:t>
            </w:r>
          </w:p>
        </w:tc>
        <w:tc>
          <w:tcPr>
            <w:tcW w:w="5386" w:type="dxa"/>
            <w:shd w:val="clear" w:color="auto" w:fill="auto"/>
          </w:tcPr>
          <w:p w14:paraId="2A1A7907" w14:textId="77777777" w:rsidR="00EA79BC" w:rsidRPr="007459E1" w:rsidRDefault="00EA79BC" w:rsidP="005B746C">
            <w:pPr>
              <w:ind w:left="170"/>
              <w:rPr>
                <w:rFonts w:asciiTheme="minorHAnsi" w:hAnsiTheme="minorHAnsi" w:cstheme="minorHAnsi"/>
                <w:sz w:val="22"/>
                <w:szCs w:val="22"/>
              </w:rPr>
            </w:pPr>
            <w:r w:rsidRPr="007459E1">
              <w:rPr>
                <w:rFonts w:asciiTheme="minorHAnsi" w:hAnsiTheme="minorHAnsi" w:cstheme="minorHAnsi"/>
                <w:sz w:val="22"/>
                <w:szCs w:val="22"/>
              </w:rPr>
              <w:t>Na wyświetlaczu musi być informacja o aktywnych alarmach, bieżącej temperaturze i wilgotności oraz dacie i czasie, uruchomionym programie.</w:t>
            </w:r>
          </w:p>
        </w:tc>
        <w:tc>
          <w:tcPr>
            <w:tcW w:w="4679" w:type="dxa"/>
            <w:vAlign w:val="center"/>
          </w:tcPr>
          <w:p w14:paraId="54A1D862" w14:textId="77777777" w:rsidR="00EA79BC" w:rsidRPr="007459E1" w:rsidRDefault="00EA79BC" w:rsidP="00F43B9D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A79BC" w:rsidRPr="007459E1" w14:paraId="488D0EA3" w14:textId="77777777" w:rsidTr="00470818">
        <w:tc>
          <w:tcPr>
            <w:tcW w:w="704" w:type="dxa"/>
            <w:shd w:val="clear" w:color="auto" w:fill="auto"/>
            <w:vAlign w:val="center"/>
          </w:tcPr>
          <w:p w14:paraId="24FE9B32" w14:textId="77777777" w:rsidR="00EA79BC" w:rsidRPr="007459E1" w:rsidRDefault="00EA79BC" w:rsidP="00F43B9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459E1">
              <w:rPr>
                <w:rFonts w:asciiTheme="minorHAnsi" w:hAnsiTheme="minorHAnsi" w:cstheme="minorHAnsi"/>
                <w:sz w:val="22"/>
                <w:szCs w:val="22"/>
              </w:rPr>
              <w:t>30.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56948C67" w14:textId="77777777" w:rsidR="00EA79BC" w:rsidRPr="009E1453" w:rsidRDefault="009E1453" w:rsidP="00F43B9D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E1453">
              <w:rPr>
                <w:rFonts w:asciiTheme="minorHAnsi" w:hAnsiTheme="minorHAnsi" w:cstheme="minorHAnsi"/>
                <w:b/>
                <w:sz w:val="22"/>
                <w:szCs w:val="22"/>
              </w:rPr>
              <w:t>Wylogowanie użytkownika</w:t>
            </w:r>
          </w:p>
        </w:tc>
        <w:tc>
          <w:tcPr>
            <w:tcW w:w="5386" w:type="dxa"/>
            <w:shd w:val="clear" w:color="auto" w:fill="auto"/>
          </w:tcPr>
          <w:p w14:paraId="1BDB30F3" w14:textId="77777777" w:rsidR="00EA79BC" w:rsidRPr="007459E1" w:rsidRDefault="00EA79BC" w:rsidP="005B746C">
            <w:pPr>
              <w:ind w:left="170"/>
              <w:rPr>
                <w:rFonts w:asciiTheme="minorHAnsi" w:hAnsiTheme="minorHAnsi" w:cstheme="minorHAnsi"/>
                <w:sz w:val="22"/>
                <w:szCs w:val="22"/>
              </w:rPr>
            </w:pPr>
            <w:r w:rsidRPr="007459E1">
              <w:rPr>
                <w:rFonts w:asciiTheme="minorHAnsi" w:hAnsiTheme="minorHAnsi" w:cstheme="minorHAnsi"/>
                <w:sz w:val="22"/>
                <w:szCs w:val="22"/>
              </w:rPr>
              <w:t>Po 10 minutach bezczynności następuje automatyczne wylogowanie użytkownika (ten punkt nie dotyczy sytuacji gdzie wszystkie ustawienia do urządzenia są wykonywane przez administratora za pomocą klucza elektronicznego a inni użytkownicy mają możliwość tylko i wyłącznie pobierania danych i tworzenia raportów).</w:t>
            </w:r>
          </w:p>
        </w:tc>
        <w:tc>
          <w:tcPr>
            <w:tcW w:w="4679" w:type="dxa"/>
            <w:vAlign w:val="center"/>
          </w:tcPr>
          <w:p w14:paraId="42F19279" w14:textId="77777777" w:rsidR="00EA79BC" w:rsidRPr="007459E1" w:rsidRDefault="00EA79BC" w:rsidP="00F43B9D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C5514" w:rsidRPr="007459E1" w14:paraId="33F6F9D3" w14:textId="77777777" w:rsidTr="00470818">
        <w:tc>
          <w:tcPr>
            <w:tcW w:w="704" w:type="dxa"/>
            <w:shd w:val="clear" w:color="auto" w:fill="auto"/>
            <w:vAlign w:val="center"/>
          </w:tcPr>
          <w:p w14:paraId="66776585" w14:textId="77777777" w:rsidR="00BC5514" w:rsidRPr="007459E1" w:rsidRDefault="00BC5514" w:rsidP="00F43B9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459E1">
              <w:rPr>
                <w:rFonts w:asciiTheme="minorHAnsi" w:hAnsiTheme="minorHAnsi" w:cstheme="minorHAnsi"/>
                <w:sz w:val="22"/>
                <w:szCs w:val="22"/>
              </w:rPr>
              <w:t>31.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0D7E8526" w14:textId="4B7CCC55" w:rsidR="00BC5514" w:rsidRPr="009E1453" w:rsidRDefault="009E1453" w:rsidP="00F43B9D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E1453">
              <w:rPr>
                <w:rFonts w:asciiTheme="minorHAnsi" w:hAnsiTheme="minorHAnsi" w:cstheme="minorHAnsi"/>
                <w:b/>
                <w:sz w:val="22"/>
                <w:szCs w:val="22"/>
              </w:rPr>
              <w:t>Możliwość wglądu</w:t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49C6B083" w14:textId="77777777" w:rsidR="00BC5514" w:rsidRPr="007459E1" w:rsidRDefault="00EA79BC" w:rsidP="004C4DD9">
            <w:pPr>
              <w:ind w:left="170"/>
              <w:rPr>
                <w:rFonts w:asciiTheme="minorHAnsi" w:hAnsiTheme="minorHAnsi" w:cstheme="minorHAnsi"/>
                <w:sz w:val="22"/>
                <w:szCs w:val="22"/>
              </w:rPr>
            </w:pPr>
            <w:r w:rsidRPr="007459E1">
              <w:rPr>
                <w:rFonts w:asciiTheme="minorHAnsi" w:hAnsiTheme="minorHAnsi" w:cstheme="minorHAnsi"/>
                <w:sz w:val="22"/>
                <w:szCs w:val="22"/>
              </w:rPr>
              <w:t>Możliwość wglądu do programów, rejestrów wyników, wykresów oddzielnie temperatury i wilgotności, zdarzeń, alarmów, ustawień.</w:t>
            </w:r>
          </w:p>
        </w:tc>
        <w:tc>
          <w:tcPr>
            <w:tcW w:w="4679" w:type="dxa"/>
            <w:vAlign w:val="center"/>
          </w:tcPr>
          <w:p w14:paraId="666E63C9" w14:textId="77777777" w:rsidR="00BC5514" w:rsidRPr="007459E1" w:rsidRDefault="00BC5514" w:rsidP="00F43B9D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C5514" w:rsidRPr="007459E1" w14:paraId="37C0D234" w14:textId="77777777" w:rsidTr="00470818">
        <w:trPr>
          <w:trHeight w:val="637"/>
        </w:trPr>
        <w:tc>
          <w:tcPr>
            <w:tcW w:w="704" w:type="dxa"/>
            <w:shd w:val="clear" w:color="auto" w:fill="auto"/>
            <w:vAlign w:val="center"/>
          </w:tcPr>
          <w:p w14:paraId="24DAEB65" w14:textId="77777777" w:rsidR="00BC5514" w:rsidRPr="007459E1" w:rsidRDefault="00BC5514" w:rsidP="00F43B9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459E1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32.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7D855010" w14:textId="77777777" w:rsidR="00BC5514" w:rsidRPr="009E1453" w:rsidRDefault="009E1453" w:rsidP="00F43B9D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E1453">
              <w:rPr>
                <w:rFonts w:asciiTheme="minorHAnsi" w:hAnsiTheme="minorHAnsi" w:cstheme="minorHAnsi"/>
                <w:b/>
                <w:sz w:val="22"/>
                <w:szCs w:val="22"/>
              </w:rPr>
              <w:t>Zapis informacji</w:t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7E5D75DD" w14:textId="77777777" w:rsidR="00BC5514" w:rsidRPr="007459E1" w:rsidRDefault="00EA79BC" w:rsidP="005B746C">
            <w:pPr>
              <w:spacing w:line="360" w:lineRule="auto"/>
              <w:ind w:left="454" w:hanging="282"/>
              <w:rPr>
                <w:rFonts w:asciiTheme="minorHAnsi" w:hAnsiTheme="minorHAnsi" w:cstheme="minorHAnsi"/>
                <w:sz w:val="22"/>
                <w:szCs w:val="22"/>
              </w:rPr>
            </w:pPr>
            <w:r w:rsidRPr="007459E1">
              <w:rPr>
                <w:rFonts w:asciiTheme="minorHAnsi" w:hAnsiTheme="minorHAnsi" w:cstheme="minorHAnsi"/>
                <w:sz w:val="22"/>
                <w:szCs w:val="22"/>
              </w:rPr>
              <w:t>Urządzenie musi zapisywać zdarzenia takie jak:</w:t>
            </w:r>
          </w:p>
          <w:p w14:paraId="627F8975" w14:textId="77777777" w:rsidR="00EA79BC" w:rsidRPr="007459E1" w:rsidRDefault="00EA79BC" w:rsidP="005B746C">
            <w:pPr>
              <w:tabs>
                <w:tab w:val="right" w:pos="10466"/>
              </w:tabs>
              <w:ind w:left="454" w:hanging="282"/>
              <w:rPr>
                <w:rFonts w:asciiTheme="minorHAnsi" w:hAnsiTheme="minorHAnsi" w:cstheme="minorHAnsi"/>
                <w:sz w:val="22"/>
                <w:szCs w:val="22"/>
              </w:rPr>
            </w:pPr>
            <w:r w:rsidRPr="007459E1">
              <w:rPr>
                <w:rFonts w:asciiTheme="minorHAnsi" w:hAnsiTheme="minorHAnsi" w:cstheme="minorHAnsi"/>
                <w:sz w:val="22"/>
                <w:szCs w:val="22"/>
              </w:rPr>
              <w:t>a) włączenie urządzenia;</w:t>
            </w:r>
          </w:p>
          <w:p w14:paraId="51C9362E" w14:textId="77777777" w:rsidR="00EA79BC" w:rsidRPr="007459E1" w:rsidRDefault="00EA79BC" w:rsidP="005B746C">
            <w:pPr>
              <w:ind w:left="454" w:hanging="282"/>
              <w:rPr>
                <w:rFonts w:asciiTheme="minorHAnsi" w:hAnsiTheme="minorHAnsi" w:cstheme="minorHAnsi"/>
                <w:sz w:val="22"/>
                <w:szCs w:val="22"/>
              </w:rPr>
            </w:pPr>
            <w:r w:rsidRPr="007459E1">
              <w:rPr>
                <w:rFonts w:asciiTheme="minorHAnsi" w:hAnsiTheme="minorHAnsi" w:cstheme="minorHAnsi"/>
                <w:sz w:val="22"/>
                <w:szCs w:val="22"/>
              </w:rPr>
              <w:t>b) wyłączenie urządzenia;</w:t>
            </w:r>
          </w:p>
          <w:p w14:paraId="2F305309" w14:textId="77777777" w:rsidR="00EA79BC" w:rsidRPr="007459E1" w:rsidRDefault="00EA79BC" w:rsidP="005B746C">
            <w:pPr>
              <w:ind w:left="454" w:hanging="282"/>
              <w:rPr>
                <w:rFonts w:asciiTheme="minorHAnsi" w:hAnsiTheme="minorHAnsi" w:cstheme="minorHAnsi"/>
                <w:sz w:val="22"/>
                <w:szCs w:val="22"/>
              </w:rPr>
            </w:pPr>
            <w:r w:rsidRPr="007459E1">
              <w:rPr>
                <w:rFonts w:asciiTheme="minorHAnsi" w:hAnsiTheme="minorHAnsi" w:cstheme="minorHAnsi"/>
                <w:sz w:val="22"/>
                <w:szCs w:val="22"/>
              </w:rPr>
              <w:t>c) logowanie i wylogowanie każdego administratora i użytkownika z podaniem daty i godziny;</w:t>
            </w:r>
          </w:p>
          <w:p w14:paraId="6BEE4F51" w14:textId="77777777" w:rsidR="00EA79BC" w:rsidRPr="007459E1" w:rsidRDefault="00EA79BC" w:rsidP="005B746C">
            <w:pPr>
              <w:ind w:left="454" w:hanging="282"/>
              <w:rPr>
                <w:rFonts w:asciiTheme="minorHAnsi" w:hAnsiTheme="minorHAnsi" w:cstheme="minorHAnsi"/>
                <w:color w:val="7030A0"/>
                <w:sz w:val="22"/>
                <w:szCs w:val="22"/>
              </w:rPr>
            </w:pPr>
            <w:r w:rsidRPr="007459E1">
              <w:rPr>
                <w:rFonts w:asciiTheme="minorHAnsi" w:hAnsiTheme="minorHAnsi" w:cstheme="minorHAnsi"/>
                <w:sz w:val="22"/>
                <w:szCs w:val="22"/>
              </w:rPr>
              <w:t>d) każde otwarcie i zamknięcie drzwi;</w:t>
            </w:r>
          </w:p>
          <w:p w14:paraId="3065C878" w14:textId="77777777" w:rsidR="00EA79BC" w:rsidRPr="007459E1" w:rsidRDefault="00EA79BC" w:rsidP="005B746C">
            <w:pPr>
              <w:ind w:left="454" w:hanging="282"/>
              <w:rPr>
                <w:rFonts w:asciiTheme="minorHAnsi" w:hAnsiTheme="minorHAnsi" w:cstheme="minorHAnsi"/>
                <w:sz w:val="22"/>
                <w:szCs w:val="22"/>
              </w:rPr>
            </w:pPr>
            <w:r w:rsidRPr="007459E1">
              <w:rPr>
                <w:rFonts w:asciiTheme="minorHAnsi" w:hAnsiTheme="minorHAnsi" w:cstheme="minorHAnsi"/>
                <w:sz w:val="22"/>
                <w:szCs w:val="22"/>
              </w:rPr>
              <w:t>e) zanik napięcia;</w:t>
            </w:r>
          </w:p>
          <w:p w14:paraId="4BC868C1" w14:textId="77777777" w:rsidR="00EA79BC" w:rsidRPr="007459E1" w:rsidRDefault="00EA79BC" w:rsidP="005B746C">
            <w:pPr>
              <w:ind w:left="312" w:hanging="140"/>
              <w:rPr>
                <w:rFonts w:asciiTheme="minorHAnsi" w:hAnsiTheme="minorHAnsi" w:cstheme="minorHAnsi"/>
                <w:sz w:val="22"/>
                <w:szCs w:val="22"/>
              </w:rPr>
            </w:pPr>
            <w:r w:rsidRPr="007459E1">
              <w:rPr>
                <w:rFonts w:asciiTheme="minorHAnsi" w:hAnsiTheme="minorHAnsi" w:cstheme="minorHAnsi"/>
                <w:sz w:val="22"/>
                <w:szCs w:val="22"/>
              </w:rPr>
              <w:t>f) informację o przywróceniu ostatnio używanego programu który był uruchomiony przed wyłączeniem komory lub przed zanikiem napięcia.</w:t>
            </w:r>
          </w:p>
        </w:tc>
        <w:tc>
          <w:tcPr>
            <w:tcW w:w="4679" w:type="dxa"/>
            <w:vAlign w:val="center"/>
          </w:tcPr>
          <w:p w14:paraId="626780B0" w14:textId="77777777" w:rsidR="00BC5514" w:rsidRPr="007459E1" w:rsidRDefault="00BC5514" w:rsidP="00F43B9D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C5514" w:rsidRPr="007459E1" w14:paraId="18E16794" w14:textId="77777777" w:rsidTr="00470818">
        <w:tc>
          <w:tcPr>
            <w:tcW w:w="704" w:type="dxa"/>
            <w:shd w:val="clear" w:color="auto" w:fill="auto"/>
            <w:vAlign w:val="center"/>
          </w:tcPr>
          <w:p w14:paraId="7B4CEECD" w14:textId="77777777" w:rsidR="00BC5514" w:rsidRPr="007459E1" w:rsidRDefault="00BC5514" w:rsidP="00F43B9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459E1">
              <w:rPr>
                <w:rFonts w:asciiTheme="minorHAnsi" w:hAnsiTheme="minorHAnsi" w:cstheme="minorHAnsi"/>
                <w:sz w:val="22"/>
                <w:szCs w:val="22"/>
              </w:rPr>
              <w:t>33.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51722D7A" w14:textId="77777777" w:rsidR="00BC5514" w:rsidRPr="009E1453" w:rsidRDefault="009E1453" w:rsidP="00F43B9D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E1453">
              <w:rPr>
                <w:rFonts w:asciiTheme="minorHAnsi" w:hAnsiTheme="minorHAnsi" w:cstheme="minorHAnsi"/>
                <w:b/>
                <w:sz w:val="22"/>
                <w:szCs w:val="22"/>
              </w:rPr>
              <w:t>Sygnalizacja wizualna i dźwiękowa</w:t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244776AA" w14:textId="77777777" w:rsidR="00EA79BC" w:rsidRPr="007459E1" w:rsidRDefault="00EA79BC" w:rsidP="005B746C">
            <w:pPr>
              <w:ind w:left="170" w:firstLine="2"/>
              <w:rPr>
                <w:rFonts w:asciiTheme="minorHAnsi" w:hAnsiTheme="minorHAnsi" w:cstheme="minorHAnsi"/>
                <w:sz w:val="22"/>
                <w:szCs w:val="22"/>
              </w:rPr>
            </w:pPr>
            <w:r w:rsidRPr="007459E1">
              <w:rPr>
                <w:rFonts w:asciiTheme="minorHAnsi" w:hAnsiTheme="minorHAnsi" w:cstheme="minorHAnsi"/>
                <w:sz w:val="22"/>
                <w:szCs w:val="22"/>
              </w:rPr>
              <w:t>Na panelu urządzenia musi być sygnalizacja wizualna i dźwiękowa:</w:t>
            </w:r>
          </w:p>
          <w:p w14:paraId="64A02D53" w14:textId="77777777" w:rsidR="00EA79BC" w:rsidRPr="007459E1" w:rsidRDefault="00EA79BC" w:rsidP="005B746C">
            <w:pPr>
              <w:ind w:left="454" w:hanging="282"/>
              <w:rPr>
                <w:rFonts w:asciiTheme="minorHAnsi" w:hAnsiTheme="minorHAnsi" w:cstheme="minorHAnsi"/>
                <w:sz w:val="22"/>
                <w:szCs w:val="22"/>
              </w:rPr>
            </w:pPr>
            <w:r w:rsidRPr="007459E1">
              <w:rPr>
                <w:rFonts w:asciiTheme="minorHAnsi" w:hAnsiTheme="minorHAnsi" w:cstheme="minorHAnsi"/>
                <w:sz w:val="22"/>
                <w:szCs w:val="22"/>
              </w:rPr>
              <w:t>a) przekroczenia progów alarmowych dla temperatury;</w:t>
            </w:r>
          </w:p>
          <w:p w14:paraId="6FF7B39F" w14:textId="77777777" w:rsidR="00EA79BC" w:rsidRPr="007459E1" w:rsidRDefault="00EA79BC" w:rsidP="005B746C">
            <w:pPr>
              <w:ind w:left="454" w:hanging="282"/>
              <w:rPr>
                <w:rFonts w:asciiTheme="minorHAnsi" w:hAnsiTheme="minorHAnsi" w:cstheme="minorHAnsi"/>
                <w:sz w:val="22"/>
                <w:szCs w:val="22"/>
              </w:rPr>
            </w:pPr>
            <w:r w:rsidRPr="007459E1">
              <w:rPr>
                <w:rFonts w:asciiTheme="minorHAnsi" w:hAnsiTheme="minorHAnsi" w:cstheme="minorHAnsi"/>
                <w:sz w:val="22"/>
                <w:szCs w:val="22"/>
              </w:rPr>
              <w:t>b) przekroczenia progów alarmowych dla wilgotności;</w:t>
            </w:r>
          </w:p>
          <w:p w14:paraId="0CB2DF3D" w14:textId="77777777" w:rsidR="00BC5514" w:rsidRPr="007459E1" w:rsidRDefault="00EA79BC" w:rsidP="005B746C">
            <w:pPr>
              <w:spacing w:line="360" w:lineRule="auto"/>
              <w:ind w:left="454" w:hanging="282"/>
              <w:rPr>
                <w:rFonts w:asciiTheme="minorHAnsi" w:hAnsiTheme="minorHAnsi" w:cstheme="minorHAnsi"/>
                <w:sz w:val="22"/>
                <w:szCs w:val="22"/>
              </w:rPr>
            </w:pPr>
            <w:r w:rsidRPr="007459E1">
              <w:rPr>
                <w:rFonts w:asciiTheme="minorHAnsi" w:hAnsiTheme="minorHAnsi" w:cstheme="minorHAnsi"/>
                <w:sz w:val="22"/>
                <w:szCs w:val="22"/>
              </w:rPr>
              <w:t>c) otwarcia drzwi.</w:t>
            </w:r>
          </w:p>
        </w:tc>
        <w:tc>
          <w:tcPr>
            <w:tcW w:w="4679" w:type="dxa"/>
            <w:vAlign w:val="center"/>
          </w:tcPr>
          <w:p w14:paraId="452AE008" w14:textId="77777777" w:rsidR="00BC5514" w:rsidRPr="007459E1" w:rsidRDefault="00BC5514" w:rsidP="00F43B9D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F7456" w:rsidRPr="007459E1" w14:paraId="572EBD27" w14:textId="77777777" w:rsidTr="00470818">
        <w:tc>
          <w:tcPr>
            <w:tcW w:w="704" w:type="dxa"/>
            <w:shd w:val="clear" w:color="auto" w:fill="auto"/>
            <w:vAlign w:val="center"/>
          </w:tcPr>
          <w:p w14:paraId="1A4F55FC" w14:textId="77777777" w:rsidR="00FF7456" w:rsidRPr="007459E1" w:rsidRDefault="00BC5514" w:rsidP="00F43B9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459E1">
              <w:rPr>
                <w:rFonts w:asciiTheme="minorHAnsi" w:hAnsiTheme="minorHAnsi" w:cstheme="minorHAnsi"/>
                <w:sz w:val="22"/>
                <w:szCs w:val="22"/>
              </w:rPr>
              <w:t>34.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70A26761" w14:textId="77777777" w:rsidR="00FF7456" w:rsidRPr="009E1453" w:rsidRDefault="009E1453" w:rsidP="00F43B9D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E1453">
              <w:rPr>
                <w:rFonts w:asciiTheme="minorHAnsi" w:hAnsiTheme="minorHAnsi" w:cstheme="minorHAnsi"/>
                <w:b/>
                <w:sz w:val="22"/>
                <w:szCs w:val="22"/>
              </w:rPr>
              <w:t>Automatyczne uruchomienie</w:t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2164F558" w14:textId="77777777" w:rsidR="00FF7456" w:rsidRPr="007459E1" w:rsidRDefault="00EA79BC" w:rsidP="005B746C">
            <w:pPr>
              <w:ind w:left="170"/>
              <w:rPr>
                <w:rFonts w:asciiTheme="minorHAnsi" w:hAnsiTheme="minorHAnsi" w:cstheme="minorHAnsi"/>
                <w:sz w:val="22"/>
                <w:szCs w:val="22"/>
              </w:rPr>
            </w:pPr>
            <w:r w:rsidRPr="007459E1">
              <w:rPr>
                <w:rFonts w:asciiTheme="minorHAnsi" w:hAnsiTheme="minorHAnsi" w:cstheme="minorHAnsi"/>
                <w:sz w:val="22"/>
                <w:szCs w:val="22"/>
              </w:rPr>
              <w:t>Po zaniku napięcia urządzenie musi automatycznie uruchomić ostatnio używany program, który wcześniej  pracował w trybie ciągłym.</w:t>
            </w:r>
          </w:p>
        </w:tc>
        <w:tc>
          <w:tcPr>
            <w:tcW w:w="4679" w:type="dxa"/>
            <w:vAlign w:val="center"/>
          </w:tcPr>
          <w:p w14:paraId="3924E33F" w14:textId="77777777" w:rsidR="00FF7456" w:rsidRPr="007459E1" w:rsidRDefault="00FF7456" w:rsidP="00F43B9D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A79BC" w:rsidRPr="007459E1" w14:paraId="0FF7F4E9" w14:textId="77777777" w:rsidTr="00470818">
        <w:tc>
          <w:tcPr>
            <w:tcW w:w="704" w:type="dxa"/>
            <w:shd w:val="clear" w:color="auto" w:fill="auto"/>
            <w:vAlign w:val="center"/>
          </w:tcPr>
          <w:p w14:paraId="371B7622" w14:textId="77777777" w:rsidR="00EA79BC" w:rsidRPr="007459E1" w:rsidRDefault="00EA79BC" w:rsidP="00F43B9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459E1">
              <w:rPr>
                <w:rFonts w:asciiTheme="minorHAnsi" w:hAnsiTheme="minorHAnsi" w:cstheme="minorHAnsi"/>
                <w:sz w:val="22"/>
                <w:szCs w:val="22"/>
              </w:rPr>
              <w:t>35.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338FBE95" w14:textId="77777777" w:rsidR="00EA79BC" w:rsidRPr="009E1453" w:rsidRDefault="009E1453" w:rsidP="00F43B9D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E1453">
              <w:rPr>
                <w:rFonts w:asciiTheme="minorHAnsi" w:hAnsiTheme="minorHAnsi" w:cstheme="minorHAnsi"/>
                <w:b/>
                <w:sz w:val="22"/>
                <w:szCs w:val="22"/>
              </w:rPr>
              <w:t>Obliczanie parametrów</w:t>
            </w:r>
          </w:p>
        </w:tc>
        <w:tc>
          <w:tcPr>
            <w:tcW w:w="5386" w:type="dxa"/>
            <w:shd w:val="clear" w:color="auto" w:fill="auto"/>
          </w:tcPr>
          <w:p w14:paraId="2C8F37DE" w14:textId="77777777" w:rsidR="00EA79BC" w:rsidRPr="007459E1" w:rsidRDefault="00EA79BC" w:rsidP="005B746C">
            <w:pPr>
              <w:ind w:left="170" w:firstLine="2"/>
              <w:rPr>
                <w:rFonts w:asciiTheme="minorHAnsi" w:hAnsiTheme="minorHAnsi" w:cstheme="minorHAnsi"/>
                <w:sz w:val="22"/>
                <w:szCs w:val="22"/>
              </w:rPr>
            </w:pPr>
            <w:r w:rsidRPr="007459E1">
              <w:rPr>
                <w:rFonts w:asciiTheme="minorHAnsi" w:hAnsiTheme="minorHAnsi" w:cstheme="minorHAnsi"/>
                <w:sz w:val="22"/>
                <w:szCs w:val="22"/>
              </w:rPr>
              <w:t>Musi być możliwość obliczenia przez oprogramowanie urządzenia z danych surowych temperatury minimalnej i maksymalnej, średniej z zaznaczonych danych przez użytkownika z określonego przez niego przedziału czasowego.</w:t>
            </w:r>
          </w:p>
        </w:tc>
        <w:tc>
          <w:tcPr>
            <w:tcW w:w="4679" w:type="dxa"/>
            <w:vAlign w:val="center"/>
          </w:tcPr>
          <w:p w14:paraId="0D5EFC0B" w14:textId="77777777" w:rsidR="00EA79BC" w:rsidRPr="007459E1" w:rsidRDefault="00EA79BC" w:rsidP="00F43B9D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A79BC" w:rsidRPr="007459E1" w14:paraId="25E818C1" w14:textId="77777777" w:rsidTr="00470818">
        <w:tc>
          <w:tcPr>
            <w:tcW w:w="704" w:type="dxa"/>
            <w:shd w:val="clear" w:color="auto" w:fill="auto"/>
            <w:vAlign w:val="center"/>
          </w:tcPr>
          <w:p w14:paraId="367B49FD" w14:textId="77777777" w:rsidR="00EA79BC" w:rsidRPr="007459E1" w:rsidRDefault="00EA79BC" w:rsidP="00F43B9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459E1">
              <w:rPr>
                <w:rFonts w:asciiTheme="minorHAnsi" w:hAnsiTheme="minorHAnsi" w:cstheme="minorHAnsi"/>
                <w:sz w:val="22"/>
                <w:szCs w:val="22"/>
              </w:rPr>
              <w:t>36.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32D2435B" w14:textId="77777777" w:rsidR="00EA79BC" w:rsidRPr="009E1453" w:rsidRDefault="009E1453" w:rsidP="00F43B9D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E1453">
              <w:rPr>
                <w:rFonts w:asciiTheme="minorHAnsi" w:hAnsiTheme="minorHAnsi" w:cstheme="minorHAnsi"/>
                <w:b/>
                <w:sz w:val="22"/>
                <w:szCs w:val="22"/>
              </w:rPr>
              <w:t>SMS alarmowy</w:t>
            </w:r>
          </w:p>
        </w:tc>
        <w:tc>
          <w:tcPr>
            <w:tcW w:w="5386" w:type="dxa"/>
            <w:shd w:val="clear" w:color="auto" w:fill="auto"/>
          </w:tcPr>
          <w:p w14:paraId="476EC8BC" w14:textId="77777777" w:rsidR="00EA79BC" w:rsidRPr="007459E1" w:rsidRDefault="00EA79BC" w:rsidP="005B746C">
            <w:pPr>
              <w:ind w:left="170" w:firstLine="2"/>
              <w:rPr>
                <w:rFonts w:asciiTheme="minorHAnsi" w:hAnsiTheme="minorHAnsi" w:cstheme="minorHAnsi"/>
                <w:sz w:val="22"/>
                <w:szCs w:val="22"/>
              </w:rPr>
            </w:pPr>
            <w:r w:rsidRPr="007459E1">
              <w:rPr>
                <w:rFonts w:asciiTheme="minorHAnsi" w:hAnsiTheme="minorHAnsi" w:cstheme="minorHAnsi"/>
                <w:sz w:val="22"/>
                <w:szCs w:val="22"/>
              </w:rPr>
              <w:t>Urządzenie musi wysyłać sms alarmowy o sytuacjach alarmowych i błędach urządzenia przynajmniej do 2 użytkowników.</w:t>
            </w:r>
          </w:p>
        </w:tc>
        <w:tc>
          <w:tcPr>
            <w:tcW w:w="4679" w:type="dxa"/>
            <w:vAlign w:val="center"/>
          </w:tcPr>
          <w:p w14:paraId="0017A380" w14:textId="77777777" w:rsidR="00EA79BC" w:rsidRPr="007459E1" w:rsidRDefault="00EA79BC" w:rsidP="00F43B9D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A79BC" w:rsidRPr="007459E1" w14:paraId="5A8CE8A2" w14:textId="77777777" w:rsidTr="00470818">
        <w:tc>
          <w:tcPr>
            <w:tcW w:w="704" w:type="dxa"/>
            <w:shd w:val="clear" w:color="auto" w:fill="auto"/>
            <w:vAlign w:val="center"/>
          </w:tcPr>
          <w:p w14:paraId="540A60E1" w14:textId="77777777" w:rsidR="00EA79BC" w:rsidRPr="007459E1" w:rsidRDefault="00EA79BC" w:rsidP="00F43B9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459E1">
              <w:rPr>
                <w:rFonts w:asciiTheme="minorHAnsi" w:hAnsiTheme="minorHAnsi" w:cstheme="minorHAnsi"/>
                <w:sz w:val="22"/>
                <w:szCs w:val="22"/>
              </w:rPr>
              <w:t>37.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2D338B21" w14:textId="77777777" w:rsidR="00EA79BC" w:rsidRPr="009E1453" w:rsidRDefault="009E1453" w:rsidP="00F43B9D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E1453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Gniazdo </w:t>
            </w:r>
            <w:proofErr w:type="spellStart"/>
            <w:r w:rsidRPr="009E1453">
              <w:rPr>
                <w:rFonts w:asciiTheme="minorHAnsi" w:hAnsiTheme="minorHAnsi" w:cstheme="minorHAnsi"/>
                <w:b/>
                <w:sz w:val="22"/>
                <w:szCs w:val="22"/>
              </w:rPr>
              <w:t>bezpotencjałowe</w:t>
            </w:r>
            <w:proofErr w:type="spellEnd"/>
          </w:p>
        </w:tc>
        <w:tc>
          <w:tcPr>
            <w:tcW w:w="5386" w:type="dxa"/>
            <w:shd w:val="clear" w:color="auto" w:fill="auto"/>
          </w:tcPr>
          <w:p w14:paraId="2D6D4057" w14:textId="77777777" w:rsidR="00EA79BC" w:rsidRPr="007459E1" w:rsidRDefault="00EA79BC" w:rsidP="005B746C">
            <w:pPr>
              <w:ind w:left="170" w:firstLine="2"/>
              <w:rPr>
                <w:rFonts w:asciiTheme="minorHAnsi" w:hAnsiTheme="minorHAnsi" w:cstheme="minorHAnsi"/>
                <w:sz w:val="22"/>
                <w:szCs w:val="22"/>
              </w:rPr>
            </w:pPr>
            <w:r w:rsidRPr="007459E1">
              <w:rPr>
                <w:rFonts w:asciiTheme="minorHAnsi" w:hAnsiTheme="minorHAnsi" w:cstheme="minorHAnsi"/>
                <w:sz w:val="22"/>
                <w:szCs w:val="22"/>
              </w:rPr>
              <w:t xml:space="preserve">Urządzenie musi posiadać gniazdo </w:t>
            </w:r>
            <w:proofErr w:type="spellStart"/>
            <w:r w:rsidRPr="007459E1">
              <w:rPr>
                <w:rFonts w:asciiTheme="minorHAnsi" w:hAnsiTheme="minorHAnsi" w:cstheme="minorHAnsi"/>
                <w:sz w:val="22"/>
                <w:szCs w:val="22"/>
              </w:rPr>
              <w:t>bezpotencjałowe</w:t>
            </w:r>
            <w:proofErr w:type="spellEnd"/>
            <w:r w:rsidRPr="007459E1">
              <w:rPr>
                <w:rFonts w:asciiTheme="minorHAnsi" w:hAnsiTheme="minorHAnsi" w:cstheme="minorHAnsi"/>
                <w:sz w:val="22"/>
                <w:szCs w:val="22"/>
              </w:rPr>
              <w:t xml:space="preserve"> informujące o alarmach, zdarzeniach alarmowych.</w:t>
            </w:r>
          </w:p>
        </w:tc>
        <w:tc>
          <w:tcPr>
            <w:tcW w:w="4679" w:type="dxa"/>
            <w:vAlign w:val="center"/>
          </w:tcPr>
          <w:p w14:paraId="534A0ACB" w14:textId="77777777" w:rsidR="00EA79BC" w:rsidRPr="007459E1" w:rsidRDefault="00EA79BC" w:rsidP="00F43B9D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459E1" w:rsidRPr="007459E1" w14:paraId="0DB29575" w14:textId="77777777" w:rsidTr="00470818">
        <w:tc>
          <w:tcPr>
            <w:tcW w:w="704" w:type="dxa"/>
            <w:shd w:val="clear" w:color="auto" w:fill="auto"/>
            <w:vAlign w:val="center"/>
          </w:tcPr>
          <w:p w14:paraId="6AC5755A" w14:textId="77777777" w:rsidR="007459E1" w:rsidRPr="007459E1" w:rsidRDefault="007459E1" w:rsidP="00F43B9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459E1">
              <w:rPr>
                <w:rFonts w:asciiTheme="minorHAnsi" w:hAnsiTheme="minorHAnsi" w:cstheme="minorHAnsi"/>
                <w:sz w:val="22"/>
                <w:szCs w:val="22"/>
              </w:rPr>
              <w:t>38.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3433EA1E" w14:textId="77777777" w:rsidR="007459E1" w:rsidRPr="009E1453" w:rsidRDefault="009E1453" w:rsidP="00F43B9D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E1453">
              <w:rPr>
                <w:rFonts w:asciiTheme="minorHAnsi" w:hAnsiTheme="minorHAnsi" w:cstheme="minorHAnsi"/>
                <w:b/>
                <w:sz w:val="22"/>
                <w:szCs w:val="22"/>
              </w:rPr>
              <w:t>Czas pobierania danych</w:t>
            </w:r>
          </w:p>
        </w:tc>
        <w:tc>
          <w:tcPr>
            <w:tcW w:w="5386" w:type="dxa"/>
            <w:shd w:val="clear" w:color="auto" w:fill="auto"/>
          </w:tcPr>
          <w:p w14:paraId="46A95472" w14:textId="77777777" w:rsidR="007459E1" w:rsidRPr="007459E1" w:rsidRDefault="007459E1" w:rsidP="005B746C">
            <w:pPr>
              <w:ind w:left="170" w:firstLine="2"/>
              <w:rPr>
                <w:rFonts w:asciiTheme="minorHAnsi" w:hAnsiTheme="minorHAnsi" w:cstheme="minorHAnsi"/>
                <w:color w:val="00B050"/>
                <w:sz w:val="22"/>
                <w:szCs w:val="22"/>
              </w:rPr>
            </w:pPr>
            <w:r w:rsidRPr="007459E1">
              <w:rPr>
                <w:rFonts w:asciiTheme="minorHAnsi" w:hAnsiTheme="minorHAnsi" w:cstheme="minorHAnsi"/>
                <w:sz w:val="22"/>
                <w:szCs w:val="22"/>
              </w:rPr>
              <w:t>Czas pobierania danych z ostatniego kwartału nie może trwać dłużej niż 1 minutę. Dłuższy czas pobierania będzie traktowany jako usterka urządzenia.</w:t>
            </w:r>
          </w:p>
        </w:tc>
        <w:tc>
          <w:tcPr>
            <w:tcW w:w="4679" w:type="dxa"/>
            <w:vAlign w:val="center"/>
          </w:tcPr>
          <w:p w14:paraId="69196131" w14:textId="77777777" w:rsidR="007459E1" w:rsidRPr="007459E1" w:rsidRDefault="007459E1" w:rsidP="00F43B9D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459E1" w:rsidRPr="007459E1" w14:paraId="6B30345E" w14:textId="77777777" w:rsidTr="00470818">
        <w:tc>
          <w:tcPr>
            <w:tcW w:w="704" w:type="dxa"/>
            <w:shd w:val="clear" w:color="auto" w:fill="auto"/>
            <w:vAlign w:val="center"/>
          </w:tcPr>
          <w:p w14:paraId="171C5843" w14:textId="77777777" w:rsidR="007459E1" w:rsidRPr="007459E1" w:rsidRDefault="007459E1" w:rsidP="00F43B9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459E1">
              <w:rPr>
                <w:rFonts w:asciiTheme="minorHAnsi" w:hAnsiTheme="minorHAnsi" w:cstheme="minorHAnsi"/>
                <w:sz w:val="22"/>
                <w:szCs w:val="22"/>
              </w:rPr>
              <w:t>39.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3572C301" w14:textId="77777777" w:rsidR="007459E1" w:rsidRPr="009E1453" w:rsidRDefault="009E1453" w:rsidP="00F43B9D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E1453">
              <w:rPr>
                <w:rFonts w:asciiTheme="minorHAnsi" w:hAnsiTheme="minorHAnsi" w:cstheme="minorHAnsi"/>
                <w:b/>
                <w:sz w:val="22"/>
                <w:szCs w:val="22"/>
              </w:rPr>
              <w:t>Ustawienia sygnalizacji dźwiękowej</w:t>
            </w:r>
          </w:p>
        </w:tc>
        <w:tc>
          <w:tcPr>
            <w:tcW w:w="5386" w:type="dxa"/>
            <w:shd w:val="clear" w:color="auto" w:fill="auto"/>
          </w:tcPr>
          <w:p w14:paraId="0EAFCDD7" w14:textId="77777777" w:rsidR="007459E1" w:rsidRPr="007459E1" w:rsidRDefault="007459E1" w:rsidP="005B746C">
            <w:pPr>
              <w:ind w:left="170" w:firstLine="2"/>
              <w:rPr>
                <w:rFonts w:asciiTheme="minorHAnsi" w:hAnsiTheme="minorHAnsi" w:cstheme="minorHAnsi"/>
                <w:sz w:val="22"/>
                <w:szCs w:val="22"/>
              </w:rPr>
            </w:pPr>
            <w:r w:rsidRPr="007459E1">
              <w:rPr>
                <w:rFonts w:asciiTheme="minorHAnsi" w:hAnsiTheme="minorHAnsi" w:cstheme="minorHAnsi"/>
                <w:sz w:val="22"/>
                <w:szCs w:val="22"/>
              </w:rPr>
              <w:t>Możliwość ustawienia sygnalizacji dźwiękowej po zakończeniu danego programu.</w:t>
            </w:r>
          </w:p>
        </w:tc>
        <w:tc>
          <w:tcPr>
            <w:tcW w:w="4679" w:type="dxa"/>
            <w:vAlign w:val="center"/>
          </w:tcPr>
          <w:p w14:paraId="097867BB" w14:textId="77777777" w:rsidR="007459E1" w:rsidRPr="007459E1" w:rsidRDefault="007459E1" w:rsidP="00F43B9D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459E1" w:rsidRPr="007459E1" w14:paraId="1C6ACCF4" w14:textId="77777777" w:rsidTr="00470818">
        <w:tc>
          <w:tcPr>
            <w:tcW w:w="704" w:type="dxa"/>
            <w:shd w:val="clear" w:color="auto" w:fill="auto"/>
            <w:vAlign w:val="center"/>
          </w:tcPr>
          <w:p w14:paraId="3355E645" w14:textId="77777777" w:rsidR="007459E1" w:rsidRPr="007459E1" w:rsidRDefault="007459E1" w:rsidP="00F43B9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459E1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40.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016FC31B" w14:textId="77777777" w:rsidR="007459E1" w:rsidRPr="009E1453" w:rsidRDefault="009E1453" w:rsidP="00F43B9D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E1453">
              <w:rPr>
                <w:rFonts w:asciiTheme="minorHAnsi" w:hAnsiTheme="minorHAnsi" w:cstheme="minorHAnsi"/>
                <w:b/>
                <w:sz w:val="22"/>
                <w:szCs w:val="22"/>
              </w:rPr>
              <w:t>Możliwość wyłączenia dźwięków alarmów</w:t>
            </w:r>
          </w:p>
        </w:tc>
        <w:tc>
          <w:tcPr>
            <w:tcW w:w="5386" w:type="dxa"/>
            <w:shd w:val="clear" w:color="auto" w:fill="auto"/>
          </w:tcPr>
          <w:p w14:paraId="379C94B6" w14:textId="77777777" w:rsidR="007459E1" w:rsidRPr="007459E1" w:rsidRDefault="007459E1" w:rsidP="005B746C">
            <w:pPr>
              <w:ind w:left="170" w:firstLine="2"/>
              <w:rPr>
                <w:rFonts w:asciiTheme="minorHAnsi" w:hAnsiTheme="minorHAnsi" w:cstheme="minorHAnsi"/>
                <w:sz w:val="22"/>
                <w:szCs w:val="22"/>
              </w:rPr>
            </w:pPr>
            <w:r w:rsidRPr="007459E1">
              <w:rPr>
                <w:rFonts w:asciiTheme="minorHAnsi" w:hAnsiTheme="minorHAnsi" w:cstheme="minorHAnsi"/>
                <w:sz w:val="22"/>
                <w:szCs w:val="22"/>
              </w:rPr>
              <w:t>Możliwość wyłączenia dźwięków alarmów (alarm musi być jednak nadal rejestrowany i wyświetlany).</w:t>
            </w:r>
          </w:p>
        </w:tc>
        <w:tc>
          <w:tcPr>
            <w:tcW w:w="4679" w:type="dxa"/>
            <w:vAlign w:val="center"/>
          </w:tcPr>
          <w:p w14:paraId="0D01E2E9" w14:textId="77777777" w:rsidR="007459E1" w:rsidRPr="007459E1" w:rsidRDefault="007459E1" w:rsidP="00F43B9D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459E1" w:rsidRPr="007459E1" w14:paraId="2E7DD5B2" w14:textId="77777777" w:rsidTr="00470818">
        <w:tc>
          <w:tcPr>
            <w:tcW w:w="704" w:type="dxa"/>
            <w:shd w:val="clear" w:color="auto" w:fill="auto"/>
            <w:vAlign w:val="center"/>
          </w:tcPr>
          <w:p w14:paraId="48456AFB" w14:textId="77777777" w:rsidR="007459E1" w:rsidRPr="007459E1" w:rsidRDefault="007459E1" w:rsidP="00F43B9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459E1">
              <w:rPr>
                <w:rFonts w:asciiTheme="minorHAnsi" w:hAnsiTheme="minorHAnsi" w:cstheme="minorHAnsi"/>
                <w:sz w:val="22"/>
                <w:szCs w:val="22"/>
              </w:rPr>
              <w:t>41.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2A25FDD2" w14:textId="77777777" w:rsidR="007459E1" w:rsidRPr="009E1453" w:rsidRDefault="009E1453" w:rsidP="00F43B9D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E1453">
              <w:rPr>
                <w:rFonts w:asciiTheme="minorHAnsi" w:hAnsiTheme="minorHAnsi" w:cstheme="minorHAnsi"/>
                <w:b/>
                <w:sz w:val="22"/>
                <w:szCs w:val="22"/>
              </w:rPr>
              <w:t>Wyświetlanie zarejestrowanych danych</w:t>
            </w:r>
          </w:p>
        </w:tc>
        <w:tc>
          <w:tcPr>
            <w:tcW w:w="5386" w:type="dxa"/>
            <w:shd w:val="clear" w:color="auto" w:fill="auto"/>
          </w:tcPr>
          <w:p w14:paraId="0E872494" w14:textId="77777777" w:rsidR="007459E1" w:rsidRPr="007459E1" w:rsidRDefault="007459E1" w:rsidP="005B746C">
            <w:pPr>
              <w:ind w:left="170" w:firstLine="2"/>
              <w:rPr>
                <w:rFonts w:asciiTheme="minorHAnsi" w:hAnsiTheme="minorHAnsi" w:cstheme="minorHAnsi"/>
                <w:sz w:val="22"/>
                <w:szCs w:val="22"/>
              </w:rPr>
            </w:pPr>
            <w:r w:rsidRPr="007459E1">
              <w:rPr>
                <w:rFonts w:asciiTheme="minorHAnsi" w:hAnsiTheme="minorHAnsi" w:cstheme="minorHAnsi"/>
                <w:sz w:val="22"/>
                <w:szCs w:val="22"/>
              </w:rPr>
              <w:t>Wyświetlanie już zarejestrowanych danych w urządzeniu z interwałem 1 min. – minimum 10 000 wartości, parametrów, zdarzeń, które mogą po przekroczeniu wpisów się nadpisywać w kolejności FIFO. Maksymalna ilość zapisanych komórek nie może wydłużać czasu otwierania okna rejestru.</w:t>
            </w:r>
          </w:p>
        </w:tc>
        <w:tc>
          <w:tcPr>
            <w:tcW w:w="4679" w:type="dxa"/>
            <w:vAlign w:val="center"/>
          </w:tcPr>
          <w:p w14:paraId="7192F996" w14:textId="77777777" w:rsidR="007459E1" w:rsidRPr="007459E1" w:rsidRDefault="007459E1" w:rsidP="00F43B9D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459E1" w:rsidRPr="007459E1" w14:paraId="5E58E442" w14:textId="77777777" w:rsidTr="00470818">
        <w:tc>
          <w:tcPr>
            <w:tcW w:w="704" w:type="dxa"/>
            <w:shd w:val="clear" w:color="auto" w:fill="auto"/>
            <w:vAlign w:val="center"/>
          </w:tcPr>
          <w:p w14:paraId="2C7BDE37" w14:textId="77777777" w:rsidR="007459E1" w:rsidRPr="007459E1" w:rsidRDefault="007459E1" w:rsidP="00F43B9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459E1">
              <w:rPr>
                <w:rFonts w:asciiTheme="minorHAnsi" w:hAnsiTheme="minorHAnsi" w:cstheme="minorHAnsi"/>
                <w:sz w:val="22"/>
                <w:szCs w:val="22"/>
              </w:rPr>
              <w:t>42.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2708A193" w14:textId="77777777" w:rsidR="007459E1" w:rsidRPr="0084518F" w:rsidRDefault="0084518F" w:rsidP="00F43B9D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4518F">
              <w:rPr>
                <w:rFonts w:asciiTheme="minorHAnsi" w:hAnsiTheme="minorHAnsi" w:cstheme="minorHAnsi"/>
                <w:b/>
                <w:sz w:val="22"/>
                <w:szCs w:val="22"/>
              </w:rPr>
              <w:t>Rejestr zapisanych danych</w:t>
            </w:r>
          </w:p>
        </w:tc>
        <w:tc>
          <w:tcPr>
            <w:tcW w:w="5386" w:type="dxa"/>
            <w:shd w:val="clear" w:color="auto" w:fill="auto"/>
          </w:tcPr>
          <w:p w14:paraId="112B43B8" w14:textId="77777777" w:rsidR="007459E1" w:rsidRPr="007459E1" w:rsidRDefault="007459E1" w:rsidP="005B746C">
            <w:pPr>
              <w:ind w:left="170" w:firstLine="2"/>
              <w:rPr>
                <w:rFonts w:asciiTheme="minorHAnsi" w:hAnsiTheme="minorHAnsi" w:cstheme="minorHAnsi"/>
                <w:sz w:val="22"/>
                <w:szCs w:val="22"/>
              </w:rPr>
            </w:pPr>
            <w:r w:rsidRPr="007459E1">
              <w:rPr>
                <w:rFonts w:asciiTheme="minorHAnsi" w:hAnsiTheme="minorHAnsi" w:cstheme="minorHAnsi"/>
                <w:sz w:val="22"/>
                <w:szCs w:val="22"/>
              </w:rPr>
              <w:t>Urządzenie musi rejestrować zapisane dane wartości temperatury i wilgotności z interwałem co 1 min. podczas trwania danego programu. W raporcie (raportach) powinna być informacja o trwającym w tym czasie alarmie, zdarzeniu. To znaczy czy ktoś np. w danym przedziale czasowym otworzył lub zamknął drzwi, nastąpił zanik napięcia, włączył lub wyłączył komorę, zalogował się, jaki program został uruchomiony po zaniku napięcia lub wyłączenia komory.</w:t>
            </w:r>
          </w:p>
        </w:tc>
        <w:tc>
          <w:tcPr>
            <w:tcW w:w="4679" w:type="dxa"/>
            <w:vAlign w:val="center"/>
          </w:tcPr>
          <w:p w14:paraId="43D1AFFA" w14:textId="77777777" w:rsidR="007459E1" w:rsidRPr="007459E1" w:rsidRDefault="007459E1" w:rsidP="00F43B9D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459E1" w:rsidRPr="007459E1" w14:paraId="65E6EBB6" w14:textId="77777777" w:rsidTr="00470818">
        <w:tc>
          <w:tcPr>
            <w:tcW w:w="704" w:type="dxa"/>
            <w:shd w:val="clear" w:color="auto" w:fill="auto"/>
            <w:vAlign w:val="center"/>
          </w:tcPr>
          <w:p w14:paraId="13399B09" w14:textId="77777777" w:rsidR="007459E1" w:rsidRPr="007459E1" w:rsidRDefault="007459E1" w:rsidP="00F43B9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459E1">
              <w:rPr>
                <w:rFonts w:asciiTheme="minorHAnsi" w:hAnsiTheme="minorHAnsi" w:cstheme="minorHAnsi"/>
                <w:sz w:val="22"/>
                <w:szCs w:val="22"/>
              </w:rPr>
              <w:t>43.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23FD60B1" w14:textId="77777777" w:rsidR="007459E1" w:rsidRPr="00F12A2A" w:rsidRDefault="00F12A2A" w:rsidP="00F43B9D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12A2A">
              <w:rPr>
                <w:rFonts w:asciiTheme="minorHAnsi" w:hAnsiTheme="minorHAnsi" w:cstheme="minorHAnsi"/>
                <w:b/>
                <w:sz w:val="22"/>
                <w:szCs w:val="22"/>
              </w:rPr>
              <w:t>Możliwość zmiany parametrów programu</w:t>
            </w:r>
          </w:p>
        </w:tc>
        <w:tc>
          <w:tcPr>
            <w:tcW w:w="5386" w:type="dxa"/>
            <w:shd w:val="clear" w:color="auto" w:fill="auto"/>
          </w:tcPr>
          <w:p w14:paraId="4A733786" w14:textId="77777777" w:rsidR="007459E1" w:rsidRPr="007459E1" w:rsidRDefault="007459E1" w:rsidP="005B746C">
            <w:pPr>
              <w:ind w:left="170" w:firstLine="2"/>
              <w:rPr>
                <w:rFonts w:asciiTheme="minorHAnsi" w:hAnsiTheme="minorHAnsi" w:cstheme="minorHAnsi"/>
                <w:sz w:val="22"/>
                <w:szCs w:val="22"/>
              </w:rPr>
            </w:pPr>
            <w:r w:rsidRPr="007459E1">
              <w:rPr>
                <w:rFonts w:asciiTheme="minorHAnsi" w:hAnsiTheme="minorHAnsi" w:cstheme="minorHAnsi"/>
                <w:sz w:val="22"/>
                <w:szCs w:val="22"/>
              </w:rPr>
              <w:t>Poszczególne parametry programu mogą być zmieniane przez administratora gdy urządzenie jest uruchomione w trybie ciągłym:  temperatura, wilgotność.</w:t>
            </w:r>
          </w:p>
        </w:tc>
        <w:tc>
          <w:tcPr>
            <w:tcW w:w="4679" w:type="dxa"/>
            <w:vAlign w:val="center"/>
          </w:tcPr>
          <w:p w14:paraId="4125E59F" w14:textId="77777777" w:rsidR="007459E1" w:rsidRPr="007459E1" w:rsidRDefault="007459E1" w:rsidP="00F43B9D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459E1" w:rsidRPr="007459E1" w14:paraId="2424DE34" w14:textId="77777777" w:rsidTr="00470818">
        <w:tc>
          <w:tcPr>
            <w:tcW w:w="704" w:type="dxa"/>
            <w:shd w:val="clear" w:color="auto" w:fill="auto"/>
            <w:vAlign w:val="center"/>
          </w:tcPr>
          <w:p w14:paraId="66ED94FC" w14:textId="77777777" w:rsidR="007459E1" w:rsidRPr="007459E1" w:rsidRDefault="007459E1" w:rsidP="00F43B9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459E1">
              <w:rPr>
                <w:rFonts w:asciiTheme="minorHAnsi" w:hAnsiTheme="minorHAnsi" w:cstheme="minorHAnsi"/>
                <w:sz w:val="22"/>
                <w:szCs w:val="22"/>
              </w:rPr>
              <w:t>44.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437968A7" w14:textId="77777777" w:rsidR="007459E1" w:rsidRPr="00F12A2A" w:rsidRDefault="00F12A2A" w:rsidP="00F43B9D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12A2A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Zapis rejestru na pamięć przenośną </w:t>
            </w:r>
            <w:proofErr w:type="spellStart"/>
            <w:r w:rsidRPr="00F12A2A">
              <w:rPr>
                <w:rFonts w:asciiTheme="minorHAnsi" w:hAnsiTheme="minorHAnsi" w:cstheme="minorHAnsi"/>
                <w:b/>
                <w:sz w:val="22"/>
                <w:szCs w:val="22"/>
              </w:rPr>
              <w:t>pen</w:t>
            </w:r>
            <w:proofErr w:type="spellEnd"/>
            <w:r w:rsidRPr="00F12A2A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proofErr w:type="spellStart"/>
            <w:r w:rsidRPr="00F12A2A">
              <w:rPr>
                <w:rFonts w:asciiTheme="minorHAnsi" w:hAnsiTheme="minorHAnsi" w:cstheme="minorHAnsi"/>
                <w:b/>
                <w:sz w:val="22"/>
                <w:szCs w:val="22"/>
              </w:rPr>
              <w:t>drive</w:t>
            </w:r>
            <w:proofErr w:type="spellEnd"/>
          </w:p>
        </w:tc>
        <w:tc>
          <w:tcPr>
            <w:tcW w:w="5386" w:type="dxa"/>
            <w:shd w:val="clear" w:color="auto" w:fill="auto"/>
          </w:tcPr>
          <w:p w14:paraId="23B0B818" w14:textId="77777777" w:rsidR="007459E1" w:rsidRPr="007459E1" w:rsidRDefault="007459E1" w:rsidP="005B746C">
            <w:pPr>
              <w:ind w:left="170" w:firstLine="2"/>
              <w:rPr>
                <w:rFonts w:asciiTheme="minorHAnsi" w:hAnsiTheme="minorHAnsi" w:cstheme="minorHAnsi"/>
                <w:sz w:val="22"/>
                <w:szCs w:val="22"/>
              </w:rPr>
            </w:pPr>
            <w:r w:rsidRPr="007459E1">
              <w:rPr>
                <w:rFonts w:asciiTheme="minorHAnsi" w:hAnsiTheme="minorHAnsi" w:cstheme="minorHAnsi"/>
                <w:sz w:val="22"/>
                <w:szCs w:val="22"/>
              </w:rPr>
              <w:t xml:space="preserve">Zapisanie rejestru na pamięć przenośną </w:t>
            </w:r>
            <w:proofErr w:type="spellStart"/>
            <w:r w:rsidRPr="007459E1">
              <w:rPr>
                <w:rFonts w:asciiTheme="minorHAnsi" w:hAnsiTheme="minorHAnsi" w:cstheme="minorHAnsi"/>
                <w:sz w:val="22"/>
                <w:szCs w:val="22"/>
              </w:rPr>
              <w:t>pen</w:t>
            </w:r>
            <w:proofErr w:type="spellEnd"/>
            <w:r w:rsidRPr="007459E1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7459E1">
              <w:rPr>
                <w:rFonts w:asciiTheme="minorHAnsi" w:hAnsiTheme="minorHAnsi" w:cstheme="minorHAnsi"/>
                <w:sz w:val="22"/>
                <w:szCs w:val="22"/>
              </w:rPr>
              <w:t>drive</w:t>
            </w:r>
            <w:proofErr w:type="spellEnd"/>
            <w:r w:rsidRPr="007459E1">
              <w:rPr>
                <w:rFonts w:asciiTheme="minorHAnsi" w:hAnsiTheme="minorHAnsi" w:cstheme="minorHAnsi"/>
                <w:sz w:val="22"/>
                <w:szCs w:val="22"/>
              </w:rPr>
              <w:t xml:space="preserve"> lub za pomocą oprogramowania na komputerze użytkownika nie może skutkować możliwością jakiegokolwiek usunięcia wyników pomiaru.</w:t>
            </w:r>
          </w:p>
        </w:tc>
        <w:tc>
          <w:tcPr>
            <w:tcW w:w="4679" w:type="dxa"/>
            <w:vAlign w:val="center"/>
          </w:tcPr>
          <w:p w14:paraId="4D933A00" w14:textId="77777777" w:rsidR="007459E1" w:rsidRPr="007459E1" w:rsidRDefault="007459E1" w:rsidP="00F43B9D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459E1" w:rsidRPr="007459E1" w14:paraId="5B2A9E13" w14:textId="77777777" w:rsidTr="00470818">
        <w:tc>
          <w:tcPr>
            <w:tcW w:w="704" w:type="dxa"/>
            <w:shd w:val="clear" w:color="auto" w:fill="auto"/>
            <w:vAlign w:val="center"/>
          </w:tcPr>
          <w:p w14:paraId="356D4051" w14:textId="77777777" w:rsidR="007459E1" w:rsidRPr="007459E1" w:rsidRDefault="007459E1" w:rsidP="00F43B9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459E1">
              <w:rPr>
                <w:rFonts w:asciiTheme="minorHAnsi" w:hAnsiTheme="minorHAnsi" w:cstheme="minorHAnsi"/>
                <w:sz w:val="22"/>
                <w:szCs w:val="22"/>
              </w:rPr>
              <w:t>45.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3B492B95" w14:textId="77777777" w:rsidR="007459E1" w:rsidRPr="00F12A2A" w:rsidRDefault="00F12A2A" w:rsidP="00F43B9D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12A2A">
              <w:rPr>
                <w:rFonts w:asciiTheme="minorHAnsi" w:hAnsiTheme="minorHAnsi" w:cstheme="minorHAnsi"/>
                <w:b/>
                <w:sz w:val="22"/>
                <w:szCs w:val="22"/>
              </w:rPr>
              <w:t>Możliwość wykonania wykresu temperatury i/lub wilgotności</w:t>
            </w:r>
          </w:p>
        </w:tc>
        <w:tc>
          <w:tcPr>
            <w:tcW w:w="5386" w:type="dxa"/>
            <w:shd w:val="clear" w:color="auto" w:fill="auto"/>
          </w:tcPr>
          <w:p w14:paraId="0119C9E6" w14:textId="77777777" w:rsidR="007459E1" w:rsidRPr="007459E1" w:rsidRDefault="007459E1" w:rsidP="004C4DD9">
            <w:pPr>
              <w:ind w:left="170" w:firstLine="2"/>
              <w:rPr>
                <w:rFonts w:asciiTheme="minorHAnsi" w:hAnsiTheme="minorHAnsi" w:cstheme="minorHAnsi"/>
                <w:sz w:val="22"/>
                <w:szCs w:val="22"/>
              </w:rPr>
            </w:pPr>
            <w:r w:rsidRPr="007459E1">
              <w:rPr>
                <w:rFonts w:asciiTheme="minorHAnsi" w:hAnsiTheme="minorHAnsi" w:cstheme="minorHAnsi"/>
                <w:sz w:val="22"/>
                <w:szCs w:val="22"/>
              </w:rPr>
              <w:t>Możliwość wykonania wykresu temperatury i/lub wilgotności z danego przedziału czasowego zaznaczonego przez użytkownika.</w:t>
            </w:r>
          </w:p>
        </w:tc>
        <w:tc>
          <w:tcPr>
            <w:tcW w:w="4679" w:type="dxa"/>
            <w:vAlign w:val="center"/>
          </w:tcPr>
          <w:p w14:paraId="55633D11" w14:textId="77777777" w:rsidR="007459E1" w:rsidRPr="007459E1" w:rsidRDefault="007459E1" w:rsidP="00F43B9D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459E1" w:rsidRPr="007459E1" w14:paraId="0BEC8B70" w14:textId="77777777" w:rsidTr="00470818">
        <w:tc>
          <w:tcPr>
            <w:tcW w:w="704" w:type="dxa"/>
            <w:shd w:val="clear" w:color="auto" w:fill="auto"/>
            <w:vAlign w:val="center"/>
          </w:tcPr>
          <w:p w14:paraId="0CFF2F99" w14:textId="77777777" w:rsidR="007459E1" w:rsidRPr="007459E1" w:rsidRDefault="007459E1" w:rsidP="00F43B9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459E1">
              <w:rPr>
                <w:rFonts w:asciiTheme="minorHAnsi" w:hAnsiTheme="minorHAnsi" w:cstheme="minorHAnsi"/>
                <w:sz w:val="22"/>
                <w:szCs w:val="22"/>
              </w:rPr>
              <w:t>46.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34D1BB40" w14:textId="77777777" w:rsidR="007459E1" w:rsidRPr="00F12A2A" w:rsidRDefault="00F12A2A" w:rsidP="00F43B9D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61F7C">
              <w:rPr>
                <w:rFonts w:asciiTheme="minorHAnsi" w:hAnsiTheme="minorHAnsi" w:cstheme="minorHAnsi"/>
                <w:b/>
                <w:sz w:val="22"/>
                <w:szCs w:val="22"/>
              </w:rPr>
              <w:t>Możliwość wydrukowania raportów z zaznaczonego przedziału czasowego</w:t>
            </w:r>
          </w:p>
        </w:tc>
        <w:tc>
          <w:tcPr>
            <w:tcW w:w="5386" w:type="dxa"/>
            <w:shd w:val="clear" w:color="auto" w:fill="auto"/>
          </w:tcPr>
          <w:p w14:paraId="6D0968B4" w14:textId="0FF6B592" w:rsidR="007459E1" w:rsidRPr="007459E1" w:rsidRDefault="007459E1" w:rsidP="005B746C">
            <w:pPr>
              <w:ind w:left="170" w:firstLine="2"/>
              <w:rPr>
                <w:rFonts w:asciiTheme="minorHAnsi" w:hAnsiTheme="minorHAnsi" w:cstheme="minorHAnsi"/>
                <w:sz w:val="22"/>
                <w:szCs w:val="22"/>
              </w:rPr>
            </w:pPr>
            <w:r w:rsidRPr="007459E1">
              <w:rPr>
                <w:rFonts w:asciiTheme="minorHAnsi" w:hAnsiTheme="minorHAnsi" w:cstheme="minorHAnsi"/>
                <w:sz w:val="22"/>
                <w:szCs w:val="22"/>
              </w:rPr>
              <w:t>Możliwość wydrukowania raportów z zaznaczonego przedziału czasowego pomiaru ze statystyką pomiarów (T min, T max, średnia) z informacjami o wyświetlanych alarmach.</w:t>
            </w:r>
          </w:p>
        </w:tc>
        <w:tc>
          <w:tcPr>
            <w:tcW w:w="4679" w:type="dxa"/>
            <w:vAlign w:val="center"/>
          </w:tcPr>
          <w:p w14:paraId="1D02B528" w14:textId="77777777" w:rsidR="007459E1" w:rsidRPr="007459E1" w:rsidRDefault="007459E1" w:rsidP="00F43B9D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459E1" w:rsidRPr="007459E1" w14:paraId="6B4D195B" w14:textId="77777777" w:rsidTr="00470818">
        <w:tc>
          <w:tcPr>
            <w:tcW w:w="704" w:type="dxa"/>
            <w:shd w:val="clear" w:color="auto" w:fill="auto"/>
            <w:vAlign w:val="center"/>
          </w:tcPr>
          <w:p w14:paraId="0CADFB3E" w14:textId="77777777" w:rsidR="007459E1" w:rsidRPr="007459E1" w:rsidRDefault="007459E1" w:rsidP="00F43B9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459E1">
              <w:rPr>
                <w:rFonts w:asciiTheme="minorHAnsi" w:hAnsiTheme="minorHAnsi" w:cstheme="minorHAnsi"/>
                <w:sz w:val="22"/>
                <w:szCs w:val="22"/>
              </w:rPr>
              <w:t>47.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098C2BCE" w14:textId="77777777" w:rsidR="007459E1" w:rsidRPr="00F12A2A" w:rsidRDefault="00F12A2A" w:rsidP="00F43B9D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12A2A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Możliwość zapisu danych na pamięć przenośną bez </w:t>
            </w:r>
            <w:r w:rsidRPr="00F12A2A"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wydłużenia czasu wykrycia urządzenia</w:t>
            </w:r>
          </w:p>
        </w:tc>
        <w:tc>
          <w:tcPr>
            <w:tcW w:w="5386" w:type="dxa"/>
            <w:shd w:val="clear" w:color="auto" w:fill="auto"/>
          </w:tcPr>
          <w:p w14:paraId="61792CBD" w14:textId="77777777" w:rsidR="007459E1" w:rsidRPr="007459E1" w:rsidRDefault="007459E1" w:rsidP="005B746C">
            <w:pPr>
              <w:ind w:left="170"/>
              <w:rPr>
                <w:rFonts w:asciiTheme="minorHAnsi" w:hAnsiTheme="minorHAnsi" w:cstheme="minorHAnsi"/>
                <w:sz w:val="22"/>
                <w:szCs w:val="22"/>
              </w:rPr>
            </w:pPr>
            <w:r w:rsidRPr="007459E1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Możliwość zapisu danych na pamięć przenośną bez wydłużenia czasu wykrycia urządzenia po włożeniu jej </w:t>
            </w:r>
            <w:r w:rsidRPr="007459E1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do gniazda USB (np. dla dysku o pojemności ok. 8 GB maksymalny czas wykrycia 10 sekund).</w:t>
            </w:r>
          </w:p>
        </w:tc>
        <w:tc>
          <w:tcPr>
            <w:tcW w:w="4679" w:type="dxa"/>
            <w:vAlign w:val="center"/>
          </w:tcPr>
          <w:p w14:paraId="00B643A1" w14:textId="77777777" w:rsidR="007459E1" w:rsidRPr="007459E1" w:rsidRDefault="007459E1" w:rsidP="00F43B9D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459E1" w:rsidRPr="007459E1" w14:paraId="53914416" w14:textId="77777777" w:rsidTr="00470818">
        <w:tc>
          <w:tcPr>
            <w:tcW w:w="704" w:type="dxa"/>
            <w:shd w:val="clear" w:color="auto" w:fill="auto"/>
            <w:vAlign w:val="center"/>
          </w:tcPr>
          <w:p w14:paraId="07D295CC" w14:textId="77777777" w:rsidR="007459E1" w:rsidRPr="007459E1" w:rsidRDefault="007459E1" w:rsidP="00F43B9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459E1">
              <w:rPr>
                <w:rFonts w:asciiTheme="minorHAnsi" w:hAnsiTheme="minorHAnsi" w:cstheme="minorHAnsi"/>
                <w:sz w:val="22"/>
                <w:szCs w:val="22"/>
              </w:rPr>
              <w:t>48.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34C97B1E" w14:textId="77777777" w:rsidR="007459E1" w:rsidRPr="00F12A2A" w:rsidRDefault="00F12A2A" w:rsidP="00F43B9D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12A2A">
              <w:rPr>
                <w:rFonts w:asciiTheme="minorHAnsi" w:hAnsiTheme="minorHAnsi" w:cstheme="minorHAnsi"/>
                <w:b/>
                <w:sz w:val="22"/>
                <w:szCs w:val="22"/>
              </w:rPr>
              <w:t>Możliwość zapisania notatek</w:t>
            </w:r>
          </w:p>
        </w:tc>
        <w:tc>
          <w:tcPr>
            <w:tcW w:w="5386" w:type="dxa"/>
            <w:shd w:val="clear" w:color="auto" w:fill="auto"/>
          </w:tcPr>
          <w:p w14:paraId="3084F6BB" w14:textId="77777777" w:rsidR="007459E1" w:rsidRPr="007459E1" w:rsidRDefault="007459E1" w:rsidP="005B746C">
            <w:pPr>
              <w:ind w:left="170" w:firstLine="2"/>
              <w:rPr>
                <w:rFonts w:asciiTheme="minorHAnsi" w:hAnsiTheme="minorHAnsi" w:cstheme="minorHAnsi"/>
                <w:sz w:val="22"/>
                <w:szCs w:val="22"/>
              </w:rPr>
            </w:pPr>
            <w:r w:rsidRPr="007459E1">
              <w:rPr>
                <w:rFonts w:asciiTheme="minorHAnsi" w:hAnsiTheme="minorHAnsi" w:cstheme="minorHAnsi"/>
                <w:sz w:val="22"/>
                <w:szCs w:val="22"/>
              </w:rPr>
              <w:t>Urządzenie musi mieć możliwość zapisania notatek (np. informacji  o włożeniu dodatkowej partii próbek do komory itd.)  w czasie    rzeczywistym na urządzeniu lub w momencie tworzenia raportu z poziomu komputera użytkownika.</w:t>
            </w:r>
          </w:p>
        </w:tc>
        <w:tc>
          <w:tcPr>
            <w:tcW w:w="4679" w:type="dxa"/>
            <w:vAlign w:val="center"/>
          </w:tcPr>
          <w:p w14:paraId="77FA2CB0" w14:textId="77777777" w:rsidR="007459E1" w:rsidRPr="007459E1" w:rsidRDefault="007459E1" w:rsidP="00F43B9D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459E1" w:rsidRPr="007459E1" w14:paraId="041B5BFA" w14:textId="77777777" w:rsidTr="00470818">
        <w:tc>
          <w:tcPr>
            <w:tcW w:w="704" w:type="dxa"/>
            <w:shd w:val="clear" w:color="auto" w:fill="auto"/>
            <w:vAlign w:val="center"/>
          </w:tcPr>
          <w:p w14:paraId="06EDEC6B" w14:textId="77777777" w:rsidR="007459E1" w:rsidRPr="007459E1" w:rsidRDefault="007459E1" w:rsidP="00F43B9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459E1">
              <w:rPr>
                <w:rFonts w:asciiTheme="minorHAnsi" w:hAnsiTheme="minorHAnsi" w:cstheme="minorHAnsi"/>
                <w:sz w:val="22"/>
                <w:szCs w:val="22"/>
              </w:rPr>
              <w:t>49.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709371FA" w14:textId="77777777" w:rsidR="007459E1" w:rsidRPr="00F12A2A" w:rsidRDefault="00F12A2A" w:rsidP="00F43B9D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12A2A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Ochrona nadtemperaturowa i </w:t>
            </w:r>
            <w:proofErr w:type="spellStart"/>
            <w:r w:rsidRPr="00F12A2A">
              <w:rPr>
                <w:rFonts w:asciiTheme="minorHAnsi" w:hAnsiTheme="minorHAnsi" w:cstheme="minorHAnsi"/>
                <w:b/>
                <w:sz w:val="22"/>
                <w:szCs w:val="22"/>
              </w:rPr>
              <w:t>podtemperaturowa</w:t>
            </w:r>
            <w:proofErr w:type="spellEnd"/>
          </w:p>
        </w:tc>
        <w:tc>
          <w:tcPr>
            <w:tcW w:w="5386" w:type="dxa"/>
            <w:shd w:val="clear" w:color="auto" w:fill="auto"/>
          </w:tcPr>
          <w:p w14:paraId="63886AFF" w14:textId="77777777" w:rsidR="007459E1" w:rsidRPr="007459E1" w:rsidRDefault="007459E1" w:rsidP="005B746C">
            <w:pPr>
              <w:ind w:left="170" w:firstLine="2"/>
              <w:rPr>
                <w:rFonts w:asciiTheme="minorHAnsi" w:hAnsiTheme="minorHAnsi" w:cstheme="minorHAnsi"/>
                <w:sz w:val="22"/>
                <w:szCs w:val="22"/>
              </w:rPr>
            </w:pPr>
            <w:r w:rsidRPr="007459E1">
              <w:rPr>
                <w:rFonts w:asciiTheme="minorHAnsi" w:hAnsiTheme="minorHAnsi" w:cstheme="minorHAnsi"/>
                <w:sz w:val="22"/>
                <w:szCs w:val="22"/>
              </w:rPr>
              <w:t xml:space="preserve">Ochrona nadtemperaturowa i </w:t>
            </w:r>
            <w:proofErr w:type="spellStart"/>
            <w:r w:rsidRPr="007459E1">
              <w:rPr>
                <w:rFonts w:asciiTheme="minorHAnsi" w:hAnsiTheme="minorHAnsi" w:cstheme="minorHAnsi"/>
                <w:sz w:val="22"/>
                <w:szCs w:val="22"/>
              </w:rPr>
              <w:t>podtemperaturowa</w:t>
            </w:r>
            <w:proofErr w:type="spellEnd"/>
            <w:r w:rsidRPr="007459E1">
              <w:rPr>
                <w:rFonts w:asciiTheme="minorHAnsi" w:hAnsiTheme="minorHAnsi" w:cstheme="minorHAnsi"/>
                <w:sz w:val="22"/>
                <w:szCs w:val="22"/>
              </w:rPr>
              <w:t xml:space="preserve"> czyli automatyczne włączenie/wyłączenie obwodu zasilania po spadku/wzroście temperatury ustawionej poniżej/ powyżej ustawionej wartości ochrony.</w:t>
            </w:r>
          </w:p>
        </w:tc>
        <w:tc>
          <w:tcPr>
            <w:tcW w:w="4679" w:type="dxa"/>
            <w:vAlign w:val="center"/>
          </w:tcPr>
          <w:p w14:paraId="037D9720" w14:textId="77777777" w:rsidR="007459E1" w:rsidRPr="007459E1" w:rsidRDefault="007459E1" w:rsidP="00F43B9D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459E1" w:rsidRPr="007459E1" w14:paraId="2A81FFBD" w14:textId="77777777" w:rsidTr="00470818">
        <w:tc>
          <w:tcPr>
            <w:tcW w:w="704" w:type="dxa"/>
            <w:shd w:val="clear" w:color="auto" w:fill="auto"/>
            <w:vAlign w:val="center"/>
          </w:tcPr>
          <w:p w14:paraId="28A445E3" w14:textId="77777777" w:rsidR="007459E1" w:rsidRPr="007459E1" w:rsidRDefault="007459E1" w:rsidP="00F43B9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459E1">
              <w:rPr>
                <w:rFonts w:asciiTheme="minorHAnsi" w:hAnsiTheme="minorHAnsi" w:cstheme="minorHAnsi"/>
                <w:sz w:val="22"/>
                <w:szCs w:val="22"/>
              </w:rPr>
              <w:t>50.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4119D48E" w14:textId="77777777" w:rsidR="007459E1" w:rsidRPr="00F12A2A" w:rsidRDefault="00F12A2A" w:rsidP="00F43B9D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12A2A">
              <w:rPr>
                <w:rFonts w:asciiTheme="minorHAnsi" w:hAnsiTheme="minorHAnsi" w:cstheme="minorHAnsi"/>
                <w:b/>
                <w:sz w:val="22"/>
                <w:szCs w:val="22"/>
              </w:rPr>
              <w:t>Możliwość skasowania sygnalizacji dźwiękowej w trakcie trwania alarmu</w:t>
            </w:r>
          </w:p>
        </w:tc>
        <w:tc>
          <w:tcPr>
            <w:tcW w:w="5386" w:type="dxa"/>
            <w:shd w:val="clear" w:color="auto" w:fill="auto"/>
          </w:tcPr>
          <w:p w14:paraId="16FC232E" w14:textId="77777777" w:rsidR="007459E1" w:rsidRPr="007459E1" w:rsidRDefault="007459E1" w:rsidP="005B746C">
            <w:pPr>
              <w:ind w:left="170" w:firstLine="2"/>
              <w:rPr>
                <w:rFonts w:asciiTheme="minorHAnsi" w:hAnsiTheme="minorHAnsi" w:cstheme="minorHAnsi"/>
                <w:sz w:val="22"/>
                <w:szCs w:val="22"/>
              </w:rPr>
            </w:pPr>
            <w:r w:rsidRPr="007459E1">
              <w:rPr>
                <w:rFonts w:asciiTheme="minorHAnsi" w:hAnsiTheme="minorHAnsi" w:cstheme="minorHAnsi"/>
                <w:sz w:val="22"/>
                <w:szCs w:val="22"/>
              </w:rPr>
              <w:t>Możliwość skasowania sygnalizacji dźwiękowej w trakcie trwania alarmu – co nie spowoduje skasowania informacji o alarmie z rejestru zdarzeń/alarmów.</w:t>
            </w:r>
          </w:p>
        </w:tc>
        <w:tc>
          <w:tcPr>
            <w:tcW w:w="4679" w:type="dxa"/>
            <w:vAlign w:val="center"/>
          </w:tcPr>
          <w:p w14:paraId="61DE5C26" w14:textId="77777777" w:rsidR="007459E1" w:rsidRPr="007459E1" w:rsidRDefault="007459E1" w:rsidP="00F43B9D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459E1" w:rsidRPr="007459E1" w14:paraId="6BD59EBA" w14:textId="77777777" w:rsidTr="00470818">
        <w:tc>
          <w:tcPr>
            <w:tcW w:w="704" w:type="dxa"/>
            <w:shd w:val="clear" w:color="auto" w:fill="auto"/>
            <w:vAlign w:val="center"/>
          </w:tcPr>
          <w:p w14:paraId="583CB8A5" w14:textId="77777777" w:rsidR="007459E1" w:rsidRPr="007459E1" w:rsidRDefault="007459E1" w:rsidP="00F43B9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459E1">
              <w:rPr>
                <w:rFonts w:asciiTheme="minorHAnsi" w:hAnsiTheme="minorHAnsi" w:cstheme="minorHAnsi"/>
                <w:sz w:val="22"/>
                <w:szCs w:val="22"/>
              </w:rPr>
              <w:t>51.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2C847A9E" w14:textId="77777777" w:rsidR="007459E1" w:rsidRPr="00F12A2A" w:rsidRDefault="00F12A2A" w:rsidP="00F43B9D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12A2A">
              <w:rPr>
                <w:rFonts w:asciiTheme="minorHAnsi" w:hAnsiTheme="minorHAnsi" w:cstheme="minorHAnsi"/>
                <w:b/>
                <w:sz w:val="22"/>
                <w:szCs w:val="22"/>
              </w:rPr>
              <w:t>Deklaracja zgodności CE</w:t>
            </w:r>
          </w:p>
        </w:tc>
        <w:tc>
          <w:tcPr>
            <w:tcW w:w="5386" w:type="dxa"/>
            <w:shd w:val="clear" w:color="auto" w:fill="auto"/>
          </w:tcPr>
          <w:p w14:paraId="7160CFB8" w14:textId="77777777" w:rsidR="007459E1" w:rsidRPr="007459E1" w:rsidRDefault="007459E1" w:rsidP="005B746C">
            <w:pPr>
              <w:ind w:left="170" w:firstLine="2"/>
              <w:rPr>
                <w:rFonts w:asciiTheme="minorHAnsi" w:hAnsiTheme="minorHAnsi" w:cstheme="minorHAnsi"/>
                <w:sz w:val="22"/>
                <w:szCs w:val="22"/>
              </w:rPr>
            </w:pPr>
            <w:r w:rsidRPr="007459E1">
              <w:rPr>
                <w:rFonts w:asciiTheme="minorHAnsi" w:hAnsiTheme="minorHAnsi" w:cstheme="minorHAnsi"/>
                <w:sz w:val="22"/>
                <w:szCs w:val="22"/>
              </w:rPr>
              <w:t>Deklaracja zgodności CE dostarczona z urządzeniem. Zamawiający dopuszcza złożenie deklaracji w języku angielskim.</w:t>
            </w:r>
          </w:p>
        </w:tc>
        <w:tc>
          <w:tcPr>
            <w:tcW w:w="4679" w:type="dxa"/>
            <w:vAlign w:val="center"/>
          </w:tcPr>
          <w:p w14:paraId="2A0DBB42" w14:textId="77777777" w:rsidR="007459E1" w:rsidRPr="007459E1" w:rsidRDefault="007459E1" w:rsidP="00F43B9D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459E1" w:rsidRPr="007459E1" w14:paraId="6DEA5660" w14:textId="77777777" w:rsidTr="00470818">
        <w:tc>
          <w:tcPr>
            <w:tcW w:w="704" w:type="dxa"/>
            <w:shd w:val="clear" w:color="auto" w:fill="auto"/>
            <w:vAlign w:val="center"/>
          </w:tcPr>
          <w:p w14:paraId="7D3737E8" w14:textId="77777777" w:rsidR="007459E1" w:rsidRPr="007459E1" w:rsidRDefault="007459E1" w:rsidP="00F43B9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459E1">
              <w:rPr>
                <w:rFonts w:asciiTheme="minorHAnsi" w:hAnsiTheme="minorHAnsi" w:cstheme="minorHAnsi"/>
                <w:sz w:val="22"/>
                <w:szCs w:val="22"/>
              </w:rPr>
              <w:t>52.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4A68C6AD" w14:textId="0DB7AFCD" w:rsidR="007459E1" w:rsidRPr="00F12A2A" w:rsidRDefault="00F12A2A" w:rsidP="00F43B9D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12A2A">
              <w:rPr>
                <w:rFonts w:asciiTheme="minorHAnsi" w:hAnsiTheme="minorHAnsi" w:cstheme="minorHAnsi"/>
                <w:b/>
                <w:sz w:val="22"/>
                <w:szCs w:val="22"/>
              </w:rPr>
              <w:t>Serwis</w:t>
            </w:r>
          </w:p>
        </w:tc>
        <w:tc>
          <w:tcPr>
            <w:tcW w:w="5386" w:type="dxa"/>
            <w:shd w:val="clear" w:color="auto" w:fill="auto"/>
          </w:tcPr>
          <w:p w14:paraId="309ABD61" w14:textId="4B9A2434" w:rsidR="007459E1" w:rsidRPr="007459E1" w:rsidRDefault="007459E1" w:rsidP="005B746C">
            <w:pPr>
              <w:pStyle w:val="Tekstpodstawowy2"/>
              <w:spacing w:after="0" w:line="276" w:lineRule="auto"/>
              <w:ind w:left="170" w:firstLine="2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7459E1">
              <w:rPr>
                <w:rFonts w:asciiTheme="minorHAnsi" w:hAnsiTheme="minorHAnsi" w:cstheme="minorHAnsi"/>
                <w:sz w:val="22"/>
                <w:szCs w:val="22"/>
              </w:rPr>
              <w:t xml:space="preserve">Czas reakcji serwisu od momentu zgłoszenia usterki/awarii 48 godzin od powiadomienia e-mailowego lub telefonicznego. </w:t>
            </w:r>
            <w:r w:rsidRPr="007459E1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Termin wykonania napraw gwarancyjnych i pogwarancyjnych dostarczonego i zamontowanego urządzenia</w:t>
            </w:r>
            <w:r w:rsidRPr="007459E1">
              <w:rPr>
                <w:rFonts w:asciiTheme="minorHAnsi" w:hAnsiTheme="minorHAnsi" w:cstheme="minorHAnsi"/>
                <w:sz w:val="22"/>
                <w:szCs w:val="22"/>
              </w:rPr>
              <w:t xml:space="preserve"> maksymalnie 5 dni</w:t>
            </w:r>
            <w:r w:rsidRPr="007459E1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 kalendarzowych </w:t>
            </w:r>
            <w:r w:rsidRPr="007459E1">
              <w:rPr>
                <w:rFonts w:asciiTheme="minorHAnsi" w:hAnsiTheme="minorHAnsi" w:cstheme="minorHAnsi"/>
                <w:sz w:val="22"/>
                <w:szCs w:val="22"/>
              </w:rPr>
              <w:t xml:space="preserve">od daty zgłoszenia usterki/awarii. </w:t>
            </w:r>
            <w:r w:rsidRPr="007459E1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Termin wykonania napraw gwarancyjnych i pogwarancyjnych dostarczonego i zamontowanego urządzenia w przypadku konieczności sprowadzenia części z zagranicy wydłuża się do 14 dni kalendarzowych od daty zgłoszenia usterki/awarii. </w:t>
            </w:r>
            <w:r w:rsidR="00461C3E" w:rsidRPr="007459E1">
              <w:rPr>
                <w:rFonts w:asciiTheme="minorHAnsi" w:hAnsiTheme="minorHAnsi" w:cstheme="minorHAnsi"/>
                <w:sz w:val="22"/>
                <w:szCs w:val="22"/>
              </w:rPr>
              <w:t>wszelkie</w:t>
            </w:r>
            <w:r w:rsidRPr="007459E1">
              <w:rPr>
                <w:rFonts w:asciiTheme="minorHAnsi" w:hAnsiTheme="minorHAnsi" w:cstheme="minorHAnsi"/>
                <w:sz w:val="22"/>
                <w:szCs w:val="22"/>
              </w:rPr>
              <w:t xml:space="preserve"> kontakty Zamawiającego z Wykonawcą</w:t>
            </w:r>
            <w:r w:rsidRPr="007459E1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Pr="007459E1">
              <w:rPr>
                <w:rFonts w:asciiTheme="minorHAnsi" w:hAnsiTheme="minorHAnsi" w:cstheme="minorHAnsi"/>
                <w:sz w:val="22"/>
                <w:szCs w:val="22"/>
              </w:rPr>
              <w:t>w zakresie serwisu gwarancyjnego i pogwarancyjnego będą odbywały się w języku polskim.</w:t>
            </w:r>
          </w:p>
        </w:tc>
        <w:tc>
          <w:tcPr>
            <w:tcW w:w="4679" w:type="dxa"/>
            <w:vAlign w:val="center"/>
          </w:tcPr>
          <w:p w14:paraId="3B60069C" w14:textId="77777777" w:rsidR="007459E1" w:rsidRPr="007459E1" w:rsidRDefault="007459E1" w:rsidP="00F43B9D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459E1" w:rsidRPr="007459E1" w14:paraId="1F836AAB" w14:textId="77777777" w:rsidTr="00470818">
        <w:tc>
          <w:tcPr>
            <w:tcW w:w="704" w:type="dxa"/>
            <w:shd w:val="clear" w:color="auto" w:fill="auto"/>
            <w:vAlign w:val="center"/>
          </w:tcPr>
          <w:p w14:paraId="52009A8F" w14:textId="77777777" w:rsidR="007459E1" w:rsidRPr="007459E1" w:rsidRDefault="007459E1" w:rsidP="00F43B9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459E1">
              <w:rPr>
                <w:rFonts w:asciiTheme="minorHAnsi" w:hAnsiTheme="minorHAnsi" w:cstheme="minorHAnsi"/>
                <w:sz w:val="22"/>
                <w:szCs w:val="22"/>
              </w:rPr>
              <w:t>53.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7C36392F" w14:textId="5ADFF38F" w:rsidR="007459E1" w:rsidRPr="00F12A2A" w:rsidRDefault="00F12A2A" w:rsidP="00F43B9D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12A2A">
              <w:rPr>
                <w:rFonts w:asciiTheme="minorHAnsi" w:hAnsiTheme="minorHAnsi" w:cstheme="minorHAnsi"/>
                <w:b/>
                <w:sz w:val="22"/>
                <w:szCs w:val="22"/>
              </w:rPr>
              <w:t>Koszty</w:t>
            </w:r>
          </w:p>
        </w:tc>
        <w:tc>
          <w:tcPr>
            <w:tcW w:w="5386" w:type="dxa"/>
            <w:shd w:val="clear" w:color="auto" w:fill="auto"/>
          </w:tcPr>
          <w:p w14:paraId="473CCD17" w14:textId="77777777" w:rsidR="007459E1" w:rsidRPr="007459E1" w:rsidRDefault="007459E1" w:rsidP="005B746C">
            <w:pPr>
              <w:ind w:left="170" w:firstLine="2"/>
              <w:rPr>
                <w:rFonts w:asciiTheme="minorHAnsi" w:hAnsiTheme="minorHAnsi" w:cstheme="minorHAnsi"/>
                <w:sz w:val="22"/>
                <w:szCs w:val="22"/>
              </w:rPr>
            </w:pPr>
            <w:r w:rsidRPr="007459E1">
              <w:rPr>
                <w:rFonts w:asciiTheme="minorHAnsi" w:hAnsiTheme="minorHAnsi" w:cstheme="minorHAnsi"/>
                <w:sz w:val="22"/>
                <w:szCs w:val="22"/>
              </w:rPr>
              <w:t>Koszty dostawy, uruchomienia urządzenia oraz szkolenie z obsługi dowolnej liczby osób w cenie oferty.</w:t>
            </w:r>
          </w:p>
        </w:tc>
        <w:tc>
          <w:tcPr>
            <w:tcW w:w="4679" w:type="dxa"/>
            <w:vAlign w:val="center"/>
          </w:tcPr>
          <w:p w14:paraId="0294BF81" w14:textId="77777777" w:rsidR="007459E1" w:rsidRPr="007459E1" w:rsidRDefault="007459E1" w:rsidP="00F43B9D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459E1" w:rsidRPr="007459E1" w14:paraId="01E823A5" w14:textId="77777777" w:rsidTr="00470818">
        <w:tc>
          <w:tcPr>
            <w:tcW w:w="704" w:type="dxa"/>
            <w:shd w:val="clear" w:color="auto" w:fill="auto"/>
            <w:vAlign w:val="center"/>
          </w:tcPr>
          <w:p w14:paraId="0F9FDB72" w14:textId="77777777" w:rsidR="007459E1" w:rsidRPr="007459E1" w:rsidRDefault="007459E1" w:rsidP="00F43B9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459E1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54.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02B26D2C" w14:textId="77777777" w:rsidR="007459E1" w:rsidRPr="00F12A2A" w:rsidRDefault="00F12A2A" w:rsidP="00F43B9D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12A2A">
              <w:rPr>
                <w:rFonts w:asciiTheme="minorHAnsi" w:hAnsiTheme="minorHAnsi" w:cstheme="minorHAnsi"/>
                <w:b/>
                <w:sz w:val="22"/>
                <w:szCs w:val="22"/>
              </w:rPr>
              <w:t>Serwis pogwarancyjny</w:t>
            </w:r>
          </w:p>
        </w:tc>
        <w:tc>
          <w:tcPr>
            <w:tcW w:w="5386" w:type="dxa"/>
            <w:shd w:val="clear" w:color="auto" w:fill="auto"/>
          </w:tcPr>
          <w:p w14:paraId="1212F2C6" w14:textId="77777777" w:rsidR="007459E1" w:rsidRPr="007459E1" w:rsidRDefault="007459E1" w:rsidP="005B746C">
            <w:pPr>
              <w:ind w:left="454" w:hanging="282"/>
              <w:rPr>
                <w:rFonts w:asciiTheme="minorHAnsi" w:hAnsiTheme="minorHAnsi" w:cstheme="minorHAnsi"/>
                <w:sz w:val="22"/>
                <w:szCs w:val="22"/>
              </w:rPr>
            </w:pPr>
            <w:r w:rsidRPr="007459E1">
              <w:rPr>
                <w:rFonts w:asciiTheme="minorHAnsi" w:hAnsiTheme="minorHAnsi" w:cstheme="minorHAnsi"/>
                <w:sz w:val="22"/>
                <w:szCs w:val="22"/>
              </w:rPr>
              <w:t>Serwis pogwarancyjny przez minimum 5 lat.</w:t>
            </w:r>
          </w:p>
        </w:tc>
        <w:tc>
          <w:tcPr>
            <w:tcW w:w="4679" w:type="dxa"/>
            <w:vAlign w:val="center"/>
          </w:tcPr>
          <w:p w14:paraId="7BF85BD6" w14:textId="77777777" w:rsidR="007459E1" w:rsidRPr="007459E1" w:rsidRDefault="007459E1" w:rsidP="00F43B9D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459E1" w:rsidRPr="007459E1" w14:paraId="6363697A" w14:textId="77777777" w:rsidTr="00470818">
        <w:tc>
          <w:tcPr>
            <w:tcW w:w="704" w:type="dxa"/>
            <w:shd w:val="clear" w:color="auto" w:fill="auto"/>
            <w:vAlign w:val="center"/>
          </w:tcPr>
          <w:p w14:paraId="41AC3101" w14:textId="77777777" w:rsidR="007459E1" w:rsidRPr="007459E1" w:rsidRDefault="007459E1" w:rsidP="00F43B9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459E1">
              <w:rPr>
                <w:rFonts w:asciiTheme="minorHAnsi" w:hAnsiTheme="minorHAnsi" w:cstheme="minorHAnsi"/>
                <w:sz w:val="22"/>
                <w:szCs w:val="22"/>
              </w:rPr>
              <w:t>55.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05E0D8D3" w14:textId="77777777" w:rsidR="007459E1" w:rsidRPr="00F12A2A" w:rsidRDefault="00F12A2A" w:rsidP="00F43B9D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61F7C">
              <w:rPr>
                <w:rFonts w:asciiTheme="minorHAnsi" w:hAnsiTheme="minorHAnsi" w:cstheme="minorHAnsi"/>
                <w:b/>
                <w:sz w:val="22"/>
                <w:szCs w:val="22"/>
              </w:rPr>
              <w:t>Części zamienne</w:t>
            </w:r>
          </w:p>
        </w:tc>
        <w:tc>
          <w:tcPr>
            <w:tcW w:w="5386" w:type="dxa"/>
            <w:shd w:val="clear" w:color="auto" w:fill="auto"/>
          </w:tcPr>
          <w:p w14:paraId="5C047E86" w14:textId="77777777" w:rsidR="007459E1" w:rsidRDefault="007459E1" w:rsidP="005B746C">
            <w:pPr>
              <w:ind w:left="454" w:hanging="282"/>
              <w:rPr>
                <w:rFonts w:asciiTheme="minorHAnsi" w:hAnsiTheme="minorHAnsi" w:cstheme="minorHAnsi"/>
                <w:sz w:val="22"/>
                <w:szCs w:val="22"/>
              </w:rPr>
            </w:pPr>
            <w:r w:rsidRPr="007459E1">
              <w:rPr>
                <w:rFonts w:asciiTheme="minorHAnsi" w:hAnsiTheme="minorHAnsi" w:cstheme="minorHAnsi"/>
                <w:sz w:val="22"/>
                <w:szCs w:val="22"/>
              </w:rPr>
              <w:t>Części zamienne dostępne przez 10 lat od daty odbioru.</w:t>
            </w:r>
          </w:p>
          <w:p w14:paraId="019DC6A3" w14:textId="37280FD3" w:rsidR="000A0982" w:rsidRPr="008252E3" w:rsidRDefault="008252E3" w:rsidP="008252E3">
            <w:pPr>
              <w:ind w:left="456" w:hanging="282"/>
              <w:rPr>
                <w:rFonts w:asciiTheme="minorHAnsi" w:hAnsiTheme="minorHAnsi" w:cstheme="minorHAnsi"/>
                <w:sz w:val="22"/>
                <w:szCs w:val="22"/>
              </w:rPr>
            </w:pPr>
            <w:r w:rsidRPr="008252E3">
              <w:rPr>
                <w:rFonts w:asciiTheme="minorHAnsi" w:hAnsiTheme="minorHAnsi" w:cstheme="minorHAnsi"/>
                <w:sz w:val="22"/>
                <w:szCs w:val="22"/>
              </w:rPr>
              <w:t xml:space="preserve">Zapas 3 filtrów do wody. </w:t>
            </w:r>
          </w:p>
          <w:p w14:paraId="1DEAB886" w14:textId="4CE0E90B" w:rsidR="000A0982" w:rsidRPr="007459E1" w:rsidRDefault="000A0982" w:rsidP="005B746C">
            <w:pPr>
              <w:ind w:left="454" w:hanging="282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79" w:type="dxa"/>
            <w:vAlign w:val="center"/>
          </w:tcPr>
          <w:p w14:paraId="50B5A40D" w14:textId="77777777" w:rsidR="007459E1" w:rsidRPr="007459E1" w:rsidRDefault="007459E1" w:rsidP="00F43B9D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459E1" w:rsidRPr="007459E1" w14:paraId="34AF342F" w14:textId="77777777" w:rsidTr="00470818">
        <w:tc>
          <w:tcPr>
            <w:tcW w:w="704" w:type="dxa"/>
            <w:shd w:val="clear" w:color="auto" w:fill="auto"/>
            <w:vAlign w:val="center"/>
          </w:tcPr>
          <w:p w14:paraId="77D25697" w14:textId="77777777" w:rsidR="007459E1" w:rsidRPr="007459E1" w:rsidRDefault="007459E1" w:rsidP="00F43B9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459E1">
              <w:rPr>
                <w:rFonts w:asciiTheme="minorHAnsi" w:hAnsiTheme="minorHAnsi" w:cstheme="minorHAnsi"/>
                <w:sz w:val="22"/>
                <w:szCs w:val="22"/>
              </w:rPr>
              <w:t>56.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5B50E6ED" w14:textId="339818F8" w:rsidR="007459E1" w:rsidRPr="00F12A2A" w:rsidRDefault="00F12A2A" w:rsidP="00F43B9D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12A2A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Termin </w:t>
            </w:r>
            <w:r w:rsidR="003B7B43">
              <w:rPr>
                <w:rFonts w:asciiTheme="minorHAnsi" w:hAnsiTheme="minorHAnsi" w:cstheme="minorHAnsi"/>
                <w:b/>
                <w:sz w:val="22"/>
                <w:szCs w:val="22"/>
              </w:rPr>
              <w:t>realizacji</w:t>
            </w:r>
          </w:p>
        </w:tc>
        <w:tc>
          <w:tcPr>
            <w:tcW w:w="5386" w:type="dxa"/>
            <w:shd w:val="clear" w:color="auto" w:fill="auto"/>
          </w:tcPr>
          <w:p w14:paraId="49B7E68B" w14:textId="16F87DAA" w:rsidR="007459E1" w:rsidRPr="004812DC" w:rsidRDefault="004812DC" w:rsidP="005B746C">
            <w:pPr>
              <w:ind w:left="170" w:firstLine="2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4812D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Całkowite zakończenie inwestycji z podpisaniem końcowego protokołu odbioru d</w:t>
            </w:r>
            <w:r w:rsidR="004808E8" w:rsidRPr="004812D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o </w:t>
            </w:r>
            <w:r w:rsidR="00F0705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20 września</w:t>
            </w:r>
            <w:r w:rsidR="004808E8" w:rsidRPr="004812D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2025.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Dostawa urządzenia</w:t>
            </w:r>
            <w:r w:rsidR="00F924A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maksymalnie do 12 tygodni od daty podpisania umowy. </w:t>
            </w:r>
          </w:p>
        </w:tc>
        <w:tc>
          <w:tcPr>
            <w:tcW w:w="4679" w:type="dxa"/>
            <w:vAlign w:val="center"/>
          </w:tcPr>
          <w:p w14:paraId="2F14312C" w14:textId="56F5C699" w:rsidR="007459E1" w:rsidRPr="007459E1" w:rsidRDefault="007459E1" w:rsidP="00F43B9D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459E1" w:rsidRPr="007459E1" w14:paraId="6EFB9D29" w14:textId="77777777" w:rsidTr="00470818">
        <w:tc>
          <w:tcPr>
            <w:tcW w:w="704" w:type="dxa"/>
            <w:shd w:val="clear" w:color="auto" w:fill="auto"/>
            <w:vAlign w:val="center"/>
          </w:tcPr>
          <w:p w14:paraId="361804EB" w14:textId="372CC2BF" w:rsidR="007459E1" w:rsidRPr="007459E1" w:rsidRDefault="007459E1" w:rsidP="00F43B9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459E1">
              <w:rPr>
                <w:rFonts w:asciiTheme="minorHAnsi" w:hAnsiTheme="minorHAnsi" w:cstheme="minorHAnsi"/>
                <w:sz w:val="22"/>
                <w:szCs w:val="22"/>
              </w:rPr>
              <w:t>5</w:t>
            </w:r>
            <w:r w:rsidR="004808E8">
              <w:rPr>
                <w:rFonts w:asciiTheme="minorHAnsi" w:hAnsiTheme="minorHAnsi" w:cstheme="minorHAnsi"/>
                <w:sz w:val="22"/>
                <w:szCs w:val="22"/>
              </w:rPr>
              <w:t>7</w:t>
            </w:r>
            <w:r w:rsidRPr="007459E1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528186B5" w14:textId="77777777" w:rsidR="007459E1" w:rsidRPr="00470818" w:rsidRDefault="008E45B3" w:rsidP="00F43B9D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70818">
              <w:rPr>
                <w:rFonts w:asciiTheme="minorHAnsi" w:hAnsiTheme="minorHAnsi" w:cstheme="minorHAnsi"/>
                <w:b/>
                <w:sz w:val="22"/>
                <w:szCs w:val="22"/>
              </w:rPr>
              <w:t>Możliwość regulacji temperatury i wilgotności po wzorcowaniu</w:t>
            </w:r>
          </w:p>
        </w:tc>
        <w:tc>
          <w:tcPr>
            <w:tcW w:w="5386" w:type="dxa"/>
            <w:shd w:val="clear" w:color="auto" w:fill="auto"/>
          </w:tcPr>
          <w:p w14:paraId="4E19B7B4" w14:textId="77777777" w:rsidR="007459E1" w:rsidRPr="007459E1" w:rsidRDefault="007459E1" w:rsidP="005B746C">
            <w:pPr>
              <w:ind w:left="170" w:firstLine="2"/>
              <w:rPr>
                <w:rFonts w:asciiTheme="minorHAnsi" w:hAnsiTheme="minorHAnsi" w:cstheme="minorHAnsi"/>
                <w:sz w:val="22"/>
                <w:szCs w:val="22"/>
              </w:rPr>
            </w:pPr>
            <w:r w:rsidRPr="007459E1">
              <w:rPr>
                <w:rFonts w:asciiTheme="minorHAnsi" w:hAnsiTheme="minorHAnsi" w:cstheme="minorHAnsi"/>
                <w:sz w:val="22"/>
                <w:szCs w:val="22"/>
              </w:rPr>
              <w:t>Po wykonaniu wzorcowania komory klimatycznej musi być możliwość regulacji temperatury i wilgotności w komorze aby dostosować temperaturę i wilgotność w całej przestrzeni komory do wymagań użytkownika.</w:t>
            </w:r>
          </w:p>
          <w:p w14:paraId="4BA94816" w14:textId="77777777" w:rsidR="007459E1" w:rsidRPr="007459E1" w:rsidRDefault="007459E1" w:rsidP="005B746C">
            <w:pPr>
              <w:ind w:left="170" w:firstLine="2"/>
              <w:rPr>
                <w:rFonts w:asciiTheme="minorHAnsi" w:hAnsiTheme="minorHAnsi" w:cstheme="minorHAnsi"/>
                <w:sz w:val="22"/>
                <w:szCs w:val="22"/>
              </w:rPr>
            </w:pPr>
            <w:r w:rsidRPr="007459E1">
              <w:rPr>
                <w:rFonts w:asciiTheme="minorHAnsi" w:hAnsiTheme="minorHAnsi" w:cstheme="minorHAnsi"/>
                <w:sz w:val="22"/>
                <w:szCs w:val="22"/>
              </w:rPr>
              <w:t>Urządzenie pozwala na skorygowanie wartości temperatury i wilgotności wskazywanej na wyświetlaczu przez dodanie do niej wartości korekcji. Np. jeśli średnia temperatura wskazywana przez urządzenie wskazuje 35 °C a temperatura mierzona przez niezależny wzorcowany przez kredytowany rejestrator temperatury wskazuje 35,5 °C, to użytkownik musi mieć możliwość ustawienia korekcji na + 0,5 °C.</w:t>
            </w:r>
          </w:p>
        </w:tc>
        <w:tc>
          <w:tcPr>
            <w:tcW w:w="4679" w:type="dxa"/>
            <w:vAlign w:val="center"/>
          </w:tcPr>
          <w:p w14:paraId="383F49B6" w14:textId="77777777" w:rsidR="007459E1" w:rsidRPr="007459E1" w:rsidRDefault="007459E1" w:rsidP="00F43B9D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459E1" w:rsidRPr="007459E1" w14:paraId="7489D2D8" w14:textId="77777777" w:rsidTr="00470818">
        <w:tc>
          <w:tcPr>
            <w:tcW w:w="704" w:type="dxa"/>
            <w:shd w:val="clear" w:color="auto" w:fill="auto"/>
            <w:vAlign w:val="center"/>
          </w:tcPr>
          <w:p w14:paraId="45C92A20" w14:textId="3A9D9F36" w:rsidR="007459E1" w:rsidRPr="007459E1" w:rsidRDefault="007459E1" w:rsidP="00F43B9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459E1">
              <w:rPr>
                <w:rFonts w:asciiTheme="minorHAnsi" w:hAnsiTheme="minorHAnsi" w:cstheme="minorHAnsi"/>
                <w:sz w:val="22"/>
                <w:szCs w:val="22"/>
              </w:rPr>
              <w:t>5</w:t>
            </w:r>
            <w:r w:rsidR="004808E8">
              <w:rPr>
                <w:rFonts w:asciiTheme="minorHAnsi" w:hAnsiTheme="minorHAnsi" w:cstheme="minorHAnsi"/>
                <w:sz w:val="22"/>
                <w:szCs w:val="22"/>
              </w:rPr>
              <w:t>8</w:t>
            </w:r>
            <w:r w:rsidRPr="007459E1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5161EDC2" w14:textId="77777777" w:rsidR="007459E1" w:rsidRPr="00470818" w:rsidRDefault="00470818" w:rsidP="00F43B9D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70818">
              <w:rPr>
                <w:rFonts w:asciiTheme="minorHAnsi" w:hAnsiTheme="minorHAnsi" w:cstheme="minorHAnsi"/>
                <w:b/>
                <w:sz w:val="22"/>
                <w:szCs w:val="22"/>
              </w:rPr>
              <w:t>Polskie ustawienia językowe sterownika</w:t>
            </w:r>
          </w:p>
        </w:tc>
        <w:tc>
          <w:tcPr>
            <w:tcW w:w="5386" w:type="dxa"/>
            <w:shd w:val="clear" w:color="auto" w:fill="auto"/>
          </w:tcPr>
          <w:p w14:paraId="34EB070A" w14:textId="5C8F959B" w:rsidR="00B4680C" w:rsidRDefault="007459E1" w:rsidP="005B746C">
            <w:pPr>
              <w:ind w:left="454" w:hanging="282"/>
              <w:rPr>
                <w:rFonts w:asciiTheme="minorHAnsi" w:hAnsiTheme="minorHAnsi" w:cstheme="minorHAnsi"/>
                <w:sz w:val="22"/>
                <w:szCs w:val="22"/>
              </w:rPr>
            </w:pPr>
            <w:r w:rsidRPr="007459E1">
              <w:rPr>
                <w:rFonts w:asciiTheme="minorHAnsi" w:hAnsiTheme="minorHAnsi" w:cstheme="minorHAnsi"/>
                <w:sz w:val="22"/>
                <w:szCs w:val="22"/>
              </w:rPr>
              <w:t>Polskie ustawienia językowe sterownika.</w:t>
            </w:r>
          </w:p>
          <w:p w14:paraId="3779E320" w14:textId="77777777" w:rsidR="00B4680C" w:rsidRPr="007459E1" w:rsidRDefault="007459E1" w:rsidP="005B746C">
            <w:pPr>
              <w:ind w:left="170" w:firstLine="2"/>
              <w:rPr>
                <w:rFonts w:asciiTheme="minorHAnsi" w:hAnsiTheme="minorHAnsi" w:cstheme="minorHAnsi"/>
                <w:sz w:val="22"/>
                <w:szCs w:val="22"/>
              </w:rPr>
            </w:pPr>
            <w:r w:rsidRPr="007459E1">
              <w:rPr>
                <w:rFonts w:asciiTheme="minorHAnsi" w:hAnsiTheme="minorHAnsi" w:cstheme="minorHAnsi"/>
                <w:sz w:val="22"/>
                <w:szCs w:val="22"/>
              </w:rPr>
              <w:t xml:space="preserve">Dopuszcza się oprogramowanie komputerowe w </w:t>
            </w:r>
            <w:r w:rsidR="00B4680C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7459E1">
              <w:rPr>
                <w:rFonts w:asciiTheme="minorHAnsi" w:hAnsiTheme="minorHAnsi" w:cstheme="minorHAnsi"/>
                <w:sz w:val="22"/>
                <w:szCs w:val="22"/>
              </w:rPr>
              <w:t>języku</w:t>
            </w:r>
            <w:r w:rsidR="00B4680C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7459E1">
              <w:rPr>
                <w:rFonts w:asciiTheme="minorHAnsi" w:hAnsiTheme="minorHAnsi" w:cstheme="minorHAnsi"/>
                <w:sz w:val="22"/>
                <w:szCs w:val="22"/>
              </w:rPr>
              <w:t>angielskim.</w:t>
            </w:r>
          </w:p>
        </w:tc>
        <w:tc>
          <w:tcPr>
            <w:tcW w:w="4679" w:type="dxa"/>
            <w:vAlign w:val="center"/>
          </w:tcPr>
          <w:p w14:paraId="5A0B09F5" w14:textId="77777777" w:rsidR="007459E1" w:rsidRPr="007459E1" w:rsidRDefault="007459E1" w:rsidP="00F43B9D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459E1" w:rsidRPr="007459E1" w14:paraId="616FBA1F" w14:textId="77777777" w:rsidTr="00470818">
        <w:tc>
          <w:tcPr>
            <w:tcW w:w="704" w:type="dxa"/>
            <w:shd w:val="clear" w:color="auto" w:fill="auto"/>
            <w:vAlign w:val="center"/>
          </w:tcPr>
          <w:p w14:paraId="666A9650" w14:textId="2FE3573B" w:rsidR="007459E1" w:rsidRPr="007459E1" w:rsidRDefault="004808E8" w:rsidP="00F43B9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59</w:t>
            </w:r>
            <w:r w:rsidR="007459E1" w:rsidRPr="007459E1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22155FFE" w14:textId="77777777" w:rsidR="007459E1" w:rsidRPr="00470818" w:rsidRDefault="00470818" w:rsidP="00F43B9D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70818">
              <w:rPr>
                <w:rFonts w:asciiTheme="minorHAnsi" w:hAnsiTheme="minorHAnsi" w:cstheme="minorHAnsi"/>
                <w:b/>
                <w:sz w:val="22"/>
                <w:szCs w:val="22"/>
              </w:rPr>
              <w:t>Instrukcja obsługi</w:t>
            </w:r>
          </w:p>
        </w:tc>
        <w:tc>
          <w:tcPr>
            <w:tcW w:w="5386" w:type="dxa"/>
            <w:shd w:val="clear" w:color="auto" w:fill="auto"/>
          </w:tcPr>
          <w:p w14:paraId="29106074" w14:textId="77777777" w:rsidR="007459E1" w:rsidRPr="007459E1" w:rsidRDefault="007459E1" w:rsidP="005B746C">
            <w:pPr>
              <w:ind w:left="454" w:hanging="282"/>
              <w:rPr>
                <w:rFonts w:asciiTheme="minorHAnsi" w:hAnsiTheme="minorHAnsi" w:cstheme="minorHAnsi"/>
                <w:sz w:val="22"/>
                <w:szCs w:val="22"/>
              </w:rPr>
            </w:pPr>
            <w:r w:rsidRPr="007459E1">
              <w:rPr>
                <w:rFonts w:asciiTheme="minorHAnsi" w:hAnsiTheme="minorHAnsi" w:cstheme="minorHAnsi"/>
                <w:sz w:val="22"/>
                <w:szCs w:val="22"/>
              </w:rPr>
              <w:t>Instrukcja obsługi w języku polskim i angielskim.</w:t>
            </w:r>
          </w:p>
        </w:tc>
        <w:tc>
          <w:tcPr>
            <w:tcW w:w="4679" w:type="dxa"/>
            <w:vAlign w:val="center"/>
          </w:tcPr>
          <w:p w14:paraId="7450F90F" w14:textId="77777777" w:rsidR="007459E1" w:rsidRPr="007459E1" w:rsidRDefault="007459E1" w:rsidP="00F43B9D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459E1" w:rsidRPr="007459E1" w14:paraId="7A3127D4" w14:textId="77777777" w:rsidTr="00470818">
        <w:tc>
          <w:tcPr>
            <w:tcW w:w="704" w:type="dxa"/>
            <w:shd w:val="clear" w:color="auto" w:fill="auto"/>
            <w:vAlign w:val="center"/>
          </w:tcPr>
          <w:p w14:paraId="164412E7" w14:textId="046BE5EF" w:rsidR="007459E1" w:rsidRPr="007459E1" w:rsidRDefault="007459E1" w:rsidP="00F43B9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459E1">
              <w:rPr>
                <w:rFonts w:asciiTheme="minorHAnsi" w:hAnsiTheme="minorHAnsi" w:cstheme="minorHAnsi"/>
                <w:sz w:val="22"/>
                <w:szCs w:val="22"/>
              </w:rPr>
              <w:t>6</w:t>
            </w:r>
            <w:r w:rsidR="004808E8">
              <w:rPr>
                <w:rFonts w:asciiTheme="minorHAnsi" w:hAnsiTheme="minorHAnsi" w:cstheme="minorHAnsi"/>
                <w:sz w:val="22"/>
                <w:szCs w:val="22"/>
              </w:rPr>
              <w:t>0</w:t>
            </w:r>
            <w:r w:rsidRPr="007459E1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4C95E103" w14:textId="0B6B414A" w:rsidR="007459E1" w:rsidRPr="00470818" w:rsidRDefault="00470818" w:rsidP="00F43B9D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70818">
              <w:rPr>
                <w:rFonts w:asciiTheme="minorHAnsi" w:hAnsiTheme="minorHAnsi" w:cstheme="minorHAnsi"/>
                <w:b/>
                <w:sz w:val="22"/>
                <w:szCs w:val="22"/>
              </w:rPr>
              <w:t>Otwór do wprowadzenia dodatkowych czujników zewnętrznych</w:t>
            </w:r>
          </w:p>
        </w:tc>
        <w:tc>
          <w:tcPr>
            <w:tcW w:w="5386" w:type="dxa"/>
            <w:shd w:val="clear" w:color="auto" w:fill="auto"/>
          </w:tcPr>
          <w:p w14:paraId="2CE619AA" w14:textId="2CB46F87" w:rsidR="006D398B" w:rsidRDefault="007459E1" w:rsidP="005B746C">
            <w:pPr>
              <w:ind w:left="28" w:firstLine="2"/>
              <w:rPr>
                <w:rFonts w:asciiTheme="minorHAnsi" w:hAnsiTheme="minorHAnsi" w:cstheme="minorHAnsi"/>
                <w:sz w:val="22"/>
                <w:szCs w:val="22"/>
              </w:rPr>
            </w:pPr>
            <w:bookmarkStart w:id="3" w:name="_Hlk74144391"/>
            <w:r w:rsidRPr="007459E1">
              <w:rPr>
                <w:rFonts w:asciiTheme="minorHAnsi" w:hAnsiTheme="minorHAnsi" w:cstheme="minorHAnsi"/>
                <w:sz w:val="22"/>
                <w:szCs w:val="22"/>
              </w:rPr>
              <w:t>Otwór do wprowadzenia dodatkowych czujników zewnętrznych mierzących temperaturę i wilgotność</w:t>
            </w:r>
          </w:p>
          <w:p w14:paraId="127365FA" w14:textId="77777777" w:rsidR="007459E1" w:rsidRPr="007459E1" w:rsidRDefault="007459E1" w:rsidP="005B746C">
            <w:pPr>
              <w:ind w:left="28" w:firstLine="2"/>
              <w:rPr>
                <w:rFonts w:asciiTheme="minorHAnsi" w:hAnsiTheme="minorHAnsi" w:cstheme="minorHAnsi"/>
                <w:color w:val="00B050"/>
                <w:sz w:val="22"/>
                <w:szCs w:val="22"/>
              </w:rPr>
            </w:pPr>
            <w:r w:rsidRPr="007459E1">
              <w:rPr>
                <w:rFonts w:asciiTheme="minorHAnsi" w:hAnsiTheme="minorHAnsi" w:cstheme="minorHAnsi"/>
                <w:sz w:val="22"/>
                <w:szCs w:val="22"/>
              </w:rPr>
              <w:t>(dla celów centralnego systemu monitoringu firmy).</w:t>
            </w:r>
            <w:bookmarkEnd w:id="3"/>
          </w:p>
        </w:tc>
        <w:tc>
          <w:tcPr>
            <w:tcW w:w="4679" w:type="dxa"/>
            <w:vAlign w:val="center"/>
          </w:tcPr>
          <w:p w14:paraId="701BEBC7" w14:textId="77777777" w:rsidR="007459E1" w:rsidRPr="007459E1" w:rsidRDefault="007459E1" w:rsidP="00F43B9D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2B9705C5" w14:textId="77777777" w:rsidR="00C46F94" w:rsidRDefault="00C46F94" w:rsidP="004C4DD9">
      <w:pPr>
        <w:spacing w:after="160" w:line="259" w:lineRule="auto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0F0FDCB2" w14:textId="5BC51C9F" w:rsidR="004809C3" w:rsidRDefault="00C17A03" w:rsidP="004C4DD9">
      <w:pPr>
        <w:spacing w:after="160" w:line="259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7459E1">
        <w:rPr>
          <w:rFonts w:asciiTheme="minorHAnsi" w:hAnsiTheme="minorHAnsi" w:cstheme="minorHAnsi"/>
          <w:b/>
          <w:sz w:val="22"/>
          <w:szCs w:val="22"/>
        </w:rPr>
        <w:t>UWAGA:</w:t>
      </w:r>
      <w:r w:rsidRPr="007459E1">
        <w:rPr>
          <w:rFonts w:asciiTheme="minorHAnsi" w:hAnsiTheme="minorHAnsi" w:cstheme="minorHAnsi"/>
          <w:sz w:val="22"/>
          <w:szCs w:val="22"/>
        </w:rPr>
        <w:t xml:space="preserve"> Wykonawca zobowiązany jest wpisać powyżej dokładne właściwości lub dane sprzętu, które oferuje.</w:t>
      </w:r>
    </w:p>
    <w:p w14:paraId="33E7F999" w14:textId="77777777" w:rsidR="00C46F94" w:rsidRPr="007459E1" w:rsidRDefault="00C46F94" w:rsidP="004C4DD9">
      <w:pPr>
        <w:spacing w:after="160" w:line="259" w:lineRule="auto"/>
        <w:jc w:val="center"/>
        <w:rPr>
          <w:rFonts w:asciiTheme="minorHAnsi" w:hAnsiTheme="minorHAnsi" w:cstheme="minorHAnsi"/>
          <w:sz w:val="22"/>
          <w:szCs w:val="22"/>
        </w:rPr>
      </w:pPr>
    </w:p>
    <w:p w14:paraId="6E924A30" w14:textId="77777777" w:rsidR="00EC66A6" w:rsidRPr="007459E1" w:rsidRDefault="00EC66A6" w:rsidP="00F43B9D">
      <w:pPr>
        <w:spacing w:line="360" w:lineRule="auto"/>
        <w:jc w:val="center"/>
        <w:rPr>
          <w:rFonts w:asciiTheme="minorHAnsi" w:hAnsiTheme="minorHAnsi" w:cstheme="minorHAnsi"/>
          <w:sz w:val="22"/>
          <w:szCs w:val="22"/>
        </w:rPr>
      </w:pPr>
    </w:p>
    <w:p w14:paraId="42A90C31" w14:textId="77777777" w:rsidR="00AA790D" w:rsidRPr="00AA790D" w:rsidRDefault="00AA790D" w:rsidP="00AA790D">
      <w:pPr>
        <w:rPr>
          <w:rFonts w:asciiTheme="minorHAnsi" w:hAnsiTheme="minorHAnsi" w:cstheme="minorHAnsi"/>
        </w:rPr>
      </w:pPr>
      <w:r w:rsidRPr="00AA790D">
        <w:rPr>
          <w:rFonts w:asciiTheme="minorHAnsi" w:hAnsiTheme="minorHAnsi" w:cstheme="minorHAnsi"/>
        </w:rPr>
        <w:lastRenderedPageBreak/>
        <w:t>Sporządził : A. Filiks                              …………………./…………………….</w:t>
      </w:r>
    </w:p>
    <w:p w14:paraId="6A4586BF" w14:textId="793772BB" w:rsidR="00AA790D" w:rsidRDefault="00AA790D" w:rsidP="00AA790D">
      <w:pPr>
        <w:rPr>
          <w:rFonts w:asciiTheme="minorHAnsi" w:hAnsiTheme="minorHAnsi" w:cstheme="minorHAnsi"/>
        </w:rPr>
      </w:pPr>
      <w:r w:rsidRPr="00AA790D">
        <w:rPr>
          <w:rFonts w:asciiTheme="minorHAnsi" w:hAnsiTheme="minorHAnsi" w:cstheme="minorHAnsi"/>
        </w:rPr>
        <w:t xml:space="preserve">                                                                         </w:t>
      </w:r>
      <w:r w:rsidRPr="00AA790D">
        <w:rPr>
          <w:rFonts w:asciiTheme="minorHAnsi" w:hAnsiTheme="minorHAnsi" w:cstheme="minorHAnsi"/>
        </w:rPr>
        <w:tab/>
        <w:t xml:space="preserve">     Podpis/data</w:t>
      </w:r>
    </w:p>
    <w:p w14:paraId="5F396665" w14:textId="77777777" w:rsidR="003B7B43" w:rsidRDefault="003B7B43" w:rsidP="00AA790D">
      <w:pPr>
        <w:rPr>
          <w:rFonts w:asciiTheme="minorHAnsi" w:hAnsiTheme="minorHAnsi" w:cstheme="minorHAnsi"/>
        </w:rPr>
      </w:pPr>
    </w:p>
    <w:p w14:paraId="387CAE24" w14:textId="22315D64" w:rsidR="003B7B43" w:rsidRDefault="003B7B43" w:rsidP="00AA790D">
      <w:pPr>
        <w:rPr>
          <w:rFonts w:asciiTheme="minorHAnsi" w:hAnsiTheme="minorHAnsi" w:cstheme="minorHAnsi"/>
        </w:rPr>
      </w:pPr>
    </w:p>
    <w:p w14:paraId="41F1F6B8" w14:textId="4839AABF" w:rsidR="003B7B43" w:rsidRPr="00AA790D" w:rsidRDefault="003B7B43" w:rsidP="003B7B43">
      <w:pPr>
        <w:rPr>
          <w:rFonts w:asciiTheme="minorHAnsi" w:hAnsiTheme="minorHAnsi" w:cstheme="minorHAnsi"/>
        </w:rPr>
      </w:pPr>
      <w:r w:rsidRPr="00AA790D">
        <w:rPr>
          <w:rFonts w:asciiTheme="minorHAnsi" w:hAnsiTheme="minorHAnsi" w:cstheme="minorHAnsi"/>
        </w:rPr>
        <w:t>Sp</w:t>
      </w:r>
      <w:r>
        <w:rPr>
          <w:rFonts w:asciiTheme="minorHAnsi" w:hAnsiTheme="minorHAnsi" w:cstheme="minorHAnsi"/>
        </w:rPr>
        <w:t>rawdził</w:t>
      </w:r>
      <w:r w:rsidRPr="00AA790D">
        <w:rPr>
          <w:rFonts w:asciiTheme="minorHAnsi" w:hAnsiTheme="minorHAnsi" w:cstheme="minorHAnsi"/>
        </w:rPr>
        <w:t xml:space="preserve"> : </w:t>
      </w:r>
      <w:r w:rsidR="00665D9B">
        <w:rPr>
          <w:rFonts w:asciiTheme="minorHAnsi" w:hAnsiTheme="minorHAnsi" w:cstheme="minorHAnsi"/>
        </w:rPr>
        <w:t>P. Kulicki</w:t>
      </w:r>
      <w:r w:rsidRPr="00AA790D">
        <w:rPr>
          <w:rFonts w:asciiTheme="minorHAnsi" w:hAnsiTheme="minorHAnsi" w:cstheme="minorHAnsi"/>
        </w:rPr>
        <w:t xml:space="preserve">                              …………………./…………………….</w:t>
      </w:r>
    </w:p>
    <w:p w14:paraId="7A92BC85" w14:textId="644673D0" w:rsidR="003B7B43" w:rsidRDefault="003B7B43" w:rsidP="003B7B43">
      <w:pPr>
        <w:rPr>
          <w:rFonts w:asciiTheme="minorHAnsi" w:hAnsiTheme="minorHAnsi" w:cstheme="minorHAnsi"/>
        </w:rPr>
      </w:pPr>
      <w:r w:rsidRPr="00AA790D">
        <w:rPr>
          <w:rFonts w:asciiTheme="minorHAnsi" w:hAnsiTheme="minorHAnsi" w:cstheme="minorHAnsi"/>
        </w:rPr>
        <w:t xml:space="preserve">                                                                         </w:t>
      </w:r>
      <w:r w:rsidRPr="00AA790D">
        <w:rPr>
          <w:rFonts w:asciiTheme="minorHAnsi" w:hAnsiTheme="minorHAnsi" w:cstheme="minorHAnsi"/>
        </w:rPr>
        <w:tab/>
        <w:t xml:space="preserve">     Podpis/data</w:t>
      </w:r>
    </w:p>
    <w:p w14:paraId="7DD5E280" w14:textId="115F56F1" w:rsidR="003B7B43" w:rsidRDefault="003B7B43" w:rsidP="003B7B43">
      <w:pPr>
        <w:rPr>
          <w:rFonts w:asciiTheme="minorHAnsi" w:hAnsiTheme="minorHAnsi" w:cstheme="minorHAnsi"/>
        </w:rPr>
      </w:pPr>
    </w:p>
    <w:p w14:paraId="11971A92" w14:textId="6CE2FD4C" w:rsidR="003B7B43" w:rsidRDefault="003B7B43" w:rsidP="003B7B43">
      <w:pPr>
        <w:rPr>
          <w:rFonts w:asciiTheme="minorHAnsi" w:hAnsiTheme="minorHAnsi" w:cstheme="minorHAnsi"/>
        </w:rPr>
      </w:pPr>
    </w:p>
    <w:p w14:paraId="39866F82" w14:textId="1802FB6E" w:rsidR="003B7B43" w:rsidRPr="00AA790D" w:rsidRDefault="003B7B43" w:rsidP="003B7B43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Zatwierdził</w:t>
      </w:r>
      <w:r w:rsidRPr="00AA790D">
        <w:rPr>
          <w:rFonts w:asciiTheme="minorHAnsi" w:hAnsiTheme="minorHAnsi" w:cstheme="minorHAnsi"/>
        </w:rPr>
        <w:t xml:space="preserve"> : </w:t>
      </w:r>
      <w:r w:rsidR="00665D9B">
        <w:rPr>
          <w:rFonts w:asciiTheme="minorHAnsi" w:hAnsiTheme="minorHAnsi" w:cstheme="minorHAnsi"/>
        </w:rPr>
        <w:t>M. Fiszer</w:t>
      </w:r>
      <w:r w:rsidRPr="00AA790D">
        <w:rPr>
          <w:rFonts w:asciiTheme="minorHAnsi" w:hAnsiTheme="minorHAnsi" w:cstheme="minorHAnsi"/>
        </w:rPr>
        <w:t xml:space="preserve">                             …………………./…………………….</w:t>
      </w:r>
    </w:p>
    <w:p w14:paraId="75709F99" w14:textId="77777777" w:rsidR="003B7B43" w:rsidRPr="00AA790D" w:rsidRDefault="003B7B43" w:rsidP="003B7B43">
      <w:pPr>
        <w:rPr>
          <w:rFonts w:asciiTheme="minorHAnsi" w:hAnsiTheme="minorHAnsi" w:cstheme="minorHAnsi"/>
        </w:rPr>
      </w:pPr>
      <w:r w:rsidRPr="00AA790D">
        <w:rPr>
          <w:rFonts w:asciiTheme="minorHAnsi" w:hAnsiTheme="minorHAnsi" w:cstheme="minorHAnsi"/>
        </w:rPr>
        <w:t xml:space="preserve">                                                                         </w:t>
      </w:r>
      <w:r w:rsidRPr="00AA790D">
        <w:rPr>
          <w:rFonts w:asciiTheme="minorHAnsi" w:hAnsiTheme="minorHAnsi" w:cstheme="minorHAnsi"/>
        </w:rPr>
        <w:tab/>
        <w:t xml:space="preserve">     Podpis/data</w:t>
      </w:r>
    </w:p>
    <w:p w14:paraId="5B1C3788" w14:textId="4CD7D31C" w:rsidR="003B7B43" w:rsidRPr="00AA790D" w:rsidRDefault="003B7B43" w:rsidP="003B7B43">
      <w:pPr>
        <w:rPr>
          <w:rFonts w:asciiTheme="minorHAnsi" w:hAnsiTheme="minorHAnsi" w:cstheme="minorHAnsi"/>
        </w:rPr>
      </w:pPr>
    </w:p>
    <w:p w14:paraId="5AD895A6" w14:textId="77777777" w:rsidR="003B7B43" w:rsidRPr="00AA790D" w:rsidRDefault="003B7B43" w:rsidP="00AA790D">
      <w:pPr>
        <w:rPr>
          <w:rFonts w:asciiTheme="minorHAnsi" w:hAnsiTheme="minorHAnsi" w:cstheme="minorHAnsi"/>
        </w:rPr>
      </w:pPr>
    </w:p>
    <w:p w14:paraId="084F2A27" w14:textId="56DD3962" w:rsidR="00AA790D" w:rsidRDefault="00AA790D" w:rsidP="00AA790D">
      <w:pPr>
        <w:rPr>
          <w:rFonts w:asciiTheme="minorHAnsi" w:hAnsiTheme="minorHAnsi" w:cstheme="minorHAnsi"/>
        </w:rPr>
      </w:pPr>
    </w:p>
    <w:p w14:paraId="7D35161C" w14:textId="77777777" w:rsidR="00EC66A6" w:rsidRPr="007459E1" w:rsidRDefault="00EC66A6" w:rsidP="00F43B9D">
      <w:pPr>
        <w:spacing w:line="360" w:lineRule="auto"/>
        <w:jc w:val="center"/>
        <w:rPr>
          <w:rFonts w:asciiTheme="minorHAnsi" w:hAnsiTheme="minorHAnsi" w:cstheme="minorHAnsi"/>
          <w:sz w:val="22"/>
          <w:szCs w:val="22"/>
        </w:rPr>
      </w:pPr>
    </w:p>
    <w:p w14:paraId="789E27FB" w14:textId="77777777" w:rsidR="00EC66A6" w:rsidRPr="007459E1" w:rsidRDefault="00EC66A6" w:rsidP="00F43B9D">
      <w:pPr>
        <w:spacing w:line="360" w:lineRule="auto"/>
        <w:jc w:val="center"/>
        <w:rPr>
          <w:rFonts w:asciiTheme="minorHAnsi" w:hAnsiTheme="minorHAnsi" w:cstheme="minorHAnsi"/>
          <w:sz w:val="22"/>
          <w:szCs w:val="22"/>
        </w:rPr>
      </w:pPr>
    </w:p>
    <w:p w14:paraId="6F781106" w14:textId="77777777" w:rsidR="00965D41" w:rsidRPr="007459E1" w:rsidRDefault="00965D41" w:rsidP="00F43B9D">
      <w:pPr>
        <w:tabs>
          <w:tab w:val="left" w:pos="1140"/>
        </w:tabs>
        <w:jc w:val="center"/>
        <w:rPr>
          <w:rFonts w:asciiTheme="minorHAnsi" w:hAnsiTheme="minorHAnsi" w:cstheme="minorHAnsi"/>
          <w:sz w:val="22"/>
          <w:szCs w:val="22"/>
        </w:rPr>
      </w:pPr>
    </w:p>
    <w:sectPr w:rsidR="00965D41" w:rsidRPr="007459E1" w:rsidSect="00ED434D">
      <w:headerReference w:type="default" r:id="rId8"/>
      <w:footerReference w:type="default" r:id="rId9"/>
      <w:headerReference w:type="first" r:id="rId10"/>
      <w:footerReference w:type="first" r:id="rId11"/>
      <w:pgSz w:w="16838" w:h="11906" w:orient="landscape" w:code="9"/>
      <w:pgMar w:top="1134" w:right="1418" w:bottom="1106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2642A0" w14:textId="77777777" w:rsidR="00BF17F2" w:rsidRDefault="00BF17F2">
      <w:r>
        <w:separator/>
      </w:r>
    </w:p>
  </w:endnote>
  <w:endnote w:type="continuationSeparator" w:id="0">
    <w:p w14:paraId="20A28EAA" w14:textId="77777777" w:rsidR="00BF17F2" w:rsidRDefault="00BF17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D8B3C9" w14:textId="77777777" w:rsidR="00AB064F" w:rsidRDefault="00AB064F">
    <w:pPr>
      <w:pStyle w:val="Stopka"/>
      <w:jc w:val="right"/>
    </w:pPr>
    <w:r>
      <w:t xml:space="preserve">Strona </w:t>
    </w:r>
    <w:r>
      <w:rPr>
        <w:b/>
        <w:bCs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Cs w:val="24"/>
      </w:rPr>
      <w:fldChar w:fldCharType="separate"/>
    </w:r>
    <w:r>
      <w:rPr>
        <w:b/>
        <w:bCs/>
      </w:rPr>
      <w:t>2</w:t>
    </w:r>
    <w:r>
      <w:rPr>
        <w:b/>
        <w:bCs/>
        <w:szCs w:val="24"/>
      </w:rPr>
      <w:fldChar w:fldCharType="end"/>
    </w:r>
    <w:r>
      <w:t xml:space="preserve"> z </w:t>
    </w:r>
    <w:r>
      <w:rPr>
        <w:b/>
        <w:bCs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Cs w:val="24"/>
      </w:rPr>
      <w:fldChar w:fldCharType="separate"/>
    </w:r>
    <w:r>
      <w:rPr>
        <w:b/>
        <w:bCs/>
      </w:rPr>
      <w:t>2</w:t>
    </w:r>
    <w:r>
      <w:rPr>
        <w:b/>
        <w:bCs/>
        <w:szCs w:val="24"/>
      </w:rPr>
      <w:fldChar w:fldCharType="end"/>
    </w:r>
  </w:p>
  <w:p w14:paraId="1975F84B" w14:textId="77777777" w:rsidR="00AB064F" w:rsidRPr="00CE0F14" w:rsidRDefault="00AB064F" w:rsidP="00842D0A">
    <w:pPr>
      <w:pStyle w:val="Stopka"/>
      <w:jc w:val="right"/>
      <w:rPr>
        <w:smallCaps/>
        <w:sz w:val="16"/>
        <w:szCs w:val="16"/>
        <w:lang w:val="it-IT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32732838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6633714" w14:textId="77777777" w:rsidR="00AB064F" w:rsidRDefault="00AB064F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Cs w:val="24"/>
              </w:rPr>
              <w:fldChar w:fldCharType="end"/>
            </w:r>
          </w:p>
        </w:sdtContent>
      </w:sdt>
    </w:sdtContent>
  </w:sdt>
  <w:p w14:paraId="0744F288" w14:textId="77777777" w:rsidR="00AB064F" w:rsidRDefault="00AB064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015CE2" w14:textId="77777777" w:rsidR="00BF17F2" w:rsidRDefault="00BF17F2">
      <w:r>
        <w:separator/>
      </w:r>
    </w:p>
  </w:footnote>
  <w:footnote w:type="continuationSeparator" w:id="0">
    <w:p w14:paraId="042B736B" w14:textId="77777777" w:rsidR="00BF17F2" w:rsidRDefault="00BF17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7F0711" w14:textId="77777777" w:rsidR="00AB064F" w:rsidRPr="007D483A" w:rsidRDefault="00AB064F" w:rsidP="00D94553">
    <w:pPr>
      <w:pStyle w:val="Nagwek"/>
      <w:tabs>
        <w:tab w:val="clear" w:pos="9072"/>
      </w:tabs>
      <w:jc w:val="right"/>
      <w:rPr>
        <w:rFonts w:cs="Arial"/>
        <w:b/>
        <w:color w:val="6B5264"/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AEFE20" w14:textId="63665C66" w:rsidR="00AB064F" w:rsidRDefault="00AB064F" w:rsidP="005B746C">
    <w:pPr>
      <w:rPr>
        <w:rFonts w:ascii="Times New Roman" w:eastAsia="Calibri" w:hAnsi="Times New Roman"/>
        <w:b/>
        <w:color w:val="FF0000"/>
        <w:sz w:val="28"/>
        <w:szCs w:val="28"/>
        <w:lang w:eastAsia="en-US"/>
      </w:rPr>
    </w:pPr>
    <w:bookmarkStart w:id="4" w:name="_Hlk147406343"/>
    <w:r w:rsidRPr="001E3596">
      <w:rPr>
        <w:rFonts w:asciiTheme="minorHAnsi" w:eastAsia="Calibri" w:hAnsiTheme="minorHAnsi" w:cstheme="minorHAnsi"/>
        <w:b/>
        <w:lang w:eastAsia="en-US"/>
      </w:rPr>
      <w:tab/>
    </w:r>
    <w:r w:rsidRPr="001E3596">
      <w:rPr>
        <w:rFonts w:asciiTheme="minorHAnsi" w:eastAsia="Calibri" w:hAnsiTheme="minorHAnsi" w:cstheme="minorHAnsi"/>
        <w:b/>
        <w:lang w:eastAsia="en-US"/>
      </w:rPr>
      <w:tab/>
    </w:r>
    <w:r w:rsidR="00D01053" w:rsidRPr="003732E0">
      <w:rPr>
        <w:rFonts w:ascii="Times New Roman" w:eastAsia="Calibri" w:hAnsi="Times New Roman"/>
        <w:b/>
        <w:color w:val="FF0000"/>
        <w:sz w:val="28"/>
        <w:szCs w:val="28"/>
        <w:lang w:eastAsia="en-US"/>
      </w:rPr>
      <w:t>Załącznik 2a</w:t>
    </w:r>
    <w:bookmarkEnd w:id="4"/>
    <w:r w:rsidR="003732E0">
      <w:rPr>
        <w:rFonts w:ascii="Times New Roman" w:eastAsia="Calibri" w:hAnsi="Times New Roman"/>
        <w:b/>
        <w:color w:val="FF0000"/>
        <w:sz w:val="28"/>
        <w:szCs w:val="28"/>
        <w:lang w:eastAsia="en-US"/>
      </w:rPr>
      <w:t xml:space="preserve"> </w:t>
    </w:r>
    <w:r w:rsidR="003732E0" w:rsidRPr="003732E0">
      <w:rPr>
        <w:rFonts w:ascii="Times New Roman" w:eastAsia="Calibri" w:hAnsi="Times New Roman"/>
        <w:b/>
        <w:color w:val="FF0000"/>
        <w:sz w:val="28"/>
        <w:szCs w:val="28"/>
        <w:lang w:eastAsia="en-US"/>
      </w:rPr>
      <w:t>do formularza ofertowego- należy wypełnić i złożyć razem z oferta</w:t>
    </w:r>
  </w:p>
  <w:p w14:paraId="68F3A31F" w14:textId="6FA492D5" w:rsidR="008E3097" w:rsidRPr="003732E0" w:rsidRDefault="008E3097" w:rsidP="005B746C">
    <w:pPr>
      <w:rPr>
        <w:rFonts w:ascii="Times New Roman" w:eastAsia="Calibri" w:hAnsi="Times New Roman"/>
        <w:b/>
        <w:sz w:val="28"/>
        <w:szCs w:val="28"/>
        <w:lang w:eastAsia="en-US"/>
      </w:rPr>
    </w:pPr>
    <w:r>
      <w:rPr>
        <w:rFonts w:ascii="Times New Roman" w:eastAsia="Calibri" w:hAnsi="Times New Roman"/>
        <w:b/>
        <w:color w:val="FF0000"/>
        <w:sz w:val="28"/>
        <w:szCs w:val="28"/>
        <w:lang w:eastAsia="en-US"/>
      </w:rPr>
      <w:t>CZĘŚĆ 1</w:t>
    </w:r>
  </w:p>
  <w:p w14:paraId="67B174FA" w14:textId="77777777" w:rsidR="005B746C" w:rsidRPr="00D01053" w:rsidRDefault="005B746C" w:rsidP="001E3596">
    <w:pPr>
      <w:jc w:val="center"/>
      <w:rPr>
        <w:rFonts w:ascii="Times New Roman" w:hAnsi="Times New Roman"/>
        <w:b/>
      </w:rPr>
    </w:pPr>
  </w:p>
  <w:p w14:paraId="3657F521" w14:textId="2F2617A8" w:rsidR="001E3596" w:rsidRPr="00D01053" w:rsidRDefault="00D01053" w:rsidP="001E3596">
    <w:pPr>
      <w:jc w:val="center"/>
      <w:rPr>
        <w:rFonts w:ascii="Times New Roman" w:hAnsi="Times New Roman"/>
        <w:b/>
      </w:rPr>
    </w:pPr>
    <w:r w:rsidRPr="00D01053">
      <w:rPr>
        <w:rFonts w:ascii="Times New Roman" w:hAnsi="Times New Roman"/>
        <w:b/>
      </w:rPr>
      <w:t xml:space="preserve">Wymagania techniczne </w:t>
    </w:r>
    <w:r w:rsidR="001E3596" w:rsidRPr="00D01053">
      <w:rPr>
        <w:rFonts w:ascii="Times New Roman" w:hAnsi="Times New Roman"/>
        <w:b/>
      </w:rPr>
      <w:t xml:space="preserve"> -  KOMORA KLIMATYCZNA</w:t>
    </w:r>
    <w:r w:rsidRPr="00D01053">
      <w:rPr>
        <w:rFonts w:ascii="Times New Roman" w:hAnsi="Times New Roman"/>
        <w:b/>
      </w:rPr>
      <w:t xml:space="preserve"> </w:t>
    </w:r>
  </w:p>
  <w:p w14:paraId="6763D538" w14:textId="77777777" w:rsidR="00AB064F" w:rsidRPr="00D01053" w:rsidRDefault="00AB064F">
    <w:pPr>
      <w:pStyle w:val="Nagwek"/>
      <w:rPr>
        <w:rFonts w:ascii="Times New Roman" w:hAnsi="Times New Roma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559A7B2C"/>
    <w:lvl w:ilvl="0">
      <w:numFmt w:val="decimal"/>
      <w:lvlText w:val="*"/>
      <w:lvlJc w:val="left"/>
    </w:lvl>
  </w:abstractNum>
  <w:abstractNum w:abstractNumId="1" w15:restartNumberingAfterBreak="0">
    <w:nsid w:val="023E3196"/>
    <w:multiLevelType w:val="hybridMultilevel"/>
    <w:tmpl w:val="0D3C257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AE4CC7"/>
    <w:multiLevelType w:val="hybridMultilevel"/>
    <w:tmpl w:val="6DA4CC4C"/>
    <w:lvl w:ilvl="0" w:tplc="04150005">
      <w:start w:val="1"/>
      <w:numFmt w:val="bullet"/>
      <w:lvlText w:val=""/>
      <w:lvlJc w:val="left"/>
      <w:pPr>
        <w:ind w:left="117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37" w:hanging="360"/>
      </w:pPr>
      <w:rPr>
        <w:rFonts w:ascii="Wingdings" w:hAnsi="Wingdings" w:hint="default"/>
      </w:rPr>
    </w:lvl>
  </w:abstractNum>
  <w:abstractNum w:abstractNumId="3" w15:restartNumberingAfterBreak="0">
    <w:nsid w:val="05AA7F26"/>
    <w:multiLevelType w:val="hybridMultilevel"/>
    <w:tmpl w:val="E452D44E"/>
    <w:lvl w:ilvl="0" w:tplc="8F703678">
      <w:start w:val="34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06F33C77"/>
    <w:multiLevelType w:val="hybridMultilevel"/>
    <w:tmpl w:val="2376E796"/>
    <w:lvl w:ilvl="0" w:tplc="D976212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1412C74"/>
    <w:multiLevelType w:val="multilevel"/>
    <w:tmpl w:val="4BE02A3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60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12056FC1"/>
    <w:multiLevelType w:val="hybridMultilevel"/>
    <w:tmpl w:val="769CB692"/>
    <w:lvl w:ilvl="0" w:tplc="8432E1F0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DC62DC"/>
    <w:multiLevelType w:val="hybridMultilevel"/>
    <w:tmpl w:val="C34E0430"/>
    <w:lvl w:ilvl="0" w:tplc="121AE0C0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FA7E47"/>
    <w:multiLevelType w:val="hybridMultilevel"/>
    <w:tmpl w:val="B0FEA484"/>
    <w:lvl w:ilvl="0" w:tplc="D0469A4E">
      <w:start w:val="1"/>
      <w:numFmt w:val="lowerLetter"/>
      <w:lvlText w:val="%1)"/>
      <w:lvlJc w:val="left"/>
      <w:pPr>
        <w:tabs>
          <w:tab w:val="num" w:pos="928"/>
        </w:tabs>
        <w:ind w:left="928" w:hanging="360"/>
      </w:pPr>
      <w:rPr>
        <w:rFonts w:ascii="Times New Roman" w:eastAsia="Times New Roman" w:hAnsi="Times New Roman" w:cs="Times New Roman"/>
        <w:b w:val="0"/>
      </w:rPr>
    </w:lvl>
    <w:lvl w:ilvl="1" w:tplc="04150003" w:tentative="1">
      <w:start w:val="1"/>
      <w:numFmt w:val="bullet"/>
      <w:lvlText w:val="o"/>
      <w:lvlJc w:val="left"/>
      <w:pPr>
        <w:tabs>
          <w:tab w:val="num" w:pos="1648"/>
        </w:tabs>
        <w:ind w:left="16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368"/>
        </w:tabs>
        <w:ind w:left="2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088"/>
        </w:tabs>
        <w:ind w:left="3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808"/>
        </w:tabs>
        <w:ind w:left="3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528"/>
        </w:tabs>
        <w:ind w:left="4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248"/>
        </w:tabs>
        <w:ind w:left="5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968"/>
        </w:tabs>
        <w:ind w:left="5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688"/>
        </w:tabs>
        <w:ind w:left="6688" w:hanging="360"/>
      </w:pPr>
      <w:rPr>
        <w:rFonts w:ascii="Wingdings" w:hAnsi="Wingdings" w:hint="default"/>
      </w:rPr>
    </w:lvl>
  </w:abstractNum>
  <w:abstractNum w:abstractNumId="9" w15:restartNumberingAfterBreak="0">
    <w:nsid w:val="1D0A4B46"/>
    <w:multiLevelType w:val="hybridMultilevel"/>
    <w:tmpl w:val="F454F464"/>
    <w:lvl w:ilvl="0" w:tplc="42181B88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8E7C86"/>
    <w:multiLevelType w:val="hybridMultilevel"/>
    <w:tmpl w:val="C1205BFA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1FC6337D"/>
    <w:multiLevelType w:val="hybridMultilevel"/>
    <w:tmpl w:val="9CC6D1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7D1FC9"/>
    <w:multiLevelType w:val="hybridMultilevel"/>
    <w:tmpl w:val="A606A03A"/>
    <w:lvl w:ilvl="0" w:tplc="837EF740">
      <w:start w:val="1"/>
      <w:numFmt w:val="lowerLetter"/>
      <w:lvlText w:val="%1)"/>
      <w:lvlJc w:val="left"/>
      <w:pPr>
        <w:ind w:left="1080" w:hanging="360"/>
      </w:pPr>
      <w:rPr>
        <w:rFonts w:asciiTheme="minorHAnsi" w:eastAsiaTheme="minorHAnsi" w:hAnsiTheme="minorHAnsi" w:cstheme="minorBidi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242F68B9"/>
    <w:multiLevelType w:val="hybridMultilevel"/>
    <w:tmpl w:val="E0885502"/>
    <w:lvl w:ilvl="0" w:tplc="7A32488E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24DF41AD"/>
    <w:multiLevelType w:val="hybridMultilevel"/>
    <w:tmpl w:val="F68CFAA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61A7F1E"/>
    <w:multiLevelType w:val="hybridMultilevel"/>
    <w:tmpl w:val="8D90710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FA03C8A"/>
    <w:multiLevelType w:val="hybridMultilevel"/>
    <w:tmpl w:val="E2A6881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53A3A90"/>
    <w:multiLevelType w:val="hybridMultilevel"/>
    <w:tmpl w:val="613479D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7A45579"/>
    <w:multiLevelType w:val="multilevel"/>
    <w:tmpl w:val="56AC67FA"/>
    <w:lvl w:ilvl="0">
      <w:start w:val="1"/>
      <w:numFmt w:val="decimal"/>
      <w:lvlText w:val="%1"/>
      <w:lvlJc w:val="left"/>
      <w:pPr>
        <w:tabs>
          <w:tab w:val="num" w:pos="964"/>
        </w:tabs>
        <w:ind w:left="964" w:hanging="96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64"/>
        </w:tabs>
        <w:ind w:left="964" w:hanging="96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964"/>
        </w:tabs>
        <w:ind w:left="964" w:hanging="964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3BDE7A2D"/>
    <w:multiLevelType w:val="hybridMultilevel"/>
    <w:tmpl w:val="4FE0DC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C8466C4"/>
    <w:multiLevelType w:val="hybridMultilevel"/>
    <w:tmpl w:val="376485D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E8F3894"/>
    <w:multiLevelType w:val="hybridMultilevel"/>
    <w:tmpl w:val="F6C6B8E8"/>
    <w:lvl w:ilvl="0" w:tplc="3D1E169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F473FD8"/>
    <w:multiLevelType w:val="hybridMultilevel"/>
    <w:tmpl w:val="429A979C"/>
    <w:lvl w:ilvl="0" w:tplc="BBC4FA9E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F9C644C"/>
    <w:multiLevelType w:val="hybridMultilevel"/>
    <w:tmpl w:val="00F2C21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2635871"/>
    <w:multiLevelType w:val="hybridMultilevel"/>
    <w:tmpl w:val="624EA50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6F11E6F"/>
    <w:multiLevelType w:val="hybridMultilevel"/>
    <w:tmpl w:val="131A0FC2"/>
    <w:lvl w:ilvl="0" w:tplc="C89E0DD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588643E7"/>
    <w:multiLevelType w:val="hybridMultilevel"/>
    <w:tmpl w:val="1A56D5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F7609AA"/>
    <w:multiLevelType w:val="hybridMultilevel"/>
    <w:tmpl w:val="B64AE346"/>
    <w:lvl w:ilvl="0" w:tplc="A6A0BB52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8EC7D44"/>
    <w:multiLevelType w:val="hybridMultilevel"/>
    <w:tmpl w:val="F3FEE1E8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0F82C69"/>
    <w:multiLevelType w:val="hybridMultilevel"/>
    <w:tmpl w:val="6706ED6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76A77EF"/>
    <w:multiLevelType w:val="hybridMultilevel"/>
    <w:tmpl w:val="57FCB3F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8EE035D"/>
    <w:multiLevelType w:val="hybridMultilevel"/>
    <w:tmpl w:val="8E7E006E"/>
    <w:lvl w:ilvl="0" w:tplc="5EE4B2FA">
      <w:start w:val="18"/>
      <w:numFmt w:val="lowerLetter"/>
      <w:lvlText w:val="%1)"/>
      <w:lvlJc w:val="left"/>
      <w:pPr>
        <w:ind w:left="39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2" w:hanging="360"/>
      </w:pPr>
    </w:lvl>
    <w:lvl w:ilvl="2" w:tplc="0415001B" w:tentative="1">
      <w:start w:val="1"/>
      <w:numFmt w:val="lowerRoman"/>
      <w:lvlText w:val="%3."/>
      <w:lvlJc w:val="right"/>
      <w:pPr>
        <w:ind w:left="1832" w:hanging="180"/>
      </w:pPr>
    </w:lvl>
    <w:lvl w:ilvl="3" w:tplc="0415000F" w:tentative="1">
      <w:start w:val="1"/>
      <w:numFmt w:val="decimal"/>
      <w:lvlText w:val="%4."/>
      <w:lvlJc w:val="left"/>
      <w:pPr>
        <w:ind w:left="2552" w:hanging="360"/>
      </w:pPr>
    </w:lvl>
    <w:lvl w:ilvl="4" w:tplc="04150019" w:tentative="1">
      <w:start w:val="1"/>
      <w:numFmt w:val="lowerLetter"/>
      <w:lvlText w:val="%5."/>
      <w:lvlJc w:val="left"/>
      <w:pPr>
        <w:ind w:left="3272" w:hanging="360"/>
      </w:pPr>
    </w:lvl>
    <w:lvl w:ilvl="5" w:tplc="0415001B" w:tentative="1">
      <w:start w:val="1"/>
      <w:numFmt w:val="lowerRoman"/>
      <w:lvlText w:val="%6."/>
      <w:lvlJc w:val="right"/>
      <w:pPr>
        <w:ind w:left="3992" w:hanging="180"/>
      </w:pPr>
    </w:lvl>
    <w:lvl w:ilvl="6" w:tplc="0415000F" w:tentative="1">
      <w:start w:val="1"/>
      <w:numFmt w:val="decimal"/>
      <w:lvlText w:val="%7."/>
      <w:lvlJc w:val="left"/>
      <w:pPr>
        <w:ind w:left="4712" w:hanging="360"/>
      </w:pPr>
    </w:lvl>
    <w:lvl w:ilvl="7" w:tplc="04150019" w:tentative="1">
      <w:start w:val="1"/>
      <w:numFmt w:val="lowerLetter"/>
      <w:lvlText w:val="%8."/>
      <w:lvlJc w:val="left"/>
      <w:pPr>
        <w:ind w:left="5432" w:hanging="360"/>
      </w:pPr>
    </w:lvl>
    <w:lvl w:ilvl="8" w:tplc="0415001B" w:tentative="1">
      <w:start w:val="1"/>
      <w:numFmt w:val="lowerRoman"/>
      <w:lvlText w:val="%9."/>
      <w:lvlJc w:val="right"/>
      <w:pPr>
        <w:ind w:left="6152" w:hanging="180"/>
      </w:pPr>
    </w:lvl>
  </w:abstractNum>
  <w:abstractNum w:abstractNumId="32" w15:restartNumberingAfterBreak="0">
    <w:nsid w:val="7BB76956"/>
    <w:multiLevelType w:val="multilevel"/>
    <w:tmpl w:val="23500AB4"/>
    <w:lvl w:ilvl="0">
      <w:start w:val="1"/>
      <w:numFmt w:val="upperRoman"/>
      <w:pStyle w:val="Styl9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3" w15:restartNumberingAfterBreak="0">
    <w:nsid w:val="7F023A82"/>
    <w:multiLevelType w:val="hybridMultilevel"/>
    <w:tmpl w:val="4F82B6D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2"/>
  </w:num>
  <w:num w:numId="2">
    <w:abstractNumId w:val="18"/>
  </w:num>
  <w:num w:numId="3">
    <w:abstractNumId w:val="21"/>
  </w:num>
  <w:num w:numId="4">
    <w:abstractNumId w:val="10"/>
  </w:num>
  <w:num w:numId="5">
    <w:abstractNumId w:val="2"/>
  </w:num>
  <w:num w:numId="6">
    <w:abstractNumId w:val="20"/>
  </w:num>
  <w:num w:numId="7">
    <w:abstractNumId w:val="25"/>
  </w:num>
  <w:num w:numId="8">
    <w:abstractNumId w:val="3"/>
  </w:num>
  <w:num w:numId="9">
    <w:abstractNumId w:val="8"/>
  </w:num>
  <w:num w:numId="10">
    <w:abstractNumId w:val="13"/>
  </w:num>
  <w:num w:numId="11">
    <w:abstractNumId w:val="27"/>
  </w:num>
  <w:num w:numId="12">
    <w:abstractNumId w:val="29"/>
  </w:num>
  <w:num w:numId="13">
    <w:abstractNumId w:val="4"/>
  </w:num>
  <w:num w:numId="14">
    <w:abstractNumId w:val="1"/>
  </w:num>
  <w:num w:numId="15">
    <w:abstractNumId w:val="33"/>
  </w:num>
  <w:num w:numId="16">
    <w:abstractNumId w:val="17"/>
  </w:num>
  <w:num w:numId="17">
    <w:abstractNumId w:val="7"/>
  </w:num>
  <w:num w:numId="18">
    <w:abstractNumId w:val="9"/>
  </w:num>
  <w:num w:numId="19">
    <w:abstractNumId w:val="6"/>
  </w:num>
  <w:num w:numId="20">
    <w:abstractNumId w:val="19"/>
  </w:num>
  <w:num w:numId="21">
    <w:abstractNumId w:val="5"/>
  </w:num>
  <w:num w:numId="22">
    <w:abstractNumId w:val="11"/>
  </w:num>
  <w:num w:numId="23">
    <w:abstractNumId w:val="15"/>
  </w:num>
  <w:num w:numId="24">
    <w:abstractNumId w:val="22"/>
  </w:num>
  <w:num w:numId="25">
    <w:abstractNumId w:val="16"/>
  </w:num>
  <w:num w:numId="26">
    <w:abstractNumId w:val="30"/>
  </w:num>
  <w:num w:numId="27">
    <w:abstractNumId w:val="23"/>
  </w:num>
  <w:num w:numId="28">
    <w:abstractNumId w:val="24"/>
  </w:num>
  <w:num w:numId="29">
    <w:abstractNumId w:val="14"/>
  </w:num>
  <w:num w:numId="30">
    <w:abstractNumId w:val="31"/>
  </w:num>
  <w:num w:numId="31">
    <w:abstractNumId w:val="0"/>
    <w:lvlOverride w:ilvl="0">
      <w:lvl w:ilvl="0">
        <w:start w:val="4"/>
        <w:numFmt w:val="bullet"/>
        <w:lvlText w:val=""/>
        <w:legacy w:legacy="1" w:legacySpace="0" w:legacyIndent="720"/>
        <w:lvlJc w:val="left"/>
        <w:pPr>
          <w:ind w:left="1080" w:hanging="720"/>
        </w:pPr>
        <w:rPr>
          <w:rFonts w:ascii="Symbol" w:hAnsi="Symbol" w:hint="default"/>
        </w:rPr>
      </w:lvl>
    </w:lvlOverride>
  </w:num>
  <w:num w:numId="32">
    <w:abstractNumId w:val="28"/>
  </w:num>
  <w:num w:numId="33">
    <w:abstractNumId w:val="26"/>
  </w:num>
  <w:num w:numId="34">
    <w:abstractNumId w:val="12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5507"/>
    <w:rsid w:val="00001EF6"/>
    <w:rsid w:val="00010AF9"/>
    <w:rsid w:val="00015CAB"/>
    <w:rsid w:val="00021FCF"/>
    <w:rsid w:val="000236B7"/>
    <w:rsid w:val="00032BC6"/>
    <w:rsid w:val="000410E5"/>
    <w:rsid w:val="000443AC"/>
    <w:rsid w:val="0004689C"/>
    <w:rsid w:val="00052E3E"/>
    <w:rsid w:val="00053494"/>
    <w:rsid w:val="000537BE"/>
    <w:rsid w:val="000537EC"/>
    <w:rsid w:val="00054497"/>
    <w:rsid w:val="00057C37"/>
    <w:rsid w:val="00060F86"/>
    <w:rsid w:val="00062D2B"/>
    <w:rsid w:val="0006346C"/>
    <w:rsid w:val="00064CA6"/>
    <w:rsid w:val="000650CD"/>
    <w:rsid w:val="00075131"/>
    <w:rsid w:val="00081B2B"/>
    <w:rsid w:val="00086917"/>
    <w:rsid w:val="00091077"/>
    <w:rsid w:val="00091986"/>
    <w:rsid w:val="00091AEB"/>
    <w:rsid w:val="000962EB"/>
    <w:rsid w:val="00097E63"/>
    <w:rsid w:val="000A0982"/>
    <w:rsid w:val="000A2C12"/>
    <w:rsid w:val="000A2EE2"/>
    <w:rsid w:val="000A7388"/>
    <w:rsid w:val="000A7DE3"/>
    <w:rsid w:val="000B0488"/>
    <w:rsid w:val="000B2656"/>
    <w:rsid w:val="000B4E47"/>
    <w:rsid w:val="000C3F98"/>
    <w:rsid w:val="000C4134"/>
    <w:rsid w:val="000C529F"/>
    <w:rsid w:val="000D1DD2"/>
    <w:rsid w:val="000D54DD"/>
    <w:rsid w:val="000F1797"/>
    <w:rsid w:val="000F612A"/>
    <w:rsid w:val="00100066"/>
    <w:rsid w:val="00103D1A"/>
    <w:rsid w:val="00105FE6"/>
    <w:rsid w:val="00107609"/>
    <w:rsid w:val="00112984"/>
    <w:rsid w:val="00116253"/>
    <w:rsid w:val="001168D1"/>
    <w:rsid w:val="00125A13"/>
    <w:rsid w:val="0013145B"/>
    <w:rsid w:val="001326AF"/>
    <w:rsid w:val="00133348"/>
    <w:rsid w:val="0014003A"/>
    <w:rsid w:val="00145204"/>
    <w:rsid w:val="00147230"/>
    <w:rsid w:val="00157BE8"/>
    <w:rsid w:val="00166F46"/>
    <w:rsid w:val="00182D15"/>
    <w:rsid w:val="00184170"/>
    <w:rsid w:val="00197E1E"/>
    <w:rsid w:val="001B033B"/>
    <w:rsid w:val="001B3467"/>
    <w:rsid w:val="001C1430"/>
    <w:rsid w:val="001C4E20"/>
    <w:rsid w:val="001D2FA7"/>
    <w:rsid w:val="001D4093"/>
    <w:rsid w:val="001D4760"/>
    <w:rsid w:val="001E3596"/>
    <w:rsid w:val="001F6075"/>
    <w:rsid w:val="00212F77"/>
    <w:rsid w:val="00213042"/>
    <w:rsid w:val="002130B9"/>
    <w:rsid w:val="0021359D"/>
    <w:rsid w:val="0022475A"/>
    <w:rsid w:val="00224C4A"/>
    <w:rsid w:val="00236964"/>
    <w:rsid w:val="00236BF8"/>
    <w:rsid w:val="00243828"/>
    <w:rsid w:val="00245C63"/>
    <w:rsid w:val="00252A58"/>
    <w:rsid w:val="00256E87"/>
    <w:rsid w:val="00261917"/>
    <w:rsid w:val="00261B78"/>
    <w:rsid w:val="00272902"/>
    <w:rsid w:val="002750C9"/>
    <w:rsid w:val="00281E22"/>
    <w:rsid w:val="002824A9"/>
    <w:rsid w:val="0029285B"/>
    <w:rsid w:val="00297E71"/>
    <w:rsid w:val="002B1F0D"/>
    <w:rsid w:val="002B3C38"/>
    <w:rsid w:val="002B459F"/>
    <w:rsid w:val="002C6271"/>
    <w:rsid w:val="002D2A07"/>
    <w:rsid w:val="002E6238"/>
    <w:rsid w:val="002E7095"/>
    <w:rsid w:val="002F21FC"/>
    <w:rsid w:val="003006B9"/>
    <w:rsid w:val="00302C2A"/>
    <w:rsid w:val="00315969"/>
    <w:rsid w:val="00325B8E"/>
    <w:rsid w:val="003265E5"/>
    <w:rsid w:val="00330FC8"/>
    <w:rsid w:val="00335186"/>
    <w:rsid w:val="00335819"/>
    <w:rsid w:val="003379C2"/>
    <w:rsid w:val="003422A9"/>
    <w:rsid w:val="0034333F"/>
    <w:rsid w:val="003549B3"/>
    <w:rsid w:val="003565EB"/>
    <w:rsid w:val="00357516"/>
    <w:rsid w:val="0036195B"/>
    <w:rsid w:val="00363504"/>
    <w:rsid w:val="0036368F"/>
    <w:rsid w:val="00365B3C"/>
    <w:rsid w:val="00366CC9"/>
    <w:rsid w:val="00370562"/>
    <w:rsid w:val="00371B1F"/>
    <w:rsid w:val="003732E0"/>
    <w:rsid w:val="00374230"/>
    <w:rsid w:val="00374F8C"/>
    <w:rsid w:val="00375EAA"/>
    <w:rsid w:val="00377E0A"/>
    <w:rsid w:val="0039028E"/>
    <w:rsid w:val="0039218E"/>
    <w:rsid w:val="003A6971"/>
    <w:rsid w:val="003A79DE"/>
    <w:rsid w:val="003B139B"/>
    <w:rsid w:val="003B1CC0"/>
    <w:rsid w:val="003B6236"/>
    <w:rsid w:val="003B7B43"/>
    <w:rsid w:val="003C5E2F"/>
    <w:rsid w:val="003D17B1"/>
    <w:rsid w:val="003D43A7"/>
    <w:rsid w:val="003E00CA"/>
    <w:rsid w:val="003E056C"/>
    <w:rsid w:val="003E1945"/>
    <w:rsid w:val="003E416A"/>
    <w:rsid w:val="003F17A3"/>
    <w:rsid w:val="003F4738"/>
    <w:rsid w:val="004008E2"/>
    <w:rsid w:val="00401E13"/>
    <w:rsid w:val="00407BE6"/>
    <w:rsid w:val="00411BC1"/>
    <w:rsid w:val="004141DA"/>
    <w:rsid w:val="00422A88"/>
    <w:rsid w:val="00422B3E"/>
    <w:rsid w:val="004236DF"/>
    <w:rsid w:val="0042506E"/>
    <w:rsid w:val="004336BD"/>
    <w:rsid w:val="00433FF1"/>
    <w:rsid w:val="00441567"/>
    <w:rsid w:val="00441FE2"/>
    <w:rsid w:val="00446304"/>
    <w:rsid w:val="0044698A"/>
    <w:rsid w:val="00461C3E"/>
    <w:rsid w:val="00464F0D"/>
    <w:rsid w:val="00470818"/>
    <w:rsid w:val="00470E4D"/>
    <w:rsid w:val="0047125D"/>
    <w:rsid w:val="00474B9B"/>
    <w:rsid w:val="00480614"/>
    <w:rsid w:val="004808E8"/>
    <w:rsid w:val="004809C3"/>
    <w:rsid w:val="004812DC"/>
    <w:rsid w:val="00482C9C"/>
    <w:rsid w:val="00490FC5"/>
    <w:rsid w:val="0049441A"/>
    <w:rsid w:val="004B2BAB"/>
    <w:rsid w:val="004B64C3"/>
    <w:rsid w:val="004C41F6"/>
    <w:rsid w:val="004C4DD9"/>
    <w:rsid w:val="004D1C45"/>
    <w:rsid w:val="004E11E1"/>
    <w:rsid w:val="004E3AE6"/>
    <w:rsid w:val="004E7768"/>
    <w:rsid w:val="004F0430"/>
    <w:rsid w:val="004F36B8"/>
    <w:rsid w:val="00502613"/>
    <w:rsid w:val="005131CF"/>
    <w:rsid w:val="005138E7"/>
    <w:rsid w:val="00513C77"/>
    <w:rsid w:val="00520047"/>
    <w:rsid w:val="00523DD7"/>
    <w:rsid w:val="00531551"/>
    <w:rsid w:val="00540C03"/>
    <w:rsid w:val="0054114B"/>
    <w:rsid w:val="00562EDE"/>
    <w:rsid w:val="00567383"/>
    <w:rsid w:val="005720E5"/>
    <w:rsid w:val="0057274E"/>
    <w:rsid w:val="005835A5"/>
    <w:rsid w:val="00586CC3"/>
    <w:rsid w:val="00590051"/>
    <w:rsid w:val="00594AAC"/>
    <w:rsid w:val="00595ECE"/>
    <w:rsid w:val="005A2FF0"/>
    <w:rsid w:val="005A4F19"/>
    <w:rsid w:val="005A50B1"/>
    <w:rsid w:val="005A774A"/>
    <w:rsid w:val="005B1CE7"/>
    <w:rsid w:val="005B238C"/>
    <w:rsid w:val="005B4D4F"/>
    <w:rsid w:val="005B746C"/>
    <w:rsid w:val="005B7D50"/>
    <w:rsid w:val="005C0B5C"/>
    <w:rsid w:val="005D31FC"/>
    <w:rsid w:val="005E3414"/>
    <w:rsid w:val="005E5EBD"/>
    <w:rsid w:val="005F1BD9"/>
    <w:rsid w:val="005F3507"/>
    <w:rsid w:val="005F7484"/>
    <w:rsid w:val="005F78C1"/>
    <w:rsid w:val="00602CE9"/>
    <w:rsid w:val="0060388C"/>
    <w:rsid w:val="00603988"/>
    <w:rsid w:val="00605C9E"/>
    <w:rsid w:val="00610789"/>
    <w:rsid w:val="006108EB"/>
    <w:rsid w:val="00610A94"/>
    <w:rsid w:val="00611A90"/>
    <w:rsid w:val="00615E84"/>
    <w:rsid w:val="00623FC2"/>
    <w:rsid w:val="006247D7"/>
    <w:rsid w:val="006251CA"/>
    <w:rsid w:val="00633489"/>
    <w:rsid w:val="0063605C"/>
    <w:rsid w:val="006434E2"/>
    <w:rsid w:val="00645507"/>
    <w:rsid w:val="00664ED3"/>
    <w:rsid w:val="00665D9B"/>
    <w:rsid w:val="00670CD9"/>
    <w:rsid w:val="00673300"/>
    <w:rsid w:val="006874A2"/>
    <w:rsid w:val="00694513"/>
    <w:rsid w:val="006A032C"/>
    <w:rsid w:val="006A0B0F"/>
    <w:rsid w:val="006A6E86"/>
    <w:rsid w:val="006A7FCA"/>
    <w:rsid w:val="006C3021"/>
    <w:rsid w:val="006D398B"/>
    <w:rsid w:val="006D7049"/>
    <w:rsid w:val="006D767C"/>
    <w:rsid w:val="006E067E"/>
    <w:rsid w:val="006E5EDC"/>
    <w:rsid w:val="006E76A1"/>
    <w:rsid w:val="006E7821"/>
    <w:rsid w:val="006F1AB6"/>
    <w:rsid w:val="00702A74"/>
    <w:rsid w:val="00703D37"/>
    <w:rsid w:val="00705D1E"/>
    <w:rsid w:val="0070678F"/>
    <w:rsid w:val="00712D23"/>
    <w:rsid w:val="00727350"/>
    <w:rsid w:val="00733265"/>
    <w:rsid w:val="00734E4C"/>
    <w:rsid w:val="007376ED"/>
    <w:rsid w:val="00741222"/>
    <w:rsid w:val="00744433"/>
    <w:rsid w:val="007449C1"/>
    <w:rsid w:val="007459E1"/>
    <w:rsid w:val="007467B8"/>
    <w:rsid w:val="007506DE"/>
    <w:rsid w:val="007548BE"/>
    <w:rsid w:val="00757201"/>
    <w:rsid w:val="00772D3D"/>
    <w:rsid w:val="00773FCE"/>
    <w:rsid w:val="00775C38"/>
    <w:rsid w:val="00784239"/>
    <w:rsid w:val="00797A9F"/>
    <w:rsid w:val="00797C0D"/>
    <w:rsid w:val="007A26C0"/>
    <w:rsid w:val="007A487C"/>
    <w:rsid w:val="007B10C9"/>
    <w:rsid w:val="007B6A85"/>
    <w:rsid w:val="007B790E"/>
    <w:rsid w:val="007B7C60"/>
    <w:rsid w:val="007C19D3"/>
    <w:rsid w:val="007C5C98"/>
    <w:rsid w:val="007C6541"/>
    <w:rsid w:val="007C73F0"/>
    <w:rsid w:val="007C7B86"/>
    <w:rsid w:val="007D326A"/>
    <w:rsid w:val="007D483A"/>
    <w:rsid w:val="007D79B7"/>
    <w:rsid w:val="007E044C"/>
    <w:rsid w:val="007E0C5A"/>
    <w:rsid w:val="007E1BAA"/>
    <w:rsid w:val="007E565E"/>
    <w:rsid w:val="007E67C7"/>
    <w:rsid w:val="007F2D3A"/>
    <w:rsid w:val="007F3A8B"/>
    <w:rsid w:val="007F432A"/>
    <w:rsid w:val="007F6D44"/>
    <w:rsid w:val="00800B43"/>
    <w:rsid w:val="00801B40"/>
    <w:rsid w:val="0080209B"/>
    <w:rsid w:val="00803F91"/>
    <w:rsid w:val="00816972"/>
    <w:rsid w:val="0081779D"/>
    <w:rsid w:val="00820709"/>
    <w:rsid w:val="00824DB0"/>
    <w:rsid w:val="008252E3"/>
    <w:rsid w:val="00836B88"/>
    <w:rsid w:val="008376C8"/>
    <w:rsid w:val="00842D0A"/>
    <w:rsid w:val="0084518F"/>
    <w:rsid w:val="0084609B"/>
    <w:rsid w:val="00846589"/>
    <w:rsid w:val="00850F0C"/>
    <w:rsid w:val="008529AA"/>
    <w:rsid w:val="008579C9"/>
    <w:rsid w:val="008753B7"/>
    <w:rsid w:val="00881792"/>
    <w:rsid w:val="00882EB4"/>
    <w:rsid w:val="008839BA"/>
    <w:rsid w:val="00893BD1"/>
    <w:rsid w:val="00893F18"/>
    <w:rsid w:val="00894CEB"/>
    <w:rsid w:val="00895BC3"/>
    <w:rsid w:val="008A0DB2"/>
    <w:rsid w:val="008A272A"/>
    <w:rsid w:val="008A2FF4"/>
    <w:rsid w:val="008A672B"/>
    <w:rsid w:val="008B0ADC"/>
    <w:rsid w:val="008B1108"/>
    <w:rsid w:val="008B7495"/>
    <w:rsid w:val="008C1CFD"/>
    <w:rsid w:val="008D05D9"/>
    <w:rsid w:val="008D5010"/>
    <w:rsid w:val="008E047B"/>
    <w:rsid w:val="008E0DFF"/>
    <w:rsid w:val="008E1BE9"/>
    <w:rsid w:val="008E3097"/>
    <w:rsid w:val="008E45B3"/>
    <w:rsid w:val="008F1ED4"/>
    <w:rsid w:val="008F33FE"/>
    <w:rsid w:val="008F3847"/>
    <w:rsid w:val="0090329B"/>
    <w:rsid w:val="009072F4"/>
    <w:rsid w:val="009119D1"/>
    <w:rsid w:val="00913DD4"/>
    <w:rsid w:val="009155DA"/>
    <w:rsid w:val="009179D8"/>
    <w:rsid w:val="00920A72"/>
    <w:rsid w:val="00921655"/>
    <w:rsid w:val="00922FF3"/>
    <w:rsid w:val="00930217"/>
    <w:rsid w:val="00934793"/>
    <w:rsid w:val="00937AC4"/>
    <w:rsid w:val="0094234F"/>
    <w:rsid w:val="00954DFE"/>
    <w:rsid w:val="00957C8A"/>
    <w:rsid w:val="00961F7C"/>
    <w:rsid w:val="00962D01"/>
    <w:rsid w:val="00965D41"/>
    <w:rsid w:val="00971FA9"/>
    <w:rsid w:val="009759E0"/>
    <w:rsid w:val="00983923"/>
    <w:rsid w:val="00984C68"/>
    <w:rsid w:val="009A0F5F"/>
    <w:rsid w:val="009A12A8"/>
    <w:rsid w:val="009A1A29"/>
    <w:rsid w:val="009A72B6"/>
    <w:rsid w:val="009B04A6"/>
    <w:rsid w:val="009D1154"/>
    <w:rsid w:val="009D70A6"/>
    <w:rsid w:val="009D7F81"/>
    <w:rsid w:val="009E1453"/>
    <w:rsid w:val="009E23B2"/>
    <w:rsid w:val="009E4A7A"/>
    <w:rsid w:val="009F0256"/>
    <w:rsid w:val="009F0B1C"/>
    <w:rsid w:val="009F480C"/>
    <w:rsid w:val="00A03E2D"/>
    <w:rsid w:val="00A03EAA"/>
    <w:rsid w:val="00A05A8F"/>
    <w:rsid w:val="00A06AB6"/>
    <w:rsid w:val="00A15F33"/>
    <w:rsid w:val="00A173C6"/>
    <w:rsid w:val="00A21466"/>
    <w:rsid w:val="00A313CA"/>
    <w:rsid w:val="00A33376"/>
    <w:rsid w:val="00A41490"/>
    <w:rsid w:val="00A45A03"/>
    <w:rsid w:val="00A47B19"/>
    <w:rsid w:val="00A51DB3"/>
    <w:rsid w:val="00A542CE"/>
    <w:rsid w:val="00A61289"/>
    <w:rsid w:val="00A65ED6"/>
    <w:rsid w:val="00A70638"/>
    <w:rsid w:val="00A74018"/>
    <w:rsid w:val="00A77709"/>
    <w:rsid w:val="00A8343B"/>
    <w:rsid w:val="00A858E6"/>
    <w:rsid w:val="00A87955"/>
    <w:rsid w:val="00A93D48"/>
    <w:rsid w:val="00AA1DA5"/>
    <w:rsid w:val="00AA31E0"/>
    <w:rsid w:val="00AA46C4"/>
    <w:rsid w:val="00AA4E33"/>
    <w:rsid w:val="00AA790D"/>
    <w:rsid w:val="00AB02FA"/>
    <w:rsid w:val="00AB0557"/>
    <w:rsid w:val="00AB064F"/>
    <w:rsid w:val="00AB6EE1"/>
    <w:rsid w:val="00AB7DDE"/>
    <w:rsid w:val="00AC4D90"/>
    <w:rsid w:val="00AC6410"/>
    <w:rsid w:val="00AD5869"/>
    <w:rsid w:val="00AE1666"/>
    <w:rsid w:val="00B06EB0"/>
    <w:rsid w:val="00B072AE"/>
    <w:rsid w:val="00B15E5B"/>
    <w:rsid w:val="00B168B3"/>
    <w:rsid w:val="00B217C5"/>
    <w:rsid w:val="00B21E2D"/>
    <w:rsid w:val="00B23197"/>
    <w:rsid w:val="00B23342"/>
    <w:rsid w:val="00B260CB"/>
    <w:rsid w:val="00B2721D"/>
    <w:rsid w:val="00B333FC"/>
    <w:rsid w:val="00B33956"/>
    <w:rsid w:val="00B356E3"/>
    <w:rsid w:val="00B36C60"/>
    <w:rsid w:val="00B37B61"/>
    <w:rsid w:val="00B4680C"/>
    <w:rsid w:val="00B5191F"/>
    <w:rsid w:val="00B54694"/>
    <w:rsid w:val="00B577AD"/>
    <w:rsid w:val="00B62DC4"/>
    <w:rsid w:val="00B64481"/>
    <w:rsid w:val="00B671B2"/>
    <w:rsid w:val="00B7074F"/>
    <w:rsid w:val="00B81C90"/>
    <w:rsid w:val="00B84A44"/>
    <w:rsid w:val="00B859CE"/>
    <w:rsid w:val="00B928A0"/>
    <w:rsid w:val="00B94D8D"/>
    <w:rsid w:val="00BA542F"/>
    <w:rsid w:val="00BA6C66"/>
    <w:rsid w:val="00BA740F"/>
    <w:rsid w:val="00BB5462"/>
    <w:rsid w:val="00BC0134"/>
    <w:rsid w:val="00BC08CC"/>
    <w:rsid w:val="00BC5514"/>
    <w:rsid w:val="00BC712B"/>
    <w:rsid w:val="00BD591D"/>
    <w:rsid w:val="00BD7D49"/>
    <w:rsid w:val="00BE6748"/>
    <w:rsid w:val="00BF17F2"/>
    <w:rsid w:val="00BF36CF"/>
    <w:rsid w:val="00C00A3B"/>
    <w:rsid w:val="00C11A7E"/>
    <w:rsid w:val="00C12CF4"/>
    <w:rsid w:val="00C145A2"/>
    <w:rsid w:val="00C17A03"/>
    <w:rsid w:val="00C208D3"/>
    <w:rsid w:val="00C272C1"/>
    <w:rsid w:val="00C329E5"/>
    <w:rsid w:val="00C33EF5"/>
    <w:rsid w:val="00C346C7"/>
    <w:rsid w:val="00C448A6"/>
    <w:rsid w:val="00C459BA"/>
    <w:rsid w:val="00C46F94"/>
    <w:rsid w:val="00C5195B"/>
    <w:rsid w:val="00C53BE6"/>
    <w:rsid w:val="00C573C4"/>
    <w:rsid w:val="00C57E83"/>
    <w:rsid w:val="00C6617A"/>
    <w:rsid w:val="00C74065"/>
    <w:rsid w:val="00C74490"/>
    <w:rsid w:val="00C757A0"/>
    <w:rsid w:val="00C85082"/>
    <w:rsid w:val="00C90190"/>
    <w:rsid w:val="00C92ACD"/>
    <w:rsid w:val="00CA61F9"/>
    <w:rsid w:val="00CA7A42"/>
    <w:rsid w:val="00CA7E77"/>
    <w:rsid w:val="00CB4F19"/>
    <w:rsid w:val="00CC1211"/>
    <w:rsid w:val="00CD0B28"/>
    <w:rsid w:val="00CD1707"/>
    <w:rsid w:val="00CD5A47"/>
    <w:rsid w:val="00CE0F14"/>
    <w:rsid w:val="00CE1A90"/>
    <w:rsid w:val="00CE2EF5"/>
    <w:rsid w:val="00CE6D8E"/>
    <w:rsid w:val="00CE6F1A"/>
    <w:rsid w:val="00CF23D7"/>
    <w:rsid w:val="00D01053"/>
    <w:rsid w:val="00D01B87"/>
    <w:rsid w:val="00D03537"/>
    <w:rsid w:val="00D061B3"/>
    <w:rsid w:val="00D071A9"/>
    <w:rsid w:val="00D078AB"/>
    <w:rsid w:val="00D1012C"/>
    <w:rsid w:val="00D11C77"/>
    <w:rsid w:val="00D12315"/>
    <w:rsid w:val="00D14280"/>
    <w:rsid w:val="00D149F2"/>
    <w:rsid w:val="00D154F2"/>
    <w:rsid w:val="00D15A25"/>
    <w:rsid w:val="00D17CB4"/>
    <w:rsid w:val="00D21688"/>
    <w:rsid w:val="00D25A21"/>
    <w:rsid w:val="00D262BF"/>
    <w:rsid w:val="00D3366E"/>
    <w:rsid w:val="00D42018"/>
    <w:rsid w:val="00D428DE"/>
    <w:rsid w:val="00D46160"/>
    <w:rsid w:val="00D466A9"/>
    <w:rsid w:val="00D603D6"/>
    <w:rsid w:val="00D61E15"/>
    <w:rsid w:val="00D66B51"/>
    <w:rsid w:val="00D710E1"/>
    <w:rsid w:val="00D72D3A"/>
    <w:rsid w:val="00D83495"/>
    <w:rsid w:val="00D846EF"/>
    <w:rsid w:val="00D85159"/>
    <w:rsid w:val="00D86252"/>
    <w:rsid w:val="00D863D0"/>
    <w:rsid w:val="00D93A8F"/>
    <w:rsid w:val="00D94553"/>
    <w:rsid w:val="00D9568B"/>
    <w:rsid w:val="00DA06EB"/>
    <w:rsid w:val="00DA36A9"/>
    <w:rsid w:val="00DA3FD1"/>
    <w:rsid w:val="00DA53FA"/>
    <w:rsid w:val="00DB0D02"/>
    <w:rsid w:val="00DB4313"/>
    <w:rsid w:val="00DB5DB8"/>
    <w:rsid w:val="00DC6184"/>
    <w:rsid w:val="00DC6663"/>
    <w:rsid w:val="00DD3063"/>
    <w:rsid w:val="00DD3214"/>
    <w:rsid w:val="00DD6135"/>
    <w:rsid w:val="00DD7E47"/>
    <w:rsid w:val="00DE6A0E"/>
    <w:rsid w:val="00DE7217"/>
    <w:rsid w:val="00DF57A5"/>
    <w:rsid w:val="00DF69BB"/>
    <w:rsid w:val="00E03063"/>
    <w:rsid w:val="00E03384"/>
    <w:rsid w:val="00E12983"/>
    <w:rsid w:val="00E2432B"/>
    <w:rsid w:val="00E33B9D"/>
    <w:rsid w:val="00E4568E"/>
    <w:rsid w:val="00E45D32"/>
    <w:rsid w:val="00E46EE5"/>
    <w:rsid w:val="00E47F96"/>
    <w:rsid w:val="00E51B73"/>
    <w:rsid w:val="00E53E5A"/>
    <w:rsid w:val="00E61838"/>
    <w:rsid w:val="00E653A3"/>
    <w:rsid w:val="00E70D98"/>
    <w:rsid w:val="00E75480"/>
    <w:rsid w:val="00E76D53"/>
    <w:rsid w:val="00E77396"/>
    <w:rsid w:val="00E84DB2"/>
    <w:rsid w:val="00E94013"/>
    <w:rsid w:val="00E94F7A"/>
    <w:rsid w:val="00E96961"/>
    <w:rsid w:val="00EA79BC"/>
    <w:rsid w:val="00EB6463"/>
    <w:rsid w:val="00EB6AC9"/>
    <w:rsid w:val="00EC00A8"/>
    <w:rsid w:val="00EC2F96"/>
    <w:rsid w:val="00EC66A6"/>
    <w:rsid w:val="00ED07D8"/>
    <w:rsid w:val="00ED312E"/>
    <w:rsid w:val="00ED434D"/>
    <w:rsid w:val="00ED578C"/>
    <w:rsid w:val="00ED6DD7"/>
    <w:rsid w:val="00EE78B6"/>
    <w:rsid w:val="00EF3ADC"/>
    <w:rsid w:val="00F03F0B"/>
    <w:rsid w:val="00F07058"/>
    <w:rsid w:val="00F12A2A"/>
    <w:rsid w:val="00F12B5B"/>
    <w:rsid w:val="00F13A42"/>
    <w:rsid w:val="00F15EFF"/>
    <w:rsid w:val="00F32036"/>
    <w:rsid w:val="00F3455A"/>
    <w:rsid w:val="00F43B9D"/>
    <w:rsid w:val="00F46EB3"/>
    <w:rsid w:val="00F521FE"/>
    <w:rsid w:val="00F54F29"/>
    <w:rsid w:val="00F60804"/>
    <w:rsid w:val="00F60AE2"/>
    <w:rsid w:val="00F62861"/>
    <w:rsid w:val="00F63B14"/>
    <w:rsid w:val="00F656A2"/>
    <w:rsid w:val="00F70782"/>
    <w:rsid w:val="00F70E2F"/>
    <w:rsid w:val="00F801F4"/>
    <w:rsid w:val="00F80E84"/>
    <w:rsid w:val="00F8122A"/>
    <w:rsid w:val="00F924A1"/>
    <w:rsid w:val="00FA34B0"/>
    <w:rsid w:val="00FA5DE6"/>
    <w:rsid w:val="00FA60B6"/>
    <w:rsid w:val="00FB0AD3"/>
    <w:rsid w:val="00FB0DC9"/>
    <w:rsid w:val="00FB7539"/>
    <w:rsid w:val="00FB7AA2"/>
    <w:rsid w:val="00FC087D"/>
    <w:rsid w:val="00FC0D4D"/>
    <w:rsid w:val="00FC0F7E"/>
    <w:rsid w:val="00FC2104"/>
    <w:rsid w:val="00FD26F5"/>
    <w:rsid w:val="00FD29AD"/>
    <w:rsid w:val="00FD3AD9"/>
    <w:rsid w:val="00FD617A"/>
    <w:rsid w:val="00FD6FB9"/>
    <w:rsid w:val="00FE106F"/>
    <w:rsid w:val="00FE1358"/>
    <w:rsid w:val="00FE41E0"/>
    <w:rsid w:val="00FF06D9"/>
    <w:rsid w:val="00FF15C7"/>
    <w:rsid w:val="00FF24C0"/>
    <w:rsid w:val="00FF5DE4"/>
    <w:rsid w:val="00FF74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69A6ABE7"/>
  <w15:chartTrackingRefBased/>
  <w15:docId w15:val="{B7CB7870-5824-4917-9B34-82C7FA3942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D66B51"/>
    <w:rPr>
      <w:rFonts w:ascii="Arial" w:hAnsi="Arial"/>
      <w:sz w:val="24"/>
    </w:rPr>
  </w:style>
  <w:style w:type="paragraph" w:styleId="Nagwek1">
    <w:name w:val="heading 1"/>
    <w:basedOn w:val="Normalny"/>
    <w:next w:val="Normalny"/>
    <w:autoRedefine/>
    <w:qFormat/>
    <w:rsid w:val="00EE78B6"/>
    <w:pPr>
      <w:keepNext/>
      <w:tabs>
        <w:tab w:val="num" w:pos="-720"/>
      </w:tabs>
      <w:spacing w:before="240" w:after="60"/>
      <w:outlineLvl w:val="0"/>
    </w:pPr>
    <w:rPr>
      <w:rFonts w:cs="Arial"/>
      <w:kern w:val="28"/>
      <w:sz w:val="32"/>
      <w:szCs w:val="32"/>
    </w:rPr>
  </w:style>
  <w:style w:type="paragraph" w:styleId="Nagwek2">
    <w:name w:val="heading 2"/>
    <w:basedOn w:val="Normalny"/>
    <w:next w:val="Normalny"/>
    <w:autoRedefine/>
    <w:qFormat/>
    <w:rsid w:val="00B33956"/>
    <w:pPr>
      <w:keepLines/>
      <w:shd w:val="pct25" w:color="auto" w:fill="C0C0C0"/>
      <w:spacing w:after="480"/>
      <w:outlineLvl w:val="1"/>
    </w:pPr>
    <w:rPr>
      <w:b/>
      <w:snapToGrid w:val="0"/>
      <w:sz w:val="28"/>
      <w:szCs w:val="28"/>
    </w:rPr>
  </w:style>
  <w:style w:type="paragraph" w:styleId="Nagwek3">
    <w:name w:val="heading 3"/>
    <w:basedOn w:val="Normalny"/>
    <w:next w:val="Normalny"/>
    <w:qFormat/>
    <w:rsid w:val="000D54DD"/>
    <w:pPr>
      <w:keepNext/>
      <w:suppressAutoHyphens/>
      <w:spacing w:before="240" w:after="6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qFormat/>
    <w:rsid w:val="000D54DD"/>
    <w:pPr>
      <w:keepNext/>
      <w:keepLines/>
      <w:suppressAutoHyphens/>
      <w:spacing w:before="240" w:after="240"/>
      <w:outlineLvl w:val="3"/>
    </w:pPr>
    <w:rPr>
      <w:b/>
    </w:rPr>
  </w:style>
  <w:style w:type="paragraph" w:styleId="Nagwek5">
    <w:name w:val="heading 5"/>
    <w:basedOn w:val="Normalny"/>
    <w:next w:val="Normalny"/>
    <w:autoRedefine/>
    <w:qFormat/>
    <w:rsid w:val="00281E22"/>
    <w:pPr>
      <w:keepNext/>
      <w:numPr>
        <w:ilvl w:val="4"/>
        <w:numId w:val="2"/>
      </w:numPr>
      <w:spacing w:before="240" w:after="240"/>
      <w:outlineLvl w:val="4"/>
    </w:pPr>
    <w:rPr>
      <w:b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2">
    <w:name w:val="Styl2"/>
    <w:basedOn w:val="Nagwek2"/>
    <w:autoRedefine/>
    <w:rsid w:val="00281E22"/>
    <w:pPr>
      <w:spacing w:after="60"/>
    </w:pPr>
    <w:rPr>
      <w:snapToGrid/>
    </w:rPr>
  </w:style>
  <w:style w:type="paragraph" w:customStyle="1" w:styleId="Styl3">
    <w:name w:val="Styl3"/>
    <w:basedOn w:val="Nagwek3"/>
    <w:autoRedefine/>
    <w:rsid w:val="0029285B"/>
  </w:style>
  <w:style w:type="paragraph" w:customStyle="1" w:styleId="Styl4">
    <w:name w:val="Styl4"/>
    <w:basedOn w:val="Nagwek3"/>
    <w:autoRedefine/>
    <w:rsid w:val="0029285B"/>
  </w:style>
  <w:style w:type="paragraph" w:customStyle="1" w:styleId="StylNagwek2Przed0pt">
    <w:name w:val="Styl Nagłówek 2 + Przed:  0 pt"/>
    <w:basedOn w:val="Nagwek2"/>
    <w:autoRedefine/>
    <w:rsid w:val="001D2FA7"/>
    <w:rPr>
      <w:i/>
      <w:iCs/>
      <w:szCs w:val="20"/>
    </w:rPr>
  </w:style>
  <w:style w:type="paragraph" w:customStyle="1" w:styleId="Styl9">
    <w:name w:val="Styl9"/>
    <w:basedOn w:val="Nagwek1"/>
    <w:autoRedefine/>
    <w:rsid w:val="005B7D50"/>
    <w:pPr>
      <w:numPr>
        <w:numId w:val="1"/>
      </w:numPr>
    </w:pPr>
  </w:style>
  <w:style w:type="paragraph" w:customStyle="1" w:styleId="Styl1">
    <w:name w:val="Styl1"/>
    <w:basedOn w:val="Nagwek2"/>
    <w:autoRedefine/>
    <w:rsid w:val="00281E22"/>
    <w:pPr>
      <w:keepLines w:val="0"/>
      <w:spacing w:before="240" w:after="60"/>
    </w:pPr>
    <w:rPr>
      <w:i/>
      <w:snapToGrid/>
      <w:sz w:val="24"/>
    </w:rPr>
  </w:style>
  <w:style w:type="paragraph" w:styleId="Nagwek">
    <w:name w:val="header"/>
    <w:basedOn w:val="Normalny"/>
    <w:rsid w:val="00D66B51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D66B51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rsid w:val="00D66B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strony">
    <w:name w:val="page number"/>
    <w:basedOn w:val="Domylnaczcionkaakapitu"/>
    <w:rsid w:val="00D66B51"/>
  </w:style>
  <w:style w:type="paragraph" w:styleId="Tekstdymka">
    <w:name w:val="Balloon Text"/>
    <w:basedOn w:val="Normalny"/>
    <w:semiHidden/>
    <w:rsid w:val="00325B8E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semiHidden/>
    <w:rsid w:val="00112984"/>
    <w:rPr>
      <w:sz w:val="20"/>
    </w:rPr>
  </w:style>
  <w:style w:type="character" w:styleId="Odwoanieprzypisukocowego">
    <w:name w:val="endnote reference"/>
    <w:semiHidden/>
    <w:rsid w:val="00112984"/>
    <w:rPr>
      <w:vertAlign w:val="superscript"/>
    </w:rPr>
  </w:style>
  <w:style w:type="paragraph" w:styleId="Tekstpodstawowy3">
    <w:name w:val="Body Text 3"/>
    <w:basedOn w:val="Normalny"/>
    <w:link w:val="Tekstpodstawowy3Znak"/>
    <w:rsid w:val="00411BC1"/>
    <w:pPr>
      <w:tabs>
        <w:tab w:val="right" w:pos="6946"/>
        <w:tab w:val="right" w:pos="8506"/>
      </w:tabs>
      <w:ind w:right="-18"/>
      <w:jc w:val="both"/>
    </w:pPr>
    <w:rPr>
      <w:bCs/>
      <w:sz w:val="20"/>
      <w:lang w:eastAsia="en-US"/>
    </w:rPr>
  </w:style>
  <w:style w:type="paragraph" w:styleId="Tekstpodstawowy">
    <w:name w:val="Body Text"/>
    <w:basedOn w:val="Normalny"/>
    <w:link w:val="TekstpodstawowyZnak"/>
    <w:rsid w:val="00A33376"/>
    <w:pPr>
      <w:spacing w:after="120"/>
    </w:pPr>
    <w:rPr>
      <w:rFonts w:ascii="Times New Roman" w:hAnsi="Times New Roman"/>
      <w:sz w:val="20"/>
      <w:lang w:val="en-US" w:eastAsia="en-US"/>
    </w:rPr>
  </w:style>
  <w:style w:type="character" w:customStyle="1" w:styleId="TekstpodstawowyZnak">
    <w:name w:val="Tekst podstawowy Znak"/>
    <w:link w:val="Tekstpodstawowy"/>
    <w:rsid w:val="00A33376"/>
    <w:rPr>
      <w:lang w:val="en-US" w:eastAsia="en-US"/>
    </w:rPr>
  </w:style>
  <w:style w:type="paragraph" w:styleId="Akapitzlist">
    <w:name w:val="List Paragraph"/>
    <w:basedOn w:val="Normalny"/>
    <w:uiPriority w:val="34"/>
    <w:qFormat/>
    <w:rsid w:val="00A33376"/>
    <w:pPr>
      <w:ind w:left="720"/>
      <w:contextualSpacing/>
    </w:pPr>
    <w:rPr>
      <w:rFonts w:ascii="Times New Roman" w:hAnsi="Times New Roman"/>
      <w:sz w:val="20"/>
      <w:lang w:val="en-US" w:eastAsia="en-US"/>
    </w:rPr>
  </w:style>
  <w:style w:type="character" w:customStyle="1" w:styleId="Tekstpodstawowy3Znak">
    <w:name w:val="Tekst podstawowy 3 Znak"/>
    <w:link w:val="Tekstpodstawowy3"/>
    <w:rsid w:val="00A33376"/>
    <w:rPr>
      <w:rFonts w:ascii="Arial" w:hAnsi="Arial"/>
      <w:bCs/>
      <w:lang w:eastAsia="en-US"/>
    </w:rPr>
  </w:style>
  <w:style w:type="character" w:styleId="Odwoaniedokomentarza">
    <w:name w:val="annotation reference"/>
    <w:rsid w:val="00562EDE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562EDE"/>
    <w:rPr>
      <w:sz w:val="20"/>
    </w:rPr>
  </w:style>
  <w:style w:type="character" w:customStyle="1" w:styleId="TekstkomentarzaZnak">
    <w:name w:val="Tekst komentarza Znak"/>
    <w:link w:val="Tekstkomentarza"/>
    <w:rsid w:val="00562EDE"/>
    <w:rPr>
      <w:rFonts w:ascii="Arial" w:hAnsi="Arial"/>
    </w:rPr>
  </w:style>
  <w:style w:type="paragraph" w:styleId="Tematkomentarza">
    <w:name w:val="annotation subject"/>
    <w:basedOn w:val="Tekstkomentarza"/>
    <w:next w:val="Tekstkomentarza"/>
    <w:link w:val="TematkomentarzaZnak"/>
    <w:rsid w:val="00562EDE"/>
    <w:rPr>
      <w:b/>
      <w:bCs/>
    </w:rPr>
  </w:style>
  <w:style w:type="character" w:customStyle="1" w:styleId="TematkomentarzaZnak">
    <w:name w:val="Temat komentarza Znak"/>
    <w:link w:val="Tematkomentarza"/>
    <w:rsid w:val="00562EDE"/>
    <w:rPr>
      <w:rFonts w:ascii="Arial" w:hAnsi="Arial"/>
      <w:b/>
      <w:bCs/>
    </w:rPr>
  </w:style>
  <w:style w:type="paragraph" w:styleId="Poprawka">
    <w:name w:val="Revision"/>
    <w:hidden/>
    <w:uiPriority w:val="99"/>
    <w:semiHidden/>
    <w:rsid w:val="00562EDE"/>
    <w:rPr>
      <w:rFonts w:ascii="Arial" w:hAnsi="Arial"/>
      <w:sz w:val="24"/>
    </w:rPr>
  </w:style>
  <w:style w:type="character" w:customStyle="1" w:styleId="StopkaZnak">
    <w:name w:val="Stopka Znak"/>
    <w:link w:val="Stopka"/>
    <w:uiPriority w:val="99"/>
    <w:rsid w:val="00433FF1"/>
    <w:rPr>
      <w:rFonts w:ascii="Arial" w:hAnsi="Arial"/>
      <w:sz w:val="24"/>
    </w:rPr>
  </w:style>
  <w:style w:type="character" w:styleId="Hipercze">
    <w:name w:val="Hyperlink"/>
    <w:basedOn w:val="Domylnaczcionkaakapitu"/>
    <w:uiPriority w:val="99"/>
    <w:unhideWhenUsed/>
    <w:rsid w:val="00053494"/>
    <w:rPr>
      <w:color w:val="0000FF"/>
      <w:u w:val="single"/>
    </w:rPr>
  </w:style>
  <w:style w:type="paragraph" w:styleId="Tekstpodstawowy2">
    <w:name w:val="Body Text 2"/>
    <w:basedOn w:val="Normalny"/>
    <w:link w:val="Tekstpodstawowy2Znak"/>
    <w:rsid w:val="007459E1"/>
    <w:pPr>
      <w:spacing w:after="120" w:line="480" w:lineRule="auto"/>
    </w:pPr>
    <w:rPr>
      <w:rFonts w:ascii="Times New Roman" w:hAnsi="Times New Roman"/>
      <w:szCs w:val="24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rsid w:val="007459E1"/>
    <w:rPr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989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83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Bartek\Pulpit\2KB\00%20-%20Wzory%20dokument&#243;w\2KB%20List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BDAB64-2170-4B4F-9E6F-320D13E5BF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2KB List.dot</Template>
  <TotalTime>164</TotalTime>
  <Pages>10</Pages>
  <Words>1736</Words>
  <Characters>12197</Characters>
  <Application>Microsoft Office Word</Application>
  <DocSecurity>0</DocSecurity>
  <Lines>101</Lines>
  <Paragraphs>27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/>
  <LinksUpToDate>false</LinksUpToDate>
  <CharactersWithSpaces>13906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Filiks</dc:creator>
  <cp:keywords/>
  <dc:description/>
  <cp:lastModifiedBy>Małgorzata Pisarek</cp:lastModifiedBy>
  <cp:revision>18</cp:revision>
  <cp:lastPrinted>2022-04-26T06:23:00Z</cp:lastPrinted>
  <dcterms:created xsi:type="dcterms:W3CDTF">2025-03-05T09:43:00Z</dcterms:created>
  <dcterms:modified xsi:type="dcterms:W3CDTF">2025-04-01T09:18:00Z</dcterms:modified>
</cp:coreProperties>
</file>