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6E58" w14:textId="34173FCC" w:rsidR="00D8719C" w:rsidRPr="00154BB0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 xml:space="preserve">Zebrzydowice, dnia </w:t>
      </w:r>
      <w:r w:rsidR="0039609B">
        <w:rPr>
          <w:rFonts w:ascii="Calibri" w:hAnsi="Calibri"/>
          <w:sz w:val="22"/>
          <w:szCs w:val="22"/>
        </w:rPr>
        <w:t>07</w:t>
      </w:r>
      <w:r w:rsidRPr="00154BB0">
        <w:rPr>
          <w:rFonts w:ascii="Calibri" w:hAnsi="Calibri"/>
          <w:sz w:val="22"/>
          <w:szCs w:val="22"/>
        </w:rPr>
        <w:t>.</w:t>
      </w:r>
      <w:r w:rsidR="00724A6E" w:rsidRPr="00154BB0">
        <w:rPr>
          <w:rFonts w:ascii="Calibri" w:hAnsi="Calibri"/>
          <w:sz w:val="22"/>
          <w:szCs w:val="22"/>
        </w:rPr>
        <w:t>0</w:t>
      </w:r>
      <w:r w:rsidR="0039609B">
        <w:rPr>
          <w:rFonts w:ascii="Calibri" w:hAnsi="Calibri"/>
          <w:sz w:val="22"/>
          <w:szCs w:val="22"/>
        </w:rPr>
        <w:t>2</w:t>
      </w:r>
      <w:r w:rsidRPr="00154BB0">
        <w:rPr>
          <w:rFonts w:ascii="Calibri" w:hAnsi="Calibri"/>
          <w:sz w:val="22"/>
          <w:szCs w:val="22"/>
        </w:rPr>
        <w:t>.202</w:t>
      </w:r>
      <w:r w:rsidR="0039609B">
        <w:rPr>
          <w:rFonts w:ascii="Calibri" w:hAnsi="Calibri"/>
          <w:sz w:val="22"/>
          <w:szCs w:val="22"/>
        </w:rPr>
        <w:t>5</w:t>
      </w:r>
      <w:r w:rsidRPr="00154BB0">
        <w:rPr>
          <w:rFonts w:ascii="Calibri" w:hAnsi="Calibri"/>
          <w:sz w:val="22"/>
          <w:szCs w:val="22"/>
        </w:rPr>
        <w:t xml:space="preserve"> r. </w:t>
      </w:r>
    </w:p>
    <w:p w14:paraId="52F8E954" w14:textId="77777777" w:rsidR="00767F7B" w:rsidRPr="00154BB0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14:paraId="321C20AC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14:paraId="7C1E2233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14:paraId="2B12F5D1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14:paraId="116D0D00" w14:textId="77777777" w:rsidR="00767F7B" w:rsidRPr="00154BB0" w:rsidRDefault="00767F7B" w:rsidP="00767F7B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14:paraId="1F9863B6" w14:textId="77777777" w:rsidR="00F84B23" w:rsidRPr="00154BB0" w:rsidRDefault="00B05B8B" w:rsidP="00D8719C">
      <w:pPr>
        <w:ind w:left="709"/>
      </w:pPr>
      <w:r w:rsidRPr="00154BB0">
        <w:t xml:space="preserve">                                                                                         </w:t>
      </w:r>
      <w:r w:rsidR="00E665A1" w:rsidRPr="00154BB0">
        <w:t xml:space="preserve">     </w:t>
      </w:r>
    </w:p>
    <w:p w14:paraId="176F6575" w14:textId="6688D961" w:rsidR="00700717" w:rsidRPr="00906F8E" w:rsidRDefault="00F719F7" w:rsidP="00906F8E">
      <w:pPr>
        <w:rPr>
          <w:rFonts w:ascii="Calibri" w:hAnsi="Calibri"/>
        </w:rPr>
      </w:pPr>
      <w:r w:rsidRPr="00154BB0">
        <w:rPr>
          <w:rFonts w:ascii="Calibri" w:hAnsi="Calibri"/>
        </w:rPr>
        <w:t>IR</w:t>
      </w:r>
      <w:r w:rsidR="00BF2553" w:rsidRPr="00154BB0">
        <w:rPr>
          <w:rFonts w:ascii="Calibri" w:hAnsi="Calibri"/>
        </w:rPr>
        <w:t xml:space="preserve">-P </w:t>
      </w:r>
      <w:r w:rsidR="0039609B">
        <w:rPr>
          <w:rFonts w:ascii="Calibri" w:hAnsi="Calibri"/>
        </w:rPr>
        <w:t>1</w:t>
      </w:r>
      <w:r w:rsidR="00BF2553" w:rsidRPr="00154BB0">
        <w:rPr>
          <w:rFonts w:ascii="Calibri" w:hAnsi="Calibri"/>
        </w:rPr>
        <w:t>/20</w:t>
      </w:r>
      <w:r w:rsidR="00AB6230">
        <w:rPr>
          <w:rFonts w:ascii="Calibri" w:hAnsi="Calibri"/>
        </w:rPr>
        <w:t>2</w:t>
      </w:r>
      <w:r w:rsidR="0039609B">
        <w:rPr>
          <w:rFonts w:ascii="Calibri" w:hAnsi="Calibri"/>
        </w:rPr>
        <w:t>5</w:t>
      </w:r>
      <w:r w:rsidR="00C90F26" w:rsidRPr="00154BB0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154BB0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4DC10FFF" w14:textId="77777777" w:rsidR="00906F8E" w:rsidRDefault="00906F8E" w:rsidP="001A5485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27940243" w14:textId="6ABC1D68" w:rsidR="00D112C0" w:rsidRPr="00154BB0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54BB0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154BB0">
        <w:rPr>
          <w:rFonts w:ascii="Calibri" w:hAnsi="Calibri"/>
          <w:b/>
          <w:bCs/>
          <w:sz w:val="28"/>
          <w:szCs w:val="28"/>
        </w:rPr>
        <w:t xml:space="preserve"> </w:t>
      </w:r>
    </w:p>
    <w:p w14:paraId="720869CE" w14:textId="77777777" w:rsidR="00AB6230" w:rsidRDefault="00B05B8B">
      <w:pPr>
        <w:rPr>
          <w:b/>
          <w:bCs/>
        </w:rPr>
      </w:pPr>
      <w:r w:rsidRPr="00154BB0">
        <w:rPr>
          <w:b/>
          <w:bCs/>
          <w:sz w:val="28"/>
          <w:szCs w:val="28"/>
        </w:rPr>
        <w:t xml:space="preserve">                                                      </w:t>
      </w:r>
      <w:r w:rsidRPr="00154BB0">
        <w:t xml:space="preserve">    </w:t>
      </w:r>
      <w:r w:rsidRPr="00154BB0">
        <w:rPr>
          <w:b/>
          <w:bCs/>
        </w:rPr>
        <w:t xml:space="preserve">          </w:t>
      </w:r>
    </w:p>
    <w:p w14:paraId="74278620" w14:textId="25C42D3E" w:rsidR="00F84B23" w:rsidRPr="00154BB0" w:rsidRDefault="00B05B8B">
      <w:pPr>
        <w:rPr>
          <w:b/>
          <w:bCs/>
        </w:rPr>
      </w:pPr>
      <w:r w:rsidRPr="00154BB0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6CBEEE29" w14:textId="1573DB1A" w:rsidR="00615B53" w:rsidRPr="0039609B" w:rsidRDefault="001A5485" w:rsidP="0039609B">
      <w:pPr>
        <w:pStyle w:val="Akapitzlist"/>
        <w:spacing w:line="276" w:lineRule="auto"/>
        <w:ind w:left="426"/>
        <w:jc w:val="center"/>
        <w:rPr>
          <w:rFonts w:cstheme="minorHAnsi"/>
          <w:b/>
          <w:bCs/>
        </w:rPr>
      </w:pPr>
      <w:r w:rsidRPr="00154BB0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154BB0">
        <w:rPr>
          <w:rFonts w:ascii="Calibri" w:hAnsi="Calibri"/>
          <w:sz w:val="22"/>
          <w:szCs w:val="22"/>
        </w:rPr>
        <w:t xml:space="preserve"> </w:t>
      </w:r>
      <w:r w:rsidR="00BF2553" w:rsidRPr="00154BB0">
        <w:rPr>
          <w:rFonts w:ascii="Calibri" w:hAnsi="Calibri"/>
          <w:sz w:val="22"/>
          <w:szCs w:val="22"/>
        </w:rPr>
        <w:t>o zamówienie o wartości poniżej 130 000 zł na realizację zadania pn</w:t>
      </w:r>
      <w:r w:rsidR="00BF2553" w:rsidRPr="00AB6230">
        <w:rPr>
          <w:rFonts w:asciiTheme="minorHAnsi" w:hAnsiTheme="minorHAnsi" w:cstheme="minorHAnsi"/>
          <w:sz w:val="22"/>
          <w:szCs w:val="22"/>
        </w:rPr>
        <w:t xml:space="preserve">.: </w:t>
      </w:r>
      <w:r w:rsidR="00C74762" w:rsidRPr="00AB6230">
        <w:rPr>
          <w:rFonts w:asciiTheme="minorHAnsi" w:hAnsiTheme="minorHAnsi" w:cstheme="minorHAnsi"/>
          <w:b/>
          <w:sz w:val="22"/>
          <w:szCs w:val="22"/>
        </w:rPr>
        <w:t>„</w:t>
      </w:r>
      <w:r w:rsidR="0039609B" w:rsidRPr="00B83E1B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154BB0" w:rsidRPr="00AB6230">
        <w:rPr>
          <w:rFonts w:asciiTheme="minorHAnsi" w:hAnsiTheme="minorHAnsi" w:cstheme="minorHAnsi"/>
          <w:b/>
          <w:sz w:val="22"/>
          <w:szCs w:val="22"/>
        </w:rPr>
        <w:t>”</w:t>
      </w:r>
      <w:r w:rsidR="00154BB0" w:rsidRPr="00154BB0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154BB0">
        <w:rPr>
          <w:rFonts w:ascii="Calibri" w:hAnsi="Calibri"/>
          <w:sz w:val="22"/>
          <w:szCs w:val="22"/>
        </w:rPr>
        <w:t>wybrano ofertę:</w:t>
      </w:r>
    </w:p>
    <w:p w14:paraId="7338EF0A" w14:textId="77777777" w:rsidR="00335D32" w:rsidRPr="00AB6230" w:rsidRDefault="00335D32" w:rsidP="00AB6230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</w:p>
    <w:p w14:paraId="06A41376" w14:textId="77777777" w:rsidR="0039609B" w:rsidRDefault="0039609B" w:rsidP="003960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Zakład Elektroinstalacyjny Kowalski Leszek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BCC52A" w14:textId="67C188A5" w:rsidR="0039609B" w:rsidRPr="00BB4DF8" w:rsidRDefault="0039609B" w:rsidP="003960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43-417 Kaczyce,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Czereśniowa 14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71E4D244" w14:textId="77777777" w:rsidR="0039609B" w:rsidRDefault="0039609B" w:rsidP="0039609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80 565,00 </w:t>
      </w:r>
      <w:r>
        <w:rPr>
          <w:rFonts w:asciiTheme="minorHAnsi" w:hAnsiTheme="minorHAnsi" w:cs="Arial"/>
          <w:bCs/>
          <w:sz w:val="22"/>
          <w:szCs w:val="22"/>
        </w:rPr>
        <w:t>w tym podatek VAT w wysokości 15 065,00 zł</w:t>
      </w:r>
    </w:p>
    <w:p w14:paraId="280531A9" w14:textId="77777777" w:rsidR="00615B53" w:rsidRPr="00154BB0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A4EFA9B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Kryteria oceny ofert:</w:t>
      </w:r>
    </w:p>
    <w:p w14:paraId="72F100D2" w14:textId="77777777" w:rsidR="00F46B91" w:rsidRPr="00154BB0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 xml:space="preserve">Cena – </w:t>
      </w:r>
      <w:r w:rsidR="00615B53" w:rsidRPr="00154BB0">
        <w:rPr>
          <w:rFonts w:ascii="Calibri" w:hAnsi="Calibri"/>
          <w:bCs/>
          <w:sz w:val="22"/>
          <w:szCs w:val="22"/>
        </w:rPr>
        <w:t>10</w:t>
      </w:r>
      <w:r w:rsidRPr="00154BB0">
        <w:rPr>
          <w:rFonts w:ascii="Calibri" w:hAnsi="Calibri"/>
          <w:bCs/>
          <w:sz w:val="22"/>
          <w:szCs w:val="22"/>
        </w:rPr>
        <w:t>0 %</w:t>
      </w:r>
    </w:p>
    <w:p w14:paraId="22B96370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D288FF0" w14:textId="77777777" w:rsidR="008163B0" w:rsidRPr="00154B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6E4D8287" w14:textId="77777777" w:rsidR="003B0DC0" w:rsidRDefault="003B0DC0" w:rsidP="003B0D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bookmarkEnd w:id="1"/>
    <w:p w14:paraId="6B0F36D3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"A'BELL" SPÓŁKA Z OGRANICZONĄ ODPOWIEDZIALNOŚCIĄ</w:t>
      </w:r>
    </w:p>
    <w:p w14:paraId="41B737E9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80-177 Gdańsk, ul. Pó</w:t>
      </w:r>
      <w:r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n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cy 30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76E196E8" w14:textId="028F9517" w:rsidR="0039609B" w:rsidRDefault="00906F8E" w:rsidP="0039609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3884A8AF" w14:textId="77777777" w:rsidR="00906F8E" w:rsidRDefault="00906F8E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7674063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2.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ELEKTRO-POWER SP.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O.O.</w:t>
      </w:r>
    </w:p>
    <w:p w14:paraId="5F1DE46A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42-202 Częstochowa, ul. WARSZAWSKA 109/6</w:t>
      </w:r>
    </w:p>
    <w:p w14:paraId="15440C3D" w14:textId="59573299" w:rsidR="0039609B" w:rsidRDefault="00906F8E" w:rsidP="0039609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585C209A" w14:textId="77777777" w:rsidR="00906F8E" w:rsidRDefault="00906F8E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E963BCD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3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Zakład Elektroinstalacyjny Kowalski Leszek</w:t>
      </w:r>
    </w:p>
    <w:p w14:paraId="148117CB" w14:textId="77777777" w:rsidR="0039609B" w:rsidRPr="00733791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43-417 Kaczyce,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Czereśniowa 14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2B3EA7C9" w14:textId="013D0DFA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100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Cs/>
          <w:sz w:val="22"/>
          <w:szCs w:val="22"/>
        </w:rPr>
        <w:t>.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724D9BC1" w14:textId="77777777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65D28E3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4.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Norma-Elektro Sp. z o.o.</w:t>
      </w:r>
    </w:p>
    <w:p w14:paraId="5EF643FC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43-300 Bielsko-Biała,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Generała Stanisława Maczka 9</w:t>
      </w:r>
    </w:p>
    <w:p w14:paraId="1DB78DC2" w14:textId="1E4DD3A3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93,71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Cs/>
          <w:sz w:val="22"/>
          <w:szCs w:val="22"/>
        </w:rPr>
        <w:t>.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5F0B0431" w14:textId="77777777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ACAE42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5.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Alpida Power Sp.zo.o</w:t>
      </w:r>
    </w:p>
    <w:p w14:paraId="2FA5E761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05-250 Słupno, Żeromskiego 39a</w:t>
      </w:r>
    </w:p>
    <w:p w14:paraId="25C606BF" w14:textId="2C02B7E6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67,18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/>
          <w:sz w:val="22"/>
          <w:szCs w:val="22"/>
        </w:rPr>
        <w:t>.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</w:t>
      </w:r>
    </w:p>
    <w:p w14:paraId="40689F1F" w14:textId="77777777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8AD4507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6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KB Elektro S.C. 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rzysztof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Tokar 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ogdan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Fudalej </w:t>
      </w:r>
    </w:p>
    <w:p w14:paraId="7A3DCC12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43-300 Bielsko-Biała,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Cieszyńska 367</w:t>
      </w:r>
    </w:p>
    <w:p w14:paraId="38FD9ADD" w14:textId="34175784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77,52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Cs/>
          <w:sz w:val="22"/>
          <w:szCs w:val="22"/>
        </w:rPr>
        <w:t>.</w:t>
      </w:r>
    </w:p>
    <w:p w14:paraId="11420E05" w14:textId="77777777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208B51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Oferta nr 7.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AMP-Firma Elektryczna Paweł Łoszek</w:t>
      </w:r>
    </w:p>
    <w:p w14:paraId="318D706D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41-605 Świętochłowice,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Uroczysko 2</w:t>
      </w:r>
    </w:p>
    <w:p w14:paraId="742AE314" w14:textId="15401478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95,84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Cs/>
          <w:sz w:val="22"/>
          <w:szCs w:val="22"/>
        </w:rPr>
        <w:t>.</w:t>
      </w:r>
    </w:p>
    <w:p w14:paraId="2DEFF78B" w14:textId="77777777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9F848E4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8.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Slim Light Design Sp. z o.o.</w:t>
      </w:r>
    </w:p>
    <w:p w14:paraId="751131E9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02-492 Warszawa,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Cietrzewia 23</w:t>
      </w:r>
    </w:p>
    <w:p w14:paraId="4020D27B" w14:textId="7F55CDDA" w:rsidR="0039609B" w:rsidRDefault="00906F8E" w:rsidP="0039609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5F6F1C27" w14:textId="77777777" w:rsidR="00906F8E" w:rsidRDefault="00906F8E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637A122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9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Instal-pless Aleksander Worek</w:t>
      </w:r>
    </w:p>
    <w:p w14:paraId="5F2D7722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43-200 Pszczyna,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Józefa Lompy 20</w:t>
      </w:r>
    </w:p>
    <w:p w14:paraId="2F4EDFC2" w14:textId="19C71DD8" w:rsidR="0039609B" w:rsidRDefault="00906F8E" w:rsidP="0039609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35B9BFDF" w14:textId="77777777" w:rsidR="00906F8E" w:rsidRDefault="00906F8E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FEAE51F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10.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AM-INSTAL Sp. z o.o.</w:t>
      </w:r>
    </w:p>
    <w:p w14:paraId="7164D9AF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53-332 Wrocław,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Powstańców </w:t>
      </w:r>
      <w:r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ląskich 7a</w:t>
      </w:r>
    </w:p>
    <w:p w14:paraId="44FFFF7E" w14:textId="06D0AA15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94,94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Cs/>
          <w:sz w:val="22"/>
          <w:szCs w:val="22"/>
        </w:rPr>
        <w:t>.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2BF9546C" w14:textId="77777777" w:rsidR="0039609B" w:rsidRDefault="0039609B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728904C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11.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OXYGEN AUTOMATYKA SP. Z O.O.</w:t>
      </w:r>
    </w:p>
    <w:p w14:paraId="0A347E04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43-300 Bielsko-Biała,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Kazimierza Pułaskiego 11/4</w:t>
      </w:r>
    </w:p>
    <w:p w14:paraId="30A94DB1" w14:textId="0E19AD77" w:rsidR="0039609B" w:rsidRDefault="00906F8E" w:rsidP="0039609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497A0FC7" w14:textId="77777777" w:rsidR="00906F8E" w:rsidRDefault="00906F8E" w:rsidP="0039609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A164D13" w14:textId="77777777" w:rsidR="0039609B" w:rsidRDefault="0039609B" w:rsidP="003960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12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P.W.ELPAS Damian Ślusarek</w:t>
      </w:r>
    </w:p>
    <w:p w14:paraId="7497C092" w14:textId="77777777" w:rsidR="0039609B" w:rsidRDefault="0039609B" w:rsidP="0039609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41-711 Ruda Śląska,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Szpitalna 3</w:t>
      </w:r>
    </w:p>
    <w:p w14:paraId="316F1CA4" w14:textId="0A206CCD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39609B">
        <w:rPr>
          <w:rFonts w:asciiTheme="minorHAnsi" w:hAnsiTheme="minorHAnsi" w:cs="Arial"/>
          <w:bCs/>
          <w:sz w:val="22"/>
          <w:szCs w:val="22"/>
        </w:rPr>
        <w:t>90,85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906F8E">
        <w:rPr>
          <w:rFonts w:asciiTheme="minorHAnsi" w:hAnsiTheme="minorHAnsi" w:cs="Arial"/>
          <w:bCs/>
          <w:sz w:val="22"/>
          <w:szCs w:val="22"/>
        </w:rPr>
        <w:t>.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5D7EFAEE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3E5E011" w14:textId="77777777" w:rsidR="00906F8E" w:rsidRPr="00F10B8D" w:rsidRDefault="00906F8E" w:rsidP="00906F8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64D1C0EB" w14:textId="77777777" w:rsidR="00906F8E" w:rsidRPr="00F10B8D" w:rsidRDefault="00906F8E" w:rsidP="00906F8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1A1AE1F" w14:textId="606E3C39" w:rsidR="00B05B8B" w:rsidRPr="00906F8E" w:rsidRDefault="00906F8E" w:rsidP="00906F8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B05B8B" w:rsidRPr="00906F8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38CE" w14:textId="77777777" w:rsidR="00F158EF" w:rsidRDefault="00F158EF" w:rsidP="009A2700">
      <w:r>
        <w:separator/>
      </w:r>
    </w:p>
  </w:endnote>
  <w:endnote w:type="continuationSeparator" w:id="0">
    <w:p w14:paraId="14343056" w14:textId="77777777" w:rsidR="00F158EF" w:rsidRDefault="00F158E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0F74" w14:textId="77777777" w:rsidR="00F158EF" w:rsidRDefault="00F158EF" w:rsidP="009A2700">
      <w:r>
        <w:separator/>
      </w:r>
    </w:p>
  </w:footnote>
  <w:footnote w:type="continuationSeparator" w:id="0">
    <w:p w14:paraId="523912B1" w14:textId="77777777" w:rsidR="00F158EF" w:rsidRDefault="00F158E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7486926">
    <w:abstractNumId w:val="0"/>
  </w:num>
  <w:num w:numId="2" w16cid:durableId="159546904">
    <w:abstractNumId w:val="1"/>
  </w:num>
  <w:num w:numId="3" w16cid:durableId="1179277121">
    <w:abstractNumId w:val="7"/>
  </w:num>
  <w:num w:numId="4" w16cid:durableId="1273904818">
    <w:abstractNumId w:val="4"/>
  </w:num>
  <w:num w:numId="5" w16cid:durableId="2003267291">
    <w:abstractNumId w:val="8"/>
  </w:num>
  <w:num w:numId="6" w16cid:durableId="736055827">
    <w:abstractNumId w:val="15"/>
  </w:num>
  <w:num w:numId="7" w16cid:durableId="1651716613">
    <w:abstractNumId w:val="9"/>
  </w:num>
  <w:num w:numId="8" w16cid:durableId="1389837165">
    <w:abstractNumId w:val="3"/>
  </w:num>
  <w:num w:numId="9" w16cid:durableId="439106331">
    <w:abstractNumId w:val="6"/>
  </w:num>
  <w:num w:numId="10" w16cid:durableId="341131580">
    <w:abstractNumId w:val="10"/>
  </w:num>
  <w:num w:numId="11" w16cid:durableId="218246404">
    <w:abstractNumId w:val="12"/>
  </w:num>
  <w:num w:numId="12" w16cid:durableId="1369912705">
    <w:abstractNumId w:val="14"/>
  </w:num>
  <w:num w:numId="13" w16cid:durableId="1173566321">
    <w:abstractNumId w:val="2"/>
  </w:num>
  <w:num w:numId="14" w16cid:durableId="777674708">
    <w:abstractNumId w:val="11"/>
  </w:num>
  <w:num w:numId="15" w16cid:durableId="52435693">
    <w:abstractNumId w:val="16"/>
  </w:num>
  <w:num w:numId="16" w16cid:durableId="37513244">
    <w:abstractNumId w:val="5"/>
  </w:num>
  <w:num w:numId="17" w16cid:durableId="1404446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A72"/>
    <w:rsid w:val="00136D7B"/>
    <w:rsid w:val="00154BB0"/>
    <w:rsid w:val="00163980"/>
    <w:rsid w:val="00191581"/>
    <w:rsid w:val="00194214"/>
    <w:rsid w:val="001A42D3"/>
    <w:rsid w:val="001A5485"/>
    <w:rsid w:val="001A5FF2"/>
    <w:rsid w:val="001B7ADC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35D32"/>
    <w:rsid w:val="003421B0"/>
    <w:rsid w:val="00352F93"/>
    <w:rsid w:val="003609B5"/>
    <w:rsid w:val="00370507"/>
    <w:rsid w:val="00371F6C"/>
    <w:rsid w:val="00375B77"/>
    <w:rsid w:val="003905A9"/>
    <w:rsid w:val="0039609B"/>
    <w:rsid w:val="003A0616"/>
    <w:rsid w:val="003A1B6E"/>
    <w:rsid w:val="003B0DC0"/>
    <w:rsid w:val="003B6BEA"/>
    <w:rsid w:val="003B6CBC"/>
    <w:rsid w:val="003C3944"/>
    <w:rsid w:val="003E5E38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963FD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000C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06F8E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07A4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B6230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17D5"/>
    <w:rsid w:val="00D139EC"/>
    <w:rsid w:val="00D156A5"/>
    <w:rsid w:val="00D20651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158EF"/>
    <w:rsid w:val="00F256BF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B117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kapitzlistZnak">
    <w:name w:val="Akapit z listą Znak"/>
    <w:aliases w:val="Odstavec Znak"/>
    <w:link w:val="Akapitzlist"/>
    <w:uiPriority w:val="99"/>
    <w:rsid w:val="00AB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2023-03-21T09:02:00Z</dcterms:created>
  <dcterms:modified xsi:type="dcterms:W3CDTF">2025-02-06T10:35:00Z</dcterms:modified>
</cp:coreProperties>
</file>