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99" w:rsidRPr="005E3099" w:rsidRDefault="005E3099" w:rsidP="005E3099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2.1.2.</w:t>
      </w:r>
    </w:p>
    <w:p w:rsidR="005E3099" w:rsidRPr="005E3099" w:rsidRDefault="005E3099" w:rsidP="005E309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b/>
          <w:sz w:val="18"/>
          <w:szCs w:val="18"/>
          <w:lang w:eastAsia="pl-PL"/>
        </w:rPr>
        <w:t>Podmiot udostępniający zasoby:</w:t>
      </w:r>
    </w:p>
    <w:p w:rsidR="005E3099" w:rsidRPr="005E3099" w:rsidRDefault="005E3099" w:rsidP="005E309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5E3099" w:rsidRPr="005E3099" w:rsidRDefault="005E3099" w:rsidP="005E3099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5E3099" w:rsidRPr="005E3099" w:rsidRDefault="005E3099" w:rsidP="005E3099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5E3099" w:rsidRPr="005E3099" w:rsidRDefault="005E3099" w:rsidP="005E3099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5E3099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5E3099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5E3099" w:rsidRPr="005E3099" w:rsidRDefault="005E3099" w:rsidP="005E3099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5E3099" w:rsidRPr="005E3099" w:rsidRDefault="005E3099" w:rsidP="005E3099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5E3099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5E3099" w:rsidRPr="005E3099" w:rsidRDefault="005E3099" w:rsidP="005E3099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5E3099" w:rsidRPr="005E3099" w:rsidRDefault="005E3099" w:rsidP="005E3099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5E3099" w:rsidRPr="005E3099" w:rsidRDefault="005E3099" w:rsidP="005E3099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5E3099" w:rsidRPr="005E3099" w:rsidRDefault="005E3099" w:rsidP="005E309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5E3099" w:rsidRPr="005E3099" w:rsidRDefault="005E3099" w:rsidP="005E309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5E3099">
        <w:rPr>
          <w:rFonts w:ascii="Calibri" w:eastAsia="Calibri" w:hAnsi="Calibri" w:cs="Calibri"/>
          <w:b/>
          <w:sz w:val="18"/>
          <w:szCs w:val="18"/>
        </w:rPr>
        <w:t>OŚWIADCZENIE PODMIOTU UDOSTĘPNIAJĄCEGO ZASOBY</w:t>
      </w:r>
    </w:p>
    <w:p w:rsidR="005E3099" w:rsidRPr="005E3099" w:rsidRDefault="005E3099" w:rsidP="005E309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5E3099" w:rsidRPr="005E3099" w:rsidRDefault="005E3099" w:rsidP="005E309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5E3099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5E3099" w:rsidRPr="005E3099" w:rsidRDefault="005E3099" w:rsidP="005E309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5E3099" w:rsidRPr="005E3099" w:rsidRDefault="005E3099" w:rsidP="005E3099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5E3099">
        <w:rPr>
          <w:rFonts w:ascii="Calibri" w:eastAsia="Calibri" w:hAnsi="Calibri" w:cs="Calibri"/>
          <w:b/>
          <w:sz w:val="18"/>
          <w:szCs w:val="18"/>
        </w:rPr>
        <w:t xml:space="preserve">składane na podstawie art. 125 ust. 5 ustawy </w:t>
      </w:r>
      <w:proofErr w:type="spellStart"/>
      <w:r w:rsidRPr="005E3099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5E3099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5E3099" w:rsidRPr="005E3099" w:rsidRDefault="005E3099" w:rsidP="005E3099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5E3099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Remont drogi powiatowej 3463D ul. Lipowa w Lubawce w km 0+000 - 1+425</w:t>
      </w:r>
    </w:p>
    <w:p w:rsidR="005E3099" w:rsidRPr="005E3099" w:rsidRDefault="005E3099" w:rsidP="005E3099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5E3099" w:rsidRPr="005E3099" w:rsidRDefault="005E3099" w:rsidP="005E3099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5E3099" w:rsidRPr="005E3099" w:rsidRDefault="005E3099" w:rsidP="005E3099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5E3099" w:rsidRPr="005E3099" w:rsidRDefault="005E3099" w:rsidP="005E3099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ustawy </w:t>
      </w:r>
      <w:proofErr w:type="spellStart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5E3099" w:rsidRPr="005E3099" w:rsidRDefault="005E3099" w:rsidP="005E3099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5E3099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oraz art. 109 ust. 1 pkt 4-5 i 7-10 ustawy </w:t>
      </w:r>
      <w:proofErr w:type="spellStart"/>
      <w:r w:rsidRPr="005E3099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5E3099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)</w:t>
      </w:r>
      <w:r w:rsidRPr="005E3099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5E3099" w:rsidRPr="005E3099" w:rsidRDefault="005E3099" w:rsidP="005E3099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 _____________________________________;</w:t>
      </w:r>
    </w:p>
    <w:p w:rsidR="005E3099" w:rsidRPr="005E3099" w:rsidRDefault="005E3099" w:rsidP="005E3099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5E3099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5E3099" w:rsidRPr="005E3099" w:rsidRDefault="005E3099" w:rsidP="005E3099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5E3099" w:rsidRPr="005E3099" w:rsidRDefault="005E3099" w:rsidP="005E3099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5E3099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5E3099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w zakresie ______________________________________________;</w:t>
      </w:r>
    </w:p>
    <w:p w:rsidR="005E3099" w:rsidRPr="005E3099" w:rsidRDefault="005E3099" w:rsidP="005E3099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5E3099" w:rsidRPr="005E3099" w:rsidRDefault="005E3099" w:rsidP="005E3099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5E3099">
        <w:rPr>
          <w:rFonts w:ascii="Calibri" w:eastAsia="Times New Roman" w:hAnsi="Calibri" w:cs="Calibri"/>
          <w:sz w:val="18"/>
          <w:szCs w:val="18"/>
          <w:lang w:eastAsia="pl-PL"/>
        </w:rPr>
        <w:t xml:space="preserve">przedstawione z pełną świadomością konsekwencji wprowadzenia Zamawiającego w błąd przy przedstawianiu informacji; </w:t>
      </w:r>
    </w:p>
    <w:p w:rsidR="005E3099" w:rsidRPr="005E3099" w:rsidRDefault="005E3099" w:rsidP="005E3099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5E3099" w:rsidRPr="005E3099" w:rsidRDefault="005E3099" w:rsidP="005E3099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:rsidR="005E3099" w:rsidRPr="005E3099" w:rsidRDefault="005E3099" w:rsidP="005E3099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5E3099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5E3099" w:rsidRPr="005E3099" w:rsidRDefault="005E3099" w:rsidP="005E3099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5E3099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5E3099" w:rsidRPr="005E3099" w:rsidRDefault="005E3099" w:rsidP="005E30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5E3099" w:rsidRPr="005E3099" w:rsidRDefault="005E3099" w:rsidP="005E3099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5E3099" w:rsidRPr="005E3099" w:rsidRDefault="005E3099" w:rsidP="005E3099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5E3099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5E3099" w:rsidRPr="005E3099" w:rsidRDefault="005E3099" w:rsidP="005E3099">
      <w:pPr>
        <w:spacing w:after="0" w:line="36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F5D04" w:rsidRDefault="001F5D04">
      <w:bookmarkStart w:id="0" w:name="_GoBack"/>
      <w:bookmarkEnd w:id="0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9"/>
    <w:rsid w:val="001F5D04"/>
    <w:rsid w:val="005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4495-77E3-46DC-A5B2-BE901B5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2025-05-27T08:00:00Z</dcterms:created>
  <dcterms:modified xsi:type="dcterms:W3CDTF">2025-05-27T08:01:00Z</dcterms:modified>
</cp:coreProperties>
</file>