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E261920" w14:textId="547DC0DE" w:rsidR="00FD594E" w:rsidRPr="00DE7C25" w:rsidRDefault="00FD594E" w:rsidP="00FD594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>
        <w:rPr>
          <w:rFonts w:ascii="Cambria" w:hAnsi="Cambria" w:cs="Arial"/>
          <w:b/>
          <w:bCs/>
          <w:sz w:val="21"/>
          <w:szCs w:val="21"/>
        </w:rPr>
        <w:t xml:space="preserve"> 10</w:t>
      </w:r>
      <w:r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F554635" w14:textId="77777777" w:rsidR="00FD594E" w:rsidRDefault="00FD594E" w:rsidP="00330651">
      <w:pPr>
        <w:spacing w:before="80" w:after="80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732A2F" w14:textId="77777777" w:rsidR="00FD594E" w:rsidRDefault="00FD594E" w:rsidP="00330651">
      <w:pPr>
        <w:spacing w:before="80" w:after="80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E29ED" w14:textId="6AB960E1" w:rsidR="0071681B" w:rsidRPr="00330651" w:rsidRDefault="00330651" w:rsidP="00330651">
      <w:pPr>
        <w:spacing w:before="80" w:after="80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30651">
        <w:rPr>
          <w:rFonts w:asciiTheme="minorHAnsi" w:hAnsiTheme="minorHAnsi" w:cstheme="minorHAnsi"/>
          <w:b/>
          <w:bCs/>
          <w:sz w:val="24"/>
          <w:szCs w:val="24"/>
        </w:rPr>
        <w:t>Szczegółowy opis zamówienia:</w:t>
      </w:r>
    </w:p>
    <w:p w14:paraId="00373C66" w14:textId="77777777" w:rsidR="00330651" w:rsidRPr="00330651" w:rsidRDefault="00330651" w:rsidP="00330651">
      <w:pPr>
        <w:spacing w:before="80" w:after="80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0EB334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50634624"/>
      <w:bookmarkStart w:id="1" w:name="_Hlk73525146"/>
      <w:bookmarkStart w:id="2" w:name="_Hlk26435580"/>
      <w:bookmarkStart w:id="3" w:name="_Hlk148354761"/>
      <w:r w:rsidRPr="00330651">
        <w:rPr>
          <w:rFonts w:asciiTheme="minorHAnsi" w:hAnsiTheme="minorHAnsi" w:cstheme="minorHAnsi"/>
          <w:b/>
          <w:sz w:val="24"/>
          <w:szCs w:val="24"/>
        </w:rPr>
        <w:t xml:space="preserve">Wykonanie projektu planu miejscowego </w:t>
      </w:r>
      <w:bookmarkEnd w:id="0"/>
      <w:bookmarkEnd w:id="1"/>
      <w:r w:rsidRPr="00330651">
        <w:rPr>
          <w:rFonts w:asciiTheme="minorHAnsi" w:hAnsiTheme="minorHAnsi" w:cstheme="minorHAnsi"/>
          <w:b/>
          <w:sz w:val="24"/>
          <w:szCs w:val="24"/>
        </w:rPr>
        <w:t>Gminy Kołbaskowo.</w:t>
      </w:r>
      <w:bookmarkStart w:id="4" w:name="_Hlk103325046"/>
      <w:bookmarkStart w:id="5" w:name="_Hlk48199021"/>
      <w:bookmarkStart w:id="6" w:name="_Hlk103325009"/>
      <w:bookmarkStart w:id="7" w:name="_Hlk103324941"/>
      <w:bookmarkEnd w:id="2"/>
      <w:r w:rsidRPr="003306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30651">
        <w:rPr>
          <w:rFonts w:asciiTheme="minorHAnsi" w:hAnsiTheme="minorHAnsi" w:cstheme="minorHAnsi"/>
          <w:bCs/>
          <w:sz w:val="24"/>
          <w:szCs w:val="24"/>
        </w:rPr>
        <w:t>P</w:t>
      </w:r>
      <w:r w:rsidRPr="00330651">
        <w:rPr>
          <w:rFonts w:asciiTheme="minorHAnsi" w:hAnsiTheme="minorHAnsi" w:cstheme="minorHAnsi"/>
          <w:sz w:val="24"/>
          <w:szCs w:val="24"/>
        </w:rPr>
        <w:t>rojekt powinien być wykonany:</w:t>
      </w:r>
    </w:p>
    <w:p w14:paraId="549F42A0" w14:textId="77777777" w:rsidR="00330651" w:rsidRPr="004C135D" w:rsidRDefault="00330651" w:rsidP="00330651">
      <w:pPr>
        <w:spacing w:before="40" w:after="4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8" w:name="_Hlk63245433"/>
      <w:bookmarkEnd w:id="4"/>
      <w:bookmarkEnd w:id="5"/>
      <w:r w:rsidRPr="00330651">
        <w:rPr>
          <w:rFonts w:asciiTheme="minorHAnsi" w:hAnsiTheme="minorHAnsi" w:cstheme="minorHAnsi"/>
          <w:b/>
          <w:sz w:val="24"/>
          <w:szCs w:val="24"/>
        </w:rPr>
        <w:t>a)</w:t>
      </w:r>
      <w:r w:rsidRPr="00330651">
        <w:rPr>
          <w:rFonts w:asciiTheme="minorHAnsi" w:hAnsiTheme="minorHAnsi" w:cstheme="minorHAnsi"/>
          <w:bCs/>
          <w:sz w:val="24"/>
          <w:szCs w:val="24"/>
        </w:rPr>
        <w:t xml:space="preserve"> wraz z </w:t>
      </w:r>
      <w:proofErr w:type="spellStart"/>
      <w:r w:rsidRPr="00330651">
        <w:rPr>
          <w:rFonts w:asciiTheme="minorHAnsi" w:hAnsiTheme="minorHAnsi" w:cstheme="minorHAnsi"/>
          <w:bCs/>
          <w:sz w:val="24"/>
          <w:szCs w:val="24"/>
        </w:rPr>
        <w:t>ekofizjografią</w:t>
      </w:r>
      <w:proofErr w:type="spellEnd"/>
      <w:r w:rsidRPr="00330651">
        <w:rPr>
          <w:rFonts w:asciiTheme="minorHAnsi" w:hAnsiTheme="minorHAnsi" w:cstheme="minorHAnsi"/>
          <w:bCs/>
          <w:sz w:val="24"/>
          <w:szCs w:val="24"/>
        </w:rPr>
        <w:t xml:space="preserve">, prognozą oddziaływania na środowisko </w:t>
      </w:r>
      <w:r w:rsidRPr="004C135D">
        <w:rPr>
          <w:rFonts w:asciiTheme="minorHAnsi" w:hAnsiTheme="minorHAnsi" w:cstheme="minorHAnsi"/>
          <w:bCs/>
          <w:sz w:val="24"/>
          <w:szCs w:val="24"/>
        </w:rPr>
        <w:t>oraz prognozą skutków finansowych uchwalenia planu;</w:t>
      </w:r>
    </w:p>
    <w:p w14:paraId="7CCBE27E" w14:textId="77777777" w:rsidR="00330651" w:rsidRPr="00330651" w:rsidRDefault="00330651" w:rsidP="00330651">
      <w:pPr>
        <w:spacing w:before="40" w:after="40"/>
        <w:jc w:val="both"/>
        <w:rPr>
          <w:rFonts w:asciiTheme="minorHAnsi" w:hAnsiTheme="minorHAnsi" w:cstheme="minorHAnsi"/>
          <w:sz w:val="24"/>
          <w:szCs w:val="24"/>
        </w:rPr>
      </w:pPr>
    </w:p>
    <w:p w14:paraId="34BCEAF8" w14:textId="77777777" w:rsidR="00330651" w:rsidRPr="00330651" w:rsidRDefault="00330651" w:rsidP="00330651">
      <w:pPr>
        <w:spacing w:before="40" w:after="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0651">
        <w:rPr>
          <w:rFonts w:asciiTheme="minorHAnsi" w:hAnsiTheme="minorHAnsi" w:cstheme="minorHAnsi"/>
          <w:b/>
          <w:bCs/>
          <w:sz w:val="24"/>
          <w:szCs w:val="24"/>
        </w:rPr>
        <w:t xml:space="preserve">b) </w:t>
      </w:r>
      <w:r w:rsidRPr="00330651">
        <w:rPr>
          <w:rFonts w:asciiTheme="minorHAnsi" w:hAnsiTheme="minorHAnsi" w:cstheme="minorHAnsi"/>
          <w:sz w:val="24"/>
          <w:szCs w:val="24"/>
        </w:rPr>
        <w:t xml:space="preserve">zgodnie z zapisami uchwały Nr V/56/2024 Rady Gminy Kołbaskowo z dnia 25.10.2024 r. </w:t>
      </w:r>
      <w:r w:rsidRPr="00330651">
        <w:rPr>
          <w:rFonts w:asciiTheme="minorHAnsi" w:hAnsiTheme="minorHAnsi" w:cstheme="minorHAnsi"/>
          <w:bCs/>
          <w:sz w:val="24"/>
          <w:szCs w:val="24"/>
        </w:rPr>
        <w:t xml:space="preserve">w sprawie przystąpienia do sporządzenia miejscowego planu zagospodarowania przestrzennego dla terenów w obrębach: Barnisław, Będargowo, Bobolin, Kamieniec, Karwowo, Kołbaskowo, Kurów, Moczyły, Ostoja, Pargowo, Przecław, Przylep, Rajkowo, Siadło Dolne, Siadło Górne, Smolęcin, Stobno, Ustowo, Warnik, Warzymice, </w:t>
      </w:r>
      <w:r w:rsidRPr="00330651">
        <w:rPr>
          <w:rFonts w:asciiTheme="minorHAnsi" w:hAnsiTheme="minorHAnsi" w:cstheme="minorHAnsi"/>
          <w:b/>
          <w:sz w:val="24"/>
          <w:szCs w:val="24"/>
        </w:rPr>
        <w:t>w zakresie terenów:</w:t>
      </w:r>
    </w:p>
    <w:p w14:paraId="4E8EF4D9" w14:textId="77777777" w:rsidR="00330651" w:rsidRPr="00330651" w:rsidRDefault="00330651" w:rsidP="00330651">
      <w:pPr>
        <w:spacing w:before="40" w:after="40"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- użytkowanych jako grunty orne, użytki zielone, nieużytki, lasy i zadrzewienia / siedliska leśne;</w:t>
      </w:r>
    </w:p>
    <w:p w14:paraId="5D5410FB" w14:textId="77777777" w:rsidR="00330651" w:rsidRPr="00330651" w:rsidRDefault="00330651" w:rsidP="00330651">
      <w:pPr>
        <w:spacing w:before="40" w:after="40"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- zainwestowanych jako  zabudowa rekreacyjna;</w:t>
      </w:r>
    </w:p>
    <w:p w14:paraId="7D1C5974" w14:textId="77777777" w:rsidR="00330651" w:rsidRPr="00330651" w:rsidRDefault="00330651" w:rsidP="00330651">
      <w:pPr>
        <w:spacing w:before="40" w:after="40"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330651">
        <w:rPr>
          <w:rFonts w:asciiTheme="minorHAnsi" w:hAnsiTheme="minorHAnsi" w:cstheme="minorHAnsi"/>
          <w:sz w:val="24"/>
          <w:szCs w:val="24"/>
        </w:rPr>
        <w:t>w strefach: produkcji rolniczej; obsługi turystycznej i rekreacji;  zieleni; sportu z zielenią towarzyszącą</w:t>
      </w:r>
    </w:p>
    <w:p w14:paraId="43A0A30A" w14:textId="77777777" w:rsidR="00330651" w:rsidRPr="00330651" w:rsidRDefault="00330651" w:rsidP="00330651">
      <w:pPr>
        <w:spacing w:before="40" w:after="40"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330651">
        <w:rPr>
          <w:rFonts w:asciiTheme="minorHAnsi" w:hAnsiTheme="minorHAnsi" w:cstheme="minorHAnsi"/>
          <w:sz w:val="24"/>
          <w:szCs w:val="24"/>
        </w:rPr>
        <w:t xml:space="preserve"> określonych jako obszary ochrony środowiska i jego zasobów, ochrony przyrody i krajobrazu kulturowego: lasy ochronne, nieużytki </w:t>
      </w:r>
      <w:proofErr w:type="spellStart"/>
      <w:r w:rsidRPr="00330651">
        <w:rPr>
          <w:rFonts w:asciiTheme="minorHAnsi" w:hAnsiTheme="minorHAnsi" w:cstheme="minorHAnsi"/>
          <w:sz w:val="24"/>
          <w:szCs w:val="24"/>
        </w:rPr>
        <w:t>naturogeniczne</w:t>
      </w:r>
      <w:proofErr w:type="spellEnd"/>
      <w:r w:rsidRPr="00330651">
        <w:rPr>
          <w:rFonts w:asciiTheme="minorHAnsi" w:hAnsiTheme="minorHAnsi" w:cstheme="minorHAnsi"/>
          <w:sz w:val="24"/>
          <w:szCs w:val="24"/>
        </w:rPr>
        <w:t>;</w:t>
      </w:r>
    </w:p>
    <w:p w14:paraId="049B7FB1" w14:textId="77777777" w:rsidR="00330651" w:rsidRPr="00330651" w:rsidRDefault="00330651" w:rsidP="00330651">
      <w:pPr>
        <w:spacing w:before="40" w:after="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651">
        <w:rPr>
          <w:rFonts w:asciiTheme="minorHAnsi" w:hAnsiTheme="minorHAnsi" w:cstheme="minorHAnsi"/>
          <w:b/>
          <w:sz w:val="24"/>
          <w:szCs w:val="24"/>
        </w:rPr>
        <w:t>wyznaczonych w obowiązującym studium uwarunkowań i kierunków zagospodarowania przestrzennego Gminy Kołbaskowo, tekst i rysunek jednolity zgodnie uchwałą Rady Gminy Kołbaskowo nr XIII/125/2015 z dnia 16.11.2015 r.</w:t>
      </w:r>
    </w:p>
    <w:p w14:paraId="5C7E6099" w14:textId="77777777" w:rsidR="00330651" w:rsidRPr="00330651" w:rsidRDefault="00330651" w:rsidP="00330651">
      <w:pPr>
        <w:spacing w:before="40" w:after="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651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774CA95E" w14:textId="77777777" w:rsidR="00330651" w:rsidRPr="00330651" w:rsidRDefault="00330651" w:rsidP="00330651">
      <w:pPr>
        <w:spacing w:before="40" w:after="40"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b/>
          <w:bCs/>
          <w:sz w:val="24"/>
          <w:szCs w:val="24"/>
        </w:rPr>
        <w:t>Szacunkowa powierzchnia terenów o wymienionym przeznaczeniu wynosi 3800 ha.</w:t>
      </w:r>
    </w:p>
    <w:p w14:paraId="530A688B" w14:textId="77777777" w:rsidR="00330651" w:rsidRPr="00330651" w:rsidRDefault="00330651" w:rsidP="00330651">
      <w:pPr>
        <w:spacing w:before="40" w:after="40"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 xml:space="preserve">Powierzchnia objęta uchwałą o przystąpieniu  do sporządzenia miejscowego planu zagospodarowania przestrzennego wynosi 4 231,37 ha. </w:t>
      </w:r>
    </w:p>
    <w:p w14:paraId="51597DD4" w14:textId="77777777" w:rsidR="00330651" w:rsidRPr="00330651" w:rsidRDefault="00330651" w:rsidP="00330651">
      <w:pPr>
        <w:spacing w:before="40" w:after="40"/>
        <w:jc w:val="both"/>
        <w:rPr>
          <w:rFonts w:asciiTheme="minorHAnsi" w:hAnsiTheme="minorHAnsi" w:cstheme="minorHAnsi"/>
          <w:sz w:val="24"/>
          <w:szCs w:val="24"/>
        </w:rPr>
      </w:pPr>
    </w:p>
    <w:p w14:paraId="713D05FB" w14:textId="77777777" w:rsidR="00330651" w:rsidRPr="00330651" w:rsidRDefault="00330651" w:rsidP="00330651">
      <w:pPr>
        <w:spacing w:before="40" w:after="40"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b/>
          <w:bCs/>
          <w:sz w:val="24"/>
          <w:szCs w:val="24"/>
        </w:rPr>
        <w:t>c)</w:t>
      </w:r>
      <w:r w:rsidRPr="00330651">
        <w:rPr>
          <w:rFonts w:asciiTheme="minorHAnsi" w:hAnsiTheme="minorHAnsi" w:cstheme="minorHAnsi"/>
          <w:sz w:val="24"/>
          <w:szCs w:val="24"/>
        </w:rPr>
        <w:t xml:space="preserve"> z zachowaniem wymogów oraz procedury określonej w ustawie z dnia 27 marca 2003 r. o planowaniu i zagospodarowaniu przestrzennym (Dz.U. z 2024 r. poz. 1130, 1907, 1940) oraz w powiązaniu z art. 67 ust. 3 pkt 2 ustawy z dnia 7 lipca 2023 r. o zmianie ustawy o planowaniu i zagospodarowaniu przestrzennym oraz niektórych innych ustaw (Dz.U. z 2023 r. poz.1688);</w:t>
      </w:r>
    </w:p>
    <w:p w14:paraId="4D1B5177" w14:textId="77777777" w:rsidR="00330651" w:rsidRPr="00330651" w:rsidRDefault="00330651" w:rsidP="00330651">
      <w:pPr>
        <w:spacing w:before="40" w:after="40"/>
        <w:jc w:val="both"/>
        <w:rPr>
          <w:rFonts w:asciiTheme="minorHAnsi" w:hAnsiTheme="minorHAnsi" w:cstheme="minorHAnsi"/>
          <w:sz w:val="24"/>
          <w:szCs w:val="24"/>
        </w:rPr>
      </w:pPr>
    </w:p>
    <w:p w14:paraId="2C110FA2" w14:textId="77777777" w:rsidR="00330651" w:rsidRPr="00330651" w:rsidRDefault="00330651" w:rsidP="00330651">
      <w:pPr>
        <w:spacing w:before="40" w:after="40"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b/>
          <w:bCs/>
          <w:sz w:val="24"/>
          <w:szCs w:val="24"/>
        </w:rPr>
        <w:t xml:space="preserve">d) </w:t>
      </w:r>
      <w:r w:rsidRPr="00330651">
        <w:rPr>
          <w:rFonts w:asciiTheme="minorHAnsi" w:hAnsiTheme="minorHAnsi" w:cstheme="minorHAnsi"/>
          <w:sz w:val="24"/>
          <w:szCs w:val="24"/>
        </w:rPr>
        <w:t>z zachowaniem wymogów oraz procedury określonej w rozporządzeniu  z dnia 24.12.2021 r. Ministra Rozwoju i Technologii w sprawie wymaganego zakresu projektu miejscowego planu zagospodarowania przestrzennego (Dz.U. z 2021 r. poz. 2404);</w:t>
      </w:r>
    </w:p>
    <w:p w14:paraId="259185AE" w14:textId="77777777" w:rsidR="00330651" w:rsidRPr="00330651" w:rsidRDefault="00330651" w:rsidP="00330651">
      <w:pPr>
        <w:spacing w:before="40" w:after="40"/>
        <w:jc w:val="both"/>
        <w:rPr>
          <w:rFonts w:asciiTheme="minorHAnsi" w:hAnsiTheme="minorHAnsi" w:cstheme="minorHAnsi"/>
          <w:sz w:val="24"/>
          <w:szCs w:val="24"/>
        </w:rPr>
      </w:pPr>
    </w:p>
    <w:p w14:paraId="5AC23728" w14:textId="77777777" w:rsidR="00330651" w:rsidRPr="00330651" w:rsidRDefault="00330651" w:rsidP="00330651">
      <w:pPr>
        <w:spacing w:before="40" w:after="40"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b/>
          <w:bCs/>
          <w:sz w:val="24"/>
          <w:szCs w:val="24"/>
        </w:rPr>
        <w:t xml:space="preserve">e) </w:t>
      </w:r>
      <w:r w:rsidRPr="00330651">
        <w:rPr>
          <w:rFonts w:asciiTheme="minorHAnsi" w:hAnsiTheme="minorHAnsi" w:cstheme="minorHAnsi"/>
          <w:sz w:val="24"/>
          <w:szCs w:val="24"/>
        </w:rPr>
        <w:t>z uwzględnieniem uwag zgłaszanych przez Zamawiającego w trakcie realizacji umowy i aktualnego orzecznictwa sądowego dotyczącego zagospodarowania przestrzennego;</w:t>
      </w:r>
    </w:p>
    <w:p w14:paraId="7FBA6631" w14:textId="77777777" w:rsidR="00330651" w:rsidRDefault="00330651" w:rsidP="00330651">
      <w:pPr>
        <w:spacing w:before="40" w:after="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CAD64A" w14:textId="2855D433" w:rsidR="00330651" w:rsidRPr="00330651" w:rsidRDefault="00330651" w:rsidP="00330651">
      <w:pPr>
        <w:spacing w:before="40" w:after="40"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b/>
          <w:bCs/>
          <w:sz w:val="24"/>
          <w:szCs w:val="24"/>
        </w:rPr>
        <w:t>f)</w:t>
      </w:r>
      <w:r w:rsidRPr="00330651">
        <w:rPr>
          <w:rFonts w:asciiTheme="minorHAnsi" w:hAnsiTheme="minorHAnsi" w:cstheme="minorHAnsi"/>
          <w:sz w:val="24"/>
          <w:szCs w:val="24"/>
        </w:rPr>
        <w:t xml:space="preserve"> z analizą wniosków - wnioski złożone do opracowywanego planu wraz z tabelarycznym zestawieniem sposobu ich rozstrzygnięcia;</w:t>
      </w:r>
    </w:p>
    <w:p w14:paraId="743AC7F0" w14:textId="77777777" w:rsidR="00330651" w:rsidRDefault="00330651" w:rsidP="00330651">
      <w:pPr>
        <w:spacing w:before="40" w:after="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B8BD023" w14:textId="2CEF5273" w:rsidR="00330651" w:rsidRPr="00330651" w:rsidRDefault="00330651" w:rsidP="00330651">
      <w:pPr>
        <w:spacing w:before="40" w:after="40"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b/>
          <w:bCs/>
          <w:sz w:val="24"/>
          <w:szCs w:val="24"/>
        </w:rPr>
        <w:lastRenderedPageBreak/>
        <w:t>g)</w:t>
      </w:r>
      <w:r w:rsidRPr="00330651">
        <w:rPr>
          <w:rFonts w:asciiTheme="minorHAnsi" w:hAnsiTheme="minorHAnsi" w:cstheme="minorHAnsi"/>
          <w:sz w:val="24"/>
          <w:szCs w:val="24"/>
        </w:rPr>
        <w:t xml:space="preserve"> z analizą uzgodnień i ewentualnych poprawek w projekcie planu wraz z opracowaniem wykazu uzgodnień i opinii;</w:t>
      </w:r>
    </w:p>
    <w:p w14:paraId="6DBCC732" w14:textId="77777777" w:rsidR="00330651" w:rsidRPr="00330651" w:rsidRDefault="00330651" w:rsidP="00330651">
      <w:pPr>
        <w:spacing w:before="40" w:after="40"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b/>
          <w:bCs/>
          <w:sz w:val="24"/>
          <w:szCs w:val="24"/>
        </w:rPr>
        <w:t>h)</w:t>
      </w:r>
      <w:r w:rsidRPr="00330651">
        <w:rPr>
          <w:rFonts w:asciiTheme="minorHAnsi" w:hAnsiTheme="minorHAnsi" w:cstheme="minorHAnsi"/>
          <w:sz w:val="24"/>
          <w:szCs w:val="24"/>
        </w:rPr>
        <w:t xml:space="preserve"> z uczestnictwem w konsultacjach społecznych oraz ze sporządzeniem protokołu z ich przebiegu. Sposoby, miejsca i terminy prowadzenia konsultacji społecznych zostanie ustalony w sposób zapewniający udział możliwie szerokiego grona interesariuszy, w szczególności organizując konsultacje społeczne z udziałem pracownika urzędu obsługującego organ sporządzający akt planowania przestrzennego;</w:t>
      </w:r>
    </w:p>
    <w:p w14:paraId="5D1D10A1" w14:textId="77777777" w:rsidR="00330651" w:rsidRDefault="00330651" w:rsidP="00330651">
      <w:pPr>
        <w:spacing w:before="40" w:after="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2CC5C" w14:textId="0E152AF1" w:rsidR="00330651" w:rsidRPr="00330651" w:rsidRDefault="00330651" w:rsidP="00330651">
      <w:pPr>
        <w:spacing w:before="40" w:after="40"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b/>
          <w:bCs/>
          <w:sz w:val="24"/>
          <w:szCs w:val="24"/>
        </w:rPr>
        <w:t xml:space="preserve">i) </w:t>
      </w:r>
      <w:r w:rsidRPr="00330651">
        <w:rPr>
          <w:rFonts w:asciiTheme="minorHAnsi" w:hAnsiTheme="minorHAnsi" w:cstheme="minorHAnsi"/>
          <w:sz w:val="24"/>
          <w:szCs w:val="24"/>
        </w:rPr>
        <w:t>ze sporządzenie analizy złożonych uwag do konsultowanego projektu planu wraz z rekomendacją co do sposobu ich rozpatrzenia;</w:t>
      </w:r>
    </w:p>
    <w:p w14:paraId="75206BDE" w14:textId="77777777" w:rsidR="00330651" w:rsidRDefault="00330651" w:rsidP="00330651">
      <w:pPr>
        <w:spacing w:before="40" w:after="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DD6E7B8" w14:textId="3F13C95B" w:rsidR="00330651" w:rsidRPr="00330651" w:rsidRDefault="00330651" w:rsidP="00330651">
      <w:pPr>
        <w:spacing w:before="40" w:after="40"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b/>
          <w:bCs/>
          <w:sz w:val="24"/>
          <w:szCs w:val="24"/>
        </w:rPr>
        <w:t>j)</w:t>
      </w:r>
      <w:r w:rsidRPr="00330651">
        <w:rPr>
          <w:rFonts w:asciiTheme="minorHAnsi" w:hAnsiTheme="minorHAnsi" w:cstheme="minorHAnsi"/>
          <w:sz w:val="24"/>
          <w:szCs w:val="24"/>
        </w:rPr>
        <w:t xml:space="preserve"> z prezentacją projektu planu zamawiającemu;</w:t>
      </w:r>
    </w:p>
    <w:p w14:paraId="0FFDBC9C" w14:textId="77777777" w:rsidR="00330651" w:rsidRDefault="00330651" w:rsidP="00330651">
      <w:pPr>
        <w:spacing w:before="40" w:after="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FBAEEA" w14:textId="71BB68E4" w:rsidR="00330651" w:rsidRPr="00330651" w:rsidRDefault="00330651" w:rsidP="00FD594E">
      <w:pPr>
        <w:spacing w:before="40" w:after="40"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b/>
          <w:bCs/>
          <w:sz w:val="24"/>
          <w:szCs w:val="24"/>
        </w:rPr>
        <w:t>k)</w:t>
      </w:r>
      <w:r w:rsidRPr="00330651">
        <w:rPr>
          <w:rFonts w:asciiTheme="minorHAnsi" w:hAnsiTheme="minorHAnsi" w:cstheme="minorHAnsi"/>
          <w:sz w:val="24"/>
          <w:szCs w:val="24"/>
        </w:rPr>
        <w:t xml:space="preserve"> z uwzględnieniem wydanych decyzji o pozwoleniu na budowę.</w:t>
      </w:r>
      <w:bookmarkStart w:id="9" w:name="_GoBack"/>
      <w:bookmarkEnd w:id="9"/>
    </w:p>
    <w:p w14:paraId="1254292C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77233CD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Projekt planu miejscowego mogą sporządzać osoby, które spełniają jeden z warunków:</w:t>
      </w:r>
    </w:p>
    <w:p w14:paraId="533A35C9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 xml:space="preserve">1) nabyły uprawnienia do projektowania w planowaniu przestrzennym na podstawie </w:t>
      </w:r>
      <w:hyperlink r:id="rId8" w:anchor="/document/16791635?cm=DOCUMENT" w:history="1">
        <w:r w:rsidRPr="00330651">
          <w:rPr>
            <w:rStyle w:val="Hipercze"/>
            <w:rFonts w:asciiTheme="minorHAnsi" w:hAnsiTheme="minorHAnsi" w:cstheme="minorHAnsi"/>
            <w:sz w:val="24"/>
            <w:szCs w:val="24"/>
          </w:rPr>
          <w:t>ustawy</w:t>
        </w:r>
      </w:hyperlink>
      <w:r w:rsidRPr="00330651">
        <w:rPr>
          <w:rFonts w:asciiTheme="minorHAnsi" w:hAnsiTheme="minorHAnsi" w:cstheme="minorHAnsi"/>
          <w:sz w:val="24"/>
          <w:szCs w:val="24"/>
        </w:rPr>
        <w:t xml:space="preserve"> z dnia 12 lipca 1984 r. o planowaniu przestrzennym (Dz. U. z 1989 r. poz. 99, 178 i 192, z 1990 r. poz. 198 i 505 oraz z 1993 r. poz. 212);</w:t>
      </w:r>
    </w:p>
    <w:p w14:paraId="7B2E3296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 xml:space="preserve">2) nabyły uprawnienia urbanistyczne na podstawie </w:t>
      </w:r>
      <w:hyperlink r:id="rId9" w:anchor="/document/16796119?unitId=art(51)&amp;cm=DOCUMENT" w:history="1">
        <w:r w:rsidRPr="00330651">
          <w:rPr>
            <w:rStyle w:val="Hipercze"/>
            <w:rFonts w:asciiTheme="minorHAnsi" w:hAnsiTheme="minorHAnsi" w:cstheme="minorHAnsi"/>
            <w:sz w:val="24"/>
            <w:szCs w:val="24"/>
          </w:rPr>
          <w:t>art. 51</w:t>
        </w:r>
      </w:hyperlink>
      <w:r w:rsidRPr="00330651">
        <w:rPr>
          <w:rFonts w:asciiTheme="minorHAnsi" w:hAnsiTheme="minorHAnsi" w:cstheme="minorHAnsi"/>
          <w:sz w:val="24"/>
          <w:szCs w:val="24"/>
        </w:rPr>
        <w:t xml:space="preserve"> ustawy z dnia 7 lipca 1994 r. o zagospodarowaniu przestrzennym (Dz. U. z 1999 r. poz. 139, z </w:t>
      </w:r>
      <w:proofErr w:type="spellStart"/>
      <w:r w:rsidRPr="00330651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330651">
        <w:rPr>
          <w:rFonts w:asciiTheme="minorHAnsi" w:hAnsiTheme="minorHAnsi" w:cstheme="minorHAnsi"/>
          <w:sz w:val="24"/>
          <w:szCs w:val="24"/>
        </w:rPr>
        <w:t>. zm.);</w:t>
      </w:r>
    </w:p>
    <w:p w14:paraId="3657AB24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 xml:space="preserve">3) posiadają kwalifikacje do wykonywania zawodu urbanisty na terytorium Rzeczypospolitej Polskiej uzyskane na podstawie </w:t>
      </w:r>
      <w:hyperlink r:id="rId10" w:anchor="/document/16890285?cm=DOCUMENT" w:history="1">
        <w:r w:rsidRPr="00330651">
          <w:rPr>
            <w:rStyle w:val="Hipercze"/>
            <w:rFonts w:asciiTheme="minorHAnsi" w:hAnsiTheme="minorHAnsi" w:cstheme="minorHAnsi"/>
            <w:sz w:val="24"/>
            <w:szCs w:val="24"/>
          </w:rPr>
          <w:t>ustawy</w:t>
        </w:r>
      </w:hyperlink>
      <w:r w:rsidRPr="00330651">
        <w:rPr>
          <w:rFonts w:asciiTheme="minorHAnsi" w:hAnsiTheme="minorHAnsi" w:cstheme="minorHAnsi"/>
          <w:sz w:val="24"/>
          <w:szCs w:val="24"/>
        </w:rPr>
        <w:t xml:space="preserve"> z dnia 15 grudnia 2000 r. o samorządach zawodowych architektów, inżynierów budownictwa oraz urbanistów (Dz. U. z 2013 r. poz. 932 i 1650);</w:t>
      </w:r>
    </w:p>
    <w:p w14:paraId="5C4D474A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4) posiadają dyplom ukończenia studiów wyższych w zakresie architektury, urbanistyki lub gospodarki przestrzennej;</w:t>
      </w:r>
    </w:p>
    <w:p w14:paraId="1BB4B91A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5) posiadają dyplom ukończenia studiów wyższych w zakresie innym niż określony w pkt 4 oraz ukończyły studia podyplomowe w zakresie planowania przestrzennego, urbanistyki lub gospodarki przestrzennej;</w:t>
      </w:r>
    </w:p>
    <w:p w14:paraId="7F2DDE67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 xml:space="preserve">6) są obywatelami państw członkowskich Unii Europejskiej, Konfederacji Szwajcarskiej lub państwa członkowskiego Europejskiego Porozumienia o Wolnym Handlu (EFTA) - strony </w:t>
      </w:r>
      <w:hyperlink r:id="rId11" w:anchor="/document/67435948?cm=DOCUMENT" w:history="1">
        <w:r w:rsidRPr="00330651">
          <w:rPr>
            <w:rStyle w:val="Hipercze"/>
            <w:rFonts w:asciiTheme="minorHAnsi" w:hAnsiTheme="minorHAnsi" w:cstheme="minorHAnsi"/>
            <w:sz w:val="24"/>
            <w:szCs w:val="24"/>
          </w:rPr>
          <w:t>umowy</w:t>
        </w:r>
      </w:hyperlink>
      <w:r w:rsidRPr="00330651">
        <w:rPr>
          <w:rFonts w:asciiTheme="minorHAnsi" w:hAnsiTheme="minorHAnsi" w:cstheme="minorHAnsi"/>
          <w:sz w:val="24"/>
          <w:szCs w:val="24"/>
        </w:rPr>
        <w:t xml:space="preserve"> o Europejskim Obszarze Gospodarczym, którzy nabyli kwalifikacje zawodowe do projektowania zagospodarowania przestrzeni i zagospodarowania przestrzennego w skali lokalnej i regionalnej odpowiadające wymaganiom określonym w pkt 4 lub 5.</w:t>
      </w:r>
    </w:p>
    <w:p w14:paraId="1DBA0BF5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5697745" w14:textId="0640D646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Szczegółowe obowiązki Wykonawcy oraz wymagania dotyczące opracowania określa projekt umowy wraz z harmonogramem  rzeczowo - finansowym realizacji przedmiotu;</w:t>
      </w:r>
    </w:p>
    <w:p w14:paraId="3A114D8F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4D94955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 xml:space="preserve">Wykaz  obowiązków  zamawiającego: </w:t>
      </w:r>
    </w:p>
    <w:p w14:paraId="5EDF084F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b/>
          <w:sz w:val="24"/>
          <w:szCs w:val="24"/>
        </w:rPr>
        <w:t>-</w:t>
      </w:r>
      <w:r w:rsidRPr="00330651">
        <w:rPr>
          <w:rFonts w:asciiTheme="minorHAnsi" w:hAnsiTheme="minorHAnsi" w:cstheme="minorHAnsi"/>
          <w:sz w:val="24"/>
          <w:szCs w:val="24"/>
        </w:rPr>
        <w:t xml:space="preserve"> Zamawiający pozyska mapę ewidencyjną albo inną właściwą dla sporządzenia projektu planu ogólnego oraz poniesie koszty związane z tą czynnością i przekaże Wykonawcy,</w:t>
      </w:r>
    </w:p>
    <w:p w14:paraId="2D4EB503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-Zamawiający będzie prowadzić korespondencje związane z procedurą planistyczną,</w:t>
      </w:r>
    </w:p>
    <w:p w14:paraId="3F8306A9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 xml:space="preserve">-Zamawiający zwoła posiedzenia Gminnej Komisji </w:t>
      </w:r>
      <w:proofErr w:type="spellStart"/>
      <w:r w:rsidRPr="00330651">
        <w:rPr>
          <w:rFonts w:asciiTheme="minorHAnsi" w:hAnsiTheme="minorHAnsi" w:cstheme="minorHAnsi"/>
          <w:sz w:val="24"/>
          <w:szCs w:val="24"/>
        </w:rPr>
        <w:t>Urbanistyczno</w:t>
      </w:r>
      <w:proofErr w:type="spellEnd"/>
      <w:r w:rsidRPr="00330651">
        <w:rPr>
          <w:rFonts w:asciiTheme="minorHAnsi" w:hAnsiTheme="minorHAnsi" w:cstheme="minorHAnsi"/>
          <w:sz w:val="24"/>
          <w:szCs w:val="24"/>
        </w:rPr>
        <w:t xml:space="preserve"> – Architektonicznej,</w:t>
      </w:r>
    </w:p>
    <w:p w14:paraId="20A361AE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-Zamawiający będzie zamieszczać wymagane obwieszczenia urzędowe oraz ogłoszenia</w:t>
      </w:r>
    </w:p>
    <w:p w14:paraId="36E71359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-Zmawiający zapewni miejsce konsultacji społecznych</w:t>
      </w:r>
    </w:p>
    <w:p w14:paraId="59DE0D94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EEF486A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CB9F582" w14:textId="56EC7192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Ustalenia planu miejscowego powinny być określone uwzględniając w szczególności politykę przestrzenną gminy określoną w studium uwarunkowań i kierunków zagospodarowania przestrzennego Gminy Kołbaskowo, tekst i rysunek jednolity zgodnie uchwałą Rady Gminy Kołbaskowo nr XIII/125/2015 z dnia 16.11.2015 r. lub w planie ogólnym gminy Kołbaskowo po jego uchwaleniu.</w:t>
      </w:r>
    </w:p>
    <w:p w14:paraId="250C3E64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1C244B6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0651">
        <w:rPr>
          <w:rFonts w:asciiTheme="minorHAnsi" w:hAnsiTheme="minorHAnsi" w:cstheme="minorHAnsi"/>
          <w:bCs/>
          <w:sz w:val="24"/>
          <w:szCs w:val="24"/>
        </w:rPr>
        <w:t>W projekcie należy uwzględnić sugestie i wymagania Zamawiającego oraz organów współdziałających w procedurze tworzenia planu, a także uwagi i wnioski do projektu, minimalizując ingerencję w prawa właścicieli nieruchomości objętych planem oraz negatywne skutki finansowe uchwalenia planu.</w:t>
      </w:r>
    </w:p>
    <w:p w14:paraId="74D2F7C5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C7831DB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Sposoby, miejsca i terminy prowadzenia konsultacji społecznych ustala się w sposób zapewniający udział możliwie szerokiego grona interesariuszy, w szczególności organizując konsultacje społeczne z udziałem pracownika urzędu obsługującego organ sporządzający akt planowania przestrzennego  w obiektach administrowanych przez Gminę Kołbaskowo np. świetlica wiejska w Kołbaskowie lub Gminny Ośrodek Kultury i Rekreacji w Przecławiu, w formach:</w:t>
      </w:r>
    </w:p>
    <w:p w14:paraId="0A1D90FA" w14:textId="77777777" w:rsidR="00330651" w:rsidRPr="00330651" w:rsidRDefault="00330651" w:rsidP="00330651">
      <w:pPr>
        <w:numPr>
          <w:ilvl w:val="0"/>
          <w:numId w:val="47"/>
        </w:numPr>
        <w:tabs>
          <w:tab w:val="left" w:pos="284"/>
        </w:tabs>
        <w:spacing w:before="80" w:after="80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zbieranie uwag</w:t>
      </w:r>
    </w:p>
    <w:p w14:paraId="2B4F884F" w14:textId="77777777" w:rsidR="00330651" w:rsidRPr="00330651" w:rsidRDefault="00330651" w:rsidP="00330651">
      <w:pPr>
        <w:numPr>
          <w:ilvl w:val="0"/>
          <w:numId w:val="47"/>
        </w:numPr>
        <w:tabs>
          <w:tab w:val="left" w:pos="284"/>
        </w:tabs>
        <w:spacing w:before="80" w:after="80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spotkania otwarte poprzedzone prezentacją aktu planowania przestrzennego</w:t>
      </w:r>
    </w:p>
    <w:p w14:paraId="252D0F19" w14:textId="77777777" w:rsidR="00330651" w:rsidRPr="00330651" w:rsidRDefault="00330651" w:rsidP="00330651">
      <w:pPr>
        <w:numPr>
          <w:ilvl w:val="0"/>
          <w:numId w:val="47"/>
        </w:numPr>
        <w:tabs>
          <w:tab w:val="left" w:pos="142"/>
          <w:tab w:val="left" w:pos="284"/>
        </w:tabs>
        <w:spacing w:before="80" w:after="80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dyżury projektanta w obiektach administrowanych przez Gminę Kołbaskowo np. świetlica wiejska w Kołbaskowie lub Gminny Ośrodek Kultury i Rekreacji w Przecławiu, bez możliwości wykorzystania środków porozumiewania się na odległość .</w:t>
      </w:r>
    </w:p>
    <w:p w14:paraId="4CA90819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BA89501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Do obowiązków Wykonawcy należy:</w:t>
      </w:r>
    </w:p>
    <w:p w14:paraId="5D690CBF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a) sprawowanie nadzoru nad wykonywaniem czynności i procedur, dla zapewnienia poprawności wykonania planu miejscowego,</w:t>
      </w:r>
    </w:p>
    <w:p w14:paraId="221ADCDF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b) sporządzenie wzorów pism oraz projektów innych dokumentów wymaganych procedurą sporządzenia planu miejscowego,</w:t>
      </w:r>
    </w:p>
    <w:p w14:paraId="7B98168C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c) uczestniczenie i udzielenie informacji w trakcie posiedzenia Gminnej Komisji Urbanistyczno-Architektonicznej,</w:t>
      </w:r>
    </w:p>
    <w:p w14:paraId="14A5FA43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d) sporządzenie wykazu wniosków do projektu planu miejscowego wraz z propozycją ich rozpatrzenia i uzasadnieniem,</w:t>
      </w:r>
    </w:p>
    <w:p w14:paraId="3E7EAA7E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e) sporządzenie raportu podsumowujący przebieg konsultacji społecznych, zawierający w szczególności wykaz zgłoszonych uwag wraz z propozycją ich rozpatrzenia i uzasadnieniem oraz protokoły z czynności przeprowadzonych w ramach konsultacji</w:t>
      </w:r>
    </w:p>
    <w:p w14:paraId="1C5F688F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f) uczestniczenie i prezentacja projektu planu miejscowego na posiedzeniach komisji Rady Gminy oraz sesji Rady Gminy,</w:t>
      </w:r>
    </w:p>
    <w:p w14:paraId="133B060D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g) udzielanie informacji w przypadku pojawiających się wątpliwości pracowników urzędu gminy Kołbaskowo w trakcie opracowywania projektu planu miejscowego,</w:t>
      </w:r>
    </w:p>
    <w:p w14:paraId="5A63DADE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h) sporządzenie zbiorów danych przestrzennych na każdym etapie działań w rozumieniu art. 3 pkt 11 ustawy z dnia 4 marca 2010 r. o infrastrukturze informacji przestrzennej (Dz. U. z 2021 r. poz. 214 ze zm.) umożliwiające Zamawiającemu wywiązanie się z obowiązków wynikających z art. 67a-67c ustawy z dnia 27 marca 2003r. o planowaniu i zagospodarowaniu przestrzennym (Dz. U. z 2022r. poz. 553 ze zm.).</w:t>
      </w:r>
    </w:p>
    <w:p w14:paraId="43D04EB0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967A030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Po przyjęciu projektu planu miejscowego przez Radę Gminy Wykonawca przekaże:</w:t>
      </w:r>
    </w:p>
    <w:p w14:paraId="07791AA5" w14:textId="77777777" w:rsidR="00330651" w:rsidRPr="00330651" w:rsidRDefault="00330651" w:rsidP="00330651">
      <w:pPr>
        <w:numPr>
          <w:ilvl w:val="0"/>
          <w:numId w:val="41"/>
        </w:numPr>
        <w:tabs>
          <w:tab w:val="left" w:pos="284"/>
        </w:tabs>
        <w:spacing w:before="80" w:after="80"/>
        <w:ind w:left="0" w:firstLine="0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30651">
        <w:rPr>
          <w:rFonts w:asciiTheme="minorHAnsi" w:hAnsiTheme="minorHAnsi" w:cstheme="minorHAnsi"/>
          <w:b/>
          <w:bCs/>
          <w:sz w:val="24"/>
          <w:szCs w:val="24"/>
        </w:rPr>
        <w:lastRenderedPageBreak/>
        <w:t>w wersji papierowej</w:t>
      </w:r>
    </w:p>
    <w:p w14:paraId="4BFFF12D" w14:textId="77777777" w:rsidR="00330651" w:rsidRPr="00330651" w:rsidRDefault="00330651" w:rsidP="00330651">
      <w:pPr>
        <w:numPr>
          <w:ilvl w:val="0"/>
          <w:numId w:val="42"/>
        </w:numPr>
        <w:tabs>
          <w:tab w:val="left" w:pos="284"/>
        </w:tabs>
        <w:spacing w:before="80" w:after="80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dokumentację prac planistycznych składającą się z oryginalnych dokumentów przekazanych przez Zamawiającego – 1 komplet,</w:t>
      </w:r>
    </w:p>
    <w:p w14:paraId="34D41EE5" w14:textId="77777777" w:rsidR="00330651" w:rsidRPr="00330651" w:rsidRDefault="00330651" w:rsidP="00330651">
      <w:pPr>
        <w:numPr>
          <w:ilvl w:val="0"/>
          <w:numId w:val="42"/>
        </w:numPr>
        <w:tabs>
          <w:tab w:val="left" w:pos="284"/>
        </w:tabs>
        <w:spacing w:before="80" w:after="80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kopię dokumentacji prac planistycznych w zakresie niezbędnym do przedstawienia Wojewodzie Zachodniopomorskiemu celem stwierdzenia zgodności wykonanych prac planistycznych z prawem – 1 komplet,</w:t>
      </w:r>
    </w:p>
    <w:p w14:paraId="48B1FEF9" w14:textId="4C484371" w:rsidR="00330651" w:rsidRPr="00330651" w:rsidRDefault="00330651" w:rsidP="00330651">
      <w:pPr>
        <w:numPr>
          <w:ilvl w:val="0"/>
          <w:numId w:val="42"/>
        </w:numPr>
        <w:tabs>
          <w:tab w:val="left" w:pos="284"/>
        </w:tabs>
        <w:spacing w:before="80" w:after="80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tekst uchwały Rady Gminy w sprawie uchwalenia miejscowego planu zagospodarowania przestrzennego wraz z załącznikami graficznymi (rysunkami) – 4 egzemplarze</w:t>
      </w:r>
    </w:p>
    <w:p w14:paraId="6F8F70BE" w14:textId="77777777" w:rsidR="00330651" w:rsidRPr="00330651" w:rsidRDefault="00330651" w:rsidP="00330651">
      <w:pPr>
        <w:numPr>
          <w:ilvl w:val="0"/>
          <w:numId w:val="41"/>
        </w:numPr>
        <w:tabs>
          <w:tab w:val="left" w:pos="284"/>
        </w:tabs>
        <w:spacing w:before="80" w:after="80"/>
        <w:ind w:left="0" w:firstLine="0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30651">
        <w:rPr>
          <w:rFonts w:asciiTheme="minorHAnsi" w:hAnsiTheme="minorHAnsi" w:cstheme="minorHAnsi"/>
          <w:b/>
          <w:bCs/>
          <w:sz w:val="24"/>
          <w:szCs w:val="24"/>
        </w:rPr>
        <w:t>w wersji elektronicznej na nośniku cyfrowym np. CD:</w:t>
      </w:r>
    </w:p>
    <w:p w14:paraId="6CE52481" w14:textId="0B5021EB" w:rsidR="00330651" w:rsidRPr="00330651" w:rsidRDefault="00330651" w:rsidP="00330651">
      <w:pPr>
        <w:numPr>
          <w:ilvl w:val="0"/>
          <w:numId w:val="43"/>
        </w:numPr>
        <w:tabs>
          <w:tab w:val="left" w:pos="284"/>
        </w:tabs>
        <w:spacing w:before="80" w:after="80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tekst uchwały Rady Gminy w sprawie uchwalenia miejscowego planu zagospodarowania przestrzennego wraz z załącznikami graficznymi (rysunkami)</w:t>
      </w:r>
    </w:p>
    <w:p w14:paraId="2DB64FE4" w14:textId="77777777" w:rsidR="00330651" w:rsidRPr="00330651" w:rsidRDefault="00330651" w:rsidP="00330651">
      <w:pPr>
        <w:numPr>
          <w:ilvl w:val="0"/>
          <w:numId w:val="43"/>
        </w:numPr>
        <w:tabs>
          <w:tab w:val="left" w:pos="284"/>
        </w:tabs>
        <w:spacing w:before="80" w:after="80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dokumentację prac planistycznych składającą się ze skanów oryginalnych dokumentów przekazanych przez Zamawiającego – 1 komplet – gotowy do przekazania do Zachodniopomorskiego Urzędu Wojewódzkiego,</w:t>
      </w:r>
    </w:p>
    <w:p w14:paraId="4623AE60" w14:textId="77777777" w:rsidR="00330651" w:rsidRPr="004C135D" w:rsidRDefault="00330651" w:rsidP="00330651">
      <w:pPr>
        <w:numPr>
          <w:ilvl w:val="0"/>
          <w:numId w:val="43"/>
        </w:numPr>
        <w:tabs>
          <w:tab w:val="left" w:pos="284"/>
        </w:tabs>
        <w:spacing w:before="80" w:after="80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 xml:space="preserve">opracowanie </w:t>
      </w:r>
      <w:proofErr w:type="spellStart"/>
      <w:r w:rsidRPr="00330651">
        <w:rPr>
          <w:rFonts w:asciiTheme="minorHAnsi" w:hAnsiTheme="minorHAnsi" w:cstheme="minorHAnsi"/>
          <w:sz w:val="24"/>
          <w:szCs w:val="24"/>
        </w:rPr>
        <w:t>ekofizjograficzne</w:t>
      </w:r>
      <w:proofErr w:type="spellEnd"/>
      <w:r w:rsidRPr="00330651">
        <w:rPr>
          <w:rFonts w:asciiTheme="minorHAnsi" w:hAnsiTheme="minorHAnsi" w:cstheme="minorHAnsi"/>
          <w:sz w:val="24"/>
          <w:szCs w:val="24"/>
        </w:rPr>
        <w:t xml:space="preserve">, prognoza oddziaływania na środowisko ustaleń planu miejscowego </w:t>
      </w:r>
      <w:r w:rsidRPr="004C135D">
        <w:rPr>
          <w:rFonts w:asciiTheme="minorHAnsi" w:hAnsiTheme="minorHAnsi" w:cstheme="minorHAnsi"/>
          <w:sz w:val="24"/>
          <w:szCs w:val="24"/>
        </w:rPr>
        <w:t>oraz prognoza skutków finansowych uchwalenia planu miejscowego</w:t>
      </w:r>
    </w:p>
    <w:p w14:paraId="61E57CD4" w14:textId="77777777" w:rsidR="00330651" w:rsidRPr="00330651" w:rsidRDefault="00330651" w:rsidP="00330651">
      <w:pPr>
        <w:tabs>
          <w:tab w:val="left" w:pos="284"/>
        </w:tabs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d) pliki w formacie .</w:t>
      </w:r>
      <w:proofErr w:type="spellStart"/>
      <w:r w:rsidRPr="00330651">
        <w:rPr>
          <w:rFonts w:asciiTheme="minorHAnsi" w:hAnsiTheme="minorHAnsi" w:cstheme="minorHAnsi"/>
          <w:sz w:val="24"/>
          <w:szCs w:val="24"/>
        </w:rPr>
        <w:t>gml</w:t>
      </w:r>
      <w:proofErr w:type="spellEnd"/>
      <w:r w:rsidRPr="00330651">
        <w:rPr>
          <w:rFonts w:asciiTheme="minorHAnsi" w:hAnsiTheme="minorHAnsi" w:cstheme="minorHAnsi"/>
          <w:sz w:val="24"/>
          <w:szCs w:val="24"/>
        </w:rPr>
        <w:t>:</w:t>
      </w:r>
    </w:p>
    <w:p w14:paraId="3BF2B6B2" w14:textId="77777777" w:rsidR="00330651" w:rsidRPr="00330651" w:rsidRDefault="00330651" w:rsidP="00330651">
      <w:pPr>
        <w:tabs>
          <w:tab w:val="left" w:pos="284"/>
        </w:tabs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 xml:space="preserve">- </w:t>
      </w:r>
      <w:r w:rsidRPr="00330651">
        <w:rPr>
          <w:rFonts w:asciiTheme="minorHAnsi" w:hAnsiTheme="minorHAnsi" w:cstheme="minorHAnsi"/>
          <w:sz w:val="24"/>
          <w:szCs w:val="24"/>
        </w:rPr>
        <w:tab/>
        <w:t>dla projektu planu miejscowego w trakcie opracowania, w tracie przyjmowania do przekazania razem z ostatecznym projektem planu do uchwalenia przez Radę Gminy oraz</w:t>
      </w:r>
    </w:p>
    <w:p w14:paraId="695790CB" w14:textId="77777777" w:rsidR="00330651" w:rsidRPr="00330651" w:rsidRDefault="00330651" w:rsidP="00330651">
      <w:pPr>
        <w:tabs>
          <w:tab w:val="left" w:pos="284"/>
        </w:tabs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 xml:space="preserve">- </w:t>
      </w:r>
      <w:r w:rsidRPr="00330651">
        <w:rPr>
          <w:rFonts w:asciiTheme="minorHAnsi" w:hAnsiTheme="minorHAnsi" w:cstheme="minorHAnsi"/>
          <w:sz w:val="24"/>
          <w:szCs w:val="24"/>
        </w:rPr>
        <w:tab/>
        <w:t>plik .</w:t>
      </w:r>
      <w:proofErr w:type="spellStart"/>
      <w:r w:rsidRPr="00330651">
        <w:rPr>
          <w:rFonts w:asciiTheme="minorHAnsi" w:hAnsiTheme="minorHAnsi" w:cstheme="minorHAnsi"/>
          <w:sz w:val="24"/>
          <w:szCs w:val="24"/>
        </w:rPr>
        <w:t>gml</w:t>
      </w:r>
      <w:proofErr w:type="spellEnd"/>
      <w:r w:rsidRPr="00330651">
        <w:rPr>
          <w:rFonts w:asciiTheme="minorHAnsi" w:hAnsiTheme="minorHAnsi" w:cstheme="minorHAnsi"/>
          <w:sz w:val="24"/>
          <w:szCs w:val="24"/>
        </w:rPr>
        <w:t xml:space="preserve"> sporządzony dla planu miejscowego obowiązującego po opublikowaniu w Dzienniku Urzędowym Województwa Zachodniopomorskiego, uzupełniony o status „obowiązujący” i o datę obowiązywania.</w:t>
      </w:r>
    </w:p>
    <w:p w14:paraId="5F5ABC8C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70029EA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Wynagrodzenie wypłacane będzie w czterech transzach po zakończeniu prac określonych w poszczególnych etapach, zgodnie z harmonogramem rzeczowo-finansowym:</w:t>
      </w:r>
    </w:p>
    <w:p w14:paraId="1C54D4CB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 xml:space="preserve">1) </w:t>
      </w:r>
      <w:r w:rsidRPr="00330651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Pr="00330651">
        <w:rPr>
          <w:rFonts w:asciiTheme="minorHAnsi" w:hAnsiTheme="minorHAnsi" w:cstheme="minorHAnsi"/>
          <w:sz w:val="24"/>
          <w:szCs w:val="24"/>
        </w:rPr>
        <w:t xml:space="preserve">0% ceny umownej po wykonaniu etapu I </w:t>
      </w:r>
    </w:p>
    <w:p w14:paraId="7D7440F7" w14:textId="180A1CD9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 xml:space="preserve">2) </w:t>
      </w:r>
      <w:r w:rsidR="00EF2DFD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="00EF2DFD">
        <w:rPr>
          <w:rFonts w:asciiTheme="minorHAnsi" w:hAnsiTheme="minorHAnsi" w:cstheme="minorHAnsi"/>
          <w:sz w:val="24"/>
          <w:szCs w:val="24"/>
        </w:rPr>
        <w:t>3</w:t>
      </w:r>
      <w:r w:rsidRPr="00330651">
        <w:rPr>
          <w:rFonts w:asciiTheme="minorHAnsi" w:hAnsiTheme="minorHAnsi" w:cstheme="minorHAnsi"/>
          <w:sz w:val="24"/>
          <w:szCs w:val="24"/>
        </w:rPr>
        <w:t>% ceny umownej po wykonaniu etapu II</w:t>
      </w:r>
    </w:p>
    <w:p w14:paraId="6FED4009" w14:textId="6C5AD1E5" w:rsidR="00330651" w:rsidRPr="00330651" w:rsidRDefault="00EF2DFD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3) 65</w:t>
      </w:r>
      <w:r w:rsidR="00330651" w:rsidRPr="00330651">
        <w:rPr>
          <w:rFonts w:asciiTheme="minorHAnsi" w:hAnsiTheme="minorHAnsi" w:cstheme="minorHAnsi"/>
          <w:sz w:val="24"/>
          <w:szCs w:val="24"/>
        </w:rPr>
        <w:t>% ceny umownej po przekazaniu zamawiającemu kompletnego projektu planu,</w:t>
      </w:r>
    </w:p>
    <w:p w14:paraId="7BBE804B" w14:textId="70ECB536" w:rsidR="00330651" w:rsidRPr="00330651" w:rsidRDefault="00EF2DFD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4) 12</w:t>
      </w:r>
      <w:r w:rsidR="00330651" w:rsidRPr="00330651">
        <w:rPr>
          <w:rFonts w:asciiTheme="minorHAnsi" w:hAnsiTheme="minorHAnsi" w:cstheme="minorHAnsi"/>
          <w:sz w:val="24"/>
          <w:szCs w:val="24"/>
        </w:rPr>
        <w:t>% ceny umownej po publikacji uchwały w dzienniku Urzędowym Województwa Zachodniopomorskiego</w:t>
      </w:r>
    </w:p>
    <w:p w14:paraId="564CB428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7A8468F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Całkowite wykonanie przedmiotu umowy nastąpi z momentem upływu terminu na stwierdzenie przez Wojewodę Zachodniopomorskiego zgodności wykonanych prac planistycznych z prawem (brak rozstrzygnięcia nadzorczego).</w:t>
      </w:r>
    </w:p>
    <w:p w14:paraId="6DA7C898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8C75798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 xml:space="preserve">Odbiór prac w ramach poszczególnych etapów zostanie poprzedzony sprawdzeniem przez Zamawiającego zgodności wykonania przedmiotu umowy z wymaganiami Zamawiającego. </w:t>
      </w:r>
    </w:p>
    <w:p w14:paraId="72783D1B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W przypadku stwierdzenia niezgodności z wymaganiami, Zamawiający przekaże Wykonawcy uwagi i zalecenia dotyczące prac przedstawionych do akceptacji.</w:t>
      </w:r>
    </w:p>
    <w:p w14:paraId="09CD1B50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Wykonawca uwzględni uwagi i zalecenia w terminie 14 dni od dnia ich przekazania.</w:t>
      </w:r>
    </w:p>
    <w:p w14:paraId="1C9D921F" w14:textId="77777777" w:rsidR="00330651" w:rsidRP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Z odbioru poszczególnych etapów będących przedmiotem umowy zostaną sporządzone protokoły zdawczo-odbiorcze podpisane przez strony.</w:t>
      </w:r>
    </w:p>
    <w:p w14:paraId="3201E740" w14:textId="63FB82BB" w:rsidR="00330651" w:rsidRDefault="00330651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30651">
        <w:rPr>
          <w:rFonts w:asciiTheme="minorHAnsi" w:hAnsiTheme="minorHAnsi" w:cstheme="minorHAnsi"/>
          <w:sz w:val="24"/>
          <w:szCs w:val="24"/>
        </w:rPr>
        <w:t>Protokoły, o których mowa w ust. 4, będą stanowić podstawę do wystawienia przez Wykonawcę faktury za zdany Zamawiającemu etap prac.</w:t>
      </w:r>
      <w:bookmarkEnd w:id="3"/>
      <w:bookmarkEnd w:id="6"/>
      <w:bookmarkEnd w:id="7"/>
      <w:bookmarkEnd w:id="8"/>
    </w:p>
    <w:p w14:paraId="1A33A10F" w14:textId="77777777" w:rsidR="000B7A88" w:rsidRDefault="000B7A88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B41FF9" w14:textId="77777777" w:rsidR="000B7A88" w:rsidRDefault="000B7A88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ACAE118" w14:textId="77777777" w:rsidR="000B7A88" w:rsidRDefault="000B7A88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EF9CEF1" w14:textId="77777777" w:rsidR="000B7A88" w:rsidRDefault="000B7A88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5B52D61" w14:textId="77777777" w:rsidR="000B7A88" w:rsidRPr="000D74FF" w:rsidRDefault="000B7A88" w:rsidP="000B7A88">
      <w:pPr>
        <w:jc w:val="center"/>
        <w:rPr>
          <w:b/>
          <w:bCs/>
        </w:rPr>
      </w:pPr>
      <w:r w:rsidRPr="000D74FF">
        <w:rPr>
          <w:b/>
          <w:bCs/>
        </w:rPr>
        <w:t>Harmonogram rzeczowo-finansowy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381"/>
        <w:gridCol w:w="1985"/>
      </w:tblGrid>
      <w:tr w:rsidR="000B7A88" w:rsidRPr="000D74FF" w14:paraId="397B09B2" w14:textId="77777777" w:rsidTr="00794DE0">
        <w:trPr>
          <w:trHeight w:val="56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9A97A9" w14:textId="77777777" w:rsidR="000B7A88" w:rsidRPr="000D74FF" w:rsidRDefault="000B7A88" w:rsidP="00794DE0">
            <w:pPr>
              <w:rPr>
                <w:b/>
                <w:bCs/>
              </w:rPr>
            </w:pPr>
            <w:r w:rsidRPr="000D74FF">
              <w:rPr>
                <w:b/>
                <w:bCs/>
              </w:rPr>
              <w:t>lp.</w:t>
            </w:r>
          </w:p>
        </w:tc>
        <w:tc>
          <w:tcPr>
            <w:tcW w:w="638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91BCA" w14:textId="77777777" w:rsidR="000B7A88" w:rsidRPr="000D74FF" w:rsidRDefault="000B7A88" w:rsidP="00794DE0">
            <w:pPr>
              <w:rPr>
                <w:b/>
                <w:bCs/>
              </w:rPr>
            </w:pPr>
            <w:r w:rsidRPr="000D74FF">
              <w:rPr>
                <w:b/>
                <w:bCs/>
              </w:rPr>
              <w:t>wyszczególnienie prac i czynności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B6BF5B7" w14:textId="77777777" w:rsidR="000B7A88" w:rsidRPr="000D74FF" w:rsidRDefault="000B7A88" w:rsidP="00794DE0">
            <w:pPr>
              <w:rPr>
                <w:b/>
                <w:bCs/>
              </w:rPr>
            </w:pPr>
            <w:r w:rsidRPr="000D74FF">
              <w:rPr>
                <w:b/>
                <w:bCs/>
              </w:rPr>
              <w:t>terminy</w:t>
            </w:r>
          </w:p>
          <w:p w14:paraId="57BE4572" w14:textId="77777777" w:rsidR="000B7A88" w:rsidRPr="000D74FF" w:rsidRDefault="000B7A88" w:rsidP="00794DE0">
            <w:pPr>
              <w:rPr>
                <w:b/>
                <w:bCs/>
              </w:rPr>
            </w:pPr>
            <w:r w:rsidRPr="000D74FF">
              <w:rPr>
                <w:b/>
                <w:bCs/>
              </w:rPr>
              <w:t>wykonania</w:t>
            </w:r>
          </w:p>
        </w:tc>
      </w:tr>
      <w:tr w:rsidR="000B7A88" w:rsidRPr="000D74FF" w14:paraId="02BEDB23" w14:textId="77777777" w:rsidTr="00794DE0">
        <w:trPr>
          <w:trHeight w:val="397"/>
        </w:trPr>
        <w:tc>
          <w:tcPr>
            <w:tcW w:w="90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2FBEFE" w14:textId="77777777" w:rsidR="000B7A88" w:rsidRPr="000D74FF" w:rsidRDefault="000B7A88" w:rsidP="00794DE0">
            <w:pPr>
              <w:rPr>
                <w:b/>
              </w:rPr>
            </w:pPr>
            <w:r w:rsidRPr="000D74FF">
              <w:rPr>
                <w:b/>
              </w:rPr>
              <w:t>ETAP I</w:t>
            </w:r>
          </w:p>
        </w:tc>
      </w:tr>
      <w:tr w:rsidR="000B7A88" w:rsidRPr="000D74FF" w14:paraId="0CEFF69A" w14:textId="77777777" w:rsidTr="00794DE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E97E6A" w14:textId="77777777" w:rsidR="000B7A88" w:rsidRPr="000D74FF" w:rsidRDefault="000B7A88" w:rsidP="00794DE0">
            <w:r w:rsidRPr="000D74FF">
              <w:t>1.1.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AB43" w14:textId="77777777" w:rsidR="000B7A88" w:rsidRPr="000D74FF" w:rsidRDefault="000B7A88" w:rsidP="00794DE0">
            <w:r w:rsidRPr="000D74FF">
              <w:t>wykonanie wzorów ogłoszeń i korespondencji związanej z przystąpieniem do sporządzenia planu miejscowego wraz z listą organów i instytucji</w:t>
            </w:r>
          </w:p>
          <w:p w14:paraId="37EDF265" w14:textId="77777777" w:rsidR="000B7A88" w:rsidRPr="000D74FF" w:rsidRDefault="000B7A88" w:rsidP="00794DE0">
            <w:r w:rsidRPr="000D74FF">
              <w:t>sporządzenie analizy dotyczącej stopnia zgodności przewidywanych rozwiązań z ustaleniami studium gminy Kołbaskowo</w:t>
            </w:r>
            <w:r>
              <w:t xml:space="preserve"> / planu ogólnego gminy</w:t>
            </w:r>
            <w:r w:rsidRPr="000D74FF">
              <w:t>,</w:t>
            </w:r>
            <w:r w:rsidRPr="000D74FF">
              <w:rPr>
                <w:bCs/>
              </w:rPr>
              <w:t xml:space="preserve"> przygotowanie materiałów geodezyjnych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8EA5A" w14:textId="77777777" w:rsidR="000B7A88" w:rsidRPr="000D74FF" w:rsidRDefault="000B7A88" w:rsidP="00794DE0">
            <w:pPr>
              <w:rPr>
                <w:b/>
              </w:rPr>
            </w:pPr>
            <w:r>
              <w:rPr>
                <w:b/>
              </w:rPr>
              <w:t>4</w:t>
            </w:r>
            <w:r w:rsidRPr="000D74FF">
              <w:rPr>
                <w:b/>
              </w:rPr>
              <w:t xml:space="preserve"> miesiące</w:t>
            </w:r>
          </w:p>
          <w:p w14:paraId="3FC35A7C" w14:textId="77777777" w:rsidR="000B7A88" w:rsidRPr="000D74FF" w:rsidRDefault="000B7A88" w:rsidP="00794DE0">
            <w:r w:rsidRPr="000D74FF">
              <w:t>(</w:t>
            </w:r>
            <w:r>
              <w:t>4</w:t>
            </w:r>
            <w:r w:rsidRPr="000D74FF">
              <w:t xml:space="preserve"> miesiące</w:t>
            </w:r>
          </w:p>
          <w:p w14:paraId="44730E14" w14:textId="77777777" w:rsidR="000B7A88" w:rsidRPr="000D74FF" w:rsidRDefault="000B7A88" w:rsidP="00794DE0">
            <w:pPr>
              <w:rPr>
                <w:b/>
              </w:rPr>
            </w:pPr>
            <w:r w:rsidRPr="000D74FF">
              <w:t>liczone od dnia podpisania umowy)</w:t>
            </w:r>
          </w:p>
        </w:tc>
      </w:tr>
      <w:tr w:rsidR="000B7A88" w:rsidRPr="000D74FF" w14:paraId="49216183" w14:textId="77777777" w:rsidTr="00794DE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D4238C" w14:textId="77777777" w:rsidR="000B7A88" w:rsidRPr="000D74FF" w:rsidRDefault="000B7A88" w:rsidP="00794DE0">
            <w:r w:rsidRPr="000D74FF">
              <w:t>1.2.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49524" w14:textId="77777777" w:rsidR="000B7A88" w:rsidRPr="000D74FF" w:rsidRDefault="000B7A88" w:rsidP="00794DE0">
            <w:r w:rsidRPr="000D74FF">
              <w:t>wizja lokalna obszaru objętego planem miejscowym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A537B" w14:textId="77777777" w:rsidR="000B7A88" w:rsidRPr="000D74FF" w:rsidRDefault="000B7A88" w:rsidP="00794DE0">
            <w:pPr>
              <w:rPr>
                <w:b/>
              </w:rPr>
            </w:pPr>
          </w:p>
        </w:tc>
      </w:tr>
      <w:tr w:rsidR="000B7A88" w:rsidRPr="000D74FF" w14:paraId="34C1F318" w14:textId="77777777" w:rsidTr="00794DE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A6B18A" w14:textId="77777777" w:rsidR="000B7A88" w:rsidRPr="000D74FF" w:rsidRDefault="000B7A88" w:rsidP="00794DE0">
            <w:r w:rsidRPr="000D74FF">
              <w:t>1.3.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5B188" w14:textId="77777777" w:rsidR="000B7A88" w:rsidRPr="000D74FF" w:rsidRDefault="000B7A88" w:rsidP="00794DE0">
            <w:r w:rsidRPr="000D74FF">
              <w:t xml:space="preserve">wykonanie opracowania </w:t>
            </w:r>
            <w:proofErr w:type="spellStart"/>
            <w:r w:rsidRPr="000D74FF">
              <w:t>ekofizjograficznego</w:t>
            </w:r>
            <w:proofErr w:type="spellEnd"/>
            <w:r w:rsidRPr="000D74FF">
              <w:t xml:space="preserve"> podstawowego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8834D" w14:textId="77777777" w:rsidR="000B7A88" w:rsidRPr="000D74FF" w:rsidRDefault="000B7A88" w:rsidP="00794DE0">
            <w:pPr>
              <w:rPr>
                <w:b/>
              </w:rPr>
            </w:pPr>
          </w:p>
        </w:tc>
      </w:tr>
      <w:tr w:rsidR="000B7A88" w:rsidRPr="000D74FF" w14:paraId="55E51B81" w14:textId="77777777" w:rsidTr="00794DE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97BC8F" w14:textId="77777777" w:rsidR="000B7A88" w:rsidRPr="000D74FF" w:rsidRDefault="000B7A88" w:rsidP="00794DE0">
            <w:r w:rsidRPr="000D74FF">
              <w:t>1.4.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96F73" w14:textId="77777777" w:rsidR="000B7A88" w:rsidRPr="000D74FF" w:rsidRDefault="000B7A88" w:rsidP="00794DE0">
            <w:r w:rsidRPr="000D74FF">
              <w:t xml:space="preserve">wykonanie wzoru wykazu wniosków do planu miejscowego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A55CC8" w14:textId="77777777" w:rsidR="000B7A88" w:rsidRPr="000D74FF" w:rsidRDefault="000B7A88" w:rsidP="00794DE0">
            <w:pPr>
              <w:rPr>
                <w:b/>
              </w:rPr>
            </w:pPr>
          </w:p>
        </w:tc>
      </w:tr>
      <w:tr w:rsidR="000B7A88" w:rsidRPr="000D74FF" w14:paraId="5C988C22" w14:textId="77777777" w:rsidTr="00794DE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5CFC34" w14:textId="77777777" w:rsidR="000B7A88" w:rsidRPr="000D74FF" w:rsidRDefault="000B7A88" w:rsidP="00794DE0">
            <w:r w:rsidRPr="000D74FF">
              <w:t>1.5.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436A5" w14:textId="77777777" w:rsidR="000B7A88" w:rsidRPr="000D74FF" w:rsidRDefault="000B7A88" w:rsidP="00794DE0">
            <w:r w:rsidRPr="000D74FF">
              <w:t>sporządzenie projektu planu miejscowego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15D64" w14:textId="77777777" w:rsidR="000B7A88" w:rsidRPr="000D74FF" w:rsidRDefault="000B7A88" w:rsidP="00794DE0">
            <w:pPr>
              <w:rPr>
                <w:b/>
              </w:rPr>
            </w:pPr>
          </w:p>
        </w:tc>
      </w:tr>
      <w:tr w:rsidR="000B7A88" w:rsidRPr="000D74FF" w14:paraId="1042DE15" w14:textId="77777777" w:rsidTr="00794DE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44E724" w14:textId="77777777" w:rsidR="000B7A88" w:rsidRPr="000D74FF" w:rsidRDefault="000B7A88" w:rsidP="00794DE0">
            <w:r w:rsidRPr="000D74FF">
              <w:t>1.6.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43468" w14:textId="77777777" w:rsidR="000B7A88" w:rsidRPr="000D74FF" w:rsidRDefault="000B7A88" w:rsidP="00794DE0">
            <w:r w:rsidRPr="000D74FF">
              <w:t>sporządzenie prognozy skutków oddziaływania ustaleń planu miejscowego na środowisko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3B5BF0" w14:textId="77777777" w:rsidR="000B7A88" w:rsidRPr="000D74FF" w:rsidRDefault="000B7A88" w:rsidP="00794DE0">
            <w:pPr>
              <w:rPr>
                <w:b/>
              </w:rPr>
            </w:pPr>
          </w:p>
        </w:tc>
      </w:tr>
      <w:tr w:rsidR="000B7A88" w:rsidRPr="000D74FF" w14:paraId="4F1D05B0" w14:textId="77777777" w:rsidTr="00794DE0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4E8193" w14:textId="77777777" w:rsidR="000B7A88" w:rsidRPr="000D74FF" w:rsidRDefault="000B7A88" w:rsidP="00794DE0">
            <w:r w:rsidRPr="000D74FF">
              <w:t>1.7.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ECDDC37" w14:textId="77777777" w:rsidR="000B7A88" w:rsidRPr="000D74FF" w:rsidRDefault="000B7A88" w:rsidP="00794DE0">
            <w:r w:rsidRPr="000D74FF">
              <w:t>wykonanie wzorów korespondencji związanej z przekazaniem projektu planu miejscowego do opiniowania i uzgadniania wraz z listą organów i instytucji właściwych do opiniowania i uzgadniania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5EE8B" w14:textId="77777777" w:rsidR="000B7A88" w:rsidRPr="000D74FF" w:rsidRDefault="000B7A88" w:rsidP="00794DE0">
            <w:pPr>
              <w:rPr>
                <w:b/>
              </w:rPr>
            </w:pPr>
          </w:p>
        </w:tc>
      </w:tr>
      <w:tr w:rsidR="000B7A88" w:rsidRPr="000D74FF" w14:paraId="1334651E" w14:textId="77777777" w:rsidTr="00794DE0">
        <w:trPr>
          <w:trHeight w:val="397"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01DCF" w14:textId="77777777" w:rsidR="000B7A88" w:rsidRPr="000D74FF" w:rsidRDefault="000B7A88" w:rsidP="00794DE0">
            <w:r w:rsidRPr="000D74FF">
              <w:rPr>
                <w:b/>
              </w:rPr>
              <w:t>ETAP II</w:t>
            </w:r>
          </w:p>
        </w:tc>
      </w:tr>
      <w:tr w:rsidR="000B7A88" w:rsidRPr="000D74FF" w14:paraId="651BA099" w14:textId="77777777" w:rsidTr="00794DE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17FE59" w14:textId="77777777" w:rsidR="000B7A88" w:rsidRPr="000D74FF" w:rsidRDefault="000B7A88" w:rsidP="00794DE0">
            <w:r w:rsidRPr="000D74FF">
              <w:t>2.1.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F857CFE" w14:textId="77777777" w:rsidR="000B7A88" w:rsidRPr="000D74FF" w:rsidRDefault="000B7A88" w:rsidP="00794DE0">
            <w:r w:rsidRPr="000D74FF">
              <w:t>zyskanie wymaganych opinii i uzgodnień do planu miejscowego oraz wykonanie wzorów wykazów opinii i uzgodnień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8DBE3" w14:textId="77777777" w:rsidR="000B7A88" w:rsidRPr="000D74FF" w:rsidRDefault="000B7A88" w:rsidP="00794DE0">
            <w:r>
              <w:rPr>
                <w:b/>
              </w:rPr>
              <w:t>4</w:t>
            </w:r>
            <w:r w:rsidRPr="000D74FF">
              <w:rPr>
                <w:b/>
              </w:rPr>
              <w:t xml:space="preserve"> miesiące</w:t>
            </w:r>
            <w:r w:rsidRPr="000D74FF">
              <w:t xml:space="preserve"> </w:t>
            </w:r>
          </w:p>
          <w:p w14:paraId="57B87578" w14:textId="77777777" w:rsidR="000B7A88" w:rsidRPr="000D74FF" w:rsidRDefault="000B7A88" w:rsidP="00794DE0">
            <w:r w:rsidRPr="000D74FF">
              <w:t>(</w:t>
            </w:r>
            <w:r>
              <w:t>8</w:t>
            </w:r>
            <w:r w:rsidRPr="000D74FF">
              <w:t xml:space="preserve"> miesięcy </w:t>
            </w:r>
          </w:p>
          <w:p w14:paraId="5A7F6CE9" w14:textId="77777777" w:rsidR="000B7A88" w:rsidRDefault="000B7A88" w:rsidP="00794DE0">
            <w:r w:rsidRPr="000D74FF">
              <w:t>liczone od dnia podpisania umowy)</w:t>
            </w:r>
          </w:p>
          <w:p w14:paraId="65820B32" w14:textId="77777777" w:rsidR="000B7A88" w:rsidRDefault="000B7A88" w:rsidP="00794DE0"/>
          <w:p w14:paraId="48F4743A" w14:textId="77777777" w:rsidR="000B7A88" w:rsidRPr="000D74FF" w:rsidRDefault="000B7A88" w:rsidP="00794DE0">
            <w:pPr>
              <w:rPr>
                <w:b/>
              </w:rPr>
            </w:pPr>
          </w:p>
        </w:tc>
      </w:tr>
      <w:tr w:rsidR="000B7A88" w:rsidRPr="000D74FF" w14:paraId="06F2EA43" w14:textId="77777777" w:rsidTr="00794DE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ECEB04" w14:textId="77777777" w:rsidR="000B7A88" w:rsidRPr="000D74FF" w:rsidRDefault="000B7A88" w:rsidP="00794DE0">
            <w:r w:rsidRPr="000D74FF">
              <w:t>2.2.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F00E5B2" w14:textId="77777777" w:rsidR="000B7A88" w:rsidRPr="004C135D" w:rsidRDefault="000B7A88" w:rsidP="00794DE0">
            <w:r w:rsidRPr="004C135D">
              <w:t>sporządzenie prognozy skutków finansowych uchwalenia planu miejscowego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8D793" w14:textId="77777777" w:rsidR="000B7A88" w:rsidRPr="000D74FF" w:rsidRDefault="000B7A88" w:rsidP="00794DE0">
            <w:pPr>
              <w:rPr>
                <w:b/>
              </w:rPr>
            </w:pPr>
          </w:p>
        </w:tc>
      </w:tr>
      <w:tr w:rsidR="000B7A88" w:rsidRPr="000D74FF" w14:paraId="0DD248DC" w14:textId="77777777" w:rsidTr="00794DE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11C73C" w14:textId="77777777" w:rsidR="000B7A88" w:rsidRPr="000D74FF" w:rsidRDefault="000B7A88" w:rsidP="00794DE0">
            <w:r w:rsidRPr="000D74FF">
              <w:t>2.3.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19CC" w14:textId="77777777" w:rsidR="000B7A88" w:rsidRDefault="000B7A88" w:rsidP="00794DE0">
            <w:r w:rsidRPr="000D74FF">
              <w:t>wykonanie wzorów ogłoszeń o wyłożeniu projektu planu miejscowego do publicznego wglądu</w:t>
            </w:r>
          </w:p>
          <w:p w14:paraId="058B6827" w14:textId="77777777" w:rsidR="000B7A88" w:rsidRPr="000D74FF" w:rsidRDefault="000B7A88" w:rsidP="00794DE0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46C1" w14:textId="77777777" w:rsidR="000B7A88" w:rsidRPr="000D74FF" w:rsidRDefault="000B7A88" w:rsidP="00794DE0">
            <w:pPr>
              <w:rPr>
                <w:b/>
              </w:rPr>
            </w:pPr>
          </w:p>
        </w:tc>
      </w:tr>
      <w:tr w:rsidR="000B7A88" w:rsidRPr="000D74FF" w14:paraId="1603E2F3" w14:textId="77777777" w:rsidTr="00794DE0">
        <w:trPr>
          <w:trHeight w:val="39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41E53B" w14:textId="77777777" w:rsidR="000B7A88" w:rsidRPr="000D74FF" w:rsidRDefault="000B7A88" w:rsidP="00794DE0">
            <w:pPr>
              <w:rPr>
                <w:b/>
              </w:rPr>
            </w:pPr>
            <w:r w:rsidRPr="000D74FF">
              <w:rPr>
                <w:b/>
              </w:rPr>
              <w:t>ETAP III</w:t>
            </w:r>
          </w:p>
        </w:tc>
      </w:tr>
      <w:tr w:rsidR="000B7A88" w:rsidRPr="000D74FF" w14:paraId="57A26B74" w14:textId="77777777" w:rsidTr="00794DE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47F0" w14:textId="77777777" w:rsidR="000B7A88" w:rsidRPr="000D74FF" w:rsidRDefault="000B7A88" w:rsidP="00794DE0">
            <w:r w:rsidRPr="000D74FF">
              <w:t>3.1.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9CDB" w14:textId="77777777" w:rsidR="000B7A88" w:rsidRPr="000D74FF" w:rsidRDefault="000B7A88" w:rsidP="00794DE0">
            <w:r w:rsidRPr="000D74FF">
              <w:t>Udział w konsultacjach społecznych, sporządzenie raportu z przeprowadzonych konsultacji społecznych oraz przygotowanie propozycji rozpatrzenia wniosków / uwag do wyłożonego do publicznego wglądu projektu planu miejscowego, wprowadzenie uwzględnionych uwag do projektu planu i przygotowanie uzasadnienia dla stanowiska Wójta o nieuwzględnieniu zgłoszonych uwag.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28CB" w14:textId="2B75D8BC" w:rsidR="000B7A88" w:rsidRPr="000D74FF" w:rsidRDefault="000B7A88" w:rsidP="00794DE0">
            <w:pPr>
              <w:rPr>
                <w:b/>
              </w:rPr>
            </w:pPr>
            <w:r>
              <w:rPr>
                <w:b/>
              </w:rPr>
              <w:t>6</w:t>
            </w:r>
            <w:r w:rsidRPr="000D74FF">
              <w:rPr>
                <w:b/>
              </w:rPr>
              <w:t xml:space="preserve"> miesiące</w:t>
            </w:r>
          </w:p>
          <w:p w14:paraId="60F1C62A" w14:textId="77777777" w:rsidR="000B7A88" w:rsidRPr="000D74FF" w:rsidRDefault="000B7A88" w:rsidP="00794DE0">
            <w:pPr>
              <w:rPr>
                <w:b/>
              </w:rPr>
            </w:pPr>
          </w:p>
          <w:p w14:paraId="364C31F8" w14:textId="55AB4F9B" w:rsidR="000B7A88" w:rsidRPr="000D74FF" w:rsidRDefault="000B7A88" w:rsidP="00794DE0">
            <w:r w:rsidRPr="000D74FF">
              <w:t>(</w:t>
            </w:r>
            <w:r>
              <w:t>14</w:t>
            </w:r>
            <w:r w:rsidRPr="000D74FF">
              <w:t xml:space="preserve"> miesięcy</w:t>
            </w:r>
          </w:p>
          <w:p w14:paraId="2425C279" w14:textId="77777777" w:rsidR="000B7A88" w:rsidRPr="000D74FF" w:rsidRDefault="000B7A88" w:rsidP="00794DE0">
            <w:r w:rsidRPr="000D74FF">
              <w:t>liczonych od dnia podpisania umowy)</w:t>
            </w:r>
          </w:p>
        </w:tc>
      </w:tr>
      <w:tr w:rsidR="000B7A88" w:rsidRPr="000D74FF" w14:paraId="36277554" w14:textId="77777777" w:rsidTr="00794DE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36A2" w14:textId="77777777" w:rsidR="000B7A88" w:rsidRPr="000D74FF" w:rsidRDefault="000B7A88" w:rsidP="00794DE0">
            <w:r w:rsidRPr="000D74FF">
              <w:t>3.2.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9123" w14:textId="77777777" w:rsidR="000B7A88" w:rsidRPr="000D74FF" w:rsidRDefault="000B7A88" w:rsidP="00794DE0">
            <w:r w:rsidRPr="000D74FF">
              <w:t>Sporządzenie ostatecznego, uwzględniającego opinie, uzgodnienia, uwagi oraz przebieg konsultacji społecznych, uzasadnienia projektu planu miejscowego zawierającego szczegółowe wyjaśnienie przyczyn wprowadzenia, zasadności i zgodności z prawem przyjętych rozwiązań planistycznych, w tym również w zakresie zgodności ze studium.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AC9A" w14:textId="77777777" w:rsidR="000B7A88" w:rsidRPr="000D74FF" w:rsidRDefault="000B7A88" w:rsidP="00794DE0"/>
        </w:tc>
      </w:tr>
      <w:tr w:rsidR="000B7A88" w:rsidRPr="000D74FF" w14:paraId="18F747DF" w14:textId="77777777" w:rsidTr="00794DE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CCD8C8" w14:textId="77777777" w:rsidR="000B7A88" w:rsidRPr="000D74FF" w:rsidRDefault="000B7A88" w:rsidP="00794DE0">
            <w:r w:rsidRPr="000D74FF">
              <w:t>3.3.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2C27" w14:textId="77777777" w:rsidR="000B7A88" w:rsidRPr="000D74FF" w:rsidRDefault="000B7A88" w:rsidP="00794DE0">
            <w:r w:rsidRPr="000D74FF">
              <w:t>Przekazanie projektu planu miejscowego wraz z załącznikami oraz z uzasadnieniem do uchwalenia przez Radę Gminy wraz z uczestnictwem w sesji Rady Gminy oraz prezentacją p</w:t>
            </w:r>
            <w:r>
              <w:t>r</w:t>
            </w:r>
            <w:r w:rsidRPr="000D74FF">
              <w:t>ojektu.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9030" w14:textId="77777777" w:rsidR="000B7A88" w:rsidRPr="000D74FF" w:rsidRDefault="000B7A88" w:rsidP="00794DE0"/>
        </w:tc>
      </w:tr>
      <w:tr w:rsidR="000B7A88" w:rsidRPr="000D74FF" w14:paraId="7A2A80EF" w14:textId="77777777" w:rsidTr="00794DE0">
        <w:trPr>
          <w:trHeight w:val="39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05F5" w14:textId="77777777" w:rsidR="000B7A88" w:rsidRPr="000D74FF" w:rsidRDefault="000B7A88" w:rsidP="00794DE0">
            <w:r w:rsidRPr="000D74FF">
              <w:rPr>
                <w:b/>
              </w:rPr>
              <w:t>ETAP IV</w:t>
            </w:r>
          </w:p>
        </w:tc>
      </w:tr>
      <w:tr w:rsidR="000B7A88" w:rsidRPr="000D74FF" w14:paraId="0BF54DC2" w14:textId="77777777" w:rsidTr="00794DE0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A15778" w14:textId="77777777" w:rsidR="000B7A88" w:rsidRPr="000D74FF" w:rsidRDefault="000B7A88" w:rsidP="00794DE0">
            <w:r w:rsidRPr="000D74FF">
              <w:t>4.1.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802C" w14:textId="77777777" w:rsidR="000B7A88" w:rsidRPr="000D74FF" w:rsidRDefault="000B7A88" w:rsidP="00794DE0">
            <w:r w:rsidRPr="000D74FF">
              <w:t>Przygotowanie dokumentacji prac planistycznych do przekazania do Wojewody Zachodniopomorskiego celem stwierdzenia zgodności z prawem przeprowadzonej procedury.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C8D6" w14:textId="77777777" w:rsidR="000B7A88" w:rsidRPr="000D74FF" w:rsidRDefault="000B7A88" w:rsidP="00794DE0">
            <w:pPr>
              <w:rPr>
                <w:b/>
              </w:rPr>
            </w:pPr>
            <w:r>
              <w:rPr>
                <w:b/>
              </w:rPr>
              <w:t>2</w:t>
            </w:r>
            <w:r w:rsidRPr="000D74FF">
              <w:rPr>
                <w:b/>
              </w:rPr>
              <w:t xml:space="preserve"> miesiące</w:t>
            </w:r>
          </w:p>
          <w:p w14:paraId="7E4FA410" w14:textId="41BF78A7" w:rsidR="000B7A88" w:rsidRPr="000D74FF" w:rsidRDefault="000B7A88" w:rsidP="00794DE0">
            <w:r w:rsidRPr="000D74FF">
              <w:t>(</w:t>
            </w:r>
            <w:r>
              <w:t>16</w:t>
            </w:r>
            <w:r w:rsidRPr="000D74FF">
              <w:t xml:space="preserve"> miesięcy</w:t>
            </w:r>
          </w:p>
          <w:p w14:paraId="5055F06C" w14:textId="77777777" w:rsidR="000B7A88" w:rsidRPr="000D74FF" w:rsidRDefault="000B7A88" w:rsidP="00794DE0">
            <w:pPr>
              <w:rPr>
                <w:b/>
              </w:rPr>
            </w:pPr>
            <w:r w:rsidRPr="000D74FF">
              <w:t>liczonych od dnia podpisania umowy)</w:t>
            </w:r>
          </w:p>
        </w:tc>
      </w:tr>
      <w:tr w:rsidR="000B7A88" w:rsidRPr="000D74FF" w14:paraId="26C6BE0E" w14:textId="77777777" w:rsidTr="00794DE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B4BBE1" w14:textId="77777777" w:rsidR="000B7A88" w:rsidRPr="000D74FF" w:rsidRDefault="000B7A88" w:rsidP="00794DE0">
            <w:r w:rsidRPr="000D74FF">
              <w:t>4.2.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88D9E" w14:textId="77777777" w:rsidR="000B7A88" w:rsidRPr="000D74FF" w:rsidRDefault="000B7A88" w:rsidP="00794DE0">
            <w:pPr>
              <w:rPr>
                <w:u w:val="single"/>
              </w:rPr>
            </w:pPr>
            <w:r w:rsidRPr="000D74FF">
              <w:t xml:space="preserve">Stwierdzenie przez Wojewodę Zachodniopomorskiego zgodności z prawem przeprowadzonej procedury sporządzenia planu miejscowego poprzez publikację w </w:t>
            </w:r>
            <w:proofErr w:type="spellStart"/>
            <w:r w:rsidRPr="000D74FF">
              <w:t>Dz.U</w:t>
            </w:r>
            <w:r>
              <w:t>rz</w:t>
            </w:r>
            <w:proofErr w:type="spellEnd"/>
            <w:r w:rsidRPr="000D74FF">
              <w:rPr>
                <w:u w:val="single"/>
              </w:rPr>
              <w:t>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A8F0" w14:textId="77777777" w:rsidR="000B7A88" w:rsidRPr="000D74FF" w:rsidRDefault="000B7A88" w:rsidP="00794DE0">
            <w:pPr>
              <w:rPr>
                <w:b/>
              </w:rPr>
            </w:pPr>
          </w:p>
        </w:tc>
      </w:tr>
    </w:tbl>
    <w:p w14:paraId="3175E1C6" w14:textId="77777777" w:rsidR="000B7A88" w:rsidRPr="000D74FF" w:rsidRDefault="000B7A88" w:rsidP="000B7A88"/>
    <w:p w14:paraId="126335BC" w14:textId="77777777" w:rsidR="000B7A88" w:rsidRDefault="000B7A88" w:rsidP="000B7A88"/>
    <w:p w14:paraId="14BC4524" w14:textId="77777777" w:rsidR="000B7A88" w:rsidRDefault="000B7A88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775FF4D" w14:textId="77777777" w:rsidR="00261B25" w:rsidRPr="00330651" w:rsidRDefault="00261B25" w:rsidP="00330651">
      <w:pPr>
        <w:spacing w:before="80" w:after="8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sectPr w:rsidR="00261B25" w:rsidRPr="00330651" w:rsidSect="00C1797D">
      <w:headerReference w:type="default" r:id="rId12"/>
      <w:footerReference w:type="default" r:id="rId13"/>
      <w:pgSz w:w="11906" w:h="16838"/>
      <w:pgMar w:top="1417" w:right="1417" w:bottom="1417" w:left="1417" w:header="708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E1A0F" w14:textId="77777777" w:rsidR="002316E1" w:rsidRDefault="002316E1">
      <w:r>
        <w:separator/>
      </w:r>
    </w:p>
  </w:endnote>
  <w:endnote w:type="continuationSeparator" w:id="0">
    <w:p w14:paraId="1FABF569" w14:textId="77777777" w:rsidR="002316E1" w:rsidRDefault="0023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985269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0353A0F1" w14:textId="75EE7BD3" w:rsidR="005555BC" w:rsidRPr="00573736" w:rsidRDefault="005555BC">
        <w:pPr>
          <w:pStyle w:val="Stopka"/>
          <w:jc w:val="right"/>
          <w:rPr>
            <w:rFonts w:ascii="Cambria" w:hAnsi="Cambria"/>
          </w:rPr>
        </w:pPr>
        <w:r w:rsidRPr="00155E1D">
          <w:rPr>
            <w:rFonts w:ascii="Cambria" w:hAnsi="Cambria"/>
            <w:sz w:val="22"/>
          </w:rPr>
          <w:fldChar w:fldCharType="begin"/>
        </w:r>
        <w:r w:rsidRPr="00155E1D">
          <w:rPr>
            <w:rFonts w:ascii="Cambria" w:hAnsi="Cambria"/>
            <w:sz w:val="22"/>
          </w:rPr>
          <w:instrText>PAGE   \* MERGEFORMAT</w:instrText>
        </w:r>
        <w:r w:rsidRPr="00155E1D">
          <w:rPr>
            <w:rFonts w:ascii="Cambria" w:hAnsi="Cambria"/>
            <w:sz w:val="22"/>
          </w:rPr>
          <w:fldChar w:fldCharType="separate"/>
        </w:r>
        <w:r w:rsidR="00FD594E">
          <w:rPr>
            <w:rFonts w:ascii="Cambria" w:hAnsi="Cambria"/>
            <w:noProof/>
            <w:sz w:val="22"/>
          </w:rPr>
          <w:t>5</w:t>
        </w:r>
        <w:r w:rsidRPr="00155E1D">
          <w:rPr>
            <w:rFonts w:ascii="Cambria" w:hAnsi="Cambria"/>
            <w:sz w:val="22"/>
          </w:rPr>
          <w:fldChar w:fldCharType="end"/>
        </w:r>
      </w:p>
    </w:sdtContent>
  </w:sdt>
  <w:p w14:paraId="4C0AD47A" w14:textId="4EF0B4C4" w:rsidR="005555BC" w:rsidRDefault="005555BC" w:rsidP="00573736">
    <w:pPr>
      <w:pStyle w:val="Stopk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1BA0F" w14:textId="77777777" w:rsidR="002316E1" w:rsidRDefault="002316E1">
      <w:r>
        <w:separator/>
      </w:r>
    </w:p>
  </w:footnote>
  <w:footnote w:type="continuationSeparator" w:id="0">
    <w:p w14:paraId="162D0DC4" w14:textId="77777777" w:rsidR="002316E1" w:rsidRDefault="00231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76749" w14:textId="5C382A4B" w:rsidR="00FD594E" w:rsidRDefault="00FD594E">
    <w:pPr>
      <w:pStyle w:val="Nagwek"/>
    </w:pPr>
    <w:r>
      <w:t>ZP.271.4.2025.ŻS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F50CB7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" w15:restartNumberingAfterBreak="0">
    <w:nsid w:val="00000003"/>
    <w:multiLevelType w:val="singleLevel"/>
    <w:tmpl w:val="EE0AADCA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color w:val="auto"/>
        <w:sz w:val="20"/>
        <w:szCs w:val="20"/>
      </w:rPr>
    </w:lvl>
  </w:abstractNum>
  <w:abstractNum w:abstractNumId="2" w15:restartNumberingAfterBreak="0">
    <w:nsid w:val="00000004"/>
    <w:multiLevelType w:val="singleLevel"/>
    <w:tmpl w:val="53488C6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 w:val="0"/>
        <w:sz w:val="22"/>
        <w:szCs w:val="21"/>
      </w:rPr>
    </w:lvl>
  </w:abstractNum>
  <w:abstractNum w:abstractNumId="3" w15:restartNumberingAfterBreak="0">
    <w:nsid w:val="00000005"/>
    <w:multiLevelType w:val="singleLevel"/>
    <w:tmpl w:val="96DCF7A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Arial" w:hint="default"/>
        <w:sz w:val="22"/>
        <w:szCs w:val="22"/>
        <w:shd w:val="clear" w:color="auto" w:fill="FFFFFF"/>
      </w:rPr>
    </w:lvl>
  </w:abstractNum>
  <w:abstractNum w:abstractNumId="4" w15:restartNumberingAfterBreak="0">
    <w:nsid w:val="00000006"/>
    <w:multiLevelType w:val="singleLevel"/>
    <w:tmpl w:val="F78A2DB0"/>
    <w:name w:val="WW8Num6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eastAsia="Calibri" w:hAnsi="Arial" w:cs="Arial" w:hint="default"/>
        <w:color w:val="auto"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928" w:hanging="360"/>
      </w:pPr>
      <w:rPr>
        <w:rFonts w:ascii="Arial" w:hAnsi="Arial" w:cs="Arial"/>
        <w:sz w:val="22"/>
        <w:szCs w:val="22"/>
      </w:rPr>
    </w:lvl>
  </w:abstractNum>
  <w:abstractNum w:abstractNumId="6" w15:restartNumberingAfterBreak="0">
    <w:nsid w:val="00000008"/>
    <w:multiLevelType w:val="singleLevel"/>
    <w:tmpl w:val="98C41C5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0"/>
        <w:szCs w:val="2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9" w15:restartNumberingAfterBreak="0">
    <w:nsid w:val="0000000B"/>
    <w:multiLevelType w:val="singleLevel"/>
    <w:tmpl w:val="1C1CCB9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Arial" w:hint="default"/>
        <w:sz w:val="22"/>
        <w:szCs w:val="21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Cs/>
        <w:color w:val="000000"/>
        <w:sz w:val="22"/>
        <w:szCs w:val="24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2"/>
        <w:szCs w:val="22"/>
      </w:rPr>
    </w:lvl>
  </w:abstractNum>
  <w:abstractNum w:abstractNumId="14" w15:restartNumberingAfterBreak="0">
    <w:nsid w:val="00000010"/>
    <w:multiLevelType w:val="singleLevel"/>
    <w:tmpl w:val="E9366F76"/>
    <w:name w:val="WW8Num17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rFonts w:ascii="Cambria" w:eastAsia="Calibri" w:hAnsi="Cambria" w:cs="Arial" w:hint="default"/>
        <w:b w:val="0"/>
        <w:i w:val="0"/>
        <w:sz w:val="22"/>
        <w:szCs w:val="24"/>
      </w:rPr>
    </w:lvl>
  </w:abstractNum>
  <w:abstractNum w:abstractNumId="15" w15:restartNumberingAfterBreak="0">
    <w:nsid w:val="00000011"/>
    <w:multiLevelType w:val="singleLevel"/>
    <w:tmpl w:val="569C10EA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16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17" w15:restartNumberingAfterBreak="0">
    <w:nsid w:val="00000013"/>
    <w:multiLevelType w:val="singleLevel"/>
    <w:tmpl w:val="A900CE2A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i w:val="0"/>
        <w:iCs w:val="0"/>
        <w:sz w:val="22"/>
        <w:szCs w:val="21"/>
      </w:rPr>
    </w:lvl>
  </w:abstractNum>
  <w:abstractNum w:abstractNumId="18" w15:restartNumberingAfterBreak="0">
    <w:nsid w:val="00000014"/>
    <w:multiLevelType w:val="singleLevel"/>
    <w:tmpl w:val="4F6A2B10"/>
    <w:name w:val="WW8Num2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color w:val="auto"/>
        <w:sz w:val="24"/>
        <w:szCs w:val="24"/>
      </w:rPr>
    </w:lvl>
  </w:abstractNum>
  <w:abstractNum w:abstractNumId="19" w15:restartNumberingAfterBreak="0">
    <w:nsid w:val="00000015"/>
    <w:multiLevelType w:val="singleLevel"/>
    <w:tmpl w:val="3768EAF8"/>
    <w:name w:val="WW8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4"/>
      </w:rPr>
    </w:lvl>
  </w:abstractNum>
  <w:abstractNum w:abstractNumId="20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rFonts w:ascii="Arial" w:hAnsi="Arial" w:cs="Arial" w:hint="default"/>
        <w:sz w:val="22"/>
        <w:szCs w:val="22"/>
        <w:shd w:val="clear" w:color="auto" w:fill="00FF00"/>
      </w:rPr>
    </w:lvl>
  </w:abstractNum>
  <w:abstractNum w:abstractNumId="21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2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 w:hint="default"/>
        <w:bCs/>
        <w:sz w:val="22"/>
        <w:szCs w:val="22"/>
      </w:rPr>
    </w:lvl>
  </w:abstractNum>
  <w:abstractNum w:abstractNumId="23" w15:restartNumberingAfterBreak="0">
    <w:nsid w:val="00000019"/>
    <w:multiLevelType w:val="single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24" w15:restartNumberingAfterBreak="0">
    <w:nsid w:val="0000001A"/>
    <w:multiLevelType w:val="singleLevel"/>
    <w:tmpl w:val="0000001A"/>
    <w:name w:val="WW8Num28"/>
    <w:lvl w:ilvl="0">
      <w:start w:val="1"/>
      <w:numFmt w:val="lowerLetter"/>
      <w:lvlText w:val="%1)"/>
      <w:lvlJc w:val="left"/>
      <w:pPr>
        <w:tabs>
          <w:tab w:val="num" w:pos="708"/>
        </w:tabs>
        <w:ind w:left="1428" w:hanging="360"/>
      </w:pPr>
      <w:rPr>
        <w:rFonts w:cs="Arial" w:hint="default"/>
        <w:bCs/>
        <w:sz w:val="24"/>
        <w:szCs w:val="24"/>
      </w:rPr>
    </w:lvl>
  </w:abstractNum>
  <w:abstractNum w:abstractNumId="25" w15:restartNumberingAfterBreak="0">
    <w:nsid w:val="0000001B"/>
    <w:multiLevelType w:val="multilevel"/>
    <w:tmpl w:val="7830559E"/>
    <w:name w:val="WW8Num29"/>
    <w:lvl w:ilvl="0">
      <w:start w:val="1"/>
      <w:numFmt w:val="decimal"/>
      <w:lvlText w:val="%1)"/>
      <w:lvlJc w:val="left"/>
      <w:pPr>
        <w:tabs>
          <w:tab w:val="num" w:pos="708"/>
        </w:tabs>
        <w:ind w:left="425" w:hanging="283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6" w15:restartNumberingAfterBreak="0">
    <w:nsid w:val="0000001C"/>
    <w:multiLevelType w:val="multilevel"/>
    <w:tmpl w:val="0000001C"/>
    <w:name w:val="WW8Num31"/>
    <w:lvl w:ilvl="0">
      <w:start w:val="1"/>
      <w:numFmt w:val="decimal"/>
      <w:lvlText w:val="%1. "/>
      <w:lvlJc w:val="left"/>
      <w:pPr>
        <w:tabs>
          <w:tab w:val="num" w:pos="708"/>
        </w:tabs>
        <w:ind w:left="425" w:hanging="283"/>
      </w:pPr>
      <w:rPr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7" w15:restartNumberingAfterBreak="0">
    <w:nsid w:val="00000022"/>
    <w:multiLevelType w:val="multilevel"/>
    <w:tmpl w:val="E9DC4966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eastAsia="Arial" w:hAnsi="Cambria" w:cs="Times New Roman" w:hint="default"/>
        <w:sz w:val="21"/>
        <w:szCs w:val="21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50" w:hanging="570"/>
      </w:pPr>
      <w:rPr>
        <w:rFonts w:ascii="Cambria" w:eastAsia="Arial" w:hAnsi="Cambria" w:cs="Times New Roman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8"/>
    <w:multiLevelType w:val="singleLevel"/>
    <w:tmpl w:val="73367710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Cambria" w:eastAsia="Arial" w:hAnsi="Cambria" w:cs="Times New Roman" w:hint="default"/>
        <w:sz w:val="20"/>
        <w:szCs w:val="20"/>
        <w:lang w:eastAsia="pl-PL"/>
      </w:rPr>
    </w:lvl>
  </w:abstractNum>
  <w:abstractNum w:abstractNumId="2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Arial" w:hAnsi="Cambria" w:cs="Times New Roman" w:hint="default"/>
        <w:b w:val="0"/>
        <w:sz w:val="20"/>
        <w:szCs w:val="20"/>
        <w:lang w:eastAsia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00DE7791"/>
    <w:multiLevelType w:val="multilevel"/>
    <w:tmpl w:val="8E62E69E"/>
    <w:name w:val="WW8Num17222"/>
    <w:lvl w:ilvl="0">
      <w:start w:val="3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05EC6BE4"/>
    <w:multiLevelType w:val="hybridMultilevel"/>
    <w:tmpl w:val="B72ED72A"/>
    <w:lvl w:ilvl="0" w:tplc="F718D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E52393"/>
    <w:multiLevelType w:val="hybridMultilevel"/>
    <w:tmpl w:val="D94E0684"/>
    <w:lvl w:ilvl="0" w:tplc="FFFFFFFF">
      <w:start w:val="1"/>
      <w:numFmt w:val="decimal"/>
      <w:lvlText w:val="%1)"/>
      <w:lvlJc w:val="left"/>
      <w:pPr>
        <w:ind w:left="928" w:hanging="360"/>
      </w:pPr>
      <w:rPr>
        <w:rFonts w:ascii="Cambria" w:eastAsia="Times New Roman" w:hAnsi="Cambria" w:cs="Arial" w:hint="default"/>
        <w:sz w:val="22"/>
        <w:szCs w:val="21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6DA23856">
      <w:start w:val="1"/>
      <w:numFmt w:val="decimal"/>
      <w:lvlText w:val="%3)"/>
      <w:lvlJc w:val="left"/>
      <w:pPr>
        <w:ind w:left="2548" w:hanging="360"/>
      </w:pPr>
      <w:rPr>
        <w:rFonts w:ascii="Cambria" w:eastAsia="Times New Roman" w:hAnsi="Cambria" w:cs="Arial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9035748"/>
    <w:multiLevelType w:val="multilevel"/>
    <w:tmpl w:val="27A89C14"/>
    <w:name w:val="WW8Num1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 w:themeColor="text1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110231CB"/>
    <w:multiLevelType w:val="multilevel"/>
    <w:tmpl w:val="0A6E5B9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1181292F"/>
    <w:multiLevelType w:val="hybridMultilevel"/>
    <w:tmpl w:val="24A2DFD6"/>
    <w:lvl w:ilvl="0" w:tplc="D408BA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E34886"/>
    <w:multiLevelType w:val="hybridMultilevel"/>
    <w:tmpl w:val="E22AE01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15290223"/>
    <w:multiLevelType w:val="hybridMultilevel"/>
    <w:tmpl w:val="73F019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5812285"/>
    <w:multiLevelType w:val="multilevel"/>
    <w:tmpl w:val="DE54D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mbria" w:eastAsia="Times New Roman" w:hAnsi="Cambria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17026A0F"/>
    <w:multiLevelType w:val="singleLevel"/>
    <w:tmpl w:val="92C28426"/>
    <w:lvl w:ilvl="0">
      <w:start w:val="1"/>
      <w:numFmt w:val="lowerLetter"/>
      <w:lvlText w:val="%1)"/>
      <w:legacy w:legacy="1" w:legacySpace="0" w:legacyIndent="336"/>
      <w:lvlJc w:val="left"/>
      <w:rPr>
        <w:rFonts w:ascii="Cambria" w:hAnsi="Cambria" w:cs="Times New Roman" w:hint="default"/>
        <w:strike w:val="0"/>
      </w:rPr>
    </w:lvl>
  </w:abstractNum>
  <w:abstractNum w:abstractNumId="42" w15:restartNumberingAfterBreak="0">
    <w:nsid w:val="17177B67"/>
    <w:multiLevelType w:val="hybridMultilevel"/>
    <w:tmpl w:val="D38A0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57775D"/>
    <w:multiLevelType w:val="multilevel"/>
    <w:tmpl w:val="E5DCED76"/>
    <w:lvl w:ilvl="0">
      <w:start w:val="7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mbria" w:hAnsi="Cambria" w:cs="Cambria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Cambria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hAnsi="Cambria" w:cs="Cambria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Cambria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hAnsi="Cambria" w:cs="Cambria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cs="Cambria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hAnsi="Cambria" w:cs="Cambria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cs="Cambria" w:hint="default"/>
        <w:b w:val="0"/>
        <w:color w:val="000000"/>
      </w:rPr>
    </w:lvl>
  </w:abstractNum>
  <w:abstractNum w:abstractNumId="44" w15:restartNumberingAfterBreak="0">
    <w:nsid w:val="201030FF"/>
    <w:multiLevelType w:val="hybridMultilevel"/>
    <w:tmpl w:val="B07C2D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1376BD1"/>
    <w:multiLevelType w:val="hybridMultilevel"/>
    <w:tmpl w:val="62A0EB74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5568ED0C">
      <w:start w:val="1"/>
      <w:numFmt w:val="decimal"/>
      <w:lvlText w:val="%2)"/>
      <w:lvlJc w:val="left"/>
      <w:pPr>
        <w:ind w:left="780" w:hanging="360"/>
      </w:pPr>
      <w:rPr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24E53148"/>
    <w:multiLevelType w:val="multilevel"/>
    <w:tmpl w:val="8BE8E07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47" w15:restartNumberingAfterBreak="0">
    <w:nsid w:val="290D0EB1"/>
    <w:multiLevelType w:val="hybridMultilevel"/>
    <w:tmpl w:val="D84A4D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A9D738A"/>
    <w:multiLevelType w:val="hybridMultilevel"/>
    <w:tmpl w:val="7354F9F4"/>
    <w:lvl w:ilvl="0" w:tplc="04150017">
      <w:start w:val="1"/>
      <w:numFmt w:val="lowerLetter"/>
      <w:lvlText w:val="%1)"/>
      <w:lvlJc w:val="left"/>
      <w:pPr>
        <w:ind w:left="1997" w:hanging="360"/>
      </w:p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>
      <w:start w:val="1"/>
      <w:numFmt w:val="lowerRoman"/>
      <w:lvlText w:val="%3."/>
      <w:lvlJc w:val="right"/>
      <w:pPr>
        <w:ind w:left="3437" w:hanging="180"/>
      </w:pPr>
    </w:lvl>
    <w:lvl w:ilvl="3" w:tplc="0415000F">
      <w:start w:val="1"/>
      <w:numFmt w:val="decimal"/>
      <w:lvlText w:val="%4."/>
      <w:lvlJc w:val="left"/>
      <w:pPr>
        <w:ind w:left="4157" w:hanging="360"/>
      </w:pPr>
    </w:lvl>
    <w:lvl w:ilvl="4" w:tplc="04150019">
      <w:start w:val="1"/>
      <w:numFmt w:val="lowerLetter"/>
      <w:lvlText w:val="%5."/>
      <w:lvlJc w:val="left"/>
      <w:pPr>
        <w:ind w:left="4877" w:hanging="360"/>
      </w:pPr>
    </w:lvl>
    <w:lvl w:ilvl="5" w:tplc="0415001B">
      <w:start w:val="1"/>
      <w:numFmt w:val="lowerRoman"/>
      <w:lvlText w:val="%6."/>
      <w:lvlJc w:val="right"/>
      <w:pPr>
        <w:ind w:left="5597" w:hanging="180"/>
      </w:pPr>
    </w:lvl>
    <w:lvl w:ilvl="6" w:tplc="0415000F">
      <w:start w:val="1"/>
      <w:numFmt w:val="decimal"/>
      <w:lvlText w:val="%7."/>
      <w:lvlJc w:val="left"/>
      <w:pPr>
        <w:ind w:left="6317" w:hanging="360"/>
      </w:pPr>
    </w:lvl>
    <w:lvl w:ilvl="7" w:tplc="04150019">
      <w:start w:val="1"/>
      <w:numFmt w:val="lowerLetter"/>
      <w:lvlText w:val="%8."/>
      <w:lvlJc w:val="left"/>
      <w:pPr>
        <w:ind w:left="7037" w:hanging="360"/>
      </w:pPr>
    </w:lvl>
    <w:lvl w:ilvl="8" w:tplc="0415001B">
      <w:start w:val="1"/>
      <w:numFmt w:val="lowerRoman"/>
      <w:lvlText w:val="%9."/>
      <w:lvlJc w:val="right"/>
      <w:pPr>
        <w:ind w:left="7757" w:hanging="180"/>
      </w:pPr>
    </w:lvl>
  </w:abstractNum>
  <w:abstractNum w:abstractNumId="49" w15:restartNumberingAfterBreak="0">
    <w:nsid w:val="31A37881"/>
    <w:multiLevelType w:val="multilevel"/>
    <w:tmpl w:val="00000007"/>
    <w:lvl w:ilvl="0">
      <w:start w:val="1"/>
      <w:numFmt w:val="decimal"/>
      <w:lvlText w:val="§ %1"/>
      <w:lvlJc w:val="center"/>
      <w:pPr>
        <w:tabs>
          <w:tab w:val="num" w:pos="3852"/>
        </w:tabs>
        <w:ind w:left="3852" w:firstLine="288"/>
      </w:pPr>
      <w:rPr>
        <w:rFonts w:ascii="Symbol" w:hAnsi="Symbol" w:cs="Symbol"/>
        <w:b/>
        <w:bCs/>
        <w:kern w:val="1"/>
        <w:sz w:val="24"/>
        <w:szCs w:val="32"/>
        <w:lang w:val="x-none" w:eastAsia="x-none" w:bidi="x-no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851" w:hanging="284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0" w15:restartNumberingAfterBreak="0">
    <w:nsid w:val="322B4708"/>
    <w:multiLevelType w:val="hybridMultilevel"/>
    <w:tmpl w:val="4C943BC0"/>
    <w:lvl w:ilvl="0" w:tplc="FFFFFFFF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68E365E"/>
    <w:multiLevelType w:val="hybridMultilevel"/>
    <w:tmpl w:val="D96205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39B92468"/>
    <w:multiLevelType w:val="multilevel"/>
    <w:tmpl w:val="48C4D85A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3E323C31"/>
    <w:multiLevelType w:val="hybridMultilevel"/>
    <w:tmpl w:val="62921496"/>
    <w:lvl w:ilvl="0" w:tplc="2A428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CF92C5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107E99"/>
    <w:multiLevelType w:val="hybridMultilevel"/>
    <w:tmpl w:val="F3A0D788"/>
    <w:lvl w:ilvl="0" w:tplc="14322418">
      <w:start w:val="1"/>
      <w:numFmt w:val="lowerLetter"/>
      <w:lvlText w:val="%1)"/>
      <w:lvlJc w:val="left"/>
      <w:pPr>
        <w:ind w:left="200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5" w15:restartNumberingAfterBreak="0">
    <w:nsid w:val="40FE0F56"/>
    <w:multiLevelType w:val="hybridMultilevel"/>
    <w:tmpl w:val="FF04D43C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78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65A3472"/>
    <w:multiLevelType w:val="hybridMultilevel"/>
    <w:tmpl w:val="F1BA2560"/>
    <w:lvl w:ilvl="0" w:tplc="5C8855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3F3950"/>
    <w:multiLevelType w:val="hybridMultilevel"/>
    <w:tmpl w:val="6AB63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A219FB"/>
    <w:multiLevelType w:val="multilevel"/>
    <w:tmpl w:val="54385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64903FDA"/>
    <w:multiLevelType w:val="hybridMultilevel"/>
    <w:tmpl w:val="9E5CD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574B54"/>
    <w:multiLevelType w:val="multilevel"/>
    <w:tmpl w:val="6554A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6B8A4F56"/>
    <w:multiLevelType w:val="hybridMultilevel"/>
    <w:tmpl w:val="ADEE0798"/>
    <w:lvl w:ilvl="0" w:tplc="5568ED0C">
      <w:start w:val="1"/>
      <w:numFmt w:val="decimal"/>
      <w:lvlText w:val="%1)"/>
      <w:lvlJc w:val="left"/>
      <w:pPr>
        <w:ind w:left="78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2" w15:restartNumberingAfterBreak="0">
    <w:nsid w:val="6F8B6C06"/>
    <w:multiLevelType w:val="hybridMultilevel"/>
    <w:tmpl w:val="C3E26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46CD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646926"/>
    <w:multiLevelType w:val="singleLevel"/>
    <w:tmpl w:val="971A56A0"/>
    <w:lvl w:ilvl="0">
      <w:start w:val="1"/>
      <w:numFmt w:val="lowerLetter"/>
      <w:lvlText w:val="%1)"/>
      <w:legacy w:legacy="1" w:legacySpace="0" w:legacyIndent="336"/>
      <w:lvlJc w:val="left"/>
      <w:rPr>
        <w:rFonts w:ascii="Cambria" w:eastAsia="Times New Roman" w:hAnsi="Cambria" w:cs="Times New Roman"/>
      </w:rPr>
    </w:lvl>
  </w:abstractNum>
  <w:abstractNum w:abstractNumId="64" w15:restartNumberingAfterBreak="0">
    <w:nsid w:val="719C48B9"/>
    <w:multiLevelType w:val="hybridMultilevel"/>
    <w:tmpl w:val="34646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07A80"/>
    <w:multiLevelType w:val="multilevel"/>
    <w:tmpl w:val="F2DEE14A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793C546E"/>
    <w:multiLevelType w:val="multilevel"/>
    <w:tmpl w:val="27A89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 w:themeColor="text1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7A486D1C"/>
    <w:multiLevelType w:val="singleLevel"/>
    <w:tmpl w:val="5E00B858"/>
    <w:lvl w:ilvl="0">
      <w:start w:val="1"/>
      <w:numFmt w:val="decimal"/>
      <w:lvlText w:val="%1."/>
      <w:legacy w:legacy="1" w:legacySpace="0" w:legacyIndent="336"/>
      <w:lvlJc w:val="left"/>
      <w:rPr>
        <w:rFonts w:ascii="Cambria" w:hAnsi="Cambria" w:cs="Times New Roman" w:hint="default"/>
      </w:rPr>
    </w:lvl>
  </w:abstractNum>
  <w:abstractNum w:abstractNumId="68" w15:restartNumberingAfterBreak="0">
    <w:nsid w:val="7C4007B4"/>
    <w:multiLevelType w:val="singleLevel"/>
    <w:tmpl w:val="4DC84532"/>
    <w:lvl w:ilvl="0">
      <w:start w:val="3"/>
      <w:numFmt w:val="decimal"/>
      <w:lvlText w:val="%1."/>
      <w:legacy w:legacy="1" w:legacySpace="0" w:legacyIndent="336"/>
      <w:lvlJc w:val="left"/>
      <w:rPr>
        <w:rFonts w:ascii="Cambria" w:hAnsi="Cambria" w:cs="Times New Roman" w:hint="default"/>
      </w:rPr>
    </w:lvl>
  </w:abstractNum>
  <w:abstractNum w:abstractNumId="69" w15:restartNumberingAfterBreak="0">
    <w:nsid w:val="7C41151B"/>
    <w:multiLevelType w:val="singleLevel"/>
    <w:tmpl w:val="F9E8D28A"/>
    <w:lvl w:ilvl="0">
      <w:start w:val="1"/>
      <w:numFmt w:val="decimal"/>
      <w:lvlText w:val="%1."/>
      <w:legacy w:legacy="1" w:legacySpace="0" w:legacyIndent="350"/>
      <w:lvlJc w:val="left"/>
      <w:rPr>
        <w:rFonts w:ascii="Cambria" w:hAnsi="Cambria" w:cs="Times New Roman" w:hint="default"/>
        <w:b w:val="0"/>
      </w:rPr>
    </w:lvl>
  </w:abstractNum>
  <w:abstractNum w:abstractNumId="70" w15:restartNumberingAfterBreak="0">
    <w:nsid w:val="7E740A4E"/>
    <w:multiLevelType w:val="multilevel"/>
    <w:tmpl w:val="F70E7D7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E9623C5"/>
    <w:multiLevelType w:val="hybridMultilevel"/>
    <w:tmpl w:val="DC346F98"/>
    <w:name w:val="WW8Num1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56"/>
  </w:num>
  <w:num w:numId="4">
    <w:abstractNumId w:val="37"/>
  </w:num>
  <w:num w:numId="5">
    <w:abstractNumId w:val="38"/>
  </w:num>
  <w:num w:numId="6">
    <w:abstractNumId w:val="58"/>
  </w:num>
  <w:num w:numId="7">
    <w:abstractNumId w:val="70"/>
  </w:num>
  <w:num w:numId="8">
    <w:abstractNumId w:val="66"/>
  </w:num>
  <w:num w:numId="9">
    <w:abstractNumId w:val="65"/>
  </w:num>
  <w:num w:numId="10">
    <w:abstractNumId w:val="69"/>
  </w:num>
  <w:num w:numId="11">
    <w:abstractNumId w:val="63"/>
  </w:num>
  <w:num w:numId="12">
    <w:abstractNumId w:val="31"/>
  </w:num>
  <w:num w:numId="13">
    <w:abstractNumId w:val="36"/>
  </w:num>
  <w:num w:numId="14">
    <w:abstractNumId w:val="30"/>
  </w:num>
  <w:num w:numId="15">
    <w:abstractNumId w:val="71"/>
  </w:num>
  <w:num w:numId="16">
    <w:abstractNumId w:val="67"/>
  </w:num>
  <w:num w:numId="17">
    <w:abstractNumId w:val="41"/>
  </w:num>
  <w:num w:numId="18">
    <w:abstractNumId w:val="68"/>
  </w:num>
  <w:num w:numId="19">
    <w:abstractNumId w:val="40"/>
  </w:num>
  <w:num w:numId="20">
    <w:abstractNumId w:val="60"/>
  </w:num>
  <w:num w:numId="21">
    <w:abstractNumId w:val="49"/>
  </w:num>
  <w:num w:numId="22">
    <w:abstractNumId w:val="46"/>
  </w:num>
  <w:num w:numId="23">
    <w:abstractNumId w:val="52"/>
  </w:num>
  <w:num w:numId="24">
    <w:abstractNumId w:val="1"/>
  </w:num>
  <w:num w:numId="25">
    <w:abstractNumId w:val="17"/>
  </w:num>
  <w:num w:numId="26">
    <w:abstractNumId w:val="27"/>
  </w:num>
  <w:num w:numId="27">
    <w:abstractNumId w:val="28"/>
  </w:num>
  <w:num w:numId="28">
    <w:abstractNumId w:val="29"/>
  </w:num>
  <w:num w:numId="29">
    <w:abstractNumId w:val="62"/>
  </w:num>
  <w:num w:numId="30">
    <w:abstractNumId w:val="39"/>
  </w:num>
  <w:num w:numId="31">
    <w:abstractNumId w:val="59"/>
  </w:num>
  <w:num w:numId="32">
    <w:abstractNumId w:val="32"/>
  </w:num>
  <w:num w:numId="33">
    <w:abstractNumId w:val="53"/>
  </w:num>
  <w:num w:numId="34">
    <w:abstractNumId w:val="55"/>
  </w:num>
  <w:num w:numId="35">
    <w:abstractNumId w:val="45"/>
  </w:num>
  <w:num w:numId="36">
    <w:abstractNumId w:val="54"/>
  </w:num>
  <w:num w:numId="37">
    <w:abstractNumId w:val="61"/>
  </w:num>
  <w:num w:numId="38">
    <w:abstractNumId w:val="64"/>
  </w:num>
  <w:num w:numId="39">
    <w:abstractNumId w:val="42"/>
  </w:num>
  <w:num w:numId="40">
    <w:abstractNumId w:val="33"/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51"/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B2"/>
    <w:rsid w:val="00003496"/>
    <w:rsid w:val="000044EE"/>
    <w:rsid w:val="00022D9F"/>
    <w:rsid w:val="00023C2D"/>
    <w:rsid w:val="000259E6"/>
    <w:rsid w:val="00026156"/>
    <w:rsid w:val="000310E8"/>
    <w:rsid w:val="00032010"/>
    <w:rsid w:val="00033312"/>
    <w:rsid w:val="0003746A"/>
    <w:rsid w:val="00037A2A"/>
    <w:rsid w:val="0004263F"/>
    <w:rsid w:val="00047B80"/>
    <w:rsid w:val="00050017"/>
    <w:rsid w:val="0005423E"/>
    <w:rsid w:val="0007153A"/>
    <w:rsid w:val="000768E5"/>
    <w:rsid w:val="00084CE8"/>
    <w:rsid w:val="000869EA"/>
    <w:rsid w:val="00092277"/>
    <w:rsid w:val="0009352C"/>
    <w:rsid w:val="000948C6"/>
    <w:rsid w:val="00095073"/>
    <w:rsid w:val="000A2450"/>
    <w:rsid w:val="000A2C28"/>
    <w:rsid w:val="000B0653"/>
    <w:rsid w:val="000B6059"/>
    <w:rsid w:val="000B7A88"/>
    <w:rsid w:val="000C1EC1"/>
    <w:rsid w:val="000C2782"/>
    <w:rsid w:val="000C2BAF"/>
    <w:rsid w:val="000C2DF3"/>
    <w:rsid w:val="000C31F2"/>
    <w:rsid w:val="000C3D41"/>
    <w:rsid w:val="000C55DD"/>
    <w:rsid w:val="000C5EFF"/>
    <w:rsid w:val="000D232E"/>
    <w:rsid w:val="000D4C7C"/>
    <w:rsid w:val="000D55EE"/>
    <w:rsid w:val="000D5F00"/>
    <w:rsid w:val="000D78DE"/>
    <w:rsid w:val="000E0BD5"/>
    <w:rsid w:val="000E2236"/>
    <w:rsid w:val="000E416F"/>
    <w:rsid w:val="000E7A9B"/>
    <w:rsid w:val="000F58EA"/>
    <w:rsid w:val="0010138F"/>
    <w:rsid w:val="00104976"/>
    <w:rsid w:val="0010598D"/>
    <w:rsid w:val="00106F09"/>
    <w:rsid w:val="0011146D"/>
    <w:rsid w:val="00113EFE"/>
    <w:rsid w:val="001159C1"/>
    <w:rsid w:val="00117177"/>
    <w:rsid w:val="00117F2A"/>
    <w:rsid w:val="001219BD"/>
    <w:rsid w:val="00131359"/>
    <w:rsid w:val="0013344E"/>
    <w:rsid w:val="001435FC"/>
    <w:rsid w:val="00145092"/>
    <w:rsid w:val="0015174C"/>
    <w:rsid w:val="001519F3"/>
    <w:rsid w:val="00155E1D"/>
    <w:rsid w:val="00160CD1"/>
    <w:rsid w:val="001625E6"/>
    <w:rsid w:val="001638F7"/>
    <w:rsid w:val="00164F52"/>
    <w:rsid w:val="001669B2"/>
    <w:rsid w:val="0017705C"/>
    <w:rsid w:val="0017792D"/>
    <w:rsid w:val="00184D2E"/>
    <w:rsid w:val="00185732"/>
    <w:rsid w:val="001866E1"/>
    <w:rsid w:val="00187320"/>
    <w:rsid w:val="00191BA5"/>
    <w:rsid w:val="00193891"/>
    <w:rsid w:val="00196CB7"/>
    <w:rsid w:val="001A036A"/>
    <w:rsid w:val="001A4811"/>
    <w:rsid w:val="001A5E8F"/>
    <w:rsid w:val="001A7148"/>
    <w:rsid w:val="001B3056"/>
    <w:rsid w:val="001B56E4"/>
    <w:rsid w:val="001B75E4"/>
    <w:rsid w:val="001C0AF5"/>
    <w:rsid w:val="001C20DD"/>
    <w:rsid w:val="001C4F25"/>
    <w:rsid w:val="001C7AEA"/>
    <w:rsid w:val="001E07B7"/>
    <w:rsid w:val="001E4FC6"/>
    <w:rsid w:val="001E5634"/>
    <w:rsid w:val="001F5E3A"/>
    <w:rsid w:val="001F60B3"/>
    <w:rsid w:val="002023A5"/>
    <w:rsid w:val="00203E19"/>
    <w:rsid w:val="00203E21"/>
    <w:rsid w:val="002044EC"/>
    <w:rsid w:val="002055D1"/>
    <w:rsid w:val="00205AA1"/>
    <w:rsid w:val="00206391"/>
    <w:rsid w:val="00214873"/>
    <w:rsid w:val="002171AE"/>
    <w:rsid w:val="00217BFC"/>
    <w:rsid w:val="00226A8D"/>
    <w:rsid w:val="00230A34"/>
    <w:rsid w:val="00230A70"/>
    <w:rsid w:val="00230D2D"/>
    <w:rsid w:val="002316E1"/>
    <w:rsid w:val="00242F88"/>
    <w:rsid w:val="00243E2F"/>
    <w:rsid w:val="002473D7"/>
    <w:rsid w:val="00261B25"/>
    <w:rsid w:val="00263213"/>
    <w:rsid w:val="00263D48"/>
    <w:rsid w:val="00264E40"/>
    <w:rsid w:val="00264E53"/>
    <w:rsid w:val="00266BD6"/>
    <w:rsid w:val="002762F9"/>
    <w:rsid w:val="0028263B"/>
    <w:rsid w:val="00282700"/>
    <w:rsid w:val="00285408"/>
    <w:rsid w:val="002966FF"/>
    <w:rsid w:val="0029750D"/>
    <w:rsid w:val="002A2C1C"/>
    <w:rsid w:val="002B3C7A"/>
    <w:rsid w:val="002C2AF8"/>
    <w:rsid w:val="002C4B04"/>
    <w:rsid w:val="002C5948"/>
    <w:rsid w:val="002D0F16"/>
    <w:rsid w:val="002D355D"/>
    <w:rsid w:val="002D5F5F"/>
    <w:rsid w:val="002E1633"/>
    <w:rsid w:val="002F04EF"/>
    <w:rsid w:val="002F2BFA"/>
    <w:rsid w:val="003000D3"/>
    <w:rsid w:val="0030040C"/>
    <w:rsid w:val="00303A96"/>
    <w:rsid w:val="00305345"/>
    <w:rsid w:val="003106A6"/>
    <w:rsid w:val="0031189B"/>
    <w:rsid w:val="00312E9C"/>
    <w:rsid w:val="003171AE"/>
    <w:rsid w:val="0032024F"/>
    <w:rsid w:val="00320E76"/>
    <w:rsid w:val="00323A61"/>
    <w:rsid w:val="00330651"/>
    <w:rsid w:val="0033235D"/>
    <w:rsid w:val="00333D55"/>
    <w:rsid w:val="003373E0"/>
    <w:rsid w:val="00342214"/>
    <w:rsid w:val="00351443"/>
    <w:rsid w:val="00352785"/>
    <w:rsid w:val="003604AA"/>
    <w:rsid w:val="00360833"/>
    <w:rsid w:val="00366A3F"/>
    <w:rsid w:val="00370012"/>
    <w:rsid w:val="00372824"/>
    <w:rsid w:val="00372A0D"/>
    <w:rsid w:val="00372F75"/>
    <w:rsid w:val="0037589C"/>
    <w:rsid w:val="00376D52"/>
    <w:rsid w:val="0038266E"/>
    <w:rsid w:val="0038632C"/>
    <w:rsid w:val="00392B86"/>
    <w:rsid w:val="003B024E"/>
    <w:rsid w:val="003B11DA"/>
    <w:rsid w:val="003B5298"/>
    <w:rsid w:val="003B6124"/>
    <w:rsid w:val="003C28A4"/>
    <w:rsid w:val="003C3C4F"/>
    <w:rsid w:val="003C40E4"/>
    <w:rsid w:val="003C6759"/>
    <w:rsid w:val="003D0A53"/>
    <w:rsid w:val="003D4DA1"/>
    <w:rsid w:val="003D7D9B"/>
    <w:rsid w:val="003E42E2"/>
    <w:rsid w:val="003F25A1"/>
    <w:rsid w:val="003F3DCD"/>
    <w:rsid w:val="003F5631"/>
    <w:rsid w:val="003F6021"/>
    <w:rsid w:val="003F6082"/>
    <w:rsid w:val="003F6F8E"/>
    <w:rsid w:val="003F7A52"/>
    <w:rsid w:val="00402B46"/>
    <w:rsid w:val="004032C3"/>
    <w:rsid w:val="004045B9"/>
    <w:rsid w:val="00405693"/>
    <w:rsid w:val="004060B8"/>
    <w:rsid w:val="00406DA9"/>
    <w:rsid w:val="004104C3"/>
    <w:rsid w:val="0041475B"/>
    <w:rsid w:val="0041594A"/>
    <w:rsid w:val="00416306"/>
    <w:rsid w:val="00417F62"/>
    <w:rsid w:val="0042097D"/>
    <w:rsid w:val="00426390"/>
    <w:rsid w:val="00432467"/>
    <w:rsid w:val="00440C39"/>
    <w:rsid w:val="00441704"/>
    <w:rsid w:val="00442B0C"/>
    <w:rsid w:val="0044313C"/>
    <w:rsid w:val="004441EA"/>
    <w:rsid w:val="0044722B"/>
    <w:rsid w:val="00452B16"/>
    <w:rsid w:val="00454396"/>
    <w:rsid w:val="00456E41"/>
    <w:rsid w:val="0046762B"/>
    <w:rsid w:val="00472663"/>
    <w:rsid w:val="00472795"/>
    <w:rsid w:val="00481991"/>
    <w:rsid w:val="00482835"/>
    <w:rsid w:val="004835CA"/>
    <w:rsid w:val="00486223"/>
    <w:rsid w:val="00486C72"/>
    <w:rsid w:val="00490C70"/>
    <w:rsid w:val="00492B46"/>
    <w:rsid w:val="00493818"/>
    <w:rsid w:val="004A24C1"/>
    <w:rsid w:val="004A2AA6"/>
    <w:rsid w:val="004B162F"/>
    <w:rsid w:val="004B45A7"/>
    <w:rsid w:val="004B495E"/>
    <w:rsid w:val="004B50A3"/>
    <w:rsid w:val="004B6C48"/>
    <w:rsid w:val="004C135D"/>
    <w:rsid w:val="004C7510"/>
    <w:rsid w:val="004D0D54"/>
    <w:rsid w:val="004D1A4F"/>
    <w:rsid w:val="004D6E76"/>
    <w:rsid w:val="004D6EBC"/>
    <w:rsid w:val="004E3F5D"/>
    <w:rsid w:val="004F120B"/>
    <w:rsid w:val="004F34DD"/>
    <w:rsid w:val="004F447F"/>
    <w:rsid w:val="004F5D74"/>
    <w:rsid w:val="004F76C4"/>
    <w:rsid w:val="00507286"/>
    <w:rsid w:val="00511BF5"/>
    <w:rsid w:val="005229F7"/>
    <w:rsid w:val="00524DC5"/>
    <w:rsid w:val="00525254"/>
    <w:rsid w:val="005276E5"/>
    <w:rsid w:val="005315F4"/>
    <w:rsid w:val="0053258A"/>
    <w:rsid w:val="00534D30"/>
    <w:rsid w:val="00537121"/>
    <w:rsid w:val="005464E2"/>
    <w:rsid w:val="00551151"/>
    <w:rsid w:val="00554392"/>
    <w:rsid w:val="005555BC"/>
    <w:rsid w:val="00563E45"/>
    <w:rsid w:val="00564B79"/>
    <w:rsid w:val="00564C3F"/>
    <w:rsid w:val="0056547C"/>
    <w:rsid w:val="00566D77"/>
    <w:rsid w:val="00571D81"/>
    <w:rsid w:val="00572AAD"/>
    <w:rsid w:val="00573736"/>
    <w:rsid w:val="005757BF"/>
    <w:rsid w:val="00584E60"/>
    <w:rsid w:val="00590817"/>
    <w:rsid w:val="00590BC8"/>
    <w:rsid w:val="00592041"/>
    <w:rsid w:val="005920F3"/>
    <w:rsid w:val="00593E1C"/>
    <w:rsid w:val="00597193"/>
    <w:rsid w:val="00597821"/>
    <w:rsid w:val="005A0026"/>
    <w:rsid w:val="005A0A1E"/>
    <w:rsid w:val="005A3389"/>
    <w:rsid w:val="005A7348"/>
    <w:rsid w:val="005A781F"/>
    <w:rsid w:val="005B2ACF"/>
    <w:rsid w:val="005B47C7"/>
    <w:rsid w:val="005B50BC"/>
    <w:rsid w:val="005C0E66"/>
    <w:rsid w:val="005C5455"/>
    <w:rsid w:val="005D15DD"/>
    <w:rsid w:val="005D1F49"/>
    <w:rsid w:val="005D4768"/>
    <w:rsid w:val="005E15BE"/>
    <w:rsid w:val="005E174A"/>
    <w:rsid w:val="005E2668"/>
    <w:rsid w:val="005E3C30"/>
    <w:rsid w:val="005E5F2D"/>
    <w:rsid w:val="005E6474"/>
    <w:rsid w:val="005E7D94"/>
    <w:rsid w:val="005F42C1"/>
    <w:rsid w:val="005F5631"/>
    <w:rsid w:val="005F78B9"/>
    <w:rsid w:val="00601F1F"/>
    <w:rsid w:val="00602C67"/>
    <w:rsid w:val="00611249"/>
    <w:rsid w:val="00614E2F"/>
    <w:rsid w:val="006313E2"/>
    <w:rsid w:val="00631CC2"/>
    <w:rsid w:val="00632072"/>
    <w:rsid w:val="0063405E"/>
    <w:rsid w:val="006524B6"/>
    <w:rsid w:val="00657C09"/>
    <w:rsid w:val="0066398F"/>
    <w:rsid w:val="0067158F"/>
    <w:rsid w:val="0067301B"/>
    <w:rsid w:val="00675ECC"/>
    <w:rsid w:val="00677402"/>
    <w:rsid w:val="00677A27"/>
    <w:rsid w:val="00680FE8"/>
    <w:rsid w:val="00681A23"/>
    <w:rsid w:val="006827BB"/>
    <w:rsid w:val="00686638"/>
    <w:rsid w:val="00692DAB"/>
    <w:rsid w:val="00693FA4"/>
    <w:rsid w:val="006962BF"/>
    <w:rsid w:val="006A20F9"/>
    <w:rsid w:val="006A74F7"/>
    <w:rsid w:val="006B1A39"/>
    <w:rsid w:val="006B5A0C"/>
    <w:rsid w:val="006C1B6A"/>
    <w:rsid w:val="006C2A92"/>
    <w:rsid w:val="006C7ECC"/>
    <w:rsid w:val="006D0174"/>
    <w:rsid w:val="006D053F"/>
    <w:rsid w:val="006D0EDC"/>
    <w:rsid w:val="006D2794"/>
    <w:rsid w:val="006D3314"/>
    <w:rsid w:val="006E16FC"/>
    <w:rsid w:val="006E3268"/>
    <w:rsid w:val="006E6CD4"/>
    <w:rsid w:val="006F1E77"/>
    <w:rsid w:val="00710D40"/>
    <w:rsid w:val="0071681B"/>
    <w:rsid w:val="00723EFA"/>
    <w:rsid w:val="007252B2"/>
    <w:rsid w:val="00726008"/>
    <w:rsid w:val="00726859"/>
    <w:rsid w:val="00727812"/>
    <w:rsid w:val="00736D6A"/>
    <w:rsid w:val="00741EA7"/>
    <w:rsid w:val="00744DBE"/>
    <w:rsid w:val="00751B4D"/>
    <w:rsid w:val="00760349"/>
    <w:rsid w:val="0076142B"/>
    <w:rsid w:val="00774A49"/>
    <w:rsid w:val="00775312"/>
    <w:rsid w:val="00775A48"/>
    <w:rsid w:val="0078118D"/>
    <w:rsid w:val="007818C4"/>
    <w:rsid w:val="00782E24"/>
    <w:rsid w:val="007870E6"/>
    <w:rsid w:val="00791527"/>
    <w:rsid w:val="007948C2"/>
    <w:rsid w:val="007948D1"/>
    <w:rsid w:val="007A0020"/>
    <w:rsid w:val="007A463B"/>
    <w:rsid w:val="007A69D7"/>
    <w:rsid w:val="007B6C7D"/>
    <w:rsid w:val="007C00D9"/>
    <w:rsid w:val="007C01CF"/>
    <w:rsid w:val="007C1444"/>
    <w:rsid w:val="007C730D"/>
    <w:rsid w:val="007D3996"/>
    <w:rsid w:val="007D410B"/>
    <w:rsid w:val="007D5228"/>
    <w:rsid w:val="007D55B4"/>
    <w:rsid w:val="007D6084"/>
    <w:rsid w:val="007D6FE8"/>
    <w:rsid w:val="007E07D3"/>
    <w:rsid w:val="007E13FE"/>
    <w:rsid w:val="007E45D5"/>
    <w:rsid w:val="007F1B9C"/>
    <w:rsid w:val="007F477F"/>
    <w:rsid w:val="00804714"/>
    <w:rsid w:val="00804731"/>
    <w:rsid w:val="0080711D"/>
    <w:rsid w:val="008071B4"/>
    <w:rsid w:val="00807A37"/>
    <w:rsid w:val="00807AE0"/>
    <w:rsid w:val="00807E53"/>
    <w:rsid w:val="00811422"/>
    <w:rsid w:val="00814A7D"/>
    <w:rsid w:val="0081738E"/>
    <w:rsid w:val="00817A98"/>
    <w:rsid w:val="0082068D"/>
    <w:rsid w:val="00820905"/>
    <w:rsid w:val="00825BA5"/>
    <w:rsid w:val="008367A2"/>
    <w:rsid w:val="0084573F"/>
    <w:rsid w:val="00846BA6"/>
    <w:rsid w:val="00851510"/>
    <w:rsid w:val="008607FF"/>
    <w:rsid w:val="00860BA8"/>
    <w:rsid w:val="00860CC9"/>
    <w:rsid w:val="00861158"/>
    <w:rsid w:val="00863869"/>
    <w:rsid w:val="00896CDF"/>
    <w:rsid w:val="008A4029"/>
    <w:rsid w:val="008A7543"/>
    <w:rsid w:val="008B1CE6"/>
    <w:rsid w:val="008B51CB"/>
    <w:rsid w:val="008B631C"/>
    <w:rsid w:val="008C1C42"/>
    <w:rsid w:val="008C2EAD"/>
    <w:rsid w:val="008C7AA2"/>
    <w:rsid w:val="008C7F91"/>
    <w:rsid w:val="008D6145"/>
    <w:rsid w:val="008E1452"/>
    <w:rsid w:val="008F3E50"/>
    <w:rsid w:val="009018B6"/>
    <w:rsid w:val="009023C0"/>
    <w:rsid w:val="009043D2"/>
    <w:rsid w:val="00904DE1"/>
    <w:rsid w:val="0090537C"/>
    <w:rsid w:val="00910B44"/>
    <w:rsid w:val="00911BE2"/>
    <w:rsid w:val="00920C06"/>
    <w:rsid w:val="0092109B"/>
    <w:rsid w:val="009232F4"/>
    <w:rsid w:val="009249E1"/>
    <w:rsid w:val="00924F76"/>
    <w:rsid w:val="00925474"/>
    <w:rsid w:val="00925EF7"/>
    <w:rsid w:val="009266B2"/>
    <w:rsid w:val="009276AA"/>
    <w:rsid w:val="00930608"/>
    <w:rsid w:val="00933A49"/>
    <w:rsid w:val="00934E9D"/>
    <w:rsid w:val="00937D87"/>
    <w:rsid w:val="0094056C"/>
    <w:rsid w:val="00945E80"/>
    <w:rsid w:val="00946D8B"/>
    <w:rsid w:val="0094748F"/>
    <w:rsid w:val="009504BC"/>
    <w:rsid w:val="00953093"/>
    <w:rsid w:val="009559A2"/>
    <w:rsid w:val="00956443"/>
    <w:rsid w:val="00960FE7"/>
    <w:rsid w:val="00963DBB"/>
    <w:rsid w:val="00965722"/>
    <w:rsid w:val="00980F74"/>
    <w:rsid w:val="00982FF3"/>
    <w:rsid w:val="00984E21"/>
    <w:rsid w:val="00991392"/>
    <w:rsid w:val="00995BEF"/>
    <w:rsid w:val="009A273D"/>
    <w:rsid w:val="009A2E5C"/>
    <w:rsid w:val="009A63BD"/>
    <w:rsid w:val="009B3166"/>
    <w:rsid w:val="009B48B4"/>
    <w:rsid w:val="009C0BCC"/>
    <w:rsid w:val="009C59F9"/>
    <w:rsid w:val="009C6D3C"/>
    <w:rsid w:val="009C7938"/>
    <w:rsid w:val="009C7998"/>
    <w:rsid w:val="009D1764"/>
    <w:rsid w:val="009D2CDA"/>
    <w:rsid w:val="009D764B"/>
    <w:rsid w:val="009E2B5E"/>
    <w:rsid w:val="009E3782"/>
    <w:rsid w:val="009E4399"/>
    <w:rsid w:val="009E5C14"/>
    <w:rsid w:val="009F3787"/>
    <w:rsid w:val="009F5120"/>
    <w:rsid w:val="009F5F85"/>
    <w:rsid w:val="00A02B5F"/>
    <w:rsid w:val="00A05417"/>
    <w:rsid w:val="00A2151C"/>
    <w:rsid w:val="00A22DA3"/>
    <w:rsid w:val="00A23738"/>
    <w:rsid w:val="00A25DDF"/>
    <w:rsid w:val="00A316BB"/>
    <w:rsid w:val="00A3232F"/>
    <w:rsid w:val="00A4189D"/>
    <w:rsid w:val="00A54AF0"/>
    <w:rsid w:val="00A5720C"/>
    <w:rsid w:val="00A5786E"/>
    <w:rsid w:val="00A619B5"/>
    <w:rsid w:val="00A61ADB"/>
    <w:rsid w:val="00A659F0"/>
    <w:rsid w:val="00A71850"/>
    <w:rsid w:val="00A7274B"/>
    <w:rsid w:val="00A73BE4"/>
    <w:rsid w:val="00A74858"/>
    <w:rsid w:val="00A85105"/>
    <w:rsid w:val="00A863A2"/>
    <w:rsid w:val="00A925DC"/>
    <w:rsid w:val="00A97648"/>
    <w:rsid w:val="00A976EE"/>
    <w:rsid w:val="00AA154A"/>
    <w:rsid w:val="00AA2DC7"/>
    <w:rsid w:val="00AA557B"/>
    <w:rsid w:val="00AB1780"/>
    <w:rsid w:val="00AB6BA0"/>
    <w:rsid w:val="00AC37ED"/>
    <w:rsid w:val="00AC63C2"/>
    <w:rsid w:val="00AD1797"/>
    <w:rsid w:val="00AD2D72"/>
    <w:rsid w:val="00AD538C"/>
    <w:rsid w:val="00AD75C6"/>
    <w:rsid w:val="00AE00B3"/>
    <w:rsid w:val="00AE1B9F"/>
    <w:rsid w:val="00AE4E2E"/>
    <w:rsid w:val="00AE7DD9"/>
    <w:rsid w:val="00AF1D32"/>
    <w:rsid w:val="00AF26E1"/>
    <w:rsid w:val="00AF37A1"/>
    <w:rsid w:val="00AF4B4D"/>
    <w:rsid w:val="00B00D1B"/>
    <w:rsid w:val="00B01ACC"/>
    <w:rsid w:val="00B0482D"/>
    <w:rsid w:val="00B0519C"/>
    <w:rsid w:val="00B11AD3"/>
    <w:rsid w:val="00B17063"/>
    <w:rsid w:val="00B179D1"/>
    <w:rsid w:val="00B253D3"/>
    <w:rsid w:val="00B26E5A"/>
    <w:rsid w:val="00B318EA"/>
    <w:rsid w:val="00B33319"/>
    <w:rsid w:val="00B354FA"/>
    <w:rsid w:val="00B373AF"/>
    <w:rsid w:val="00B447F8"/>
    <w:rsid w:val="00B450D8"/>
    <w:rsid w:val="00B47239"/>
    <w:rsid w:val="00B50F3F"/>
    <w:rsid w:val="00B51D39"/>
    <w:rsid w:val="00B52916"/>
    <w:rsid w:val="00B56678"/>
    <w:rsid w:val="00B57642"/>
    <w:rsid w:val="00B66073"/>
    <w:rsid w:val="00B6652E"/>
    <w:rsid w:val="00B66B7A"/>
    <w:rsid w:val="00B703B7"/>
    <w:rsid w:val="00B81518"/>
    <w:rsid w:val="00B82261"/>
    <w:rsid w:val="00B82CAC"/>
    <w:rsid w:val="00B85297"/>
    <w:rsid w:val="00B86164"/>
    <w:rsid w:val="00B90B4C"/>
    <w:rsid w:val="00B90FFD"/>
    <w:rsid w:val="00B961AF"/>
    <w:rsid w:val="00B97041"/>
    <w:rsid w:val="00BA184B"/>
    <w:rsid w:val="00BA1989"/>
    <w:rsid w:val="00BB2D91"/>
    <w:rsid w:val="00BB384E"/>
    <w:rsid w:val="00BB6447"/>
    <w:rsid w:val="00BB6D23"/>
    <w:rsid w:val="00BC2A15"/>
    <w:rsid w:val="00BD0C86"/>
    <w:rsid w:val="00BE01ED"/>
    <w:rsid w:val="00BE210C"/>
    <w:rsid w:val="00BE42A3"/>
    <w:rsid w:val="00BE5BFB"/>
    <w:rsid w:val="00BE729C"/>
    <w:rsid w:val="00BF6951"/>
    <w:rsid w:val="00C00AFB"/>
    <w:rsid w:val="00C0142C"/>
    <w:rsid w:val="00C01F80"/>
    <w:rsid w:val="00C03EE1"/>
    <w:rsid w:val="00C04B80"/>
    <w:rsid w:val="00C12636"/>
    <w:rsid w:val="00C13B17"/>
    <w:rsid w:val="00C149FF"/>
    <w:rsid w:val="00C1797D"/>
    <w:rsid w:val="00C25D99"/>
    <w:rsid w:val="00C26384"/>
    <w:rsid w:val="00C33169"/>
    <w:rsid w:val="00C336A5"/>
    <w:rsid w:val="00C435B7"/>
    <w:rsid w:val="00C46426"/>
    <w:rsid w:val="00C46FB1"/>
    <w:rsid w:val="00C5166B"/>
    <w:rsid w:val="00C52159"/>
    <w:rsid w:val="00C562B7"/>
    <w:rsid w:val="00C71CE7"/>
    <w:rsid w:val="00C74EDC"/>
    <w:rsid w:val="00C75C73"/>
    <w:rsid w:val="00C8028A"/>
    <w:rsid w:val="00C80D10"/>
    <w:rsid w:val="00C9743F"/>
    <w:rsid w:val="00CA4C99"/>
    <w:rsid w:val="00CB69D4"/>
    <w:rsid w:val="00CB75D3"/>
    <w:rsid w:val="00CC1233"/>
    <w:rsid w:val="00CC6E45"/>
    <w:rsid w:val="00CD0162"/>
    <w:rsid w:val="00CE450B"/>
    <w:rsid w:val="00CE5F92"/>
    <w:rsid w:val="00CE75F6"/>
    <w:rsid w:val="00CF1D21"/>
    <w:rsid w:val="00CF3B47"/>
    <w:rsid w:val="00CF5F36"/>
    <w:rsid w:val="00D01983"/>
    <w:rsid w:val="00D0270C"/>
    <w:rsid w:val="00D05AB0"/>
    <w:rsid w:val="00D0776F"/>
    <w:rsid w:val="00D2245E"/>
    <w:rsid w:val="00D22557"/>
    <w:rsid w:val="00D25011"/>
    <w:rsid w:val="00D26C61"/>
    <w:rsid w:val="00D2739D"/>
    <w:rsid w:val="00D379FC"/>
    <w:rsid w:val="00D46179"/>
    <w:rsid w:val="00D50BE8"/>
    <w:rsid w:val="00D61D23"/>
    <w:rsid w:val="00D63545"/>
    <w:rsid w:val="00D638ED"/>
    <w:rsid w:val="00D647D7"/>
    <w:rsid w:val="00D66438"/>
    <w:rsid w:val="00D723A0"/>
    <w:rsid w:val="00D73B73"/>
    <w:rsid w:val="00D74731"/>
    <w:rsid w:val="00D7501B"/>
    <w:rsid w:val="00D809C9"/>
    <w:rsid w:val="00D80A63"/>
    <w:rsid w:val="00D91919"/>
    <w:rsid w:val="00D931D6"/>
    <w:rsid w:val="00DA3153"/>
    <w:rsid w:val="00DA3E54"/>
    <w:rsid w:val="00DB1A39"/>
    <w:rsid w:val="00DC4CA7"/>
    <w:rsid w:val="00DD0F89"/>
    <w:rsid w:val="00DD2808"/>
    <w:rsid w:val="00DD2AB5"/>
    <w:rsid w:val="00DD35BD"/>
    <w:rsid w:val="00DD6A61"/>
    <w:rsid w:val="00DD7D23"/>
    <w:rsid w:val="00DE0795"/>
    <w:rsid w:val="00DE2F13"/>
    <w:rsid w:val="00DE54A4"/>
    <w:rsid w:val="00DE6E6E"/>
    <w:rsid w:val="00DF10E2"/>
    <w:rsid w:val="00DF7A76"/>
    <w:rsid w:val="00E04B2C"/>
    <w:rsid w:val="00E06B8E"/>
    <w:rsid w:val="00E10665"/>
    <w:rsid w:val="00E14184"/>
    <w:rsid w:val="00E17230"/>
    <w:rsid w:val="00E17572"/>
    <w:rsid w:val="00E2077D"/>
    <w:rsid w:val="00E22A8F"/>
    <w:rsid w:val="00E305DD"/>
    <w:rsid w:val="00E32382"/>
    <w:rsid w:val="00E360B8"/>
    <w:rsid w:val="00E37252"/>
    <w:rsid w:val="00E3750C"/>
    <w:rsid w:val="00E407CB"/>
    <w:rsid w:val="00E4153A"/>
    <w:rsid w:val="00E41B35"/>
    <w:rsid w:val="00E45817"/>
    <w:rsid w:val="00E55639"/>
    <w:rsid w:val="00E67EE5"/>
    <w:rsid w:val="00E7289D"/>
    <w:rsid w:val="00E74689"/>
    <w:rsid w:val="00E75526"/>
    <w:rsid w:val="00E762A5"/>
    <w:rsid w:val="00E7729A"/>
    <w:rsid w:val="00E77891"/>
    <w:rsid w:val="00E826DF"/>
    <w:rsid w:val="00E928A4"/>
    <w:rsid w:val="00E94F8B"/>
    <w:rsid w:val="00EA1973"/>
    <w:rsid w:val="00EA2E75"/>
    <w:rsid w:val="00EA76FB"/>
    <w:rsid w:val="00EB08C8"/>
    <w:rsid w:val="00EB294D"/>
    <w:rsid w:val="00EB5070"/>
    <w:rsid w:val="00EB5AE8"/>
    <w:rsid w:val="00EB5E05"/>
    <w:rsid w:val="00EB61D0"/>
    <w:rsid w:val="00EC118C"/>
    <w:rsid w:val="00EC248D"/>
    <w:rsid w:val="00EC2C13"/>
    <w:rsid w:val="00EC3E0B"/>
    <w:rsid w:val="00EC4BE5"/>
    <w:rsid w:val="00EC5150"/>
    <w:rsid w:val="00ED275D"/>
    <w:rsid w:val="00ED4294"/>
    <w:rsid w:val="00ED6C9E"/>
    <w:rsid w:val="00EE0A35"/>
    <w:rsid w:val="00EE27A5"/>
    <w:rsid w:val="00EE54E1"/>
    <w:rsid w:val="00EF2DFD"/>
    <w:rsid w:val="00EF3FD8"/>
    <w:rsid w:val="00F051B9"/>
    <w:rsid w:val="00F05342"/>
    <w:rsid w:val="00F145CE"/>
    <w:rsid w:val="00F30E3B"/>
    <w:rsid w:val="00F36742"/>
    <w:rsid w:val="00F368C7"/>
    <w:rsid w:val="00F374AF"/>
    <w:rsid w:val="00F37CA6"/>
    <w:rsid w:val="00F41E92"/>
    <w:rsid w:val="00F42129"/>
    <w:rsid w:val="00F425C9"/>
    <w:rsid w:val="00F42C61"/>
    <w:rsid w:val="00F44012"/>
    <w:rsid w:val="00F5053F"/>
    <w:rsid w:val="00F53293"/>
    <w:rsid w:val="00F5580F"/>
    <w:rsid w:val="00F5588A"/>
    <w:rsid w:val="00F6008F"/>
    <w:rsid w:val="00F61FEF"/>
    <w:rsid w:val="00F62CC1"/>
    <w:rsid w:val="00F65BF3"/>
    <w:rsid w:val="00F66BF6"/>
    <w:rsid w:val="00F7010A"/>
    <w:rsid w:val="00F703A7"/>
    <w:rsid w:val="00F77986"/>
    <w:rsid w:val="00F85FFF"/>
    <w:rsid w:val="00F941F4"/>
    <w:rsid w:val="00F94EEA"/>
    <w:rsid w:val="00F9736C"/>
    <w:rsid w:val="00FA37BD"/>
    <w:rsid w:val="00FA43BB"/>
    <w:rsid w:val="00FB0931"/>
    <w:rsid w:val="00FB5439"/>
    <w:rsid w:val="00FC3139"/>
    <w:rsid w:val="00FC4AB9"/>
    <w:rsid w:val="00FC5172"/>
    <w:rsid w:val="00FC566F"/>
    <w:rsid w:val="00FC5ED5"/>
    <w:rsid w:val="00FD257B"/>
    <w:rsid w:val="00FD2A9E"/>
    <w:rsid w:val="00FD594E"/>
    <w:rsid w:val="00FD6B62"/>
    <w:rsid w:val="00FE3D4D"/>
    <w:rsid w:val="00FE46C3"/>
    <w:rsid w:val="00FE5C94"/>
    <w:rsid w:val="00FF04C4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4BDD3C"/>
  <w15:chartTrackingRefBased/>
  <w15:docId w15:val="{DA53889C-7299-460D-9955-6510B725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BCC"/>
    <w:pPr>
      <w:suppressAutoHyphens/>
    </w:pPr>
    <w:rPr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11BE2"/>
    <w:pPr>
      <w:keepNext/>
      <w:suppressAutoHyphens w:val="0"/>
      <w:outlineLvl w:val="1"/>
    </w:pPr>
    <w:rPr>
      <w:sz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2159"/>
    <w:pPr>
      <w:keepNext/>
      <w:keepLines/>
      <w:suppressAutoHyphens w:val="0"/>
      <w:spacing w:before="40" w:line="266" w:lineRule="auto"/>
      <w:ind w:left="435" w:hanging="435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color w:val="FF0000"/>
      <w:sz w:val="22"/>
      <w:szCs w:val="22"/>
    </w:rPr>
  </w:style>
  <w:style w:type="character" w:customStyle="1" w:styleId="WW8Num2z0">
    <w:name w:val="WW8Num2z0"/>
    <w:rPr>
      <w:rFonts w:ascii="Symbol" w:hAnsi="Symbol" w:cs="Symbol" w:hint="default"/>
      <w:color w:val="000000"/>
      <w:sz w:val="22"/>
      <w:szCs w:val="22"/>
    </w:rPr>
  </w:style>
  <w:style w:type="character" w:customStyle="1" w:styleId="WW8Num3z0">
    <w:name w:val="WW8Num3z0"/>
    <w:rPr>
      <w:rFonts w:ascii="Arial" w:hAnsi="Arial" w:cs="Arial" w:hint="default"/>
      <w:sz w:val="22"/>
      <w:szCs w:val="22"/>
    </w:rPr>
  </w:style>
  <w:style w:type="character" w:customStyle="1" w:styleId="WW8Num4z0">
    <w:name w:val="WW8Num4z0"/>
    <w:rPr>
      <w:rFonts w:ascii="Arial" w:hAnsi="Arial" w:cs="Arial" w:hint="default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  <w:shd w:val="clear" w:color="auto" w:fill="FFFFFF"/>
    </w:rPr>
  </w:style>
  <w:style w:type="character" w:customStyle="1" w:styleId="WW8Num6z0">
    <w:name w:val="WW8Num6z0"/>
    <w:rPr>
      <w:rFonts w:ascii="Arial" w:eastAsia="Calibri" w:hAnsi="Arial" w:cs="Arial" w:hint="default"/>
      <w:color w:val="FF0000"/>
      <w:sz w:val="22"/>
      <w:szCs w:val="22"/>
    </w:rPr>
  </w:style>
  <w:style w:type="character" w:customStyle="1" w:styleId="WW8Num7z0">
    <w:name w:val="WW8Num7z0"/>
    <w:rPr>
      <w:rFonts w:ascii="Arial" w:hAnsi="Arial" w:cs="Arial"/>
      <w:sz w:val="22"/>
      <w:szCs w:val="22"/>
    </w:rPr>
  </w:style>
  <w:style w:type="character" w:customStyle="1" w:styleId="WW8Num8z0">
    <w:name w:val="WW8Num8z0"/>
    <w:rPr>
      <w:rFonts w:ascii="Arial" w:hAnsi="Arial" w:cs="Arial" w:hint="default"/>
      <w:b/>
      <w:color w:val="FF0000"/>
      <w:sz w:val="22"/>
      <w:szCs w:val="24"/>
    </w:rPr>
  </w:style>
  <w:style w:type="character" w:customStyle="1" w:styleId="WW8Num9z0">
    <w:name w:val="WW8Num9z0"/>
    <w:rPr>
      <w:rFonts w:ascii="Arial" w:hAnsi="Arial" w:cs="Arial" w:hint="default"/>
      <w:sz w:val="22"/>
      <w:szCs w:val="22"/>
    </w:rPr>
  </w:style>
  <w:style w:type="character" w:customStyle="1" w:styleId="WW8Num10z0">
    <w:name w:val="WW8Num10z0"/>
    <w:rPr>
      <w:rFonts w:ascii="Arial" w:hAnsi="Arial" w:cs="Arial" w:hint="default"/>
      <w:b w:val="0"/>
      <w:sz w:val="22"/>
      <w:szCs w:val="22"/>
    </w:rPr>
  </w:style>
  <w:style w:type="character" w:customStyle="1" w:styleId="WW8Num11z0">
    <w:name w:val="WW8Num11z0"/>
    <w:rPr>
      <w:rFonts w:ascii="Arial" w:eastAsia="Times New Roman" w:hAnsi="Arial" w:cs="Arial"/>
      <w:sz w:val="22"/>
      <w:szCs w:val="22"/>
    </w:rPr>
  </w:style>
  <w:style w:type="character" w:customStyle="1" w:styleId="WW8Num12z0">
    <w:name w:val="WW8Num12z0"/>
    <w:rPr>
      <w:rFonts w:ascii="Arial" w:hAnsi="Arial" w:cs="Arial" w:hint="default"/>
      <w:sz w:val="22"/>
      <w:szCs w:val="22"/>
    </w:rPr>
  </w:style>
  <w:style w:type="character" w:customStyle="1" w:styleId="WW8Num13z0">
    <w:name w:val="WW8Num13z0"/>
    <w:rPr>
      <w:rFonts w:ascii="Arial" w:eastAsia="Calibri" w:hAnsi="Arial" w:cs="Arial" w:hint="default"/>
      <w:bCs/>
      <w:color w:val="000000"/>
      <w:sz w:val="22"/>
      <w:szCs w:val="24"/>
    </w:rPr>
  </w:style>
  <w:style w:type="character" w:customStyle="1" w:styleId="WW8Num14z0">
    <w:name w:val="WW8Num14z0"/>
    <w:rPr>
      <w:rFonts w:ascii="Arial" w:eastAsia="Times New Roman" w:hAnsi="Arial" w:cs="Arial" w:hint="default"/>
      <w:sz w:val="22"/>
      <w:szCs w:val="24"/>
    </w:rPr>
  </w:style>
  <w:style w:type="character" w:customStyle="1" w:styleId="WW8Num15z0">
    <w:name w:val="WW8Num15z0"/>
    <w:rPr>
      <w:rFonts w:ascii="Arial" w:hAnsi="Arial" w:cs="Arial" w:hint="default"/>
      <w:sz w:val="22"/>
      <w:szCs w:val="22"/>
    </w:rPr>
  </w:style>
  <w:style w:type="character" w:customStyle="1" w:styleId="WW8Num16z0">
    <w:name w:val="WW8Num16z0"/>
    <w:rPr>
      <w:rFonts w:ascii="Arial" w:eastAsia="Times New Roman" w:hAnsi="Arial" w:cs="Arial"/>
      <w:sz w:val="22"/>
      <w:szCs w:val="22"/>
    </w:rPr>
  </w:style>
  <w:style w:type="character" w:customStyle="1" w:styleId="WW8Num17z0">
    <w:name w:val="WW8Num17z0"/>
    <w:rPr>
      <w:rFonts w:ascii="Arial" w:eastAsia="Calibri" w:hAnsi="Arial" w:cs="Arial" w:hint="default"/>
      <w:i w:val="0"/>
      <w:sz w:val="22"/>
      <w:szCs w:val="24"/>
    </w:rPr>
  </w:style>
  <w:style w:type="character" w:customStyle="1" w:styleId="WW8Num18z0">
    <w:name w:val="WW8Num18z0"/>
    <w:rPr>
      <w:rFonts w:ascii="Arial" w:hAnsi="Arial" w:cs="Arial" w:hint="default"/>
      <w:sz w:val="22"/>
      <w:szCs w:val="22"/>
    </w:rPr>
  </w:style>
  <w:style w:type="character" w:customStyle="1" w:styleId="WW8Num19z0">
    <w:name w:val="WW8Num19z0"/>
    <w:rPr>
      <w:rFonts w:ascii="Arial" w:eastAsia="Calibri" w:hAnsi="Arial" w:cs="Arial" w:hint="default"/>
      <w:sz w:val="22"/>
      <w:szCs w:val="22"/>
    </w:rPr>
  </w:style>
  <w:style w:type="character" w:customStyle="1" w:styleId="WW8Num20z0">
    <w:name w:val="WW8Num20z0"/>
    <w:rPr>
      <w:rFonts w:ascii="Arial" w:hAnsi="Arial" w:cs="Arial" w:hint="default"/>
      <w:i w:val="0"/>
      <w:iCs w:val="0"/>
      <w:sz w:val="22"/>
      <w:szCs w:val="22"/>
    </w:rPr>
  </w:style>
  <w:style w:type="character" w:customStyle="1" w:styleId="WW8Num21z0">
    <w:name w:val="WW8Num21z0"/>
    <w:rPr>
      <w:rFonts w:cs="Arial" w:hint="default"/>
      <w:color w:val="00AE00"/>
      <w:sz w:val="24"/>
      <w:szCs w:val="24"/>
    </w:rPr>
  </w:style>
  <w:style w:type="character" w:customStyle="1" w:styleId="WW8Num22z0">
    <w:name w:val="WW8Num22z0"/>
    <w:rPr>
      <w:rFonts w:ascii="Arial" w:hAnsi="Arial" w:cs="Arial" w:hint="default"/>
      <w:sz w:val="22"/>
      <w:szCs w:val="22"/>
    </w:rPr>
  </w:style>
  <w:style w:type="character" w:customStyle="1" w:styleId="WW8Num23z0">
    <w:name w:val="WW8Num23z0"/>
    <w:rPr>
      <w:rFonts w:ascii="Arial" w:hAnsi="Arial" w:cs="Arial" w:hint="default"/>
      <w:sz w:val="22"/>
      <w:szCs w:val="22"/>
      <w:shd w:val="clear" w:color="auto" w:fill="00FF00"/>
    </w:rPr>
  </w:style>
  <w:style w:type="character" w:customStyle="1" w:styleId="WW8Num24z0">
    <w:name w:val="WW8Num24z0"/>
    <w:rPr>
      <w:rFonts w:ascii="Arial" w:hAnsi="Arial" w:cs="Arial" w:hint="default"/>
      <w:sz w:val="22"/>
      <w:szCs w:val="22"/>
    </w:rPr>
  </w:style>
  <w:style w:type="character" w:customStyle="1" w:styleId="WW8Num25z0">
    <w:name w:val="WW8Num25z0"/>
    <w:rPr>
      <w:rFonts w:ascii="Arial" w:hAnsi="Arial" w:cs="Arial" w:hint="default"/>
      <w:sz w:val="22"/>
      <w:szCs w:val="22"/>
    </w:rPr>
  </w:style>
  <w:style w:type="character" w:customStyle="1" w:styleId="WW8Num26z0">
    <w:name w:val="WW8Num26z0"/>
    <w:rPr>
      <w:rFonts w:ascii="Arial" w:hAnsi="Arial" w:cs="Arial" w:hint="default"/>
      <w:bCs/>
      <w:sz w:val="22"/>
      <w:szCs w:val="22"/>
    </w:rPr>
  </w:style>
  <w:style w:type="character" w:customStyle="1" w:styleId="WW8Num27z0">
    <w:name w:val="WW8Num27z0"/>
    <w:rPr>
      <w:rFonts w:ascii="Arial" w:hAnsi="Arial" w:cs="Arial" w:hint="default"/>
      <w:color w:val="auto"/>
      <w:sz w:val="22"/>
      <w:szCs w:val="22"/>
    </w:rPr>
  </w:style>
  <w:style w:type="character" w:customStyle="1" w:styleId="WW8Num28z0">
    <w:name w:val="WW8Num28z0"/>
    <w:rPr>
      <w:rFonts w:cs="Arial" w:hint="default"/>
      <w:bCs/>
      <w:sz w:val="24"/>
      <w:szCs w:val="24"/>
    </w:rPr>
  </w:style>
  <w:style w:type="character" w:customStyle="1" w:styleId="WW8Num29z0">
    <w:name w:val="WW8Num29z0"/>
    <w:rPr>
      <w:rFonts w:ascii="Arial" w:hAnsi="Arial" w:cs="Arial"/>
      <w:b/>
      <w:bCs/>
      <w:sz w:val="22"/>
      <w:szCs w:val="22"/>
    </w:rPr>
  </w:style>
  <w:style w:type="character" w:customStyle="1" w:styleId="WW8Num29z1">
    <w:name w:val="WW8Num29z1"/>
    <w:rPr>
      <w:rFonts w:cs="Ari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hAnsi="Arial" w:cs="Arial" w:hint="default"/>
      <w:bCs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Cs/>
      <w:color w:val="0000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</w:rPr>
  </w:style>
  <w:style w:type="character" w:customStyle="1" w:styleId="WW8Num32z1">
    <w:name w:val="WW8Num32z1"/>
    <w:rPr>
      <w:rFonts w:cs="Arial"/>
      <w:sz w:val="24"/>
      <w:szCs w:val="24"/>
      <w:shd w:val="clear" w:color="auto" w:fill="00FF00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Times New Roman" w:hAnsi="Arial" w:cs="Arial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hAnsi="Arial" w:cs="Arial" w:hint="default"/>
      <w:b w:val="0"/>
      <w:i w:val="0"/>
      <w:strike w:val="0"/>
      <w:dstrike w:val="0"/>
      <w:sz w:val="22"/>
      <w:szCs w:val="24"/>
      <w:u w:val="no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podstawowywcityZnak">
    <w:name w:val="Tekst podstawowy wcięty Znak"/>
  </w:style>
  <w:style w:type="character" w:customStyle="1" w:styleId="tabulatory">
    <w:name w:val="tabulatory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customStyle="1" w:styleId="st1">
    <w:name w:val="st1"/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Pr>
      <w:rFonts w:ascii="Arial" w:hAnsi="Arial" w:cs="Arial"/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widowControl w:val="0"/>
      <w:tabs>
        <w:tab w:val="left" w:pos="855"/>
      </w:tabs>
      <w:ind w:left="426" w:hanging="426"/>
    </w:pPr>
    <w:rPr>
      <w:rFonts w:ascii="Arial" w:hAnsi="Arial" w:cs="Arial"/>
      <w:color w:val="000000"/>
      <w:sz w:val="22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  <w:lang w:val="x-none"/>
    </w:rPr>
  </w:style>
  <w:style w:type="paragraph" w:styleId="Akapitzlist">
    <w:name w:val="List Paragraph"/>
    <w:aliases w:val="BulletC,Obiekt,List Paragraph1,Wyliczanie,Akapit z listą3,Akapit z listą31,normalny tekst,Podsis rysunku,Bullet Number,lp1,List Paragraph2,ISCG Numerowanie,lp11,List Paragraph11,Bullet 1,Use Case List Paragraph,Body MS Bullet,L1"/>
    <w:basedOn w:val="Normalny"/>
    <w:link w:val="AkapitzlistZnak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kstpodstawowy21">
    <w:name w:val="Tekst podstawowy 21"/>
    <w:basedOn w:val="Normalny"/>
    <w:pPr>
      <w:jc w:val="both"/>
    </w:pPr>
    <w:rPr>
      <w:rFonts w:cs="Calibri"/>
      <w:sz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lang w:val="x-none"/>
    </w:r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pPr>
      <w:suppressAutoHyphens w:val="0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pkt">
    <w:name w:val="pkt"/>
    <w:basedOn w:val="Normalny"/>
    <w:pPr>
      <w:suppressAutoHyphens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4B495E"/>
    <w:pPr>
      <w:suppressAutoHyphens w:val="0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11BE2"/>
    <w:rPr>
      <w:sz w:val="32"/>
    </w:rPr>
  </w:style>
  <w:style w:type="character" w:customStyle="1" w:styleId="NagwekZnak">
    <w:name w:val="Nagłówek Znak"/>
    <w:link w:val="Nagwek"/>
    <w:uiPriority w:val="99"/>
    <w:rsid w:val="00611249"/>
    <w:rPr>
      <w:lang w:eastAsia="ar-SA"/>
    </w:rPr>
  </w:style>
  <w:style w:type="paragraph" w:customStyle="1" w:styleId="Default">
    <w:name w:val="Default"/>
    <w:rsid w:val="006B1A39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  <w:lang w:eastAsia="en-US"/>
    </w:rPr>
  </w:style>
  <w:style w:type="character" w:customStyle="1" w:styleId="ng-binding">
    <w:name w:val="ng-binding"/>
    <w:rsid w:val="00F941F4"/>
  </w:style>
  <w:style w:type="character" w:customStyle="1" w:styleId="ng-scope">
    <w:name w:val="ng-scope"/>
    <w:rsid w:val="00F941F4"/>
  </w:style>
  <w:style w:type="paragraph" w:customStyle="1" w:styleId="Style6">
    <w:name w:val="Style6"/>
    <w:basedOn w:val="Normalny"/>
    <w:uiPriority w:val="99"/>
    <w:rsid w:val="006A74F7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13">
    <w:name w:val="Font Style13"/>
    <w:uiPriority w:val="99"/>
    <w:rsid w:val="006A74F7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6A74F7"/>
    <w:pPr>
      <w:widowControl w:val="0"/>
      <w:suppressAutoHyphens w:val="0"/>
      <w:autoSpaceDE w:val="0"/>
      <w:autoSpaceDN w:val="0"/>
      <w:adjustRightInd w:val="0"/>
      <w:spacing w:line="306" w:lineRule="exact"/>
      <w:ind w:hanging="322"/>
      <w:jc w:val="both"/>
    </w:pPr>
    <w:rPr>
      <w:sz w:val="24"/>
      <w:szCs w:val="24"/>
      <w:lang w:eastAsia="pl-PL"/>
    </w:rPr>
  </w:style>
  <w:style w:type="character" w:customStyle="1" w:styleId="FontStyle12">
    <w:name w:val="Font Style12"/>
    <w:uiPriority w:val="99"/>
    <w:rsid w:val="006A74F7"/>
    <w:rPr>
      <w:rFonts w:ascii="Times New Roman" w:hAnsi="Times New Roman" w:cs="Times New Roman"/>
      <w:color w:val="000000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6A7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74F7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4F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73D"/>
    <w:pPr>
      <w:widowControl/>
      <w:suppressAutoHyphens/>
      <w:autoSpaceDE/>
      <w:autoSpaceDN/>
      <w:adjustRightInd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9A273D"/>
    <w:rPr>
      <w:b/>
      <w:bCs/>
      <w:lang w:eastAsia="ar-SA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,Bullet Number Znak,lp1 Znak,List Paragraph2 Znak,ISCG Numerowanie Znak,lp11 Znak,L1 Znak"/>
    <w:link w:val="Akapitzlist"/>
    <w:uiPriority w:val="34"/>
    <w:qFormat/>
    <w:locked/>
    <w:rsid w:val="001F5E3A"/>
    <w:rPr>
      <w:rFonts w:ascii="Calibri" w:eastAsia="Calibri" w:hAnsi="Calibri"/>
      <w:sz w:val="22"/>
      <w:szCs w:val="22"/>
      <w:lang w:eastAsia="ar-SA"/>
    </w:rPr>
  </w:style>
  <w:style w:type="character" w:customStyle="1" w:styleId="FontStyle27">
    <w:name w:val="Font Style27"/>
    <w:uiPriority w:val="99"/>
    <w:rsid w:val="00F5588A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F5588A"/>
    <w:pPr>
      <w:widowControl w:val="0"/>
      <w:suppressAutoHyphens w:val="0"/>
      <w:autoSpaceDE w:val="0"/>
      <w:autoSpaceDN w:val="0"/>
      <w:adjustRightInd w:val="0"/>
      <w:spacing w:line="269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66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668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2668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9A63BD"/>
    <w:rPr>
      <w:rFonts w:ascii="Arial" w:hAnsi="Arial" w:cs="Arial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3736"/>
    <w:rPr>
      <w:lang w:eastAsia="ar-SA"/>
    </w:rPr>
  </w:style>
  <w:style w:type="character" w:customStyle="1" w:styleId="TekstkomentarzaZnak2">
    <w:name w:val="Tekst komentarza Znak2"/>
    <w:uiPriority w:val="99"/>
    <w:qFormat/>
    <w:rsid w:val="00EC5150"/>
    <w:rPr>
      <w:rFonts w:ascii="Calibri" w:eastAsia="Calibri" w:hAnsi="Calibri"/>
      <w:lang w:eastAsia="zh-CN"/>
    </w:rPr>
  </w:style>
  <w:style w:type="table" w:styleId="Tabela-Siatka">
    <w:name w:val="Table Grid"/>
    <w:basedOn w:val="Standardowy"/>
    <w:uiPriority w:val="39"/>
    <w:rsid w:val="00AD1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4F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4FC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2739D"/>
    <w:rPr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521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0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7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8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87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39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327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517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10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525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11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28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41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2821A-1DB9-4C27-BA48-B5832888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1981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13840</CharactersWithSpaces>
  <SharedDoc>false</SharedDoc>
  <HLinks>
    <vt:vector size="6" baseType="variant">
      <vt:variant>
        <vt:i4>65561</vt:i4>
      </vt:variant>
      <vt:variant>
        <vt:i4>0</vt:i4>
      </vt:variant>
      <vt:variant>
        <vt:i4>0</vt:i4>
      </vt:variant>
      <vt:variant>
        <vt:i4>5</vt:i4>
      </vt:variant>
      <vt:variant>
        <vt:lpwstr>http://www.bip.kolbaskowo.pl/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Basia Kozyra</dc:creator>
  <cp:keywords/>
  <dc:description/>
  <cp:lastModifiedBy>Sokolowska</cp:lastModifiedBy>
  <cp:revision>11</cp:revision>
  <cp:lastPrinted>2024-03-27T11:27:00Z</cp:lastPrinted>
  <dcterms:created xsi:type="dcterms:W3CDTF">2024-04-04T07:15:00Z</dcterms:created>
  <dcterms:modified xsi:type="dcterms:W3CDTF">2025-04-16T11:30:00Z</dcterms:modified>
</cp:coreProperties>
</file>