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A1581" w14:textId="37D6F967" w:rsidR="00AA5504" w:rsidRPr="009201D1" w:rsidRDefault="00AA5504" w:rsidP="00174BB8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 w:rsidR="00174BB8">
        <w:rPr>
          <w:rFonts w:ascii="Nunito Sans" w:hAnsi="Nunito Sans"/>
          <w:b/>
          <w:bCs/>
          <w:color w:val="000000"/>
          <w:sz w:val="18"/>
          <w:szCs w:val="18"/>
        </w:rPr>
        <w:t>8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1F1D097E" w14:textId="77777777" w:rsidR="00807CEE" w:rsidRPr="00670E5D" w:rsidRDefault="00807CEE" w:rsidP="00807CEE">
      <w:pPr>
        <w:spacing w:line="276" w:lineRule="auto"/>
        <w:rPr>
          <w:rFonts w:ascii="Lato" w:hAnsi="Lato"/>
          <w:b/>
        </w:rPr>
      </w:pPr>
      <w:r w:rsidRPr="00670E5D">
        <w:rPr>
          <w:rFonts w:ascii="Lato" w:hAnsi="Lato"/>
          <w:b/>
        </w:rPr>
        <w:t>Wykonawca:</w:t>
      </w:r>
    </w:p>
    <w:p w14:paraId="3801F885" w14:textId="77777777" w:rsidR="00807CEE" w:rsidRPr="00670E5D" w:rsidRDefault="00807CEE" w:rsidP="00807CEE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3EA7E6AD" w14:textId="77777777" w:rsidR="00807CEE" w:rsidRPr="00614E66" w:rsidRDefault="00807CEE" w:rsidP="00807CEE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(pełna nazwa/firma, adres, oraz podanie w zależności od podmiotu: NIP/PESEL, KRS/</w:t>
      </w:r>
      <w:proofErr w:type="spellStart"/>
      <w:r w:rsidRPr="00614E66">
        <w:rPr>
          <w:rFonts w:ascii="Lato" w:hAnsi="Lato"/>
          <w:i/>
          <w:sz w:val="16"/>
          <w:szCs w:val="16"/>
        </w:rPr>
        <w:t>CEiDG</w:t>
      </w:r>
      <w:proofErr w:type="spellEnd"/>
      <w:r w:rsidRPr="00614E66">
        <w:rPr>
          <w:rFonts w:ascii="Lato" w:hAnsi="Lato"/>
          <w:i/>
          <w:sz w:val="16"/>
          <w:szCs w:val="16"/>
        </w:rPr>
        <w:t>)</w:t>
      </w:r>
    </w:p>
    <w:p w14:paraId="4A4944F4" w14:textId="77777777" w:rsidR="00807CEE" w:rsidRPr="00670E5D" w:rsidRDefault="00807CEE" w:rsidP="00807CEE">
      <w:pPr>
        <w:spacing w:line="276" w:lineRule="auto"/>
        <w:rPr>
          <w:rFonts w:ascii="Lato" w:hAnsi="Lato"/>
          <w:u w:val="single"/>
        </w:rPr>
      </w:pPr>
    </w:p>
    <w:p w14:paraId="77E710C4" w14:textId="77777777" w:rsidR="00807CEE" w:rsidRPr="00670E5D" w:rsidRDefault="00807CEE" w:rsidP="00807CEE">
      <w:pPr>
        <w:spacing w:line="276" w:lineRule="auto"/>
        <w:rPr>
          <w:rFonts w:ascii="Lato" w:hAnsi="Lato"/>
          <w:u w:val="single"/>
        </w:rPr>
      </w:pPr>
      <w:r w:rsidRPr="00670E5D">
        <w:rPr>
          <w:rFonts w:ascii="Lato" w:hAnsi="Lato"/>
          <w:u w:val="single"/>
        </w:rPr>
        <w:t>reprezentowany przez:</w:t>
      </w:r>
    </w:p>
    <w:p w14:paraId="767B1E05" w14:textId="77777777" w:rsidR="00807CEE" w:rsidRPr="00670E5D" w:rsidRDefault="00807CEE" w:rsidP="00807CEE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6C3B9887" w14:textId="77777777" w:rsidR="00807CEE" w:rsidRPr="00614E66" w:rsidRDefault="00807CEE" w:rsidP="00807CEE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(imię, nazwisko, stanowisko/podstawa do reprezentacji)</w:t>
      </w:r>
    </w:p>
    <w:p w14:paraId="58BD7E34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sz w:val="18"/>
          <w:szCs w:val="18"/>
        </w:rPr>
      </w:pPr>
    </w:p>
    <w:p w14:paraId="61CB211D" w14:textId="584B434B" w:rsidR="00AA5504" w:rsidRPr="00174BB8" w:rsidRDefault="00562D63" w:rsidP="003C6757">
      <w:pPr>
        <w:spacing w:line="276" w:lineRule="auto"/>
        <w:ind w:left="851"/>
        <w:jc w:val="center"/>
        <w:rPr>
          <w:rFonts w:ascii="Nunito Sans" w:eastAsia="Calibri" w:hAnsi="Nunito Sans"/>
          <w:b/>
          <w:bCs/>
          <w:lang w:eastAsia="en-US"/>
        </w:rPr>
      </w:pPr>
      <w:r w:rsidRPr="00174BB8">
        <w:rPr>
          <w:rFonts w:ascii="Nunito Sans" w:hAnsi="Nunito Sans"/>
          <w:b/>
          <w:bCs/>
        </w:rPr>
        <w:t xml:space="preserve">OŚWIADCZENIE WYKONAWCY O AKTUALNOŚCI INFORMACJI ZAWARTYCH </w:t>
      </w:r>
      <w:r w:rsidRPr="00174BB8">
        <w:rPr>
          <w:rFonts w:ascii="Nunito Sans" w:hAnsi="Nunito Sans"/>
          <w:b/>
          <w:bCs/>
        </w:rPr>
        <w:br/>
        <w:t>W OŚWIADCZENIU, O KTÓRYM MOWA W ART.125 UST. 1 USTAWY PZP</w:t>
      </w:r>
    </w:p>
    <w:p w14:paraId="48C22DBA" w14:textId="144CD6B6" w:rsidR="00AA5504" w:rsidRPr="00174BB8" w:rsidRDefault="00AA5504" w:rsidP="00174BB8">
      <w:pPr>
        <w:pStyle w:val="Tekstpodstawowywcity3"/>
        <w:spacing w:line="276" w:lineRule="auto"/>
        <w:ind w:left="0" w:right="-285"/>
        <w:jc w:val="both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sz w:val="20"/>
          <w:szCs w:val="20"/>
        </w:rPr>
        <w:t xml:space="preserve">Składając ofertę w postępowaniu o udzielenie zamówienia publicznego prowadzonego w trybie przetargu nieograniczonego </w:t>
      </w:r>
      <w:r w:rsidRPr="00174BB8">
        <w:rPr>
          <w:rFonts w:ascii="Nunito Sans" w:hAnsi="Nunito Sans"/>
          <w:sz w:val="20"/>
          <w:szCs w:val="20"/>
        </w:rPr>
        <w:t>przez Polską Agencję Kosmiczną</w:t>
      </w:r>
      <w:r w:rsidRPr="00174BB8">
        <w:rPr>
          <w:rFonts w:ascii="Nunito Sans" w:hAnsi="Nunito Sans"/>
          <w:bCs/>
          <w:sz w:val="20"/>
          <w:szCs w:val="20"/>
        </w:rPr>
        <w:t xml:space="preserve"> </w:t>
      </w:r>
      <w:proofErr w:type="spellStart"/>
      <w:r w:rsidR="00807CEE">
        <w:rPr>
          <w:rFonts w:ascii="Nunito Sans" w:hAnsi="Nunito Sans"/>
          <w:bCs/>
          <w:sz w:val="20"/>
          <w:szCs w:val="20"/>
        </w:rPr>
        <w:t>pn</w:t>
      </w:r>
      <w:proofErr w:type="spellEnd"/>
      <w:r w:rsidRPr="00174BB8">
        <w:rPr>
          <w:rFonts w:ascii="Nunito Sans" w:hAnsi="Nunito Sans"/>
          <w:sz w:val="20"/>
          <w:szCs w:val="20"/>
        </w:rPr>
        <w:t>:</w:t>
      </w:r>
    </w:p>
    <w:p w14:paraId="121195D1" w14:textId="7A16A4FD" w:rsidR="00D65674" w:rsidRPr="00174BB8" w:rsidRDefault="00005DE5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r w:rsidRPr="00005DE5">
        <w:rPr>
          <w:rFonts w:ascii="Nunito Sans" w:hAnsi="Nunito Sans"/>
          <w:b/>
          <w:sz w:val="20"/>
          <w:szCs w:val="20"/>
        </w:rPr>
        <w:t>Detekcja miejsc odkrywkowej eksploatacji kopalin</w:t>
      </w:r>
    </w:p>
    <w:p w14:paraId="47AD268D" w14:textId="1235AF16" w:rsidR="00D65674" w:rsidRPr="00174BB8" w:rsidRDefault="00D65674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174BB8">
        <w:rPr>
          <w:rFonts w:ascii="Nunito Sans" w:hAnsi="Nunito Sans"/>
          <w:b/>
          <w:bCs/>
          <w:sz w:val="20"/>
          <w:szCs w:val="20"/>
        </w:rPr>
        <w:t xml:space="preserve">znak </w:t>
      </w:r>
      <w:r w:rsidRPr="008934F6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CF4B02" w:rsidRPr="008934F6">
        <w:rPr>
          <w:rFonts w:ascii="Lato" w:eastAsia="Arial" w:hAnsi="Lato"/>
          <w:b/>
          <w:bCs/>
          <w:sz w:val="20"/>
          <w:szCs w:val="20"/>
        </w:rPr>
        <w:t>BO/</w:t>
      </w:r>
      <w:r w:rsidR="00005DE5">
        <w:rPr>
          <w:rFonts w:ascii="Lato" w:eastAsia="Arial" w:hAnsi="Lato"/>
          <w:b/>
          <w:bCs/>
          <w:sz w:val="20"/>
          <w:szCs w:val="20"/>
        </w:rPr>
        <w:t>24</w:t>
      </w:r>
      <w:bookmarkStart w:id="0" w:name="_GoBack"/>
      <w:bookmarkEnd w:id="0"/>
      <w:r w:rsidR="00CF4B02" w:rsidRPr="008934F6">
        <w:rPr>
          <w:rFonts w:ascii="Lato" w:eastAsia="Arial" w:hAnsi="Lato"/>
          <w:b/>
          <w:bCs/>
          <w:sz w:val="20"/>
          <w:szCs w:val="20"/>
        </w:rPr>
        <w:t>/202</w:t>
      </w:r>
      <w:r w:rsidR="009C646F">
        <w:rPr>
          <w:rFonts w:ascii="Lato" w:eastAsia="Arial" w:hAnsi="Lato"/>
          <w:b/>
          <w:bCs/>
          <w:sz w:val="20"/>
          <w:szCs w:val="20"/>
        </w:rPr>
        <w:t>5</w:t>
      </w:r>
    </w:p>
    <w:p w14:paraId="3DAFCD9E" w14:textId="2DD651EC" w:rsidR="00E52C5E" w:rsidRPr="00174BB8" w:rsidRDefault="00E52C5E" w:rsidP="003C6757">
      <w:pPr>
        <w:spacing w:line="276" w:lineRule="auto"/>
        <w:jc w:val="center"/>
        <w:rPr>
          <w:rFonts w:ascii="Nunito Sans" w:hAnsi="Nunito Sans"/>
          <w:b/>
          <w:bCs/>
        </w:rPr>
      </w:pPr>
    </w:p>
    <w:p w14:paraId="11D885A8" w14:textId="2E9DCC04" w:rsidR="00AA5504" w:rsidRPr="00174BB8" w:rsidRDefault="00AA5504" w:rsidP="00174BB8">
      <w:pPr>
        <w:pStyle w:val="Tekstpodstawowywcity3"/>
        <w:spacing w:line="276" w:lineRule="auto"/>
        <w:ind w:left="0" w:right="-285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ja/</w:t>
      </w:r>
      <w:r w:rsidR="00CF4B02" w:rsidRPr="00174BB8">
        <w:rPr>
          <w:rFonts w:ascii="Nunito Sans" w:hAnsi="Nunito Sans"/>
          <w:bCs/>
          <w:iCs/>
          <w:color w:val="000000"/>
          <w:sz w:val="20"/>
          <w:szCs w:val="20"/>
        </w:rPr>
        <w:t>my niżej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podpisany /</w:t>
      </w:r>
      <w:r w:rsidR="00CF4B02" w:rsidRPr="00174BB8">
        <w:rPr>
          <w:rFonts w:ascii="Nunito Sans" w:hAnsi="Nunito Sans"/>
          <w:bCs/>
          <w:iCs/>
          <w:color w:val="000000"/>
          <w:sz w:val="20"/>
          <w:szCs w:val="20"/>
        </w:rPr>
        <w:t>i oświadczam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/ </w:t>
      </w:r>
      <w:proofErr w:type="gramStart"/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my ,</w:t>
      </w:r>
      <w:proofErr w:type="gramEnd"/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 xml:space="preserve"> </w:t>
      </w:r>
      <w:r w:rsidRPr="00174BB8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174BB8">
        <w:rPr>
          <w:rFonts w:ascii="Nunito Sans" w:hAnsi="Nunito Sans"/>
          <w:bCs/>
          <w:iCs/>
          <w:color w:val="000000"/>
          <w:sz w:val="20"/>
          <w:szCs w:val="20"/>
        </w:rPr>
        <w:t>e:</w:t>
      </w:r>
    </w:p>
    <w:p w14:paraId="73699949" w14:textId="6515D980" w:rsidR="00562D63" w:rsidRPr="00174BB8" w:rsidRDefault="00562D63" w:rsidP="003C6757">
      <w:pPr>
        <w:spacing w:line="276" w:lineRule="auto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>informacje zawarte w oświadczeniu składanym na podstawie art. 125 ust. 1 ustawy z dnia 11 września 2019 r. Prawo zamówień publicznych, w zakresie odnoszącym się do podstaw wykluczenia wskazanych przez zamawiającego, o których mowa w:</w:t>
      </w:r>
    </w:p>
    <w:p w14:paraId="062F0FF3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3 ustawy, </w:t>
      </w:r>
    </w:p>
    <w:p w14:paraId="474E6ACD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4 ustawy, dotyczących orzeczenia zakazu ubiegania się o zamówienie publiczne tytułem środka zapobiegawczego, </w:t>
      </w:r>
    </w:p>
    <w:p w14:paraId="0702A555" w14:textId="7D0516F3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5 ustawy, dotyczących zawarcia z innymi wykonawcami porozumienia mającego na celu zakłócenie konkurencji, </w:t>
      </w:r>
    </w:p>
    <w:p w14:paraId="0B8D5D76" w14:textId="77777777" w:rsidR="00562D63" w:rsidRPr="00174BB8" w:rsidRDefault="00562D63" w:rsidP="00174BB8">
      <w:pPr>
        <w:pStyle w:val="Akapitzlist"/>
        <w:numPr>
          <w:ilvl w:val="0"/>
          <w:numId w:val="34"/>
        </w:numPr>
        <w:spacing w:line="276" w:lineRule="auto"/>
        <w:ind w:left="709" w:hanging="425"/>
        <w:jc w:val="both"/>
        <w:rPr>
          <w:rFonts w:ascii="Nunito Sans" w:hAnsi="Nunito Sans"/>
        </w:rPr>
      </w:pPr>
      <w:r w:rsidRPr="00174BB8">
        <w:rPr>
          <w:rFonts w:ascii="Nunito Sans" w:hAnsi="Nunito Sans"/>
        </w:rPr>
        <w:t xml:space="preserve">art. 108 ust.1 pkt 6 ustawy, </w:t>
      </w:r>
    </w:p>
    <w:p w14:paraId="0F7DFE99" w14:textId="1877D2F7" w:rsidR="00C30AB5" w:rsidRPr="00174BB8" w:rsidRDefault="00174BB8" w:rsidP="00174BB8">
      <w:pPr>
        <w:pStyle w:val="Akapitzlist"/>
        <w:numPr>
          <w:ilvl w:val="0"/>
          <w:numId w:val="34"/>
        </w:numPr>
        <w:spacing w:after="120" w:line="276" w:lineRule="auto"/>
        <w:ind w:left="709" w:hanging="425"/>
        <w:jc w:val="both"/>
        <w:rPr>
          <w:rFonts w:ascii="Nunito Sans" w:hAnsi="Nunito Sans" w:cs="Arial"/>
          <w:bCs/>
        </w:rPr>
      </w:pPr>
      <w:r>
        <w:rPr>
          <w:rFonts w:ascii="Nunito Sans" w:hAnsi="Nunito Sans" w:cs="Arial"/>
        </w:rPr>
        <w:t>j</w:t>
      </w:r>
      <w:r w:rsidR="00C30AB5" w:rsidRPr="00174BB8">
        <w:rPr>
          <w:rFonts w:ascii="Nunito Sans" w:hAnsi="Nunito Sans" w:cs="Arial"/>
        </w:rPr>
        <w:t xml:space="preserve">ednocześnie oświadczamy, iż informacje zawarte w </w:t>
      </w:r>
      <w:r w:rsidR="00C30AB5" w:rsidRPr="00174BB8">
        <w:rPr>
          <w:rFonts w:ascii="Nunito Sans" w:hAnsi="Nunito Sans" w:cs="Arial"/>
          <w:b/>
          <w:bCs/>
        </w:rPr>
        <w:t xml:space="preserve">Załączniku nr </w:t>
      </w:r>
      <w:r>
        <w:rPr>
          <w:rFonts w:ascii="Nunito Sans" w:hAnsi="Nunito Sans" w:cs="Arial"/>
          <w:b/>
          <w:bCs/>
        </w:rPr>
        <w:t>4</w:t>
      </w:r>
      <w:r w:rsidR="00C30AB5" w:rsidRPr="00174BB8">
        <w:rPr>
          <w:rFonts w:ascii="Nunito Sans" w:hAnsi="Nunito Sans" w:cs="Arial"/>
          <w:b/>
          <w:bCs/>
        </w:rPr>
        <w:t xml:space="preserve"> </w:t>
      </w:r>
      <w:r w:rsidR="00C30AB5" w:rsidRPr="00174BB8">
        <w:rPr>
          <w:rFonts w:ascii="Nunito Sans" w:hAnsi="Nunito Sans" w:cs="Arial"/>
        </w:rPr>
        <w:t xml:space="preserve">są aktualne na dzień złożenia niniejszego oświadczenia, w szczególności dotyczące art. 7 ust. 1 </w:t>
      </w:r>
      <w:r w:rsidR="00C30AB5" w:rsidRPr="00174BB8">
        <w:rPr>
          <w:rFonts w:ascii="Nunito Sans" w:hAnsi="Nunito Sans" w:cs="Arial"/>
          <w:bCs/>
        </w:rPr>
        <w:t xml:space="preserve">ustawy z dnia 13 kwietnia 2022 roku, </w:t>
      </w:r>
      <w:r w:rsidR="00C30AB5" w:rsidRPr="00174BB8">
        <w:rPr>
          <w:rFonts w:ascii="Nunito Sans" w:hAnsi="Nunito Sans" w:cs="Arial"/>
          <w:bCs/>
        </w:rPr>
        <w:br/>
        <w:t>o szczególnych rozwiązaniach w zakresie przeciwdziałania wspieraniu agresji na Ukrainę oraz służących ochronie bezpieczeństwa narodowego (Dz. U. z 2022 roku poz. 835);</w:t>
      </w:r>
    </w:p>
    <w:p w14:paraId="6F9CE050" w14:textId="77777777" w:rsidR="00C30AB5" w:rsidRPr="00174BB8" w:rsidRDefault="00C30AB5" w:rsidP="003C6757">
      <w:pPr>
        <w:spacing w:line="276" w:lineRule="auto"/>
        <w:ind w:right="-283"/>
        <w:jc w:val="both"/>
        <w:rPr>
          <w:rFonts w:ascii="Nunito Sans" w:hAnsi="Nunito Sans"/>
          <w:lang w:eastAsia="en-US"/>
        </w:rPr>
      </w:pPr>
      <w:r w:rsidRPr="00174BB8">
        <w:rPr>
          <w:rFonts w:ascii="Nunito Sans" w:hAnsi="Nunito Sans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DBD8A6" w14:textId="77777777" w:rsidR="00C30AB5" w:rsidRPr="00174BB8" w:rsidRDefault="00C30AB5" w:rsidP="003C6757">
      <w:pPr>
        <w:spacing w:line="276" w:lineRule="auto"/>
        <w:ind w:right="-283"/>
        <w:jc w:val="both"/>
        <w:rPr>
          <w:rFonts w:ascii="Nunito Sans" w:hAnsi="Nunito Sans"/>
          <w:lang w:eastAsia="en-US"/>
        </w:rPr>
      </w:pPr>
    </w:p>
    <w:p w14:paraId="5D4CE417" w14:textId="77777777" w:rsidR="00AA5504" w:rsidRPr="009201D1" w:rsidRDefault="00AA5504" w:rsidP="003C6757">
      <w:pPr>
        <w:spacing w:line="276" w:lineRule="auto"/>
        <w:jc w:val="both"/>
        <w:rPr>
          <w:rFonts w:ascii="Nunito Sans" w:eastAsia="Calibri" w:hAnsi="Nunito Sans"/>
          <w:sz w:val="18"/>
          <w:szCs w:val="18"/>
          <w:lang w:eastAsia="en-US"/>
        </w:rPr>
      </w:pPr>
    </w:p>
    <w:p w14:paraId="69D73313" w14:textId="6E62579D" w:rsidR="00AA5504" w:rsidRPr="009201D1" w:rsidRDefault="00AA5504" w:rsidP="003C6757">
      <w:pPr>
        <w:spacing w:after="200" w:line="276" w:lineRule="auto"/>
        <w:ind w:right="-283"/>
        <w:jc w:val="both"/>
        <w:rPr>
          <w:rFonts w:ascii="Nunito Sans" w:eastAsia="Calibri" w:hAnsi="Nunito Sans"/>
          <w:sz w:val="18"/>
          <w:szCs w:val="18"/>
          <w:lang w:eastAsia="en-US"/>
        </w:rPr>
      </w:pPr>
      <w:r w:rsidRPr="009201D1">
        <w:rPr>
          <w:rFonts w:ascii="Nunito Sans" w:eastAsia="Calibri" w:hAnsi="Nunito Sans"/>
          <w:b/>
          <w:bCs/>
          <w:sz w:val="18"/>
          <w:szCs w:val="18"/>
          <w:lang w:eastAsia="en-US"/>
        </w:rPr>
        <w:t xml:space="preserve">UWAGA: </w:t>
      </w:r>
      <w:r w:rsidRPr="009201D1">
        <w:rPr>
          <w:rFonts w:ascii="Nunito Sans" w:eastAsia="Calibri" w:hAnsi="Nunito Sans"/>
          <w:sz w:val="18"/>
          <w:szCs w:val="18"/>
          <w:lang w:eastAsia="en-US"/>
        </w:rPr>
        <w:t xml:space="preserve">NINIEJSZE OŚWIADCZENIE SKŁADA </w:t>
      </w:r>
      <w:r w:rsidRPr="009201D1">
        <w:rPr>
          <w:rFonts w:ascii="Nunito Sans" w:eastAsia="Calibri" w:hAnsi="Nunito Sans"/>
          <w:b/>
          <w:bCs/>
          <w:sz w:val="18"/>
          <w:szCs w:val="18"/>
          <w:lang w:eastAsia="en-US"/>
        </w:rPr>
        <w:t xml:space="preserve">ODRĘBNIE </w:t>
      </w:r>
      <w:r w:rsidRPr="009201D1">
        <w:rPr>
          <w:rFonts w:ascii="Nunito Sans" w:eastAsia="Calibri" w:hAnsi="Nunito Sans"/>
          <w:sz w:val="18"/>
          <w:szCs w:val="18"/>
          <w:lang w:eastAsia="en-US"/>
        </w:rPr>
        <w:t>KAŻDY Z WYKONAWCÓW WSPÓLNIE UBIEGAJĄCYCH SIĘ O ZAMÓWIENIE. W PRZYPADKU POLEGANIA PRZEZ WYKONAWCĘ NA ZASOBACH PODMIOTU TRZECIEGO, NINIEJSZE OŚWIADCZENIE SKŁADA RÓWNIEŻ PODMIOT UDOSTĘPNIAJĄCY SWOJE ZASOBY.</w:t>
      </w:r>
    </w:p>
    <w:p w14:paraId="2F36DC3F" w14:textId="77777777" w:rsidR="00AD0391" w:rsidRPr="009201D1" w:rsidRDefault="00AD0391" w:rsidP="003C6757">
      <w:pPr>
        <w:spacing w:after="200" w:line="276" w:lineRule="auto"/>
        <w:jc w:val="center"/>
        <w:rPr>
          <w:rFonts w:ascii="Nunito Sans" w:eastAsia="Calibri" w:hAnsi="Nunito Sans"/>
          <w:b/>
          <w:i/>
          <w:sz w:val="18"/>
          <w:szCs w:val="18"/>
          <w:u w:val="single"/>
          <w:lang w:eastAsia="en-US"/>
        </w:rPr>
      </w:pPr>
    </w:p>
    <w:p w14:paraId="1C15C19C" w14:textId="7605B463" w:rsidR="00AA5504" w:rsidRPr="009201D1" w:rsidRDefault="00AA5504" w:rsidP="003C6757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4293C9C9" w14:textId="546C021A" w:rsidR="00CC4D52" w:rsidRPr="00CC4D52" w:rsidRDefault="00AA5504" w:rsidP="00174BB8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OŚWIADCZENIE NALEŻY ZŁOŻYĆ NA WEZWANIE ZAMAWIAJĄCEGO ZA POMOCĄ PLATFORMY</w:t>
      </w:r>
      <w:r w:rsidR="006165BD"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ZAKUPOWEJ</w:t>
      </w: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4A977" w14:textId="77777777" w:rsidR="00711699" w:rsidRDefault="00711699">
      <w:r>
        <w:separator/>
      </w:r>
    </w:p>
  </w:endnote>
  <w:endnote w:type="continuationSeparator" w:id="0">
    <w:p w14:paraId="7C13B09E" w14:textId="77777777" w:rsidR="00711699" w:rsidRDefault="00711699">
      <w:r>
        <w:continuationSeparator/>
      </w:r>
    </w:p>
  </w:endnote>
  <w:endnote w:type="continuationNotice" w:id="1">
    <w:p w14:paraId="2DD78B47" w14:textId="77777777" w:rsidR="00711699" w:rsidRDefault="00711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D4B43" w14:textId="77777777" w:rsidR="00174BB8" w:rsidRDefault="00174B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4C59" w14:textId="0A855693" w:rsidR="00174BB8" w:rsidRPr="009241E3" w:rsidRDefault="009241E3" w:rsidP="009241E3">
    <w:pPr>
      <w:pStyle w:val="Stopka"/>
      <w:jc w:val="center"/>
      <w:rPr>
        <w:sz w:val="18"/>
        <w:szCs w:val="18"/>
      </w:rPr>
    </w:pPr>
    <w:bookmarkStart w:id="1" w:name="_Hlk178226645"/>
    <w:bookmarkStart w:id="2" w:name="_Hlk178225942"/>
    <w:bookmarkStart w:id="3" w:name="_Hlk178225943"/>
    <w:bookmarkStart w:id="4" w:name="_Hlk178238278"/>
    <w:bookmarkStart w:id="5" w:name="_Hlk178238279"/>
    <w:bookmarkStart w:id="6" w:name="_Hlk178238280"/>
    <w:bookmarkStart w:id="7" w:name="_Hlk178238281"/>
    <w:bookmarkStart w:id="8" w:name="_Hlk178238293"/>
    <w:bookmarkStart w:id="9" w:name="_Hlk178238294"/>
    <w:bookmarkStart w:id="10" w:name="_Hlk178238295"/>
    <w:bookmarkStart w:id="11" w:name="_Hlk178238296"/>
    <w:bookmarkStart w:id="12" w:name="_Hlk178238297"/>
    <w:bookmarkStart w:id="13" w:name="_Hlk178238298"/>
    <w:r w:rsidRPr="00293369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</w:t>
    </w:r>
    <w:bookmarkEnd w:id="1"/>
    <w:r w:rsidRPr="00293369">
      <w:rPr>
        <w:i/>
        <w:iCs/>
        <w:sz w:val="16"/>
        <w:szCs w:val="16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50765" w14:textId="77777777" w:rsidR="00711699" w:rsidRDefault="00711699">
      <w:r>
        <w:separator/>
      </w:r>
    </w:p>
  </w:footnote>
  <w:footnote w:type="continuationSeparator" w:id="0">
    <w:p w14:paraId="489D6133" w14:textId="77777777" w:rsidR="00711699" w:rsidRDefault="00711699">
      <w:r>
        <w:continuationSeparator/>
      </w:r>
    </w:p>
  </w:footnote>
  <w:footnote w:type="continuationNotice" w:id="1">
    <w:p w14:paraId="0DF08806" w14:textId="77777777" w:rsidR="00711699" w:rsidRDefault="00711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CB238" w14:textId="77777777" w:rsidR="00174BB8" w:rsidRDefault="00174B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42B2" w14:textId="77777777" w:rsidR="00174BB8" w:rsidRDefault="00174B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2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5DE5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95E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4BB8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2133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9DE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699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065C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07CEE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34F6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1E3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C646F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26DF8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C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B02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0E0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C0C7D-49C0-3A42-A32B-CAE2526B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9</cp:revision>
  <cp:lastPrinted>2024-09-19T12:14:00Z</cp:lastPrinted>
  <dcterms:created xsi:type="dcterms:W3CDTF">2024-10-20T07:41:00Z</dcterms:created>
  <dcterms:modified xsi:type="dcterms:W3CDTF">2025-04-13T17:21:00Z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