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5BC6" w14:textId="37ED48DB" w:rsidR="00A618C4" w:rsidRPr="00A618C4" w:rsidRDefault="00A618C4" w:rsidP="00A618C4">
      <w:pPr>
        <w:spacing w:after="0" w:line="360" w:lineRule="auto"/>
        <w:jc w:val="center"/>
        <w:rPr>
          <w:rFonts w:ascii="Times New Roman" w:eastAsia="Calibri" w:hAnsi="Times New Roman" w:cs="Times New Roman"/>
          <w:b/>
          <w:sz w:val="24"/>
          <w:szCs w:val="24"/>
          <w:u w:val="single"/>
        </w:rPr>
      </w:pPr>
    </w:p>
    <w:p w14:paraId="7FAC943E" w14:textId="77777777" w:rsidR="00A618C4" w:rsidRPr="00A618C4" w:rsidRDefault="00A618C4" w:rsidP="00A618C4">
      <w:pPr>
        <w:spacing w:after="0" w:line="360" w:lineRule="auto"/>
        <w:rPr>
          <w:rFonts w:ascii="Times New Roman" w:eastAsia="Calibri" w:hAnsi="Times New Roman" w:cs="Times New Roman"/>
          <w:b/>
          <w:sz w:val="24"/>
          <w:szCs w:val="24"/>
          <w:u w:val="single"/>
        </w:rPr>
      </w:pPr>
    </w:p>
    <w:p w14:paraId="1ABFFC25" w14:textId="77777777" w:rsidR="00A618C4" w:rsidRPr="00A618C4" w:rsidRDefault="00A618C4" w:rsidP="00A618C4">
      <w:pPr>
        <w:spacing w:after="0" w:line="360" w:lineRule="auto"/>
        <w:jc w:val="center"/>
        <w:rPr>
          <w:rFonts w:ascii="Times New Roman" w:eastAsia="Calibri" w:hAnsi="Times New Roman" w:cs="Times New Roman"/>
          <w:b/>
          <w:sz w:val="24"/>
          <w:szCs w:val="24"/>
          <w:u w:val="single"/>
        </w:rPr>
      </w:pPr>
      <w:r w:rsidRPr="00A618C4">
        <w:rPr>
          <w:rFonts w:ascii="Times New Roman" w:eastAsia="Calibri" w:hAnsi="Times New Roman" w:cs="Times New Roman"/>
          <w:b/>
          <w:sz w:val="24"/>
          <w:szCs w:val="24"/>
          <w:u w:val="single"/>
        </w:rPr>
        <w:t>Specyfikacja Warunków Zamówienia</w:t>
      </w:r>
    </w:p>
    <w:p w14:paraId="5238E764" w14:textId="77777777" w:rsidR="00A618C4" w:rsidRPr="00A618C4" w:rsidRDefault="00A618C4" w:rsidP="00A618C4">
      <w:pPr>
        <w:spacing w:after="0" w:line="360" w:lineRule="auto"/>
        <w:jc w:val="center"/>
        <w:rPr>
          <w:rFonts w:ascii="Times New Roman" w:eastAsia="Calibri" w:hAnsi="Times New Roman" w:cs="Times New Roman"/>
          <w:b/>
          <w:sz w:val="24"/>
          <w:szCs w:val="24"/>
          <w:u w:val="single"/>
        </w:rPr>
      </w:pPr>
      <w:r w:rsidRPr="00A618C4">
        <w:rPr>
          <w:rFonts w:ascii="Times New Roman" w:eastAsia="Calibri" w:hAnsi="Times New Roman" w:cs="Times New Roman"/>
          <w:b/>
          <w:sz w:val="24"/>
          <w:szCs w:val="24"/>
          <w:u w:val="single"/>
        </w:rPr>
        <w:t>(dalej SWZ)</w:t>
      </w:r>
    </w:p>
    <w:p w14:paraId="6C11B9E6" w14:textId="77777777" w:rsidR="00A618C4" w:rsidRPr="00A618C4" w:rsidRDefault="00A618C4" w:rsidP="00A618C4">
      <w:pPr>
        <w:spacing w:after="0" w:line="360" w:lineRule="auto"/>
        <w:jc w:val="center"/>
        <w:rPr>
          <w:rFonts w:ascii="Times New Roman" w:eastAsia="Calibri" w:hAnsi="Times New Roman" w:cs="Times New Roman"/>
          <w:b/>
          <w:sz w:val="24"/>
          <w:szCs w:val="24"/>
          <w:u w:val="single"/>
        </w:rPr>
      </w:pPr>
    </w:p>
    <w:p w14:paraId="7F158CD6" w14:textId="04E17926" w:rsidR="00A618C4" w:rsidRPr="00A618C4" w:rsidRDefault="00AA4213" w:rsidP="00A618C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postępowania o udzielenie zamówienia publicznego</w:t>
      </w:r>
    </w:p>
    <w:p w14:paraId="654E6449" w14:textId="77777777" w:rsidR="00E52174" w:rsidRPr="00E52174" w:rsidRDefault="00A618C4" w:rsidP="00E52174">
      <w:pPr>
        <w:spacing w:after="0" w:line="276" w:lineRule="auto"/>
        <w:jc w:val="center"/>
        <w:rPr>
          <w:rFonts w:ascii="Times New Roman" w:eastAsia="Calibri" w:hAnsi="Times New Roman" w:cs="Times New Roman"/>
          <w:b/>
          <w:sz w:val="24"/>
          <w:szCs w:val="24"/>
        </w:rPr>
      </w:pPr>
      <w:r w:rsidRPr="00A618C4">
        <w:rPr>
          <w:rFonts w:ascii="Times New Roman" w:eastAsia="Calibri" w:hAnsi="Times New Roman" w:cs="Times New Roman"/>
          <w:b/>
          <w:sz w:val="24"/>
          <w:szCs w:val="24"/>
        </w:rPr>
        <w:t xml:space="preserve">pn. </w:t>
      </w:r>
      <w:r w:rsidR="00E52174" w:rsidRPr="00E52174">
        <w:rPr>
          <w:rFonts w:ascii="Times New Roman" w:eastAsia="Calibri" w:hAnsi="Times New Roman" w:cs="Times New Roman"/>
          <w:b/>
          <w:sz w:val="24"/>
          <w:szCs w:val="24"/>
        </w:rPr>
        <w:t>Przeprowadzenie audytu KRI oraz aktualizacja i wdrożenie Systemu Zarządzania Bezpieczeństwem Informacji</w:t>
      </w:r>
    </w:p>
    <w:p w14:paraId="4BF915B8" w14:textId="6B66F0C9" w:rsidR="00A618C4" w:rsidRPr="00A618C4" w:rsidRDefault="00E52174" w:rsidP="00E52174">
      <w:pPr>
        <w:spacing w:after="0" w:line="276" w:lineRule="auto"/>
        <w:jc w:val="center"/>
        <w:rPr>
          <w:rFonts w:ascii="Times New Roman" w:eastAsia="Calibri" w:hAnsi="Times New Roman" w:cs="Times New Roman"/>
          <w:b/>
          <w:sz w:val="24"/>
          <w:szCs w:val="24"/>
        </w:rPr>
      </w:pPr>
      <w:r w:rsidRPr="00E52174">
        <w:rPr>
          <w:rFonts w:ascii="Times New Roman" w:eastAsia="Calibri" w:hAnsi="Times New Roman" w:cs="Times New Roman"/>
          <w:b/>
          <w:sz w:val="24"/>
          <w:szCs w:val="24"/>
        </w:rPr>
        <w:t xml:space="preserve">dla Gminy </w:t>
      </w:r>
      <w:r w:rsidR="00565624">
        <w:rPr>
          <w:rFonts w:ascii="Times New Roman" w:eastAsia="Calibri" w:hAnsi="Times New Roman" w:cs="Times New Roman"/>
          <w:b/>
          <w:sz w:val="24"/>
          <w:szCs w:val="24"/>
        </w:rPr>
        <w:t>Działdowo</w:t>
      </w:r>
      <w:r w:rsidRPr="00E52174">
        <w:rPr>
          <w:rFonts w:ascii="Times New Roman" w:eastAsia="Calibri" w:hAnsi="Times New Roman" w:cs="Times New Roman"/>
          <w:b/>
          <w:sz w:val="24"/>
          <w:szCs w:val="24"/>
        </w:rPr>
        <w:t xml:space="preserve"> i jej jednostek organizacyjnych</w:t>
      </w:r>
      <w:r w:rsidR="00FA74B0" w:rsidRPr="00C43B66">
        <w:rPr>
          <w:rFonts w:ascii="Times New Roman" w:eastAsia="Calibri" w:hAnsi="Times New Roman" w:cs="Times New Roman"/>
          <w:b/>
          <w:sz w:val="24"/>
          <w:szCs w:val="24"/>
        </w:rPr>
        <w:t xml:space="preserve"> </w:t>
      </w:r>
    </w:p>
    <w:p w14:paraId="2DC2FED9" w14:textId="77777777" w:rsidR="00A618C4" w:rsidRPr="00A618C4" w:rsidRDefault="00A618C4" w:rsidP="00A618C4">
      <w:pPr>
        <w:spacing w:after="0" w:line="276" w:lineRule="auto"/>
        <w:jc w:val="center"/>
        <w:rPr>
          <w:rFonts w:ascii="Times New Roman" w:eastAsia="Calibri" w:hAnsi="Times New Roman" w:cs="Times New Roman"/>
          <w:b/>
          <w:sz w:val="24"/>
          <w:szCs w:val="24"/>
        </w:rPr>
      </w:pPr>
    </w:p>
    <w:p w14:paraId="1B2F97ED" w14:textId="39AB54B2" w:rsidR="00A618C4" w:rsidRDefault="00A618C4" w:rsidP="00A618C4">
      <w:pPr>
        <w:spacing w:after="0" w:line="240" w:lineRule="auto"/>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 xml:space="preserve">Znak sprawy: </w:t>
      </w:r>
      <w:r w:rsidR="00A415B0">
        <w:rPr>
          <w:rFonts w:ascii="Times New Roman" w:eastAsia="Calibri" w:hAnsi="Times New Roman" w:cs="Times New Roman"/>
          <w:b/>
          <w:sz w:val="24"/>
          <w:szCs w:val="24"/>
        </w:rPr>
        <w:t>FZK.271.7.2025</w:t>
      </w:r>
    </w:p>
    <w:p w14:paraId="43E94B11" w14:textId="77777777" w:rsidR="00A415B0" w:rsidRPr="00A618C4" w:rsidRDefault="00A415B0" w:rsidP="00A618C4">
      <w:pPr>
        <w:spacing w:after="0" w:line="240" w:lineRule="auto"/>
        <w:jc w:val="both"/>
        <w:rPr>
          <w:rFonts w:ascii="Times New Roman" w:eastAsia="Calibri" w:hAnsi="Times New Roman" w:cs="Times New Roman"/>
          <w:b/>
          <w:sz w:val="24"/>
          <w:szCs w:val="24"/>
        </w:rPr>
      </w:pPr>
    </w:p>
    <w:p w14:paraId="0BE42FE0"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NAZWA I ADRES ZAMAWIAJĄCEGO</w:t>
      </w:r>
    </w:p>
    <w:p w14:paraId="2DD41CE7" w14:textId="77777777" w:rsidR="00393797" w:rsidRPr="00393797" w:rsidRDefault="00393797" w:rsidP="00393797">
      <w:pPr>
        <w:spacing w:after="0" w:line="240" w:lineRule="auto"/>
        <w:ind w:left="567"/>
        <w:contextualSpacing/>
        <w:jc w:val="both"/>
        <w:rPr>
          <w:rFonts w:ascii="Times New Roman" w:eastAsia="Calibri" w:hAnsi="Times New Roman" w:cs="Times New Roman"/>
          <w:sz w:val="24"/>
          <w:szCs w:val="24"/>
        </w:rPr>
      </w:pPr>
      <w:r w:rsidRPr="00393797">
        <w:rPr>
          <w:rFonts w:ascii="Times New Roman" w:eastAsia="Calibri" w:hAnsi="Times New Roman" w:cs="Times New Roman"/>
          <w:sz w:val="24"/>
          <w:szCs w:val="24"/>
        </w:rPr>
        <w:t>Gmina Działdowo</w:t>
      </w:r>
    </w:p>
    <w:p w14:paraId="3D658F4D" w14:textId="77777777" w:rsidR="00393797" w:rsidRPr="00393797" w:rsidRDefault="00393797" w:rsidP="00393797">
      <w:pPr>
        <w:spacing w:after="0" w:line="240" w:lineRule="auto"/>
        <w:ind w:left="567"/>
        <w:contextualSpacing/>
        <w:jc w:val="both"/>
        <w:rPr>
          <w:rFonts w:ascii="Times New Roman" w:eastAsia="Calibri" w:hAnsi="Times New Roman" w:cs="Times New Roman"/>
          <w:sz w:val="24"/>
          <w:szCs w:val="24"/>
        </w:rPr>
      </w:pPr>
      <w:r w:rsidRPr="00393797">
        <w:rPr>
          <w:rFonts w:ascii="Times New Roman" w:eastAsia="Calibri" w:hAnsi="Times New Roman" w:cs="Times New Roman"/>
          <w:sz w:val="24"/>
          <w:szCs w:val="24"/>
        </w:rPr>
        <w:t>ul. Księżodworska 10</w:t>
      </w:r>
    </w:p>
    <w:p w14:paraId="7C375E73" w14:textId="77777777" w:rsidR="00393797" w:rsidRPr="00393797" w:rsidRDefault="00393797" w:rsidP="00393797">
      <w:pPr>
        <w:spacing w:after="0" w:line="240" w:lineRule="auto"/>
        <w:ind w:left="567"/>
        <w:contextualSpacing/>
        <w:jc w:val="both"/>
        <w:rPr>
          <w:rFonts w:ascii="Times New Roman" w:eastAsia="Calibri" w:hAnsi="Times New Roman" w:cs="Times New Roman"/>
          <w:sz w:val="24"/>
          <w:szCs w:val="24"/>
        </w:rPr>
      </w:pPr>
      <w:r w:rsidRPr="00393797">
        <w:rPr>
          <w:rFonts w:ascii="Times New Roman" w:eastAsia="Calibri" w:hAnsi="Times New Roman" w:cs="Times New Roman"/>
          <w:sz w:val="24"/>
          <w:szCs w:val="24"/>
        </w:rPr>
        <w:t>13-200 Działdowo</w:t>
      </w:r>
    </w:p>
    <w:p w14:paraId="1CEC626C" w14:textId="77777777" w:rsidR="00393797" w:rsidRDefault="00393797" w:rsidP="00393797">
      <w:pPr>
        <w:spacing w:after="0" w:line="240" w:lineRule="auto"/>
        <w:ind w:left="567"/>
        <w:contextualSpacing/>
        <w:jc w:val="both"/>
        <w:rPr>
          <w:rFonts w:ascii="Times New Roman" w:eastAsia="Calibri" w:hAnsi="Times New Roman" w:cs="Times New Roman"/>
          <w:sz w:val="24"/>
          <w:szCs w:val="24"/>
        </w:rPr>
      </w:pPr>
      <w:r w:rsidRPr="00393797">
        <w:rPr>
          <w:rFonts w:ascii="Times New Roman" w:eastAsia="Calibri" w:hAnsi="Times New Roman" w:cs="Times New Roman"/>
          <w:sz w:val="24"/>
          <w:szCs w:val="24"/>
        </w:rPr>
        <w:t>Tel. 23 697 07 00</w:t>
      </w:r>
    </w:p>
    <w:p w14:paraId="746A19FA" w14:textId="77777777" w:rsidR="00A415B0" w:rsidRDefault="00A415B0" w:rsidP="00393797">
      <w:pPr>
        <w:spacing w:after="0" w:line="240" w:lineRule="auto"/>
        <w:ind w:left="567"/>
        <w:contextualSpacing/>
        <w:jc w:val="both"/>
        <w:rPr>
          <w:rFonts w:ascii="Times New Roman" w:eastAsia="Calibri" w:hAnsi="Times New Roman" w:cs="Times New Roman"/>
          <w:sz w:val="24"/>
          <w:szCs w:val="24"/>
        </w:rPr>
      </w:pPr>
    </w:p>
    <w:p w14:paraId="66EC8704" w14:textId="422A862C" w:rsidR="007F4D8D" w:rsidRPr="00A415B0" w:rsidRDefault="00A618C4" w:rsidP="00A415B0">
      <w:pPr>
        <w:spacing w:after="0" w:line="240" w:lineRule="auto"/>
        <w:ind w:left="709" w:hanging="142"/>
        <w:contextualSpacing/>
        <w:jc w:val="both"/>
        <w:rPr>
          <w:rFonts w:ascii="Times New Roman" w:eastAsia="Calibri" w:hAnsi="Times New Roman" w:cs="Times New Roman"/>
          <w:sz w:val="24"/>
          <w:szCs w:val="24"/>
        </w:rPr>
      </w:pPr>
      <w:r w:rsidRPr="00A415B0">
        <w:rPr>
          <w:rFonts w:ascii="Times New Roman" w:eastAsia="Calibri" w:hAnsi="Times New Roman" w:cs="Times New Roman"/>
          <w:sz w:val="24"/>
          <w:szCs w:val="24"/>
        </w:rPr>
        <w:t>Strona internetowa prowadzonego postępowania</w:t>
      </w:r>
    </w:p>
    <w:bookmarkStart w:id="0" w:name="_Hlk193819405"/>
    <w:p w14:paraId="7AEAB0C1" w14:textId="77777777" w:rsidR="00A415B0" w:rsidRPr="00940C2A" w:rsidRDefault="00A415B0" w:rsidP="00A415B0">
      <w:pPr>
        <w:pStyle w:val="p"/>
        <w:ind w:left="709" w:hanging="142"/>
        <w:rPr>
          <w:rFonts w:ascii="Times New Roman" w:hAnsi="Times New Roman" w:cs="Times New Roman"/>
          <w:i/>
          <w:sz w:val="24"/>
          <w:szCs w:val="24"/>
          <w:u w:val="single"/>
        </w:rPr>
      </w:pPr>
      <w:r w:rsidRPr="00940C2A">
        <w:rPr>
          <w:rFonts w:ascii="Times New Roman" w:hAnsi="Times New Roman" w:cs="Times New Roman"/>
          <w:sz w:val="24"/>
          <w:szCs w:val="24"/>
        </w:rPr>
        <w:fldChar w:fldCharType="begin"/>
      </w:r>
      <w:r w:rsidRPr="00940C2A">
        <w:rPr>
          <w:rFonts w:ascii="Times New Roman" w:hAnsi="Times New Roman" w:cs="Times New Roman"/>
          <w:sz w:val="24"/>
          <w:szCs w:val="24"/>
        </w:rPr>
        <w:instrText>HYPERLINK "https://platformazakupowa.pl/pn/gminadzialdowo"</w:instrText>
      </w:r>
      <w:r w:rsidRPr="00940C2A">
        <w:rPr>
          <w:rFonts w:ascii="Times New Roman" w:hAnsi="Times New Roman" w:cs="Times New Roman"/>
          <w:sz w:val="24"/>
          <w:szCs w:val="24"/>
        </w:rPr>
      </w:r>
      <w:r w:rsidRPr="00940C2A">
        <w:rPr>
          <w:rFonts w:ascii="Times New Roman" w:hAnsi="Times New Roman" w:cs="Times New Roman"/>
          <w:sz w:val="24"/>
          <w:szCs w:val="24"/>
        </w:rPr>
        <w:fldChar w:fldCharType="separate"/>
      </w:r>
      <w:r w:rsidRPr="00940C2A">
        <w:rPr>
          <w:rStyle w:val="Hipercze"/>
          <w:rFonts w:ascii="Times New Roman" w:hAnsi="Times New Roman" w:cs="Times New Roman"/>
          <w:i/>
          <w:color w:val="auto"/>
          <w:sz w:val="24"/>
          <w:szCs w:val="24"/>
        </w:rPr>
        <w:t>https://platformazakupowa.pl/pn/gminadzialdowo</w:t>
      </w:r>
      <w:r w:rsidRPr="00940C2A">
        <w:rPr>
          <w:rFonts w:ascii="Times New Roman" w:hAnsi="Times New Roman" w:cs="Times New Roman"/>
          <w:sz w:val="24"/>
          <w:szCs w:val="24"/>
        </w:rPr>
        <w:fldChar w:fldCharType="end"/>
      </w:r>
    </w:p>
    <w:bookmarkEnd w:id="0"/>
    <w:p w14:paraId="5A9F0D12" w14:textId="6FB36F00" w:rsidR="00A415B0" w:rsidRPr="00940C2A" w:rsidRDefault="00A618C4" w:rsidP="00A415B0">
      <w:pPr>
        <w:pStyle w:val="p"/>
        <w:ind w:left="567"/>
        <w:rPr>
          <w:rFonts w:ascii="Times New Roman" w:hAnsi="Times New Roman" w:cs="Times New Roman"/>
          <w:i/>
          <w:sz w:val="24"/>
          <w:szCs w:val="24"/>
          <w:u w:val="single"/>
        </w:rPr>
      </w:pPr>
      <w:r w:rsidRPr="00940C2A">
        <w:rPr>
          <w:rFonts w:ascii="Times New Roman" w:eastAsia="Calibri" w:hAnsi="Times New Roman" w:cs="Times New Roman"/>
          <w:sz w:val="24"/>
          <w:szCs w:val="24"/>
        </w:rPr>
        <w:t>Strona internetowa na której udostępniane będą zmiany i wyjaśnienia treści SWZ oraz inne dokumenty zamówienia bezpośrednio związane z postępowaniem o udzielenie zamówienia:</w:t>
      </w:r>
      <w:r w:rsidR="00A415B0" w:rsidRPr="00940C2A">
        <w:rPr>
          <w:rFonts w:ascii="Times New Roman" w:eastAsia="Calibri" w:hAnsi="Times New Roman" w:cs="Times New Roman"/>
          <w:sz w:val="24"/>
          <w:szCs w:val="24"/>
        </w:rPr>
        <w:t xml:space="preserve"> </w:t>
      </w:r>
      <w:hyperlink r:id="rId8" w:history="1">
        <w:r w:rsidR="00A415B0" w:rsidRPr="00940C2A">
          <w:rPr>
            <w:rStyle w:val="Hipercze"/>
            <w:rFonts w:ascii="Times New Roman" w:hAnsi="Times New Roman" w:cs="Times New Roman"/>
            <w:i/>
            <w:color w:val="auto"/>
            <w:sz w:val="24"/>
            <w:szCs w:val="24"/>
          </w:rPr>
          <w:t>https://platformazakupowa.pl/pn/gminadzialdowo</w:t>
        </w:r>
      </w:hyperlink>
    </w:p>
    <w:p w14:paraId="77DC5D9E" w14:textId="5A735307" w:rsidR="007F4D8D" w:rsidRPr="00940C2A" w:rsidRDefault="00A618C4" w:rsidP="00A415B0">
      <w:pPr>
        <w:spacing w:after="0" w:line="240" w:lineRule="auto"/>
        <w:ind w:left="709" w:hanging="142"/>
        <w:contextualSpacing/>
        <w:jc w:val="both"/>
        <w:rPr>
          <w:rFonts w:ascii="Times New Roman" w:eastAsia="Calibri" w:hAnsi="Times New Roman" w:cs="Times New Roman"/>
          <w:sz w:val="24"/>
          <w:szCs w:val="24"/>
          <w:highlight w:val="yellow"/>
        </w:rPr>
      </w:pPr>
      <w:r w:rsidRPr="00940C2A">
        <w:rPr>
          <w:rFonts w:ascii="Times New Roman" w:eastAsia="Calibri" w:hAnsi="Times New Roman" w:cs="Times New Roman"/>
          <w:sz w:val="24"/>
          <w:szCs w:val="24"/>
        </w:rPr>
        <w:t xml:space="preserve">Ofertę należy złożyć za pomocą </w:t>
      </w:r>
      <w:r w:rsidR="004B2756" w:rsidRPr="00940C2A">
        <w:rPr>
          <w:rFonts w:ascii="Times New Roman" w:eastAsia="Calibri" w:hAnsi="Times New Roman" w:cs="Times New Roman"/>
          <w:sz w:val="24"/>
          <w:szCs w:val="24"/>
        </w:rPr>
        <w:t>Platformy</w:t>
      </w:r>
      <w:r w:rsidR="00940C2A">
        <w:rPr>
          <w:rFonts w:ascii="Times New Roman" w:eastAsia="Calibri" w:hAnsi="Times New Roman" w:cs="Times New Roman"/>
          <w:sz w:val="24"/>
          <w:szCs w:val="24"/>
        </w:rPr>
        <w:t xml:space="preserve"> Zakupowej </w:t>
      </w:r>
    </w:p>
    <w:p w14:paraId="03BB89B2" w14:textId="77777777" w:rsidR="00A415B0" w:rsidRPr="00940C2A" w:rsidRDefault="00A415B0" w:rsidP="00A415B0">
      <w:pPr>
        <w:pStyle w:val="p"/>
        <w:ind w:left="709" w:hanging="142"/>
        <w:rPr>
          <w:rFonts w:ascii="Times New Roman" w:hAnsi="Times New Roman" w:cs="Times New Roman"/>
          <w:i/>
          <w:sz w:val="24"/>
          <w:szCs w:val="24"/>
          <w:u w:val="single"/>
        </w:rPr>
      </w:pPr>
      <w:hyperlink r:id="rId9" w:history="1">
        <w:r w:rsidRPr="00940C2A">
          <w:rPr>
            <w:rStyle w:val="Hipercze"/>
            <w:rFonts w:ascii="Times New Roman" w:hAnsi="Times New Roman" w:cs="Times New Roman"/>
            <w:i/>
            <w:color w:val="auto"/>
            <w:sz w:val="24"/>
            <w:szCs w:val="24"/>
          </w:rPr>
          <w:t>https://platformazakupowa.pl/pn/gminadzialdowo</w:t>
        </w:r>
      </w:hyperlink>
    </w:p>
    <w:p w14:paraId="2FBDFF29" w14:textId="77777777" w:rsidR="00A618C4" w:rsidRPr="00940C2A" w:rsidRDefault="00A618C4" w:rsidP="00A618C4">
      <w:pPr>
        <w:spacing w:after="0" w:line="240" w:lineRule="auto"/>
        <w:ind w:left="567"/>
        <w:contextualSpacing/>
        <w:rPr>
          <w:rFonts w:ascii="Times New Roman" w:eastAsia="Calibri" w:hAnsi="Times New Roman" w:cs="Times New Roman"/>
          <w:sz w:val="24"/>
          <w:szCs w:val="24"/>
        </w:rPr>
      </w:pPr>
    </w:p>
    <w:p w14:paraId="26F2A3FC"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TRYB UDZIELENIE ZAMÓWIENIA</w:t>
      </w:r>
    </w:p>
    <w:p w14:paraId="4589B717" w14:textId="24E0E2C7" w:rsidR="00A618C4" w:rsidRDefault="00B71858"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B71858">
        <w:rPr>
          <w:rFonts w:ascii="Times New Roman" w:eastAsia="Calibri" w:hAnsi="Times New Roman" w:cs="Times New Roman"/>
          <w:sz w:val="24"/>
          <w:szCs w:val="24"/>
        </w:rPr>
        <w:t>Postępowanie o udzielenie zamówienia prowadzone jest w trybie podstawowym bez przeprowadzenia negocjacji zgodnie z art. 275 pkt 1) ustawy z dnia 11 września 2019</w:t>
      </w:r>
      <w:r w:rsidR="00417164">
        <w:rPr>
          <w:rFonts w:ascii="Times New Roman" w:eastAsia="Calibri" w:hAnsi="Times New Roman" w:cs="Times New Roman"/>
          <w:sz w:val="24"/>
          <w:szCs w:val="24"/>
        </w:rPr>
        <w:t> </w:t>
      </w:r>
      <w:r w:rsidRPr="00B71858">
        <w:rPr>
          <w:rFonts w:ascii="Times New Roman" w:eastAsia="Calibri" w:hAnsi="Times New Roman" w:cs="Times New Roman"/>
          <w:sz w:val="24"/>
          <w:szCs w:val="24"/>
        </w:rPr>
        <w:t>r. Prawo zamówień publicznych (</w:t>
      </w:r>
      <w:r w:rsidR="001B72B1" w:rsidRPr="001B72B1">
        <w:rPr>
          <w:rFonts w:ascii="Times New Roman" w:eastAsia="Calibri" w:hAnsi="Times New Roman" w:cs="Times New Roman"/>
          <w:sz w:val="24"/>
          <w:szCs w:val="24"/>
        </w:rPr>
        <w:t>Dz. U. 2024 poz. 1320</w:t>
      </w:r>
      <w:r w:rsidRPr="00B71858">
        <w:rPr>
          <w:rFonts w:ascii="Times New Roman" w:eastAsia="Calibri" w:hAnsi="Times New Roman" w:cs="Times New Roman"/>
          <w:sz w:val="24"/>
          <w:szCs w:val="24"/>
        </w:rPr>
        <w:t>), zwanej dalej ustawą</w:t>
      </w:r>
      <w:r w:rsidR="00A618C4" w:rsidRPr="00A618C4">
        <w:rPr>
          <w:rFonts w:ascii="Times New Roman" w:eastAsia="Calibri" w:hAnsi="Times New Roman" w:cs="Times New Roman"/>
          <w:sz w:val="24"/>
          <w:szCs w:val="24"/>
        </w:rPr>
        <w:t>.</w:t>
      </w:r>
    </w:p>
    <w:p w14:paraId="0F869CC3" w14:textId="64F6CF11" w:rsidR="0013208C" w:rsidRPr="00A618C4" w:rsidRDefault="0013208C"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Wartość zamówienia jest </w:t>
      </w:r>
      <w:r w:rsidRPr="0013208C">
        <w:rPr>
          <w:rFonts w:ascii="Times New Roman" w:eastAsia="Calibri" w:hAnsi="Times New Roman" w:cs="Times New Roman"/>
          <w:sz w:val="24"/>
          <w:szCs w:val="24"/>
        </w:rPr>
        <w:t>mniejszej niż progi unijne określone na podstawie art. 3 ust. 1 ustawy</w:t>
      </w:r>
      <w:r>
        <w:rPr>
          <w:rFonts w:ascii="Times New Roman" w:eastAsia="Calibri" w:hAnsi="Times New Roman" w:cs="Times New Roman"/>
          <w:sz w:val="24"/>
          <w:szCs w:val="24"/>
        </w:rPr>
        <w:t>.</w:t>
      </w:r>
    </w:p>
    <w:p w14:paraId="282AAA5B" w14:textId="1D1D5CE3" w:rsidR="00A618C4" w:rsidRPr="00A618C4"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Postępowanie oznaczone jest nr </w:t>
      </w:r>
      <w:r w:rsidR="00A415B0">
        <w:rPr>
          <w:rFonts w:ascii="Times New Roman" w:eastAsia="Calibri" w:hAnsi="Times New Roman" w:cs="Times New Roman"/>
          <w:sz w:val="24"/>
          <w:szCs w:val="24"/>
        </w:rPr>
        <w:t>FZK.271.7.2025</w:t>
      </w:r>
      <w:r w:rsidRPr="00A618C4">
        <w:rPr>
          <w:rFonts w:ascii="Times New Roman" w:eastAsia="Calibri" w:hAnsi="Times New Roman" w:cs="Times New Roman"/>
          <w:sz w:val="24"/>
          <w:szCs w:val="24"/>
        </w:rPr>
        <w:t xml:space="preserve"> Wykonawcy we wszelkich kontaktach z Zamawiającym powinni powoływać się na podany numer.</w:t>
      </w:r>
    </w:p>
    <w:p w14:paraId="07D63A41" w14:textId="77777777" w:rsidR="00A618C4" w:rsidRPr="00A618C4"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zwrotu kosztów udziału w postępowaniu.</w:t>
      </w:r>
    </w:p>
    <w:p w14:paraId="4085973F" w14:textId="77777777" w:rsidR="00A618C4" w:rsidRPr="00A618C4"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zebrania wszystkich Wykonawców w celu wyjaśnienia treści SWZ.</w:t>
      </w:r>
    </w:p>
    <w:p w14:paraId="6008183D" w14:textId="77777777" w:rsidR="00A618C4" w:rsidRPr="00A618C4"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możliwości ani nie wymaga złożenia oferty po odbyciu wizji lokalnej lub sprawdzeniu przez Wykonawcę dokumentów niezbędnych do realizacji zamówienia dostępnych na miejscu u Zamawiającego.</w:t>
      </w:r>
    </w:p>
    <w:p w14:paraId="3196B986" w14:textId="35EFD7F2" w:rsidR="00A618C4" w:rsidRPr="002C6283"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A618C4">
        <w:rPr>
          <w:rFonts w:ascii="Times New Roman" w:eastAsia="Calibri" w:hAnsi="Times New Roman" w:cs="Calibri"/>
          <w:sz w:val="24"/>
          <w:szCs w:val="24"/>
        </w:rPr>
        <w:t xml:space="preserve">Postępowanie prowadzone jest w języku polskim. Podmiotowe środki dowodowe, przedmiotowe środki dowodowe oraz inne dokumenty lub oświadczenia, sporządzone w języku obcym przekazuje się wraz z </w:t>
      </w:r>
      <w:r w:rsidRPr="002C6283">
        <w:rPr>
          <w:rFonts w:ascii="Times New Roman" w:eastAsia="Calibri" w:hAnsi="Times New Roman" w:cs="Calibri"/>
          <w:sz w:val="24"/>
          <w:szCs w:val="24"/>
        </w:rPr>
        <w:t>tłumaczeniem na język polski</w:t>
      </w:r>
      <w:r w:rsidR="003005E3" w:rsidRPr="002C6283">
        <w:rPr>
          <w:rFonts w:ascii="Times New Roman" w:eastAsia="Calibri" w:hAnsi="Times New Roman" w:cs="Calibri"/>
          <w:sz w:val="24"/>
          <w:szCs w:val="24"/>
        </w:rPr>
        <w:t>, chyba, że w dokumentach zamówienia Zamawiający dopuścił możliwość złożenia dokumentów lub oświadczeń w innym języku</w:t>
      </w:r>
      <w:r w:rsidRPr="002C6283">
        <w:rPr>
          <w:rFonts w:ascii="Times New Roman" w:eastAsia="Calibri" w:hAnsi="Times New Roman" w:cs="Calibri"/>
          <w:sz w:val="24"/>
          <w:szCs w:val="24"/>
        </w:rPr>
        <w:t>.</w:t>
      </w:r>
    </w:p>
    <w:p w14:paraId="1274E3BD"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lastRenderedPageBreak/>
        <w:t>OPIS PRZEDMIOTU ZAMÓWIENIA</w:t>
      </w:r>
    </w:p>
    <w:p w14:paraId="29518322" w14:textId="1EF62CFA" w:rsidR="00A618C4" w:rsidRDefault="00A618C4" w:rsidP="00FC799D">
      <w:pPr>
        <w:numPr>
          <w:ilvl w:val="0"/>
          <w:numId w:val="2"/>
        </w:numPr>
        <w:spacing w:after="0" w:line="240" w:lineRule="auto"/>
        <w:ind w:hanging="294"/>
        <w:contextualSpacing/>
        <w:jc w:val="both"/>
        <w:rPr>
          <w:rFonts w:ascii="Times New Roman" w:eastAsia="Calibri" w:hAnsi="Times New Roman" w:cs="Times New Roman"/>
          <w:sz w:val="24"/>
          <w:szCs w:val="24"/>
        </w:rPr>
      </w:pPr>
      <w:r w:rsidRPr="002C6283">
        <w:rPr>
          <w:rFonts w:ascii="Times New Roman" w:eastAsia="Calibri" w:hAnsi="Times New Roman" w:cs="Times New Roman"/>
          <w:sz w:val="24"/>
          <w:szCs w:val="24"/>
        </w:rPr>
        <w:t xml:space="preserve">Przedmiotem zamówienia </w:t>
      </w:r>
      <w:r w:rsidR="008C634B">
        <w:rPr>
          <w:rFonts w:ascii="Times New Roman" w:eastAsia="Calibri" w:hAnsi="Times New Roman" w:cs="Times New Roman"/>
          <w:sz w:val="24"/>
          <w:szCs w:val="24"/>
        </w:rPr>
        <w:t xml:space="preserve">jest </w:t>
      </w:r>
      <w:r w:rsidR="00E52174">
        <w:rPr>
          <w:rFonts w:ascii="Times New Roman" w:eastAsia="Calibri" w:hAnsi="Times New Roman" w:cs="Times New Roman"/>
          <w:sz w:val="24"/>
          <w:szCs w:val="24"/>
        </w:rPr>
        <w:t>p</w:t>
      </w:r>
      <w:r w:rsidR="00E52174" w:rsidRPr="00E52174">
        <w:rPr>
          <w:rFonts w:ascii="Times New Roman" w:eastAsia="Calibri" w:hAnsi="Times New Roman" w:cs="Times New Roman"/>
          <w:sz w:val="24"/>
          <w:szCs w:val="24"/>
        </w:rPr>
        <w:t>rzeprowadzenie audytu KRI oraz aktualizacja i</w:t>
      </w:r>
      <w:r w:rsidR="00E52174">
        <w:rPr>
          <w:rFonts w:ascii="Times New Roman" w:eastAsia="Calibri" w:hAnsi="Times New Roman" w:cs="Times New Roman"/>
          <w:sz w:val="24"/>
          <w:szCs w:val="24"/>
        </w:rPr>
        <w:t> </w:t>
      </w:r>
      <w:r w:rsidR="00E52174" w:rsidRPr="00E52174">
        <w:rPr>
          <w:rFonts w:ascii="Times New Roman" w:eastAsia="Calibri" w:hAnsi="Times New Roman" w:cs="Times New Roman"/>
          <w:sz w:val="24"/>
          <w:szCs w:val="24"/>
        </w:rPr>
        <w:t>wdrożenie Systemu Zarządzania Bezpieczeństwem Informacji</w:t>
      </w:r>
      <w:r w:rsidR="00E52174">
        <w:rPr>
          <w:rFonts w:ascii="Times New Roman" w:eastAsia="Calibri" w:hAnsi="Times New Roman" w:cs="Times New Roman"/>
          <w:sz w:val="24"/>
          <w:szCs w:val="24"/>
        </w:rPr>
        <w:t xml:space="preserve"> </w:t>
      </w:r>
      <w:r w:rsidR="00E52174" w:rsidRPr="00E52174">
        <w:rPr>
          <w:rFonts w:ascii="Times New Roman" w:eastAsia="Calibri" w:hAnsi="Times New Roman" w:cs="Times New Roman"/>
          <w:sz w:val="24"/>
          <w:szCs w:val="24"/>
        </w:rPr>
        <w:t xml:space="preserve">dla </w:t>
      </w:r>
      <w:r w:rsidR="005B6BD4">
        <w:rPr>
          <w:rFonts w:ascii="Times New Roman" w:eastAsia="Calibri" w:hAnsi="Times New Roman" w:cs="Times New Roman"/>
          <w:sz w:val="24"/>
          <w:szCs w:val="24"/>
        </w:rPr>
        <w:t>Urzędu Gminy Działdowo</w:t>
      </w:r>
      <w:r w:rsidR="00E52174" w:rsidRPr="00E52174">
        <w:rPr>
          <w:rFonts w:ascii="Times New Roman" w:eastAsia="Calibri" w:hAnsi="Times New Roman" w:cs="Times New Roman"/>
          <w:sz w:val="24"/>
          <w:szCs w:val="24"/>
        </w:rPr>
        <w:t xml:space="preserve"> i </w:t>
      </w:r>
      <w:r w:rsidR="0056324C">
        <w:rPr>
          <w:rFonts w:ascii="Times New Roman" w:eastAsia="Calibri" w:hAnsi="Times New Roman" w:cs="Times New Roman"/>
          <w:sz w:val="24"/>
          <w:szCs w:val="24"/>
        </w:rPr>
        <w:t xml:space="preserve">następujących </w:t>
      </w:r>
      <w:r w:rsidR="00E52174" w:rsidRPr="00E52174">
        <w:rPr>
          <w:rFonts w:ascii="Times New Roman" w:eastAsia="Calibri" w:hAnsi="Times New Roman" w:cs="Times New Roman"/>
          <w:sz w:val="24"/>
          <w:szCs w:val="24"/>
        </w:rPr>
        <w:t>jednostek organizacyjnych</w:t>
      </w:r>
      <w:r w:rsidR="0056324C">
        <w:rPr>
          <w:rFonts w:ascii="Times New Roman" w:eastAsia="Calibri" w:hAnsi="Times New Roman" w:cs="Times New Roman"/>
          <w:sz w:val="24"/>
          <w:szCs w:val="24"/>
        </w:rPr>
        <w:t>:</w:t>
      </w:r>
    </w:p>
    <w:p w14:paraId="4D15B7FC" w14:textId="5E7C25A8" w:rsidR="005B6BD4" w:rsidRPr="005B6BD4" w:rsidRDefault="005B6BD4" w:rsidP="005B6BD4">
      <w:pPr>
        <w:pStyle w:val="Akapitzlist"/>
        <w:numPr>
          <w:ilvl w:val="4"/>
          <w:numId w:val="1"/>
        </w:numPr>
        <w:spacing w:line="240" w:lineRule="auto"/>
        <w:ind w:left="993" w:hanging="284"/>
        <w:jc w:val="both"/>
        <w:rPr>
          <w:rFonts w:eastAsia="Calibri"/>
        </w:rPr>
      </w:pPr>
      <w:r w:rsidRPr="005B6BD4">
        <w:rPr>
          <w:rFonts w:eastAsia="Calibri"/>
        </w:rPr>
        <w:t>Gmin</w:t>
      </w:r>
      <w:r w:rsidR="0007376D">
        <w:rPr>
          <w:rFonts w:eastAsia="Calibri"/>
        </w:rPr>
        <w:t>ny</w:t>
      </w:r>
      <w:r w:rsidRPr="005B6BD4">
        <w:rPr>
          <w:rFonts w:eastAsia="Calibri"/>
        </w:rPr>
        <w:t xml:space="preserve"> Ośro</w:t>
      </w:r>
      <w:r w:rsidR="0007376D">
        <w:rPr>
          <w:rFonts w:eastAsia="Calibri"/>
        </w:rPr>
        <w:t>dek</w:t>
      </w:r>
      <w:r w:rsidRPr="005B6BD4">
        <w:rPr>
          <w:rFonts w:eastAsia="Calibri"/>
        </w:rPr>
        <w:t xml:space="preserve"> Pomocy Społecznej w Działdowie</w:t>
      </w:r>
    </w:p>
    <w:p w14:paraId="2FAEBD2C" w14:textId="77E40C66" w:rsidR="00F80AD3" w:rsidRPr="00565624" w:rsidRDefault="005B6BD4" w:rsidP="00565624">
      <w:pPr>
        <w:pStyle w:val="Akapitzlist"/>
        <w:numPr>
          <w:ilvl w:val="4"/>
          <w:numId w:val="1"/>
        </w:numPr>
        <w:spacing w:line="240" w:lineRule="auto"/>
        <w:ind w:left="993" w:hanging="284"/>
        <w:jc w:val="both"/>
        <w:rPr>
          <w:rFonts w:eastAsia="Calibri"/>
        </w:rPr>
      </w:pPr>
      <w:r w:rsidRPr="005B6BD4">
        <w:rPr>
          <w:rFonts w:eastAsia="Calibri"/>
        </w:rPr>
        <w:t>Gminny Zakład Usług Komunalnych w Uzdowie.</w:t>
      </w:r>
    </w:p>
    <w:p w14:paraId="271834D2" w14:textId="46BE6867" w:rsidR="00E8372D" w:rsidRPr="00E52174" w:rsidRDefault="002E3C93" w:rsidP="00E52174">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6207A6">
        <w:rPr>
          <w:rFonts w:ascii="Times New Roman" w:eastAsia="Calibri" w:hAnsi="Times New Roman" w:cs="Times New Roman"/>
          <w:sz w:val="24"/>
          <w:szCs w:val="24"/>
        </w:rPr>
        <w:t xml:space="preserve">Przedmiot </w:t>
      </w:r>
      <w:r w:rsidRPr="000806F4">
        <w:rPr>
          <w:rFonts w:ascii="Times New Roman" w:eastAsia="Calibri" w:hAnsi="Times New Roman" w:cs="Times New Roman"/>
          <w:sz w:val="24"/>
          <w:szCs w:val="24"/>
        </w:rPr>
        <w:t xml:space="preserve">zamówienia </w:t>
      </w:r>
      <w:r w:rsidR="000806F4" w:rsidRPr="000806F4">
        <w:rPr>
          <w:rFonts w:ascii="Times New Roman" w:eastAsia="Calibri" w:hAnsi="Times New Roman" w:cs="Times New Roman"/>
          <w:sz w:val="24"/>
          <w:szCs w:val="24"/>
        </w:rPr>
        <w:t>jest finansowany ze środków Europejskiego Funduszu Rozwoju Regionalnego (EFRR) w ramach Funduszy Europejskich na Rozwój Cyfrowy 2021-2027, Priorytet II Zaawansowane usługi cyfrowe, Działanie 2.2. Wzmocnienie krajowego systemu cyberbezpieczeństwa</w:t>
      </w:r>
      <w:r w:rsidR="008E27A4" w:rsidRPr="00E52174">
        <w:rPr>
          <w:rFonts w:eastAsia="Calibri"/>
        </w:rPr>
        <w:t>.</w:t>
      </w:r>
    </w:p>
    <w:p w14:paraId="4D488ED7" w14:textId="77777777" w:rsidR="00A618C4" w:rsidRPr="00005453" w:rsidRDefault="00A618C4" w:rsidP="00A618C4">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8C634B">
        <w:rPr>
          <w:rFonts w:ascii="Times New Roman" w:eastAsia="Calibri" w:hAnsi="Times New Roman" w:cs="Times New Roman"/>
          <w:sz w:val="24"/>
          <w:szCs w:val="24"/>
        </w:rPr>
        <w:t>Kody CPV:</w:t>
      </w:r>
      <w:r w:rsidRPr="00005453">
        <w:rPr>
          <w:rFonts w:ascii="Times New Roman" w:eastAsia="Calibri" w:hAnsi="Times New Roman" w:cs="Times New Roman"/>
          <w:sz w:val="24"/>
          <w:szCs w:val="24"/>
        </w:rPr>
        <w:t xml:space="preserve"> </w:t>
      </w:r>
    </w:p>
    <w:p w14:paraId="61E36D94" w14:textId="77777777" w:rsidR="00E52174" w:rsidRPr="00E52174" w:rsidRDefault="00E52174" w:rsidP="00E52174">
      <w:pPr>
        <w:spacing w:after="0" w:line="240" w:lineRule="auto"/>
        <w:ind w:left="720" w:right="1"/>
        <w:contextualSpacing/>
        <w:rPr>
          <w:rFonts w:ascii="Times New Roman" w:eastAsia="Cambria" w:hAnsi="Times New Roman" w:cs="Times New Roman"/>
          <w:bCs/>
          <w:sz w:val="24"/>
          <w:szCs w:val="24"/>
        </w:rPr>
      </w:pPr>
      <w:r w:rsidRPr="00E52174">
        <w:rPr>
          <w:rFonts w:ascii="Times New Roman" w:eastAsia="Cambria" w:hAnsi="Times New Roman" w:cs="Times New Roman"/>
          <w:bCs/>
          <w:sz w:val="24"/>
          <w:szCs w:val="24"/>
        </w:rPr>
        <w:t>79212000-3 Usługi audytu</w:t>
      </w:r>
    </w:p>
    <w:p w14:paraId="77F585E5" w14:textId="6CEFC132" w:rsidR="00D72C92" w:rsidRPr="00C434EE" w:rsidRDefault="00E52174" w:rsidP="00E52174">
      <w:pPr>
        <w:spacing w:after="0" w:line="240" w:lineRule="auto"/>
        <w:ind w:left="720" w:right="1"/>
        <w:contextualSpacing/>
        <w:rPr>
          <w:rFonts w:ascii="Times New Roman" w:eastAsia="Calibri" w:hAnsi="Times New Roman" w:cs="Times New Roman"/>
          <w:sz w:val="24"/>
          <w:szCs w:val="24"/>
        </w:rPr>
      </w:pPr>
      <w:r w:rsidRPr="00E52174">
        <w:rPr>
          <w:rFonts w:ascii="Times New Roman" w:eastAsia="Cambria" w:hAnsi="Times New Roman" w:cs="Times New Roman"/>
          <w:bCs/>
          <w:sz w:val="24"/>
          <w:szCs w:val="24"/>
        </w:rPr>
        <w:t>79417000-0 Usługi doradcze w zakresie bezpieczeństwa</w:t>
      </w:r>
    </w:p>
    <w:p w14:paraId="76F798DE" w14:textId="77777777" w:rsidR="009C6D0D" w:rsidRPr="009C6D0D" w:rsidRDefault="009C6D0D" w:rsidP="009C6D0D">
      <w:pPr>
        <w:spacing w:after="0" w:line="240" w:lineRule="auto"/>
        <w:ind w:left="714"/>
        <w:contextualSpacing/>
        <w:jc w:val="both"/>
        <w:rPr>
          <w:rFonts w:ascii="Times New Roman" w:eastAsia="Calibri" w:hAnsi="Times New Roman" w:cs="Times New Roman"/>
          <w:sz w:val="24"/>
          <w:szCs w:val="24"/>
        </w:rPr>
      </w:pPr>
      <w:r w:rsidRPr="009C6D0D">
        <w:rPr>
          <w:rFonts w:ascii="Times New Roman" w:eastAsia="Calibri" w:hAnsi="Times New Roman" w:cs="Times New Roman"/>
          <w:sz w:val="24"/>
          <w:szCs w:val="24"/>
        </w:rPr>
        <w:t xml:space="preserve">Zamawiający informuje, że tam, gdzie Zamawiający opisał przedmiot zamówienia przez odniesienie do norm, europejskich ocen technicznych, aprobat, specyfikacji technicznych i systemów referencji technicznych, dopuszcza się rozwiązania równoważne opisywanym. </w:t>
      </w:r>
    </w:p>
    <w:p w14:paraId="13B06F38" w14:textId="77777777" w:rsidR="009C6D0D" w:rsidRPr="009C6D0D" w:rsidRDefault="009C6D0D" w:rsidP="009C6D0D">
      <w:pPr>
        <w:spacing w:after="0" w:line="240" w:lineRule="auto"/>
        <w:ind w:left="714"/>
        <w:contextualSpacing/>
        <w:jc w:val="both"/>
        <w:rPr>
          <w:rFonts w:ascii="Times New Roman" w:eastAsia="Calibri" w:hAnsi="Times New Roman" w:cs="Times New Roman"/>
          <w:sz w:val="24"/>
          <w:szCs w:val="24"/>
        </w:rPr>
      </w:pPr>
      <w:r w:rsidRPr="009C6D0D">
        <w:rPr>
          <w:rFonts w:ascii="Times New Roman" w:eastAsia="Calibri" w:hAnsi="Times New Roman" w:cs="Times New Roman"/>
          <w:sz w:val="24"/>
          <w:szCs w:val="24"/>
        </w:rPr>
        <w:t>Zamawiający informuje, że tam, gdzie w SWZ oraz jej załącznikach opisał przedmiot zamówienia przez wskazanie znaków towarowych, patentów lub pochodzenia, źródła lub szczególnego procesu, który charakteryzuje produkty dostarczane przez konkretnego Wykonawcę, co mogłoby doprowadzić do uprzywilejowania lub wyeliminowania niektórych Wykonawców lub produktów, Zamawiający dopuszcza rozwiązanie równoważne opisywanym pod warunkiem, że będą one o nie gorszych właściwościach i jakości.</w:t>
      </w:r>
    </w:p>
    <w:p w14:paraId="1B3CCA6D" w14:textId="1A2D1DCF" w:rsidR="00A618C4" w:rsidRPr="009C6D0D" w:rsidRDefault="009C6D0D" w:rsidP="009C6D0D">
      <w:pPr>
        <w:spacing w:after="0" w:line="240" w:lineRule="auto"/>
        <w:ind w:left="714"/>
        <w:contextualSpacing/>
        <w:jc w:val="both"/>
        <w:rPr>
          <w:rFonts w:ascii="Times New Roman" w:eastAsia="Calibri" w:hAnsi="Times New Roman" w:cs="Times New Roman"/>
          <w:b/>
          <w:bCs/>
          <w:sz w:val="24"/>
          <w:szCs w:val="24"/>
        </w:rPr>
      </w:pPr>
      <w:r w:rsidRPr="009C6D0D">
        <w:rPr>
          <w:rFonts w:ascii="Times New Roman" w:eastAsia="Calibri" w:hAnsi="Times New Roman" w:cs="Times New Roman"/>
          <w:b/>
          <w:bCs/>
          <w:sz w:val="24"/>
          <w:szCs w:val="24"/>
        </w:rPr>
        <w:t>Wykonawca, który powołuje się na rozwiązania równoważne opisywanym przez Zamawiającego, jest obowiązany udowodnić w swojej ofercie, że proponowane rozwiązania w równoważnym stopniu spełniają wymagania określone w opisie przedmiotu zamówienia.</w:t>
      </w:r>
    </w:p>
    <w:p w14:paraId="221CEE2B" w14:textId="44EAF031" w:rsidR="00AD08D6" w:rsidRDefault="00AD08D6" w:rsidP="00D8015E">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8C634B">
        <w:rPr>
          <w:rFonts w:ascii="Times New Roman" w:eastAsia="Calibri" w:hAnsi="Times New Roman" w:cs="Times New Roman"/>
          <w:sz w:val="24"/>
          <w:szCs w:val="24"/>
        </w:rPr>
        <w:t xml:space="preserve">Zamawiający </w:t>
      </w:r>
      <w:r w:rsidR="0047563E" w:rsidRPr="008C634B">
        <w:rPr>
          <w:rFonts w:ascii="Times New Roman" w:eastAsia="Calibri" w:hAnsi="Times New Roman" w:cs="Times New Roman"/>
          <w:sz w:val="24"/>
          <w:szCs w:val="24"/>
        </w:rPr>
        <w:t xml:space="preserve">nie </w:t>
      </w:r>
      <w:r w:rsidRPr="008C634B">
        <w:rPr>
          <w:rFonts w:ascii="Times New Roman" w:eastAsia="Calibri" w:hAnsi="Times New Roman" w:cs="Times New Roman"/>
          <w:sz w:val="24"/>
          <w:szCs w:val="24"/>
        </w:rPr>
        <w:t xml:space="preserve">dopuszcza możliwości składnia ofert częściowych. </w:t>
      </w:r>
    </w:p>
    <w:p w14:paraId="2599B402" w14:textId="77777777" w:rsidR="0065607D" w:rsidRDefault="0065607D" w:rsidP="006F6CD0">
      <w:pPr>
        <w:spacing w:after="0" w:line="240" w:lineRule="auto"/>
        <w:ind w:left="714"/>
        <w:contextualSpacing/>
        <w:jc w:val="both"/>
        <w:rPr>
          <w:rFonts w:ascii="Times New Roman" w:eastAsia="Calibri" w:hAnsi="Times New Roman" w:cs="Times New Roman"/>
          <w:sz w:val="24"/>
          <w:szCs w:val="24"/>
        </w:rPr>
      </w:pPr>
      <w:r w:rsidRPr="0065607D">
        <w:rPr>
          <w:rFonts w:ascii="Times New Roman" w:eastAsia="Calibri" w:hAnsi="Times New Roman" w:cs="Times New Roman"/>
          <w:sz w:val="24"/>
          <w:szCs w:val="24"/>
        </w:rPr>
        <w:t>Zamówienie dotyczące przeprowadzenia audyt</w:t>
      </w:r>
      <w:r>
        <w:rPr>
          <w:rFonts w:ascii="Times New Roman" w:eastAsia="Calibri" w:hAnsi="Times New Roman" w:cs="Times New Roman"/>
          <w:sz w:val="24"/>
          <w:szCs w:val="24"/>
        </w:rPr>
        <w:t>u</w:t>
      </w:r>
      <w:r w:rsidRPr="0065607D">
        <w:rPr>
          <w:rFonts w:ascii="Times New Roman" w:eastAsia="Calibri" w:hAnsi="Times New Roman" w:cs="Times New Roman"/>
          <w:sz w:val="24"/>
          <w:szCs w:val="24"/>
        </w:rPr>
        <w:t xml:space="preserve"> KRI oraz aktualizacji i wdrożeni</w:t>
      </w:r>
      <w:r>
        <w:rPr>
          <w:rFonts w:ascii="Times New Roman" w:eastAsia="Calibri" w:hAnsi="Times New Roman" w:cs="Times New Roman"/>
          <w:sz w:val="24"/>
          <w:szCs w:val="24"/>
        </w:rPr>
        <w:t>a</w:t>
      </w:r>
      <w:r w:rsidRPr="0065607D">
        <w:rPr>
          <w:rFonts w:ascii="Times New Roman" w:eastAsia="Calibri" w:hAnsi="Times New Roman" w:cs="Times New Roman"/>
          <w:sz w:val="24"/>
          <w:szCs w:val="24"/>
        </w:rPr>
        <w:t xml:space="preserve"> Systemu Zarządzania Bezpieczeństwem Informacji nie może zostać podzielone na części z uwagi na specyficzną naturę przedmiotu zamówienia, który wymaga kompleksowego podejścia i realizacji przez jednego </w:t>
      </w:r>
      <w:r>
        <w:rPr>
          <w:rFonts w:ascii="Times New Roman" w:eastAsia="Calibri" w:hAnsi="Times New Roman" w:cs="Times New Roman"/>
          <w:sz w:val="24"/>
          <w:szCs w:val="24"/>
        </w:rPr>
        <w:t>W</w:t>
      </w:r>
      <w:r w:rsidRPr="0065607D">
        <w:rPr>
          <w:rFonts w:ascii="Times New Roman" w:eastAsia="Calibri" w:hAnsi="Times New Roman" w:cs="Times New Roman"/>
          <w:sz w:val="24"/>
          <w:szCs w:val="24"/>
        </w:rPr>
        <w:t>ykonawcę, posiadającego odpowiednie kompetencje oraz doświadczenie w obszarze audytów bezpieczeństwa IT i zarządzania ryzykiem informacyjnym. Podział zamówienia na części mógłby skutkować trudnościami w integracji wyników audytów oraz aktualizacji systemu, co mogłoby negatywnie wpłynąć na spójność i jakość całościowego rozwiązania.</w:t>
      </w:r>
    </w:p>
    <w:p w14:paraId="640B9B67" w14:textId="0BCF4A0A" w:rsidR="009165A4" w:rsidRDefault="0065607D" w:rsidP="006F6CD0">
      <w:pPr>
        <w:spacing w:after="0" w:line="240" w:lineRule="auto"/>
        <w:ind w:left="714"/>
        <w:contextualSpacing/>
        <w:jc w:val="both"/>
        <w:rPr>
          <w:rFonts w:ascii="Times New Roman" w:eastAsia="Calibri" w:hAnsi="Times New Roman" w:cs="Times New Roman"/>
          <w:sz w:val="24"/>
          <w:szCs w:val="24"/>
        </w:rPr>
      </w:pPr>
      <w:r w:rsidRPr="0065607D">
        <w:rPr>
          <w:rFonts w:ascii="Times New Roman" w:eastAsia="Calibri" w:hAnsi="Times New Roman" w:cs="Times New Roman"/>
          <w:sz w:val="24"/>
          <w:szCs w:val="24"/>
        </w:rPr>
        <w:t xml:space="preserve">W przypadku </w:t>
      </w:r>
      <w:r>
        <w:rPr>
          <w:rFonts w:ascii="Times New Roman" w:eastAsia="Calibri" w:hAnsi="Times New Roman" w:cs="Times New Roman"/>
          <w:sz w:val="24"/>
          <w:szCs w:val="24"/>
        </w:rPr>
        <w:t>przedmiotowego zamówienia</w:t>
      </w:r>
      <w:r w:rsidRPr="0065607D">
        <w:rPr>
          <w:rFonts w:ascii="Times New Roman" w:eastAsia="Calibri" w:hAnsi="Times New Roman" w:cs="Times New Roman"/>
          <w:sz w:val="24"/>
          <w:szCs w:val="24"/>
        </w:rPr>
        <w:t xml:space="preserve"> kluczowe jest zachowanie ciągłości działań oraz zapewnienie zgodności z wymogami prawnymi i standardami branżowymi, a także utrzymanie jednolitego podejścia w zakresie oceny ryzyk i implementacji działań korygujących. Wykonawca realizujący te zadania musi posiadać zarówno wiedzę teoretyczną, jak i praktyczną, umożliwiającą całościowe podejście do analizy i</w:t>
      </w:r>
      <w:r w:rsidR="001652E3">
        <w:rPr>
          <w:rFonts w:ascii="Times New Roman" w:eastAsia="Calibri" w:hAnsi="Times New Roman" w:cs="Times New Roman"/>
          <w:sz w:val="24"/>
          <w:szCs w:val="24"/>
        </w:rPr>
        <w:t> </w:t>
      </w:r>
      <w:r w:rsidRPr="0065607D">
        <w:rPr>
          <w:rFonts w:ascii="Times New Roman" w:eastAsia="Calibri" w:hAnsi="Times New Roman" w:cs="Times New Roman"/>
          <w:sz w:val="24"/>
          <w:szCs w:val="24"/>
        </w:rPr>
        <w:t>wdrożenia zmian.</w:t>
      </w:r>
    </w:p>
    <w:p w14:paraId="352D4DF3" w14:textId="05E52B9C" w:rsidR="00213434" w:rsidRPr="00213434" w:rsidRDefault="00213434" w:rsidP="00213434">
      <w:pPr>
        <w:spacing w:after="0" w:line="240" w:lineRule="auto"/>
        <w:ind w:left="714"/>
        <w:contextualSpacing/>
        <w:jc w:val="both"/>
        <w:rPr>
          <w:rFonts w:ascii="Times New Roman" w:eastAsia="Calibri" w:hAnsi="Times New Roman" w:cs="Times New Roman"/>
          <w:sz w:val="24"/>
          <w:szCs w:val="24"/>
        </w:rPr>
      </w:pPr>
      <w:r w:rsidRPr="00213434">
        <w:rPr>
          <w:rFonts w:ascii="Times New Roman" w:eastAsia="Calibri" w:hAnsi="Times New Roman" w:cs="Times New Roman"/>
          <w:sz w:val="24"/>
          <w:szCs w:val="24"/>
        </w:rPr>
        <w:t xml:space="preserve">Dodatkowo, podział zamówienia na części mógłby prowadzić do konieczności koordynacji działań pomiędzy różnymi </w:t>
      </w:r>
      <w:r>
        <w:rPr>
          <w:rFonts w:ascii="Times New Roman" w:eastAsia="Calibri" w:hAnsi="Times New Roman" w:cs="Times New Roman"/>
          <w:sz w:val="24"/>
          <w:szCs w:val="24"/>
        </w:rPr>
        <w:t>W</w:t>
      </w:r>
      <w:r w:rsidRPr="00213434">
        <w:rPr>
          <w:rFonts w:ascii="Times New Roman" w:eastAsia="Calibri" w:hAnsi="Times New Roman" w:cs="Times New Roman"/>
          <w:sz w:val="24"/>
          <w:szCs w:val="24"/>
        </w:rPr>
        <w:t xml:space="preserve">ykonawcami, co w przypadku tak </w:t>
      </w:r>
      <w:r>
        <w:rPr>
          <w:rFonts w:ascii="Times New Roman" w:eastAsia="Calibri" w:hAnsi="Times New Roman" w:cs="Times New Roman"/>
          <w:sz w:val="24"/>
          <w:szCs w:val="24"/>
        </w:rPr>
        <w:t>rozbudowanego zamówienia z powodu dużej liczby jednostek organizacyjnych Gminy, których przedmiot zamówienia również dotyczy</w:t>
      </w:r>
      <w:r w:rsidRPr="00213434">
        <w:rPr>
          <w:rFonts w:ascii="Times New Roman" w:eastAsia="Calibri" w:hAnsi="Times New Roman" w:cs="Times New Roman"/>
          <w:sz w:val="24"/>
          <w:szCs w:val="24"/>
        </w:rPr>
        <w:t xml:space="preserve">, </w:t>
      </w:r>
      <w:r>
        <w:rPr>
          <w:rFonts w:ascii="Times New Roman" w:eastAsia="Calibri" w:hAnsi="Times New Roman" w:cs="Times New Roman"/>
          <w:sz w:val="24"/>
          <w:szCs w:val="24"/>
        </w:rPr>
        <w:t>zwiększyłoby</w:t>
      </w:r>
      <w:r w:rsidRPr="00213434">
        <w:rPr>
          <w:rFonts w:ascii="Times New Roman" w:eastAsia="Calibri" w:hAnsi="Times New Roman" w:cs="Times New Roman"/>
          <w:sz w:val="24"/>
          <w:szCs w:val="24"/>
        </w:rPr>
        <w:t xml:space="preserve"> ryzyko </w:t>
      </w:r>
      <w:r>
        <w:rPr>
          <w:rFonts w:ascii="Times New Roman" w:eastAsia="Calibri" w:hAnsi="Times New Roman" w:cs="Times New Roman"/>
          <w:sz w:val="24"/>
          <w:szCs w:val="24"/>
        </w:rPr>
        <w:t xml:space="preserve">ewentualnych </w:t>
      </w:r>
      <w:r w:rsidRPr="00213434">
        <w:rPr>
          <w:rFonts w:ascii="Times New Roman" w:eastAsia="Calibri" w:hAnsi="Times New Roman" w:cs="Times New Roman"/>
          <w:sz w:val="24"/>
          <w:szCs w:val="24"/>
        </w:rPr>
        <w:t>błędów, opóźnień oraz utraty spójności całego systemu.</w:t>
      </w:r>
    </w:p>
    <w:p w14:paraId="5EDAEBB9" w14:textId="1DC40634" w:rsidR="00213434" w:rsidRDefault="00213434" w:rsidP="00213434">
      <w:pPr>
        <w:spacing w:after="0" w:line="240" w:lineRule="auto"/>
        <w:ind w:left="714"/>
        <w:contextualSpacing/>
        <w:jc w:val="both"/>
        <w:rPr>
          <w:rFonts w:ascii="Times New Roman" w:eastAsia="Calibri" w:hAnsi="Times New Roman" w:cs="Times New Roman"/>
          <w:sz w:val="24"/>
          <w:szCs w:val="24"/>
        </w:rPr>
      </w:pPr>
      <w:r w:rsidRPr="00213434">
        <w:rPr>
          <w:rFonts w:ascii="Times New Roman" w:eastAsia="Calibri" w:hAnsi="Times New Roman" w:cs="Times New Roman"/>
          <w:sz w:val="24"/>
          <w:szCs w:val="24"/>
        </w:rPr>
        <w:t xml:space="preserve">Biorąc pod uwagę powyższe czynniki, </w:t>
      </w:r>
      <w:r>
        <w:rPr>
          <w:rFonts w:ascii="Times New Roman" w:eastAsia="Calibri" w:hAnsi="Times New Roman" w:cs="Times New Roman"/>
          <w:sz w:val="24"/>
          <w:szCs w:val="24"/>
        </w:rPr>
        <w:t>Zamawiający zdecydował,</w:t>
      </w:r>
      <w:r w:rsidRPr="00213434">
        <w:rPr>
          <w:rFonts w:ascii="Times New Roman" w:eastAsia="Calibri" w:hAnsi="Times New Roman" w:cs="Times New Roman"/>
          <w:sz w:val="24"/>
          <w:szCs w:val="24"/>
        </w:rPr>
        <w:t xml:space="preserve"> że zamówienie </w:t>
      </w:r>
      <w:r>
        <w:rPr>
          <w:rFonts w:ascii="Times New Roman" w:eastAsia="Calibri" w:hAnsi="Times New Roman" w:cs="Times New Roman"/>
          <w:sz w:val="24"/>
          <w:szCs w:val="24"/>
        </w:rPr>
        <w:t xml:space="preserve">powinno </w:t>
      </w:r>
      <w:r w:rsidRPr="00213434">
        <w:rPr>
          <w:rFonts w:ascii="Times New Roman" w:eastAsia="Calibri" w:hAnsi="Times New Roman" w:cs="Times New Roman"/>
          <w:sz w:val="24"/>
          <w:szCs w:val="24"/>
        </w:rPr>
        <w:t>zosta</w:t>
      </w:r>
      <w:r>
        <w:rPr>
          <w:rFonts w:ascii="Times New Roman" w:eastAsia="Calibri" w:hAnsi="Times New Roman" w:cs="Times New Roman"/>
          <w:sz w:val="24"/>
          <w:szCs w:val="24"/>
        </w:rPr>
        <w:t>ć</w:t>
      </w:r>
      <w:r w:rsidRPr="00213434">
        <w:rPr>
          <w:rFonts w:ascii="Times New Roman" w:eastAsia="Calibri" w:hAnsi="Times New Roman" w:cs="Times New Roman"/>
          <w:sz w:val="24"/>
          <w:szCs w:val="24"/>
        </w:rPr>
        <w:t xml:space="preserve"> zrealizowane przez jednego </w:t>
      </w:r>
      <w:r>
        <w:rPr>
          <w:rFonts w:ascii="Times New Roman" w:eastAsia="Calibri" w:hAnsi="Times New Roman" w:cs="Times New Roman"/>
          <w:sz w:val="24"/>
          <w:szCs w:val="24"/>
        </w:rPr>
        <w:t>W</w:t>
      </w:r>
      <w:r w:rsidRPr="00213434">
        <w:rPr>
          <w:rFonts w:ascii="Times New Roman" w:eastAsia="Calibri" w:hAnsi="Times New Roman" w:cs="Times New Roman"/>
          <w:sz w:val="24"/>
          <w:szCs w:val="24"/>
        </w:rPr>
        <w:t>ykonawcę</w:t>
      </w:r>
      <w:r>
        <w:rPr>
          <w:rFonts w:ascii="Times New Roman" w:eastAsia="Calibri" w:hAnsi="Times New Roman" w:cs="Times New Roman"/>
          <w:sz w:val="24"/>
          <w:szCs w:val="24"/>
        </w:rPr>
        <w:t xml:space="preserve"> w celu zapewnienia </w:t>
      </w:r>
      <w:r w:rsidRPr="00213434">
        <w:rPr>
          <w:rFonts w:ascii="Times New Roman" w:eastAsia="Calibri" w:hAnsi="Times New Roman" w:cs="Times New Roman"/>
          <w:sz w:val="24"/>
          <w:szCs w:val="24"/>
        </w:rPr>
        <w:lastRenderedPageBreak/>
        <w:t>optymaln</w:t>
      </w:r>
      <w:r>
        <w:rPr>
          <w:rFonts w:ascii="Times New Roman" w:eastAsia="Calibri" w:hAnsi="Times New Roman" w:cs="Times New Roman"/>
          <w:sz w:val="24"/>
          <w:szCs w:val="24"/>
        </w:rPr>
        <w:t>ej</w:t>
      </w:r>
      <w:r w:rsidRPr="00213434">
        <w:rPr>
          <w:rFonts w:ascii="Times New Roman" w:eastAsia="Calibri" w:hAnsi="Times New Roman" w:cs="Times New Roman"/>
          <w:sz w:val="24"/>
          <w:szCs w:val="24"/>
        </w:rPr>
        <w:t xml:space="preserve"> jakość usług oraz efektywne</w:t>
      </w:r>
      <w:r>
        <w:rPr>
          <w:rFonts w:ascii="Times New Roman" w:eastAsia="Calibri" w:hAnsi="Times New Roman" w:cs="Times New Roman"/>
          <w:sz w:val="24"/>
          <w:szCs w:val="24"/>
        </w:rPr>
        <w:t>go</w:t>
      </w:r>
      <w:r w:rsidRPr="00213434">
        <w:rPr>
          <w:rFonts w:ascii="Times New Roman" w:eastAsia="Calibri" w:hAnsi="Times New Roman" w:cs="Times New Roman"/>
          <w:sz w:val="24"/>
          <w:szCs w:val="24"/>
        </w:rPr>
        <w:t xml:space="preserve"> zarządzanie procesami </w:t>
      </w:r>
      <w:r>
        <w:rPr>
          <w:rFonts w:ascii="Times New Roman" w:eastAsia="Calibri" w:hAnsi="Times New Roman" w:cs="Times New Roman"/>
          <w:sz w:val="24"/>
          <w:szCs w:val="24"/>
        </w:rPr>
        <w:t>będącymi przedmiotem zamówienia</w:t>
      </w:r>
      <w:r w:rsidRPr="00213434">
        <w:rPr>
          <w:rFonts w:ascii="Times New Roman" w:eastAsia="Calibri" w:hAnsi="Times New Roman" w:cs="Times New Roman"/>
          <w:sz w:val="24"/>
          <w:szCs w:val="24"/>
        </w:rPr>
        <w:t>.</w:t>
      </w:r>
    </w:p>
    <w:p w14:paraId="4AE9ADAE" w14:textId="77777777" w:rsidR="00AD08D6" w:rsidRPr="00AD08D6" w:rsidRDefault="00AD08D6" w:rsidP="00D8015E">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dopuszcza składania ofert wariantowych.</w:t>
      </w:r>
    </w:p>
    <w:p w14:paraId="01B8BFAF" w14:textId="77777777" w:rsidR="00AD08D6" w:rsidRPr="00AD08D6" w:rsidRDefault="00AD08D6" w:rsidP="00493D9F">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przewiduje zawarcia umowy ramowej.</w:t>
      </w:r>
    </w:p>
    <w:p w14:paraId="279E5D64" w14:textId="77777777" w:rsidR="00AD08D6" w:rsidRPr="00AD08D6" w:rsidRDefault="00AD08D6" w:rsidP="000928F6">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przewiduje wyboru oferty najkorzystniejszej z zastosowaniem aukcji elektronicznej oraz udzielenia zamówień powtarzających się.</w:t>
      </w:r>
    </w:p>
    <w:p w14:paraId="01717D62" w14:textId="396E12AE" w:rsidR="00AD08D6" w:rsidRPr="00AD08D6" w:rsidRDefault="00AD08D6" w:rsidP="0047563E">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przewiduje możliwości udzielania zamówień, o których mowa w art. 214 ust. 1 pkt 7</w:t>
      </w:r>
      <w:r w:rsidR="006349F3">
        <w:rPr>
          <w:rFonts w:ascii="Times New Roman" w:eastAsia="Calibri" w:hAnsi="Times New Roman" w:cs="Times New Roman"/>
          <w:sz w:val="24"/>
          <w:szCs w:val="24"/>
        </w:rPr>
        <w:t>)</w:t>
      </w:r>
      <w:r w:rsidRPr="00AD08D6">
        <w:rPr>
          <w:rFonts w:ascii="Times New Roman" w:eastAsia="Calibri" w:hAnsi="Times New Roman" w:cs="Times New Roman"/>
          <w:sz w:val="24"/>
          <w:szCs w:val="24"/>
        </w:rPr>
        <w:t xml:space="preserve"> i pkt 8</w:t>
      </w:r>
      <w:r w:rsidR="006349F3">
        <w:rPr>
          <w:rFonts w:ascii="Times New Roman" w:eastAsia="Calibri" w:hAnsi="Times New Roman" w:cs="Times New Roman"/>
          <w:sz w:val="24"/>
          <w:szCs w:val="24"/>
        </w:rPr>
        <w:t>)</w:t>
      </w:r>
      <w:r w:rsidRPr="00AD08D6">
        <w:rPr>
          <w:rFonts w:ascii="Times New Roman" w:eastAsia="Calibri" w:hAnsi="Times New Roman" w:cs="Times New Roman"/>
          <w:sz w:val="24"/>
          <w:szCs w:val="24"/>
        </w:rPr>
        <w:t xml:space="preserve"> ustawy.</w:t>
      </w:r>
    </w:p>
    <w:p w14:paraId="15AC84F0" w14:textId="3D8C0257" w:rsidR="00AD08D6" w:rsidRDefault="00AD08D6" w:rsidP="00565624">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wymaga i nie dopuszcza złożenia ofert w postaci katalogów elektronicznych lub dołączenia do ofert katalogów elektronicznych.</w:t>
      </w:r>
    </w:p>
    <w:p w14:paraId="33BE2DD7" w14:textId="77777777" w:rsidR="006349F3" w:rsidRPr="006349F3" w:rsidRDefault="006349F3" w:rsidP="006349F3">
      <w:pPr>
        <w:numPr>
          <w:ilvl w:val="0"/>
          <w:numId w:val="2"/>
        </w:numPr>
        <w:spacing w:after="0" w:line="240" w:lineRule="auto"/>
        <w:contextualSpacing/>
        <w:jc w:val="both"/>
        <w:rPr>
          <w:rFonts w:ascii="Times New Roman" w:eastAsia="Calibri" w:hAnsi="Times New Roman" w:cs="Times New Roman"/>
          <w:sz w:val="24"/>
          <w:szCs w:val="24"/>
        </w:rPr>
      </w:pPr>
      <w:r w:rsidRPr="006349F3">
        <w:rPr>
          <w:rFonts w:ascii="Times New Roman" w:eastAsia="Calibri" w:hAnsi="Times New Roman" w:cs="Times New Roman"/>
          <w:sz w:val="24"/>
          <w:szCs w:val="24"/>
        </w:rPr>
        <w:t>Zamawiający nie zastrzega możliwości ubieganie się o wykonie zamówienia wyłącznie przez Wykonawców, o których mowa w art. 94 ustawy.</w:t>
      </w:r>
    </w:p>
    <w:p w14:paraId="0C351710" w14:textId="07D5399C" w:rsidR="0065607D" w:rsidRPr="005938E6" w:rsidRDefault="0065607D" w:rsidP="0065607D">
      <w:pPr>
        <w:numPr>
          <w:ilvl w:val="0"/>
          <w:numId w:val="2"/>
        </w:numPr>
        <w:spacing w:after="0" w:line="240" w:lineRule="auto"/>
        <w:contextualSpacing/>
        <w:jc w:val="both"/>
        <w:rPr>
          <w:rFonts w:ascii="Times New Roman" w:eastAsia="Calibri" w:hAnsi="Times New Roman" w:cs="Times New Roman"/>
          <w:sz w:val="24"/>
          <w:szCs w:val="24"/>
        </w:rPr>
      </w:pPr>
      <w:r w:rsidRPr="005938E6">
        <w:rPr>
          <w:rFonts w:ascii="Times New Roman" w:eastAsia="Calibri" w:hAnsi="Times New Roman" w:cs="Times New Roman"/>
          <w:sz w:val="24"/>
          <w:szCs w:val="24"/>
        </w:rPr>
        <w:t xml:space="preserve">Zamawiający stosownie do art. 95 ustawy, wymaga od Wykonawcy lub jego podwykonawcy zatrudnienia na podstawie umowy o pracę osoby lub osób wykonujących czynności, których wykonanie polega na wykonywaniu pracy w sposób określony w art. 22 § 1 ustawy z dnia 26 czerwca 1974 r. Kodeks pracy (Dz.U. 2023 poz. 1465 z późn. zm.). Zamawiający określa obowiązek zatrudnienia przez Wykonawcę lub Podwykonawcę(ów) na podstawie umowy o pracę wszystkich osób, </w:t>
      </w:r>
      <w:r w:rsidRPr="0065607D">
        <w:rPr>
          <w:rFonts w:ascii="Times New Roman" w:eastAsia="Calibri" w:hAnsi="Times New Roman" w:cs="Times New Roman"/>
          <w:sz w:val="24"/>
          <w:szCs w:val="24"/>
        </w:rPr>
        <w:t>które będą wykonywać czynności związane z przeprowadzeniem audytu KRI oraz aktualizacją i wdrożeniem Systemu Zarządzania Bezpieczeństwem Informacji</w:t>
      </w:r>
      <w:r w:rsidRPr="005938E6">
        <w:rPr>
          <w:rFonts w:ascii="Times New Roman" w:eastAsia="Calibri" w:hAnsi="Times New Roman" w:cs="Times New Roman"/>
          <w:sz w:val="24"/>
          <w:szCs w:val="24"/>
        </w:rPr>
        <w:t xml:space="preserve">. </w:t>
      </w:r>
    </w:p>
    <w:p w14:paraId="6BC2812C" w14:textId="7777777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Powyższy wymóg nie jest wymagany w przypadku, gdy wyżej wymienione czynności (przez cały okres realizacji zamówienia) będą powierzone osobom fizycznym prowadzącym działalność gospodarczą, które będą wykonywać wyżej wymienione czynności osobiście na podstawie łączącego je z Wykonawcą lub Podwykonawcą stosunku cywilnoprawnego.</w:t>
      </w:r>
    </w:p>
    <w:p w14:paraId="1FE27650" w14:textId="7777777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 xml:space="preserve">Wykonawca lub Podwykonawca zobowiązuje się, że osoba lub osoby wykonujące czynności w zakresie określonym powyżej będą zatrudnione na umowę o pracę w rozumieniu przepisów ustawy Kodeks pracy. </w:t>
      </w:r>
    </w:p>
    <w:p w14:paraId="4DE1A252" w14:textId="7777777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Wykonawca lub Podwykonawca nie później niż w ciągu 7 dni od dnia zawarcia umowy przedstawi Zamawiającemu oświadczenie o zatrudnieniu osób na podstawie umowy o pracę, mających realizować przedmiot zamówienia. Oświadczenie to powinno zawierać w szczególności: dokładne określenie podmiotu składającego oświadczenie, datę złożenia oświadczenia, wskazanie, że czynności w zakresie wymagań Zamawiającego wykonują osoby zatrudnione na podstawie umowy o pracę wraz ze wskazaniem danych osobowych, niezbędnych do weryfikacji zatrudnienia na podstawie umowy o pracę, w szczególności imienia i nazwiska zatrudnionych pracowników, dat zawarcia umów o pracę, rodzaju umowy o pracę i zakresu obowiązków pracowników, liczby tych osób oraz podpis osoby uprawnionej do złożenia oświadczenia w imieniu Wykonawcy lub podwykonawcy. Zamawiający zastrzega sobie prawo przeprowadzenia kontroli na miejscu wykonywania przedmiotu umowy w celu zweryfikowania, czy osoby wykonujące czynności przy realizacji zamówienia są osobami zatrudnionymi na podstawie umowy o pracę.</w:t>
      </w:r>
    </w:p>
    <w:p w14:paraId="641CF3A9" w14:textId="7777777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W trakcie realizacji zamówienia, Zamawiający uprawniony jest do wykonywania czynności kontrolnych wobec Wykonawcy odnośnie spełniania przez Wykonawcę lub Podwykonawcę wymogu zatrudnienia na podstawie umowy o pracę osób wykonujących opisane powyżej czynności.</w:t>
      </w:r>
    </w:p>
    <w:p w14:paraId="45BC8C5C" w14:textId="7777777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Wykonawca jest zobowiązany umożliwić Zamawiającemu przeprowadzenie takiej kontroli, w tym udzielić niezbędnych wyjaśnień, informacji oraz przedstawić dokumenty pozwalające na sprawdzenie realizacji przez Wykonawcę obowiązków wskazanych powyżej.</w:t>
      </w:r>
    </w:p>
    <w:p w14:paraId="6D6189D3" w14:textId="7777777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lastRenderedPageBreak/>
        <w:t>W trakcie realizacji zamówienia na każde wezwanie Zamawiającego w wyznaczonym w tym wezwaniu terminie, jednak nie krótszym niż 3 dni robocze, Wykonawca przedłoży Zamawiającemu, wskazane przez Zamawiającego wymienione poniżej dowody w celu potwierdzenia spełnienia wymogu zatrudnienia na podstawie umowy o</w:t>
      </w:r>
      <w:r>
        <w:rPr>
          <w:rFonts w:ascii="Times New Roman" w:eastAsia="Calibri" w:hAnsi="Times New Roman" w:cs="Times New Roman"/>
          <w:sz w:val="24"/>
          <w:szCs w:val="24"/>
        </w:rPr>
        <w:t> </w:t>
      </w:r>
      <w:r w:rsidRPr="00005453">
        <w:rPr>
          <w:rFonts w:ascii="Times New Roman" w:eastAsia="Calibri" w:hAnsi="Times New Roman" w:cs="Times New Roman"/>
          <w:sz w:val="24"/>
          <w:szCs w:val="24"/>
        </w:rPr>
        <w:t>pracę przez Wykonawcę lub podwykonawcę osób wykonujących wskazane w niniejszym punkcie czynności w trakcie wykonywania przedmiotu zamówienia:</w:t>
      </w:r>
    </w:p>
    <w:p w14:paraId="51F14CC7" w14:textId="77777777" w:rsidR="0065607D" w:rsidRPr="00005453" w:rsidRDefault="0065607D">
      <w:pPr>
        <w:numPr>
          <w:ilvl w:val="0"/>
          <w:numId w:val="26"/>
        </w:numPr>
        <w:suppressAutoHyphens/>
        <w:spacing w:after="120" w:line="240" w:lineRule="auto"/>
        <w:ind w:left="993" w:hanging="284"/>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oświadczenie zatrudnionego pracownika o zatrudnieniu na podstawie umowy o pracę zawierające w szczególności: datę złożenia oświadczenia, dane pracownika składającego oświadczenie, datę zawarcia umowy o pracę, rodzaj umowy o pracę, zakres obowiązków i wymiar etatu oraz podpis pracownika;</w:t>
      </w:r>
    </w:p>
    <w:p w14:paraId="311B4224" w14:textId="77777777" w:rsidR="0065607D" w:rsidRPr="00005453" w:rsidRDefault="0065607D">
      <w:pPr>
        <w:numPr>
          <w:ilvl w:val="0"/>
          <w:numId w:val="26"/>
        </w:numPr>
        <w:suppressAutoHyphens/>
        <w:spacing w:after="120" w:line="240" w:lineRule="auto"/>
        <w:ind w:left="993" w:hanging="284"/>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w:t>
      </w:r>
      <w:r>
        <w:rPr>
          <w:rFonts w:ascii="Times New Roman" w:eastAsia="Calibri" w:hAnsi="Times New Roman" w:cs="Times New Roman"/>
          <w:sz w:val="24"/>
          <w:szCs w:val="24"/>
        </w:rPr>
        <w:t> </w:t>
      </w:r>
      <w:r w:rsidRPr="00005453">
        <w:rPr>
          <w:rFonts w:ascii="Times New Roman" w:eastAsia="Calibri" w:hAnsi="Times New Roman" w:cs="Times New Roman"/>
          <w:sz w:val="24"/>
          <w:szCs w:val="24"/>
        </w:rPr>
        <w:t>imieniu Wykonawcy lub Podwykonawcy;</w:t>
      </w:r>
    </w:p>
    <w:p w14:paraId="7DC51C5E" w14:textId="77777777" w:rsidR="0065607D" w:rsidRPr="00005453" w:rsidRDefault="0065607D">
      <w:pPr>
        <w:numPr>
          <w:ilvl w:val="0"/>
          <w:numId w:val="26"/>
        </w:numPr>
        <w:suppressAutoHyphens/>
        <w:spacing w:after="120" w:line="240" w:lineRule="auto"/>
        <w:ind w:left="993" w:hanging="284"/>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o ochronie danych (tj. w szczególności bez adresów, nr PESEL pracowników, stawki wynagrodzenia). Imię i nazwisko pracownika nie podlega anonimizacji. Informacje takie jak: data zawarcia umowy, rodzaj umowy o pracę i wymiar etatu powinny być możliwe do zidentyfikowania;</w:t>
      </w:r>
    </w:p>
    <w:p w14:paraId="0DDE3252" w14:textId="77777777" w:rsidR="0065607D" w:rsidRPr="00005453" w:rsidRDefault="0065607D">
      <w:pPr>
        <w:numPr>
          <w:ilvl w:val="0"/>
          <w:numId w:val="26"/>
        </w:numPr>
        <w:suppressAutoHyphens/>
        <w:spacing w:after="120" w:line="240" w:lineRule="auto"/>
        <w:ind w:left="993" w:hanging="284"/>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203D241F" w14:textId="77777777" w:rsidR="0065607D" w:rsidRPr="00005453" w:rsidRDefault="0065607D">
      <w:pPr>
        <w:numPr>
          <w:ilvl w:val="0"/>
          <w:numId w:val="26"/>
        </w:numPr>
        <w:suppressAutoHyphens/>
        <w:spacing w:after="120" w:line="240" w:lineRule="auto"/>
        <w:ind w:left="993" w:hanging="284"/>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o ochronie danych. Imię i nazwisko pracownika nie podlega anonimizacji.</w:t>
      </w:r>
    </w:p>
    <w:p w14:paraId="649F72CE" w14:textId="7777777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W przypadku, gdy Zamawiający stwierdzi, że dokumenty przedstawione przez Wykonawcę budzą wątpliwości co do ich autentyczności lub co do okoliczności, które powinny potwierdzać, Wykonawca zobowiązany będzie do przedstawienia dodatkowych dokumentów lub wyjaśnień w terminie wyznaczonym przez Zamawiającego.</w:t>
      </w:r>
    </w:p>
    <w:p w14:paraId="540435DB" w14:textId="6A2EADC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 xml:space="preserve">Z tytułu niespełnienia przez Wykonawcę lub Podwykonawcę wymogu zatrudnienia na podstawie umowy o pracę osób wykonujących wskazane w niniejszym punkcie czynności, Zamawiający przewiduje sankcję w postaci obowiązku zapłaty przez Wykonawcę kar umownych określonych we Wzorze umowy stanowiącym Załącznik nr </w:t>
      </w:r>
      <w:r w:rsidRPr="00D64FB1">
        <w:rPr>
          <w:rFonts w:ascii="Times New Roman" w:eastAsia="Calibri" w:hAnsi="Times New Roman" w:cs="Times New Roman"/>
          <w:sz w:val="24"/>
          <w:szCs w:val="24"/>
        </w:rPr>
        <w:t>8</w:t>
      </w:r>
      <w:r w:rsidRPr="00005453">
        <w:rPr>
          <w:rFonts w:ascii="Times New Roman" w:eastAsia="Calibri" w:hAnsi="Times New Roman" w:cs="Times New Roman"/>
          <w:sz w:val="24"/>
          <w:szCs w:val="24"/>
        </w:rPr>
        <w:t xml:space="preserve"> do SWZ.</w:t>
      </w:r>
    </w:p>
    <w:p w14:paraId="4092F76A" w14:textId="7777777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005453">
        <w:rPr>
          <w:rFonts w:ascii="Times New Roman" w:eastAsia="Calibri" w:hAnsi="Times New Roman" w:cs="Times New Roman"/>
          <w:sz w:val="24"/>
          <w:szCs w:val="24"/>
        </w:rPr>
        <w:lastRenderedPageBreak/>
        <w:t>zatrudnienia na podstawie umowy o pracę osób wykonujących wskazane w niniejszym punkcie czynności.</w:t>
      </w:r>
    </w:p>
    <w:p w14:paraId="612A63B7" w14:textId="77777777" w:rsidR="0065607D" w:rsidRPr="00005453" w:rsidRDefault="0065607D" w:rsidP="0065607D">
      <w:pPr>
        <w:suppressAutoHyphens/>
        <w:spacing w:after="0" w:line="240" w:lineRule="auto"/>
        <w:ind w:left="709"/>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3F4293A1" w14:textId="6421734A" w:rsidR="006349F3" w:rsidRPr="0052022D" w:rsidRDefault="0047563E" w:rsidP="0047563E">
      <w:pPr>
        <w:numPr>
          <w:ilvl w:val="0"/>
          <w:numId w:val="2"/>
        </w:numPr>
        <w:spacing w:after="0" w:line="240" w:lineRule="auto"/>
        <w:contextualSpacing/>
        <w:jc w:val="both"/>
        <w:rPr>
          <w:rFonts w:ascii="Times New Roman" w:eastAsia="Calibri" w:hAnsi="Times New Roman" w:cs="Times New Roman"/>
          <w:sz w:val="24"/>
          <w:szCs w:val="24"/>
        </w:rPr>
      </w:pPr>
      <w:r w:rsidRPr="0047563E">
        <w:rPr>
          <w:rFonts w:ascii="Times New Roman" w:eastAsia="Calibri" w:hAnsi="Times New Roman" w:cs="Times New Roman"/>
          <w:sz w:val="24"/>
          <w:szCs w:val="24"/>
        </w:rPr>
        <w:t>Zamawiający nie określa dodatkowych wymagań związanych z zatrudnianiem osób, o</w:t>
      </w:r>
      <w:r>
        <w:rPr>
          <w:rFonts w:ascii="Times New Roman" w:eastAsia="Calibri" w:hAnsi="Times New Roman" w:cs="Times New Roman"/>
          <w:sz w:val="24"/>
          <w:szCs w:val="24"/>
        </w:rPr>
        <w:t> </w:t>
      </w:r>
      <w:r w:rsidRPr="0047563E">
        <w:rPr>
          <w:rFonts w:ascii="Times New Roman" w:eastAsia="Calibri" w:hAnsi="Times New Roman" w:cs="Times New Roman"/>
          <w:sz w:val="24"/>
          <w:szCs w:val="24"/>
        </w:rPr>
        <w:t>których mowa w art. 96 ust. 2 pkt. 2) ustawy</w:t>
      </w:r>
      <w:r w:rsidR="00005453" w:rsidRPr="0052022D">
        <w:rPr>
          <w:rFonts w:ascii="Times New Roman" w:eastAsia="Calibri" w:hAnsi="Times New Roman" w:cs="Times New Roman"/>
          <w:sz w:val="24"/>
          <w:szCs w:val="24"/>
        </w:rPr>
        <w:t>.</w:t>
      </w:r>
    </w:p>
    <w:p w14:paraId="40599629" w14:textId="77777777" w:rsidR="00A204F3" w:rsidRPr="00A618C4" w:rsidRDefault="00A204F3" w:rsidP="00A618C4">
      <w:pPr>
        <w:spacing w:after="0" w:line="240" w:lineRule="auto"/>
        <w:ind w:left="720"/>
        <w:jc w:val="both"/>
        <w:rPr>
          <w:rFonts w:ascii="Times New Roman" w:eastAsia="Calibri" w:hAnsi="Times New Roman" w:cs="Times New Roman"/>
          <w:sz w:val="24"/>
          <w:szCs w:val="24"/>
        </w:rPr>
      </w:pPr>
    </w:p>
    <w:p w14:paraId="0AF1DA4B"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TERMIN WYKONANIA ZAMÓWIENIA</w:t>
      </w:r>
    </w:p>
    <w:p w14:paraId="0A88633A" w14:textId="18014030" w:rsidR="00385B81" w:rsidRPr="00D27E2A" w:rsidRDefault="00385B81" w:rsidP="00824502">
      <w:pPr>
        <w:numPr>
          <w:ilvl w:val="0"/>
          <w:numId w:val="3"/>
        </w:numPr>
        <w:spacing w:after="0" w:line="240" w:lineRule="auto"/>
        <w:ind w:left="851" w:hanging="284"/>
        <w:contextualSpacing/>
        <w:jc w:val="both"/>
        <w:rPr>
          <w:rFonts w:ascii="Times New Roman" w:eastAsia="Calibri" w:hAnsi="Times New Roman" w:cs="Times New Roman"/>
          <w:sz w:val="24"/>
          <w:szCs w:val="24"/>
        </w:rPr>
      </w:pPr>
      <w:r w:rsidRPr="001E0F9E">
        <w:rPr>
          <w:rFonts w:ascii="Times New Roman" w:eastAsia="Calibri" w:hAnsi="Times New Roman" w:cs="Times New Roman"/>
          <w:sz w:val="24"/>
          <w:szCs w:val="24"/>
        </w:rPr>
        <w:t>Termin realizacji zamówienia</w:t>
      </w:r>
      <w:r w:rsidR="008632FA">
        <w:rPr>
          <w:rFonts w:ascii="Times New Roman" w:eastAsia="Calibri" w:hAnsi="Times New Roman" w:cs="Times New Roman"/>
          <w:sz w:val="24"/>
          <w:szCs w:val="24"/>
        </w:rPr>
        <w:t xml:space="preserve"> </w:t>
      </w:r>
      <w:r w:rsidRPr="008632FA">
        <w:rPr>
          <w:rFonts w:ascii="Times New Roman" w:eastAsia="Calibri" w:hAnsi="Times New Roman" w:cs="Times New Roman"/>
          <w:sz w:val="24"/>
          <w:szCs w:val="24"/>
        </w:rPr>
        <w:t xml:space="preserve">nie później niż </w:t>
      </w:r>
      <w:r w:rsidR="00824502" w:rsidRPr="00D27E2A">
        <w:rPr>
          <w:rFonts w:ascii="Times New Roman" w:eastAsia="Calibri" w:hAnsi="Times New Roman" w:cs="Times New Roman"/>
          <w:sz w:val="24"/>
          <w:szCs w:val="24"/>
        </w:rPr>
        <w:t xml:space="preserve">do </w:t>
      </w:r>
      <w:r w:rsidR="006A45FE">
        <w:rPr>
          <w:rFonts w:ascii="Times New Roman" w:eastAsia="Calibri" w:hAnsi="Times New Roman" w:cs="Times New Roman"/>
          <w:sz w:val="24"/>
          <w:szCs w:val="24"/>
        </w:rPr>
        <w:t>20</w:t>
      </w:r>
      <w:r w:rsidR="00824502" w:rsidRPr="00D27E2A">
        <w:rPr>
          <w:rFonts w:ascii="Times New Roman" w:eastAsia="Calibri" w:hAnsi="Times New Roman" w:cs="Times New Roman"/>
          <w:sz w:val="24"/>
          <w:szCs w:val="24"/>
        </w:rPr>
        <w:t>.0</w:t>
      </w:r>
      <w:r w:rsidR="006A45FE">
        <w:rPr>
          <w:rFonts w:ascii="Times New Roman" w:eastAsia="Calibri" w:hAnsi="Times New Roman" w:cs="Times New Roman"/>
          <w:sz w:val="24"/>
          <w:szCs w:val="24"/>
        </w:rPr>
        <w:t>2</w:t>
      </w:r>
      <w:r w:rsidR="00824502" w:rsidRPr="00D27E2A">
        <w:rPr>
          <w:rFonts w:ascii="Times New Roman" w:eastAsia="Calibri" w:hAnsi="Times New Roman" w:cs="Times New Roman"/>
          <w:sz w:val="24"/>
          <w:szCs w:val="24"/>
        </w:rPr>
        <w:t>.2026 r., z zastrzeżeniem, że:</w:t>
      </w:r>
      <w:r w:rsidRPr="00D27E2A">
        <w:rPr>
          <w:rFonts w:ascii="Times New Roman" w:eastAsia="Calibri" w:hAnsi="Times New Roman" w:cs="Times New Roman"/>
          <w:sz w:val="24"/>
          <w:szCs w:val="24"/>
        </w:rPr>
        <w:t>.</w:t>
      </w:r>
    </w:p>
    <w:p w14:paraId="71E310D4" w14:textId="4453FC1C" w:rsidR="00824502" w:rsidRPr="00D27E2A" w:rsidRDefault="00824502">
      <w:pPr>
        <w:pStyle w:val="Akapitzlist"/>
        <w:numPr>
          <w:ilvl w:val="0"/>
          <w:numId w:val="28"/>
        </w:numPr>
        <w:spacing w:line="240" w:lineRule="auto"/>
        <w:ind w:left="1134" w:hanging="283"/>
        <w:jc w:val="both"/>
        <w:rPr>
          <w:rFonts w:eastAsia="Calibri"/>
        </w:rPr>
      </w:pPr>
      <w:bookmarkStart w:id="1" w:name="_Hlk193830984"/>
      <w:r w:rsidRPr="00D27E2A">
        <w:rPr>
          <w:rFonts w:eastAsia="Calibri"/>
        </w:rPr>
        <w:t>Audyt KRI nr 1 zostanie przeprowadzony od dnia zawarcia umowy nie później niż do dnia 3</w:t>
      </w:r>
      <w:r w:rsidR="00D27E2A" w:rsidRPr="00D27E2A">
        <w:rPr>
          <w:rFonts w:eastAsia="Calibri"/>
        </w:rPr>
        <w:t>0</w:t>
      </w:r>
      <w:r w:rsidRPr="00D27E2A">
        <w:rPr>
          <w:rFonts w:eastAsia="Calibri"/>
        </w:rPr>
        <w:t>.1</w:t>
      </w:r>
      <w:r w:rsidR="00D27E2A" w:rsidRPr="00D27E2A">
        <w:rPr>
          <w:rFonts w:eastAsia="Calibri"/>
        </w:rPr>
        <w:t>1</w:t>
      </w:r>
      <w:r w:rsidRPr="00D27E2A">
        <w:rPr>
          <w:rFonts w:eastAsia="Calibri"/>
        </w:rPr>
        <w:t>.2025 r., z zastrzeżeniem, że audyt KRI nr 1 nie może zostać przeprowadzony przed zakończeniem aktualizacji i wdrożenia SZBI;</w:t>
      </w:r>
    </w:p>
    <w:p w14:paraId="7E3AD76D" w14:textId="5D7EC400" w:rsidR="00824502" w:rsidRPr="00D27E2A" w:rsidRDefault="00824502">
      <w:pPr>
        <w:pStyle w:val="Akapitzlist"/>
        <w:numPr>
          <w:ilvl w:val="0"/>
          <w:numId w:val="28"/>
        </w:numPr>
        <w:spacing w:line="240" w:lineRule="auto"/>
        <w:ind w:left="1134" w:hanging="283"/>
        <w:jc w:val="both"/>
        <w:rPr>
          <w:rFonts w:eastAsia="Calibri"/>
        </w:rPr>
      </w:pPr>
      <w:r w:rsidRPr="00D27E2A">
        <w:rPr>
          <w:rFonts w:eastAsia="Calibri"/>
        </w:rPr>
        <w:t>Audyt KRI nr 2 zostanie przeprowadzony nie wcześniej niż 1</w:t>
      </w:r>
      <w:r w:rsidR="006A45FE">
        <w:rPr>
          <w:rFonts w:eastAsia="Calibri"/>
        </w:rPr>
        <w:t>5</w:t>
      </w:r>
      <w:r w:rsidRPr="00D27E2A">
        <w:rPr>
          <w:rFonts w:eastAsia="Calibri"/>
        </w:rPr>
        <w:t>.0</w:t>
      </w:r>
      <w:r w:rsidR="006A45FE">
        <w:rPr>
          <w:rFonts w:eastAsia="Calibri"/>
        </w:rPr>
        <w:t>1</w:t>
      </w:r>
      <w:r w:rsidRPr="00D27E2A">
        <w:rPr>
          <w:rFonts w:eastAsia="Calibri"/>
        </w:rPr>
        <w:t xml:space="preserve">.2026 r. i nie później niż do dnia </w:t>
      </w:r>
      <w:r w:rsidR="006A45FE">
        <w:rPr>
          <w:rFonts w:eastAsia="Calibri"/>
        </w:rPr>
        <w:t>20</w:t>
      </w:r>
      <w:r w:rsidR="006A45FE" w:rsidRPr="00D27E2A">
        <w:rPr>
          <w:rFonts w:eastAsia="Calibri"/>
        </w:rPr>
        <w:t>.0</w:t>
      </w:r>
      <w:r w:rsidR="006A45FE">
        <w:rPr>
          <w:rFonts w:eastAsia="Calibri"/>
        </w:rPr>
        <w:t>2</w:t>
      </w:r>
      <w:r w:rsidR="006A45FE" w:rsidRPr="00D27E2A">
        <w:rPr>
          <w:rFonts w:eastAsia="Calibri"/>
        </w:rPr>
        <w:t>.</w:t>
      </w:r>
      <w:r w:rsidRPr="00D27E2A">
        <w:rPr>
          <w:rFonts w:eastAsia="Calibri"/>
        </w:rPr>
        <w:t>2026 r.;</w:t>
      </w:r>
    </w:p>
    <w:p w14:paraId="0F900548" w14:textId="0690A2C3" w:rsidR="00824502" w:rsidRPr="00D27E2A" w:rsidRDefault="00824502">
      <w:pPr>
        <w:pStyle w:val="Akapitzlist"/>
        <w:numPr>
          <w:ilvl w:val="0"/>
          <w:numId w:val="28"/>
        </w:numPr>
        <w:spacing w:line="240" w:lineRule="auto"/>
        <w:ind w:left="1134" w:hanging="283"/>
        <w:jc w:val="both"/>
        <w:rPr>
          <w:rFonts w:eastAsia="Calibri"/>
        </w:rPr>
      </w:pPr>
      <w:r w:rsidRPr="00D27E2A">
        <w:rPr>
          <w:rFonts w:eastAsia="Calibri"/>
        </w:rPr>
        <w:t>Aktualizacja i wdrożenie SZBI zostanie przeprowadzona od dnia zawarcia umowy nie później niż do dnia 3</w:t>
      </w:r>
      <w:r w:rsidR="00D27E2A" w:rsidRPr="00D27E2A">
        <w:rPr>
          <w:rFonts w:eastAsia="Calibri"/>
        </w:rPr>
        <w:t>1</w:t>
      </w:r>
      <w:r w:rsidRPr="00D27E2A">
        <w:rPr>
          <w:rFonts w:eastAsia="Calibri"/>
        </w:rPr>
        <w:t>.</w:t>
      </w:r>
      <w:r w:rsidR="00D27E2A" w:rsidRPr="00D27E2A">
        <w:rPr>
          <w:rFonts w:eastAsia="Calibri"/>
        </w:rPr>
        <w:t>10</w:t>
      </w:r>
      <w:r w:rsidRPr="00D27E2A">
        <w:rPr>
          <w:rFonts w:eastAsia="Calibri"/>
        </w:rPr>
        <w:t>.2025 r.</w:t>
      </w:r>
    </w:p>
    <w:bookmarkEnd w:id="1"/>
    <w:p w14:paraId="00857EAF" w14:textId="77777777" w:rsidR="009B2E82" w:rsidRDefault="009B2E82" w:rsidP="00A618C4">
      <w:pPr>
        <w:spacing w:after="0" w:line="240" w:lineRule="auto"/>
        <w:ind w:left="993"/>
        <w:contextualSpacing/>
        <w:jc w:val="both"/>
        <w:rPr>
          <w:rFonts w:ascii="Times New Roman" w:eastAsia="Calibri" w:hAnsi="Times New Roman" w:cs="Times New Roman"/>
          <w:sz w:val="24"/>
          <w:szCs w:val="24"/>
        </w:rPr>
      </w:pPr>
    </w:p>
    <w:p w14:paraId="394C67B6" w14:textId="0B9E1F4D" w:rsidR="00A618C4" w:rsidRPr="007F72DF"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7F72DF">
        <w:rPr>
          <w:rFonts w:ascii="Times New Roman" w:eastAsia="Calibri" w:hAnsi="Times New Roman" w:cs="Times New Roman"/>
          <w:b/>
          <w:sz w:val="24"/>
          <w:szCs w:val="24"/>
        </w:rPr>
        <w:t>INFORMACJA O PRZEDMIOTOWYCH ŚRODKACH DOWODOWYCH</w:t>
      </w:r>
    </w:p>
    <w:p w14:paraId="6F4C6ECD" w14:textId="4C7483D2" w:rsidR="00A618C4" w:rsidRPr="00CB2FF3" w:rsidRDefault="00CB2FF3" w:rsidP="00CB2FF3">
      <w:pPr>
        <w:spacing w:after="120" w:line="240" w:lineRule="auto"/>
        <w:ind w:left="709"/>
        <w:jc w:val="both"/>
        <w:rPr>
          <w:rFonts w:ascii="Times New Roman" w:eastAsia="Calibri" w:hAnsi="Times New Roman" w:cs="Times New Roman"/>
          <w:bCs/>
          <w:sz w:val="24"/>
          <w:szCs w:val="24"/>
        </w:rPr>
      </w:pPr>
      <w:r w:rsidRPr="00CB2FF3">
        <w:rPr>
          <w:rFonts w:ascii="Times New Roman" w:eastAsia="Calibri" w:hAnsi="Times New Roman" w:cs="Times New Roman"/>
          <w:bCs/>
          <w:sz w:val="24"/>
          <w:szCs w:val="24"/>
        </w:rPr>
        <w:t>Zamawiający nie wymaga złożenia przedmiotowych środków dowodowych.</w:t>
      </w:r>
    </w:p>
    <w:p w14:paraId="6BE5D054" w14:textId="77777777" w:rsidR="00311AF4" w:rsidRPr="00A618C4" w:rsidRDefault="00311AF4" w:rsidP="00A618C4">
      <w:pPr>
        <w:spacing w:after="0" w:line="240" w:lineRule="auto"/>
        <w:ind w:left="709"/>
        <w:contextualSpacing/>
        <w:jc w:val="both"/>
        <w:rPr>
          <w:rFonts w:ascii="Times New Roman" w:eastAsia="Calibri" w:hAnsi="Times New Roman" w:cs="Times New Roman"/>
          <w:bCs/>
          <w:sz w:val="24"/>
          <w:szCs w:val="24"/>
        </w:rPr>
      </w:pPr>
    </w:p>
    <w:p w14:paraId="62439B57"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PODSTAWY WYKLUCZENIA Z POSTĘPOWANIA O UDZIELENIE ZAMÓWIENIA</w:t>
      </w:r>
    </w:p>
    <w:p w14:paraId="02D87C3E" w14:textId="77777777" w:rsidR="00897AE9" w:rsidRPr="00A618C4" w:rsidRDefault="00897AE9" w:rsidP="00897AE9">
      <w:pPr>
        <w:numPr>
          <w:ilvl w:val="1"/>
          <w:numId w:val="1"/>
        </w:numPr>
        <w:spacing w:after="120" w:line="240" w:lineRule="auto"/>
        <w:ind w:left="709" w:hanging="283"/>
        <w:jc w:val="both"/>
        <w:rPr>
          <w:rFonts w:ascii="Times New Roman" w:eastAsia="Calibri" w:hAnsi="Times New Roman" w:cs="Times New Roman"/>
          <w:bCs/>
          <w:sz w:val="24"/>
          <w:szCs w:val="24"/>
        </w:rPr>
      </w:pPr>
      <w:bookmarkStart w:id="2" w:name="_Hlk67828024"/>
      <w:bookmarkStart w:id="3" w:name="_Hlk101261816"/>
      <w:bookmarkStart w:id="4" w:name="_Hlk101261851"/>
      <w:r w:rsidRPr="00A618C4">
        <w:rPr>
          <w:rFonts w:ascii="Times New Roman" w:eastAsia="Calibri" w:hAnsi="Times New Roman" w:cs="Times New Roman"/>
          <w:bCs/>
          <w:sz w:val="24"/>
          <w:szCs w:val="24"/>
        </w:rPr>
        <w:t>Zamawiający wykluczy z postępowania o udzielenie zamówienia Wykonawców:</w:t>
      </w:r>
    </w:p>
    <w:p w14:paraId="4622F9BD" w14:textId="77777777" w:rsidR="00897AE9" w:rsidRPr="00A618C4" w:rsidRDefault="00897AE9" w:rsidP="00897AE9">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sz w:val="24"/>
          <w:szCs w:val="24"/>
        </w:rPr>
        <w:t>wobec których zachodzą przesłanki określone w art. 108 ust. 1 ustawy, z zastrzeżeniem art. 110 ust. 2 ustawy;</w:t>
      </w:r>
    </w:p>
    <w:p w14:paraId="46D3AFBD" w14:textId="77777777" w:rsidR="00897AE9" w:rsidRPr="004B393E" w:rsidRDefault="00897AE9" w:rsidP="00897AE9">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wobec których zachodzą przesłanki określone w art. 109 ust. 1 pkt 1), 4) – 10) ustawy, z zastrzeżeniem art. 110 ust. 2 ustawy</w:t>
      </w:r>
      <w:r>
        <w:rPr>
          <w:rFonts w:ascii="Times New Roman" w:eastAsia="Calibri" w:hAnsi="Times New Roman" w:cs="Times New Roman"/>
          <w:sz w:val="24"/>
          <w:szCs w:val="24"/>
        </w:rPr>
        <w:t>;</w:t>
      </w:r>
    </w:p>
    <w:p w14:paraId="4209BB9A" w14:textId="77777777" w:rsidR="00897AE9" w:rsidRPr="00A618C4" w:rsidRDefault="00897AE9" w:rsidP="00897AE9">
      <w:pPr>
        <w:numPr>
          <w:ilvl w:val="5"/>
          <w:numId w:val="1"/>
        </w:numPr>
        <w:spacing w:after="120" w:line="240" w:lineRule="auto"/>
        <w:ind w:left="993" w:hanging="284"/>
        <w:jc w:val="both"/>
        <w:rPr>
          <w:rFonts w:ascii="Times New Roman" w:eastAsia="Calibri" w:hAnsi="Times New Roman" w:cs="Times New Roman"/>
          <w:bCs/>
          <w:sz w:val="24"/>
          <w:szCs w:val="24"/>
        </w:rPr>
      </w:pPr>
      <w:bookmarkStart w:id="5" w:name="_Hlk101261799"/>
      <w:r w:rsidRPr="004B393E">
        <w:rPr>
          <w:rFonts w:ascii="Times New Roman" w:eastAsia="Calibri" w:hAnsi="Times New Roman" w:cs="Times New Roman"/>
          <w:sz w:val="24"/>
          <w:szCs w:val="24"/>
        </w:rPr>
        <w:t xml:space="preserve">wobec których </w:t>
      </w:r>
      <w:r w:rsidRPr="00A618C4">
        <w:rPr>
          <w:rFonts w:ascii="Times New Roman" w:eastAsia="Calibri" w:hAnsi="Times New Roman" w:cs="Times New Roman"/>
          <w:sz w:val="24"/>
          <w:szCs w:val="24"/>
        </w:rPr>
        <w:t>zachodzą przesłanki określone w art.</w:t>
      </w:r>
      <w:r>
        <w:rPr>
          <w:rFonts w:ascii="Times New Roman" w:eastAsia="Calibri" w:hAnsi="Times New Roman" w:cs="Times New Roman"/>
          <w:sz w:val="24"/>
          <w:szCs w:val="24"/>
        </w:rPr>
        <w:t xml:space="preserve"> </w:t>
      </w:r>
      <w:r w:rsidRPr="004B393E">
        <w:rPr>
          <w:rFonts w:ascii="Times New Roman" w:eastAsia="Calibri" w:hAnsi="Times New Roman" w:cs="Times New Roman"/>
          <w:sz w:val="24"/>
          <w:szCs w:val="24"/>
        </w:rPr>
        <w:t>7 ust. 1 ustawy z dnia 13 kwietnia 2022 r. o szczególnych rozwiązaniach w zakresie przeciwdziałania wspieraniu agresji na Ukrainę oraz służących ochronie bezpieczeństwa narodowego</w:t>
      </w:r>
      <w:r>
        <w:rPr>
          <w:rFonts w:ascii="Times New Roman" w:eastAsia="Calibri" w:hAnsi="Times New Roman" w:cs="Times New Roman"/>
          <w:sz w:val="24"/>
          <w:szCs w:val="24"/>
        </w:rPr>
        <w:t>.</w:t>
      </w:r>
      <w:bookmarkEnd w:id="5"/>
    </w:p>
    <w:bookmarkEnd w:id="2"/>
    <w:p w14:paraId="4E30C7F0" w14:textId="0A6EE9E6" w:rsidR="00A618C4" w:rsidRPr="00A618C4" w:rsidRDefault="00897AE9" w:rsidP="00897AE9">
      <w:pPr>
        <w:numPr>
          <w:ilvl w:val="1"/>
          <w:numId w:val="1"/>
        </w:numPr>
        <w:spacing w:after="120" w:line="240" w:lineRule="auto"/>
        <w:ind w:left="851"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może zostać wykluczony przez Zamawiającego na każdym etapie postępowania o udzielenie zamówienia</w:t>
      </w:r>
      <w:bookmarkEnd w:id="3"/>
      <w:r w:rsidRPr="00A618C4">
        <w:rPr>
          <w:rFonts w:ascii="Times New Roman" w:eastAsia="Calibri" w:hAnsi="Times New Roman" w:cs="Times New Roman"/>
          <w:bCs/>
          <w:sz w:val="24"/>
          <w:szCs w:val="24"/>
        </w:rPr>
        <w:t>.</w:t>
      </w:r>
      <w:bookmarkEnd w:id="4"/>
    </w:p>
    <w:p w14:paraId="407320AC" w14:textId="77777777" w:rsidR="00A618C4" w:rsidRPr="00A618C4" w:rsidRDefault="00A618C4" w:rsidP="00A618C4">
      <w:pPr>
        <w:spacing w:after="0" w:line="240" w:lineRule="auto"/>
        <w:ind w:left="851"/>
        <w:contextualSpacing/>
        <w:jc w:val="both"/>
        <w:rPr>
          <w:rFonts w:ascii="Times New Roman" w:eastAsia="Calibri" w:hAnsi="Times New Roman" w:cs="Times New Roman"/>
          <w:bCs/>
          <w:sz w:val="24"/>
          <w:szCs w:val="24"/>
        </w:rPr>
      </w:pPr>
    </w:p>
    <w:p w14:paraId="1BB94233"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116B5E">
        <w:rPr>
          <w:rFonts w:ascii="Times New Roman" w:eastAsia="Calibri" w:hAnsi="Times New Roman" w:cs="Times New Roman"/>
          <w:b/>
          <w:sz w:val="24"/>
          <w:szCs w:val="24"/>
        </w:rPr>
        <w:t>WARUNKI UDZIAŁU W POSTĘPOWANIU O UDZIELENIE ZAMÓWIENIA</w:t>
      </w:r>
    </w:p>
    <w:p w14:paraId="2D2D5E98"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b/>
          <w:sz w:val="24"/>
          <w:szCs w:val="24"/>
        </w:rPr>
      </w:pPr>
      <w:r w:rsidRPr="00A618C4">
        <w:rPr>
          <w:rFonts w:ascii="Times New Roman" w:eastAsia="Calibri" w:hAnsi="Times New Roman" w:cs="Times New Roman"/>
          <w:bCs/>
          <w:sz w:val="24"/>
          <w:szCs w:val="24"/>
        </w:rPr>
        <w:t>O udzielenie zamówienia mogą ubiegać się Wykonawcy, którzy spełniają warunki udziału w postępowaniu dotyczące:</w:t>
      </w:r>
    </w:p>
    <w:p w14:paraId="4092AC4F" w14:textId="77777777" w:rsidR="00A618C4" w:rsidRPr="00A618C4" w:rsidRDefault="00A618C4" w:rsidP="00ED679D">
      <w:pPr>
        <w:numPr>
          <w:ilvl w:val="1"/>
          <w:numId w:val="8"/>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Zdolności do występowania w obrocie gospodarczym</w:t>
      </w:r>
    </w:p>
    <w:p w14:paraId="55E92A4A" w14:textId="77777777" w:rsidR="00A618C4" w:rsidRPr="00A618C4" w:rsidRDefault="00A618C4" w:rsidP="00A618C4">
      <w:pPr>
        <w:spacing w:after="0" w:line="240" w:lineRule="auto"/>
        <w:ind w:left="99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określa szczegółowych wymogów dotyczących przedmiotowego warunku.</w:t>
      </w:r>
    </w:p>
    <w:p w14:paraId="6D083FAF" w14:textId="77777777" w:rsidR="00A618C4" w:rsidRPr="00A618C4" w:rsidRDefault="00A618C4" w:rsidP="00ED679D">
      <w:pPr>
        <w:numPr>
          <w:ilvl w:val="1"/>
          <w:numId w:val="8"/>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Kompetencji lub uprawnień do prowadzenia określonej działalności zawodowej, o ile wynika to z odrębnych przepisów.</w:t>
      </w:r>
    </w:p>
    <w:p w14:paraId="707FFE81" w14:textId="77777777" w:rsidR="00A618C4" w:rsidRPr="00A618C4" w:rsidRDefault="00A618C4" w:rsidP="00A618C4">
      <w:pPr>
        <w:spacing w:after="0" w:line="240" w:lineRule="auto"/>
        <w:ind w:left="993" w:hanging="1"/>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określa szczegółowych wymogów dotyczących przedmiotowego warunku.</w:t>
      </w:r>
    </w:p>
    <w:p w14:paraId="79538449" w14:textId="77777777" w:rsidR="00A618C4" w:rsidRPr="00A618C4" w:rsidRDefault="00A618C4" w:rsidP="00ED679D">
      <w:pPr>
        <w:numPr>
          <w:ilvl w:val="1"/>
          <w:numId w:val="8"/>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Sytuacji ekonomicznej lub finansowej. </w:t>
      </w:r>
    </w:p>
    <w:p w14:paraId="67513B7E" w14:textId="49E006EE" w:rsidR="00C04F56" w:rsidRPr="00A618C4" w:rsidRDefault="00081772" w:rsidP="00C04F56">
      <w:pPr>
        <w:spacing w:after="120" w:line="240" w:lineRule="auto"/>
        <w:ind w:left="993"/>
        <w:jc w:val="both"/>
        <w:rPr>
          <w:rFonts w:ascii="Times New Roman" w:eastAsia="Calibri" w:hAnsi="Times New Roman" w:cs="Times New Roman"/>
          <w:bCs/>
          <w:sz w:val="24"/>
          <w:szCs w:val="24"/>
        </w:rPr>
      </w:pPr>
      <w:r w:rsidRPr="00081772">
        <w:rPr>
          <w:rFonts w:ascii="Times New Roman" w:eastAsia="Calibri" w:hAnsi="Times New Roman" w:cs="Times New Roman"/>
          <w:bCs/>
          <w:sz w:val="24"/>
          <w:szCs w:val="24"/>
        </w:rPr>
        <w:t>Zamawiający nie określa szczegółowych wymogów dotyczących przedmiotowego warunku</w:t>
      </w:r>
      <w:r w:rsidR="00C04F56" w:rsidRPr="00C04F56">
        <w:rPr>
          <w:rFonts w:ascii="Times New Roman" w:eastAsia="Calibri" w:hAnsi="Times New Roman" w:cs="Times New Roman"/>
          <w:bCs/>
          <w:sz w:val="24"/>
          <w:szCs w:val="24"/>
        </w:rPr>
        <w:t>.</w:t>
      </w:r>
    </w:p>
    <w:p w14:paraId="16322CA8" w14:textId="77777777" w:rsidR="00A618C4" w:rsidRPr="00A618C4" w:rsidRDefault="00A618C4" w:rsidP="00ED679D">
      <w:pPr>
        <w:numPr>
          <w:ilvl w:val="1"/>
          <w:numId w:val="8"/>
        </w:numPr>
        <w:spacing w:after="0" w:line="240" w:lineRule="auto"/>
        <w:ind w:left="992"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lastRenderedPageBreak/>
        <w:t>Zdolności technicznej lub zawodowej.</w:t>
      </w:r>
    </w:p>
    <w:p w14:paraId="1DE7E640" w14:textId="2EFBEBAB" w:rsidR="00A618C4" w:rsidRDefault="00A618C4" w:rsidP="00A618C4">
      <w:pPr>
        <w:spacing w:after="120" w:line="240" w:lineRule="auto"/>
        <w:ind w:left="992"/>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uzna warunek za spełniony, jeśli Wykonawca wykaże, że:</w:t>
      </w:r>
    </w:p>
    <w:p w14:paraId="04D78E90" w14:textId="77777777" w:rsidR="00416BD2" w:rsidRPr="00416BD2" w:rsidRDefault="00416BD2" w:rsidP="00416BD2">
      <w:pPr>
        <w:numPr>
          <w:ilvl w:val="1"/>
          <w:numId w:val="9"/>
        </w:numPr>
        <w:spacing w:after="0" w:line="240" w:lineRule="auto"/>
        <w:ind w:left="1276" w:hanging="283"/>
        <w:jc w:val="both"/>
        <w:rPr>
          <w:rFonts w:ascii="Times New Roman" w:eastAsia="Calibri" w:hAnsi="Times New Roman" w:cs="Times New Roman"/>
          <w:sz w:val="24"/>
          <w:szCs w:val="24"/>
        </w:rPr>
      </w:pPr>
      <w:r w:rsidRPr="00416BD2">
        <w:rPr>
          <w:rFonts w:ascii="Times New Roman" w:eastAsia="Calibri" w:hAnsi="Times New Roman" w:cs="Times New Roman"/>
          <w:sz w:val="24"/>
          <w:szCs w:val="24"/>
        </w:rPr>
        <w:t>w okresie ostatnich 3 lat przed upływem terminu składania ofert, a jeżeli okres prowadzenia działalności jest krótszy – w tym okresie wykonał, co najmniej:</w:t>
      </w:r>
    </w:p>
    <w:p w14:paraId="070C9C4C" w14:textId="77777777" w:rsidR="00416BD2" w:rsidRDefault="00416BD2">
      <w:pPr>
        <w:pStyle w:val="Akapitzlist"/>
        <w:numPr>
          <w:ilvl w:val="0"/>
          <w:numId w:val="29"/>
        </w:numPr>
        <w:spacing w:line="240" w:lineRule="auto"/>
        <w:ind w:left="1560" w:hanging="284"/>
        <w:jc w:val="both"/>
        <w:rPr>
          <w:rFonts w:eastAsia="Calibri"/>
        </w:rPr>
      </w:pPr>
      <w:r w:rsidRPr="00416BD2">
        <w:rPr>
          <w:rFonts w:eastAsia="Calibri"/>
        </w:rPr>
        <w:t>dwa zamówienia obejmujące swoim zakresem przeprowadzenie audytu systemu bezpieczeństwa informacji obejmującego zgodność z kryteriami zawartymi w §19 ust. 2 ww. rozporządzenia KRI lub zgodność z wymaganiami normy PN-ISO/IEC;</w:t>
      </w:r>
    </w:p>
    <w:p w14:paraId="081299D9" w14:textId="266C500B" w:rsidR="00655053" w:rsidRDefault="00416BD2">
      <w:pPr>
        <w:pStyle w:val="Akapitzlist"/>
        <w:numPr>
          <w:ilvl w:val="0"/>
          <w:numId w:val="29"/>
        </w:numPr>
        <w:spacing w:line="240" w:lineRule="auto"/>
        <w:ind w:left="1560" w:hanging="284"/>
        <w:jc w:val="both"/>
        <w:rPr>
          <w:rFonts w:eastAsia="Calibri"/>
        </w:rPr>
      </w:pPr>
      <w:r w:rsidRPr="00416BD2">
        <w:rPr>
          <w:rFonts w:eastAsia="Calibri"/>
        </w:rPr>
        <w:t>dwa zamówienia obejmujące swoim zakresem opracowanie i wdrożenie lub aktualizację i wdrożenie kompletnego Systemu Zarządzania Bezpieczeństwem Informacji;</w:t>
      </w:r>
    </w:p>
    <w:p w14:paraId="1DD092C7" w14:textId="77777777" w:rsidR="00416BD2" w:rsidRDefault="00416BD2" w:rsidP="00416BD2">
      <w:pPr>
        <w:pStyle w:val="Akapitzlist"/>
        <w:spacing w:line="240" w:lineRule="auto"/>
        <w:ind w:left="1276"/>
        <w:jc w:val="both"/>
        <w:rPr>
          <w:rFonts w:eastAsia="Calibri"/>
        </w:rPr>
      </w:pPr>
    </w:p>
    <w:p w14:paraId="5E9B273F" w14:textId="7D5E5F5A" w:rsidR="00416BD2" w:rsidRPr="00416BD2" w:rsidRDefault="00416BD2" w:rsidP="00416BD2">
      <w:pPr>
        <w:pStyle w:val="Akapitzlist"/>
        <w:spacing w:line="240" w:lineRule="auto"/>
        <w:ind w:left="1276"/>
        <w:jc w:val="both"/>
        <w:rPr>
          <w:rFonts w:eastAsia="Calibri"/>
        </w:rPr>
      </w:pPr>
      <w:r w:rsidRPr="00416BD2">
        <w:rPr>
          <w:rFonts w:eastAsia="Calibri"/>
        </w:rPr>
        <w:t>W przypadku wspólnego ubiegania się o zamówienie przez Wykonawców, Zamawiający uzna warunek dotyczący zdolności technicznej lub zawodowej, o</w:t>
      </w:r>
      <w:r>
        <w:rPr>
          <w:rFonts w:eastAsia="Calibri"/>
        </w:rPr>
        <w:t> </w:t>
      </w:r>
      <w:r w:rsidRPr="00416BD2">
        <w:rPr>
          <w:rFonts w:eastAsia="Calibri"/>
        </w:rPr>
        <w:t xml:space="preserve">którym mowa w </w:t>
      </w:r>
      <w:proofErr w:type="spellStart"/>
      <w:r w:rsidRPr="00416BD2">
        <w:rPr>
          <w:rFonts w:eastAsia="Calibri"/>
        </w:rPr>
        <w:t>ppkt</w:t>
      </w:r>
      <w:proofErr w:type="spellEnd"/>
      <w:r w:rsidRPr="00416BD2">
        <w:rPr>
          <w:rFonts w:eastAsia="Calibri"/>
        </w:rPr>
        <w:t xml:space="preserve"> 4) lit. a) </w:t>
      </w:r>
      <w:proofErr w:type="spellStart"/>
      <w:r w:rsidRPr="00416BD2">
        <w:rPr>
          <w:rFonts w:eastAsia="Calibri"/>
        </w:rPr>
        <w:t>tiret</w:t>
      </w:r>
      <w:proofErr w:type="spellEnd"/>
      <w:r w:rsidRPr="00416BD2">
        <w:rPr>
          <w:rFonts w:eastAsia="Calibri"/>
        </w:rPr>
        <w:t xml:space="preserve"> pierwsze za spełniony, gdy jeden z</w:t>
      </w:r>
      <w:r>
        <w:rPr>
          <w:rFonts w:eastAsia="Calibri"/>
        </w:rPr>
        <w:t> </w:t>
      </w:r>
      <w:r w:rsidRPr="00416BD2">
        <w:rPr>
          <w:rFonts w:eastAsia="Calibri"/>
        </w:rPr>
        <w:t xml:space="preserve">Wykonawców wykaże się realizacją dwóch wymaganych przez Zamawiającego zamówień. Zamawiający nie dopuszcza sumowania zdolności technicznej lub zawodowej, tzn. warunek, o którym mowa w </w:t>
      </w:r>
      <w:proofErr w:type="spellStart"/>
      <w:r w:rsidRPr="00416BD2">
        <w:rPr>
          <w:rFonts w:eastAsia="Calibri"/>
        </w:rPr>
        <w:t>ppkt</w:t>
      </w:r>
      <w:proofErr w:type="spellEnd"/>
      <w:r w:rsidRPr="00416BD2">
        <w:rPr>
          <w:rFonts w:eastAsia="Calibri"/>
        </w:rPr>
        <w:t xml:space="preserve"> 4) lit. a) </w:t>
      </w:r>
      <w:proofErr w:type="spellStart"/>
      <w:r w:rsidRPr="00416BD2">
        <w:rPr>
          <w:rFonts w:eastAsia="Calibri"/>
        </w:rPr>
        <w:t>tiret</w:t>
      </w:r>
      <w:proofErr w:type="spellEnd"/>
      <w:r w:rsidRPr="00416BD2">
        <w:rPr>
          <w:rFonts w:eastAsia="Calibri"/>
        </w:rPr>
        <w:t xml:space="preserve"> pierwsze nie zostanie uznany za spełniony w sytuacji, gdy Wykonawcy wspólnie ubiegający się o zamówienie wykażą, że zrealizowali w sumie dwa zamówienia, ale żaden z</w:t>
      </w:r>
      <w:r>
        <w:rPr>
          <w:rFonts w:eastAsia="Calibri"/>
        </w:rPr>
        <w:t> </w:t>
      </w:r>
      <w:r w:rsidRPr="00416BD2">
        <w:rPr>
          <w:rFonts w:eastAsia="Calibri"/>
        </w:rPr>
        <w:t>nich nie zrealizował samodzielnie dwóch zamówień wymaganych przez Zamawiającego.</w:t>
      </w:r>
    </w:p>
    <w:p w14:paraId="013D871D" w14:textId="77777777" w:rsidR="00416BD2" w:rsidRPr="00416BD2" w:rsidRDefault="00416BD2" w:rsidP="00416BD2">
      <w:pPr>
        <w:pStyle w:val="Akapitzlist"/>
        <w:spacing w:line="240" w:lineRule="auto"/>
        <w:ind w:left="1276"/>
        <w:jc w:val="both"/>
        <w:rPr>
          <w:rFonts w:eastAsia="Calibri"/>
        </w:rPr>
      </w:pPr>
    </w:p>
    <w:p w14:paraId="62C2D755" w14:textId="1561BB1E" w:rsidR="00416BD2" w:rsidRDefault="00416BD2" w:rsidP="00416BD2">
      <w:pPr>
        <w:pStyle w:val="Akapitzlist"/>
        <w:spacing w:line="240" w:lineRule="auto"/>
        <w:ind w:left="1276"/>
        <w:jc w:val="both"/>
        <w:rPr>
          <w:rFonts w:eastAsia="Calibri"/>
        </w:rPr>
      </w:pPr>
      <w:r w:rsidRPr="00416BD2">
        <w:rPr>
          <w:rFonts w:eastAsia="Calibri"/>
        </w:rPr>
        <w:t>W przypadku wspólnego ubiegania się o zamówienie przez Wykonawców, Zamawiający uzna warunek dotyczący zdolności technicznej lub zawodowej, o</w:t>
      </w:r>
      <w:r>
        <w:rPr>
          <w:rFonts w:eastAsia="Calibri"/>
        </w:rPr>
        <w:t> </w:t>
      </w:r>
      <w:r w:rsidRPr="00416BD2">
        <w:rPr>
          <w:rFonts w:eastAsia="Calibri"/>
        </w:rPr>
        <w:t xml:space="preserve">którym mowa w </w:t>
      </w:r>
      <w:proofErr w:type="spellStart"/>
      <w:r w:rsidRPr="00416BD2">
        <w:rPr>
          <w:rFonts w:eastAsia="Calibri"/>
        </w:rPr>
        <w:t>ppkt</w:t>
      </w:r>
      <w:proofErr w:type="spellEnd"/>
      <w:r w:rsidRPr="00416BD2">
        <w:rPr>
          <w:rFonts w:eastAsia="Calibri"/>
        </w:rPr>
        <w:t xml:space="preserve"> 4) lit. a) </w:t>
      </w:r>
      <w:proofErr w:type="spellStart"/>
      <w:r w:rsidRPr="00416BD2">
        <w:rPr>
          <w:rFonts w:eastAsia="Calibri"/>
        </w:rPr>
        <w:t>tiret</w:t>
      </w:r>
      <w:proofErr w:type="spellEnd"/>
      <w:r w:rsidRPr="00416BD2">
        <w:rPr>
          <w:rFonts w:eastAsia="Calibri"/>
        </w:rPr>
        <w:t xml:space="preserve"> drugie za spełniony, gdy jeden z</w:t>
      </w:r>
      <w:r>
        <w:rPr>
          <w:rFonts w:eastAsia="Calibri"/>
        </w:rPr>
        <w:t> </w:t>
      </w:r>
      <w:r w:rsidRPr="00416BD2">
        <w:rPr>
          <w:rFonts w:eastAsia="Calibri"/>
        </w:rPr>
        <w:t xml:space="preserve">Wykonawców wykaże się realizacją dwóch wymaganych przez Zamawiającego zamówień. Zamawiający nie dopuszcza sumowania zdolności technicznej lub zawodowej, tzn. warunek, o którym mowa w </w:t>
      </w:r>
      <w:proofErr w:type="spellStart"/>
      <w:r w:rsidRPr="00416BD2">
        <w:rPr>
          <w:rFonts w:eastAsia="Calibri"/>
        </w:rPr>
        <w:t>ppkt</w:t>
      </w:r>
      <w:proofErr w:type="spellEnd"/>
      <w:r w:rsidRPr="00416BD2">
        <w:rPr>
          <w:rFonts w:eastAsia="Calibri"/>
        </w:rPr>
        <w:t xml:space="preserve"> 4) lit. a) </w:t>
      </w:r>
      <w:proofErr w:type="spellStart"/>
      <w:r w:rsidRPr="00416BD2">
        <w:rPr>
          <w:rFonts w:eastAsia="Calibri"/>
        </w:rPr>
        <w:t>tiret</w:t>
      </w:r>
      <w:proofErr w:type="spellEnd"/>
      <w:r w:rsidRPr="00416BD2">
        <w:rPr>
          <w:rFonts w:eastAsia="Calibri"/>
        </w:rPr>
        <w:t xml:space="preserve"> drugie nie zostanie uznany za spełniony w sytuacji, gdy Wykonawcy wspólnie ubiegający się o</w:t>
      </w:r>
      <w:r>
        <w:rPr>
          <w:rFonts w:eastAsia="Calibri"/>
        </w:rPr>
        <w:t> </w:t>
      </w:r>
      <w:r w:rsidRPr="00416BD2">
        <w:rPr>
          <w:rFonts w:eastAsia="Calibri"/>
        </w:rPr>
        <w:t>zamówienie wykażą, że zrealizowali w sumie dwa zamówienia, ale żaden z nich nie zrealizował samodzielnie dwóch zamówień wymaganych przez Zamawiającego.</w:t>
      </w:r>
    </w:p>
    <w:p w14:paraId="018366A3" w14:textId="77777777" w:rsidR="00416BD2" w:rsidRPr="00416BD2" w:rsidRDefault="00416BD2" w:rsidP="00416BD2">
      <w:pPr>
        <w:pStyle w:val="Akapitzlist"/>
        <w:spacing w:line="240" w:lineRule="auto"/>
        <w:ind w:left="1276"/>
        <w:jc w:val="both"/>
        <w:rPr>
          <w:rFonts w:eastAsia="Calibri"/>
        </w:rPr>
      </w:pPr>
      <w:r w:rsidRPr="00416BD2">
        <w:rPr>
          <w:rFonts w:eastAsia="Calibri"/>
        </w:rPr>
        <w:t>Jeżeli Wykonawca powołuje się na doświadczenie w realizacji zamówień wykonywanych wspólnie z innymi wykonawcami, należy wykazać konkretny zakres, który został bezpośrednio zrealizowany przez Wykonawcę.</w:t>
      </w:r>
    </w:p>
    <w:p w14:paraId="29053BE1" w14:textId="77777777" w:rsidR="00416BD2" w:rsidRPr="00416BD2" w:rsidRDefault="00416BD2" w:rsidP="00416BD2">
      <w:pPr>
        <w:pStyle w:val="Akapitzlist"/>
        <w:spacing w:line="240" w:lineRule="auto"/>
        <w:ind w:left="1276"/>
        <w:jc w:val="both"/>
        <w:rPr>
          <w:rFonts w:eastAsia="Calibri"/>
        </w:rPr>
      </w:pPr>
    </w:p>
    <w:p w14:paraId="48D6F736" w14:textId="1D661BC4" w:rsidR="00416BD2" w:rsidRPr="00416BD2" w:rsidRDefault="00416BD2" w:rsidP="00416BD2">
      <w:pPr>
        <w:pStyle w:val="Akapitzlist"/>
        <w:spacing w:line="240" w:lineRule="auto"/>
        <w:ind w:left="1276"/>
        <w:jc w:val="both"/>
        <w:rPr>
          <w:rFonts w:eastAsia="Calibri"/>
        </w:rPr>
      </w:pPr>
      <w:r w:rsidRPr="00416BD2">
        <w:rPr>
          <w:rFonts w:eastAsia="Calibri"/>
        </w:rPr>
        <w:t xml:space="preserve">W przypadku, gdy Wykonawca polegający na zdolnościach lub sytuacji innych podmiotów w zakresie zdolności technicznej lub zawodowej, Zamawiający uzna warunek dotyczący zdolności technicznej lub zawodowej, o którym mowa w </w:t>
      </w:r>
      <w:proofErr w:type="spellStart"/>
      <w:r w:rsidRPr="00416BD2">
        <w:rPr>
          <w:rFonts w:eastAsia="Calibri"/>
        </w:rPr>
        <w:t>ppkt</w:t>
      </w:r>
      <w:proofErr w:type="spellEnd"/>
      <w:r w:rsidRPr="00416BD2">
        <w:rPr>
          <w:rFonts w:eastAsia="Calibri"/>
        </w:rPr>
        <w:t xml:space="preserve"> 4) lit. a) </w:t>
      </w:r>
      <w:proofErr w:type="spellStart"/>
      <w:r w:rsidRPr="00416BD2">
        <w:rPr>
          <w:rFonts w:eastAsia="Calibri"/>
        </w:rPr>
        <w:t>tiret</w:t>
      </w:r>
      <w:proofErr w:type="spellEnd"/>
      <w:r w:rsidRPr="00416BD2">
        <w:rPr>
          <w:rFonts w:eastAsia="Calibri"/>
        </w:rPr>
        <w:t xml:space="preserve"> pierwsze za spełniony, gdy podmiot udostępniający zdolność techniczną lub zawodową zrealizował samodzielnie dwa zamówienia wymagane przez Zamawiającego.</w:t>
      </w:r>
    </w:p>
    <w:p w14:paraId="33667D6D" w14:textId="7143E4F9" w:rsidR="00416BD2" w:rsidRDefault="00416BD2" w:rsidP="00416BD2">
      <w:pPr>
        <w:pStyle w:val="Akapitzlist"/>
        <w:spacing w:line="240" w:lineRule="auto"/>
        <w:ind w:left="1276"/>
        <w:jc w:val="both"/>
        <w:rPr>
          <w:rFonts w:eastAsia="Calibri"/>
        </w:rPr>
      </w:pPr>
      <w:r w:rsidRPr="00416BD2">
        <w:rPr>
          <w:rFonts w:eastAsia="Calibri"/>
        </w:rPr>
        <w:t xml:space="preserve">W przypadku, gdy Wykonawca polegający na zdolnościach lub sytuacji innych podmiotów w zakresie zdolności technicznej lub zawodowej, Zamawiający uzna warunek dotyczący zdolności technicznej lub zawodowej, o którym mowa w </w:t>
      </w:r>
      <w:proofErr w:type="spellStart"/>
      <w:r w:rsidRPr="00416BD2">
        <w:rPr>
          <w:rFonts w:eastAsia="Calibri"/>
        </w:rPr>
        <w:t>ppkt</w:t>
      </w:r>
      <w:proofErr w:type="spellEnd"/>
      <w:r w:rsidRPr="00416BD2">
        <w:rPr>
          <w:rFonts w:eastAsia="Calibri"/>
        </w:rPr>
        <w:t xml:space="preserve"> 4) lit. a) </w:t>
      </w:r>
      <w:proofErr w:type="spellStart"/>
      <w:r w:rsidRPr="00416BD2">
        <w:rPr>
          <w:rFonts w:eastAsia="Calibri"/>
        </w:rPr>
        <w:t>tiret</w:t>
      </w:r>
      <w:proofErr w:type="spellEnd"/>
      <w:r w:rsidRPr="00416BD2">
        <w:rPr>
          <w:rFonts w:eastAsia="Calibri"/>
        </w:rPr>
        <w:t xml:space="preserve"> drugie za spełniony, gdy podmiot udostępniający zdolność techniczną lub zawodową zrealizował samodzielnie dwa zamówienia wymagane przez Zamawiającego.</w:t>
      </w:r>
    </w:p>
    <w:p w14:paraId="3DB94DE2" w14:textId="77777777" w:rsidR="00264390" w:rsidRDefault="00264390" w:rsidP="00081772">
      <w:pPr>
        <w:spacing w:after="0" w:line="240" w:lineRule="auto"/>
        <w:jc w:val="both"/>
        <w:rPr>
          <w:rFonts w:ascii="Times New Roman" w:eastAsia="Calibri" w:hAnsi="Times New Roman" w:cs="Times New Roman"/>
          <w:bCs/>
          <w:sz w:val="24"/>
          <w:szCs w:val="24"/>
        </w:rPr>
      </w:pPr>
    </w:p>
    <w:p w14:paraId="433B89EE" w14:textId="1821CE4E" w:rsidR="00416BD2" w:rsidRDefault="00416BD2" w:rsidP="00416BD2">
      <w:pPr>
        <w:numPr>
          <w:ilvl w:val="1"/>
          <w:numId w:val="9"/>
        </w:numPr>
        <w:spacing w:after="0" w:line="240" w:lineRule="auto"/>
        <w:ind w:left="1276" w:hanging="283"/>
        <w:jc w:val="both"/>
        <w:rPr>
          <w:rFonts w:ascii="Times New Roman" w:eastAsia="Calibri" w:hAnsi="Times New Roman" w:cs="Times New Roman"/>
          <w:bCs/>
          <w:sz w:val="24"/>
          <w:szCs w:val="24"/>
        </w:rPr>
      </w:pPr>
      <w:r w:rsidRPr="00416BD2">
        <w:rPr>
          <w:rFonts w:ascii="Times New Roman" w:eastAsia="Calibri" w:hAnsi="Times New Roman" w:cs="Times New Roman"/>
          <w:bCs/>
          <w:sz w:val="24"/>
          <w:szCs w:val="24"/>
        </w:rPr>
        <w:lastRenderedPageBreak/>
        <w:t>dysponuje lub będzie dysponował osobami, które będą uczestniczyć w</w:t>
      </w:r>
      <w:r w:rsidR="002C38F6">
        <w:rPr>
          <w:rFonts w:ascii="Times New Roman" w:eastAsia="Calibri" w:hAnsi="Times New Roman" w:cs="Times New Roman"/>
          <w:bCs/>
          <w:sz w:val="24"/>
          <w:szCs w:val="24"/>
        </w:rPr>
        <w:t> </w:t>
      </w:r>
      <w:r w:rsidRPr="00416BD2">
        <w:rPr>
          <w:rFonts w:ascii="Times New Roman" w:eastAsia="Calibri" w:hAnsi="Times New Roman" w:cs="Times New Roman"/>
          <w:bCs/>
          <w:sz w:val="24"/>
          <w:szCs w:val="24"/>
        </w:rPr>
        <w:t>wykonywaniu zamówienia, w tym:</w:t>
      </w:r>
    </w:p>
    <w:p w14:paraId="610CABBB" w14:textId="136FCAC3" w:rsidR="002C38F6" w:rsidRDefault="002C38F6">
      <w:pPr>
        <w:pStyle w:val="Akapitzlist"/>
        <w:numPr>
          <w:ilvl w:val="0"/>
          <w:numId w:val="29"/>
        </w:numPr>
        <w:spacing w:line="240" w:lineRule="auto"/>
        <w:ind w:left="1560" w:hanging="284"/>
        <w:jc w:val="both"/>
        <w:rPr>
          <w:rFonts w:eastAsia="Calibri"/>
        </w:rPr>
      </w:pPr>
      <w:r w:rsidRPr="002C38F6">
        <w:rPr>
          <w:rFonts w:eastAsia="Calibri"/>
        </w:rPr>
        <w:t>co najmniej jedną osobą posiadającą niezbędną wiedzę i doświadczenie w</w:t>
      </w:r>
      <w:r>
        <w:rPr>
          <w:rFonts w:eastAsia="Calibri"/>
        </w:rPr>
        <w:t> </w:t>
      </w:r>
      <w:r w:rsidRPr="002C38F6">
        <w:rPr>
          <w:rFonts w:eastAsia="Calibri"/>
        </w:rPr>
        <w:t>prowadzeniu audytu KRI zgodnie z kryteriami zawartymi w §19 ust. 2 ww. rozporządzenia KRI. Osoba musi co najmniej w okresie ostatnich 2 lat przed upływem terminu składania ofert być: audytorem zewnętrznym posiadającym przynajmniej jeden z certyfikatów określonych w rozporządzeniu Ministra Cyfryzacji z dnia 12 października 2018 r. w sprawie wykazu certyfikatów uprawniających do przeprowadzenia audytu (Dz.U. 2018 poz. 1999) lub być audytorem wewnętrznym posiadającym przynajmniej jeden z certyfikatów określonych w rozporządzeniu Ministra Cyfryzacji z dnia 12 października 2018 r. w sprawie wykazu certyfikatów uprawniających do przeprowadzenia audytu (Dz.U. 2018 poz. 1999) lub być audytorem zewnętrznym systemu zarządzania bezpieczeństwem informacji według normy PN-EN ISO/IEC 27001:2023. Osoba musi posiadać co najmniej dwuletnie doświadczenie w</w:t>
      </w:r>
      <w:r>
        <w:rPr>
          <w:rFonts w:eastAsia="Calibri"/>
        </w:rPr>
        <w:t> </w:t>
      </w:r>
      <w:r w:rsidRPr="002C38F6">
        <w:rPr>
          <w:rFonts w:eastAsia="Calibri"/>
        </w:rPr>
        <w:t>zakresie prowadzenia audytu systemu zarządzania bezpieczeństwem informacji w związku z zapisami rozporządzenia w sprawie Krajowych Ram Interoperacyjności, minimalnych wymagań dla rejestrów publicznych i</w:t>
      </w:r>
      <w:r>
        <w:rPr>
          <w:rFonts w:eastAsia="Calibri"/>
        </w:rPr>
        <w:t> </w:t>
      </w:r>
      <w:r w:rsidRPr="002C38F6">
        <w:rPr>
          <w:rFonts w:eastAsia="Calibri"/>
        </w:rPr>
        <w:t>wymiany informacji w postaci elektronicznej oraz minimalnych wymagań dla systemów teleinformatycznych;</w:t>
      </w:r>
    </w:p>
    <w:p w14:paraId="52A8109C" w14:textId="333AAB7D" w:rsidR="001F0D57" w:rsidRPr="002C38F6" w:rsidRDefault="002C38F6">
      <w:pPr>
        <w:pStyle w:val="Akapitzlist"/>
        <w:numPr>
          <w:ilvl w:val="0"/>
          <w:numId w:val="29"/>
        </w:numPr>
        <w:spacing w:line="240" w:lineRule="auto"/>
        <w:ind w:left="1560" w:hanging="284"/>
        <w:jc w:val="both"/>
        <w:rPr>
          <w:rFonts w:eastAsia="Calibri"/>
        </w:rPr>
      </w:pPr>
      <w:r w:rsidRPr="002C38F6">
        <w:rPr>
          <w:rFonts w:eastAsia="Calibri"/>
        </w:rPr>
        <w:t>co najmniej jedną osobą, posiadającą niezbędną wiedzę i doświadczenie w</w:t>
      </w:r>
      <w:r>
        <w:rPr>
          <w:rFonts w:eastAsia="Calibri"/>
        </w:rPr>
        <w:t> </w:t>
      </w:r>
      <w:r w:rsidRPr="002C38F6">
        <w:rPr>
          <w:rFonts w:eastAsia="Calibri"/>
        </w:rPr>
        <w:t>opracowaniu i wdrożeniu lub aktualizacji i wdrożenia SZBI. Osoba musi co najmniej w okresie ostatnich 2 lat przed upływem terminu składania ofert być: audytorem zewnętrznym posiadającym przynajmniej jeden z certyfikatów określonych w rozporządzeniu Ministra Cyfryzacji z dnia 12 października 2018 r. w sprawie wykazu certyfikatów uprawniających do przeprowadzenia audytu (Dz.U. 2018 poz. 1999) lub być audytorem wewnętrznym posiadającym przynajmniej jeden z certyfikatów określonych w rozporządzeniu Ministra Cyfryzacji z dnia 12 października 2018 r. w sprawie wykazu certyfikatów uprawniających do przeprowadzenia audytu (Dz.U. 2018 poz. 1999) lub być audytorem zewnętrznym systemu zarządzania bezpieczeństwem informacji według normy PN-EN ISO/IEC 27001:2023. Osoba musi posiadać co najmniej dwuletnie doświadczenie w zakresie  opracowania i wdrożenia lub aktualizacji i wdrożenia systemu zarządzania bezpieczeństwem informacji w oparciu o normę ISO 27001.</w:t>
      </w:r>
    </w:p>
    <w:p w14:paraId="40016845" w14:textId="77777777" w:rsidR="000353B6" w:rsidRDefault="000353B6" w:rsidP="00A618C4">
      <w:pPr>
        <w:spacing w:after="120" w:line="240" w:lineRule="auto"/>
        <w:ind w:left="709"/>
        <w:jc w:val="both"/>
        <w:rPr>
          <w:rFonts w:ascii="Times New Roman" w:eastAsia="Calibri" w:hAnsi="Times New Roman" w:cs="Times New Roman"/>
          <w:bCs/>
          <w:sz w:val="24"/>
          <w:szCs w:val="24"/>
        </w:rPr>
      </w:pPr>
    </w:p>
    <w:p w14:paraId="40061A93" w14:textId="358164B6" w:rsidR="002C38F6" w:rsidRDefault="005906B5" w:rsidP="00A618C4">
      <w:pPr>
        <w:spacing w:after="120" w:line="240" w:lineRule="auto"/>
        <w:ind w:left="709"/>
        <w:jc w:val="both"/>
        <w:rPr>
          <w:rFonts w:ascii="Times New Roman" w:eastAsia="Calibri" w:hAnsi="Times New Roman" w:cs="Times New Roman"/>
          <w:bCs/>
          <w:sz w:val="24"/>
          <w:szCs w:val="24"/>
        </w:rPr>
      </w:pPr>
      <w:r w:rsidRPr="005906B5">
        <w:rPr>
          <w:rFonts w:ascii="Times New Roman" w:eastAsia="Calibri" w:hAnsi="Times New Roman" w:cs="Times New Roman"/>
          <w:bCs/>
          <w:sz w:val="24"/>
          <w:szCs w:val="24"/>
        </w:rPr>
        <w:t xml:space="preserve">Zamawiający nie dopuszcza realizacji zamówienia w zakresie opracowania aktualizacji i wdrożenia SZBI przez </w:t>
      </w:r>
      <w:r>
        <w:rPr>
          <w:rFonts w:ascii="Times New Roman" w:eastAsia="Calibri" w:hAnsi="Times New Roman" w:cs="Times New Roman"/>
          <w:bCs/>
          <w:sz w:val="24"/>
          <w:szCs w:val="24"/>
        </w:rPr>
        <w:t>osobę</w:t>
      </w:r>
      <w:r w:rsidRPr="005906B5">
        <w:rPr>
          <w:rFonts w:ascii="Times New Roman" w:eastAsia="Calibri" w:hAnsi="Times New Roman" w:cs="Times New Roman"/>
          <w:bCs/>
          <w:sz w:val="24"/>
          <w:szCs w:val="24"/>
        </w:rPr>
        <w:t>, któr</w:t>
      </w:r>
      <w:r>
        <w:rPr>
          <w:rFonts w:ascii="Times New Roman" w:eastAsia="Calibri" w:hAnsi="Times New Roman" w:cs="Times New Roman"/>
          <w:bCs/>
          <w:sz w:val="24"/>
          <w:szCs w:val="24"/>
        </w:rPr>
        <w:t>a</w:t>
      </w:r>
      <w:r w:rsidRPr="005906B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będzie realizować zamówienie</w:t>
      </w:r>
      <w:r w:rsidRPr="005906B5">
        <w:rPr>
          <w:rFonts w:ascii="Times New Roman" w:eastAsia="Calibri" w:hAnsi="Times New Roman" w:cs="Times New Roman"/>
          <w:bCs/>
          <w:sz w:val="24"/>
          <w:szCs w:val="24"/>
        </w:rPr>
        <w:t xml:space="preserve"> w zakresie prowadzenia audytu KRI zgodnie z kryteriami zawartymi w §19 ust. 2 ww. rozporządzenia KRI.</w:t>
      </w:r>
    </w:p>
    <w:p w14:paraId="1AFA85B4" w14:textId="6CD199CC" w:rsidR="00A618C4" w:rsidRPr="00A618C4" w:rsidRDefault="00A618C4" w:rsidP="00A618C4">
      <w:pPr>
        <w:spacing w:after="120" w:line="240" w:lineRule="auto"/>
        <w:ind w:left="709"/>
        <w:jc w:val="both"/>
        <w:rPr>
          <w:rFonts w:ascii="Times New Roman" w:eastAsia="Calibri" w:hAnsi="Times New Roman" w:cs="Times New Roman"/>
          <w:sz w:val="24"/>
          <w:szCs w:val="24"/>
        </w:rPr>
      </w:pPr>
      <w:r w:rsidRPr="00A618C4">
        <w:rPr>
          <w:rFonts w:ascii="Times New Roman" w:eastAsia="Calibri" w:hAnsi="Times New Roman" w:cs="Times New Roman"/>
          <w:bCs/>
          <w:sz w:val="24"/>
          <w:szCs w:val="24"/>
        </w:rPr>
        <w:t>W przypadku, gdy złożone przez Wykonawcę dokumenty w celu potwierdzenia spełniania warunku udziału w postępowaniu zawierają dane w innych walutach niż w</w:t>
      </w:r>
      <w:r w:rsidR="002525B8">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złotych polskich, Zamawiający w celu oceny spełnienia warunku udziału w postępowaniu wartości wykonanych zamówień w innej walucie niż złoty polski na podstawie średniego kursu złotego w stosunku do walut obcych określonego w tabeli kursów średnich walut obcych Narodowego Banku Polskiego (http://www.nbp.pl) na dzień publikacji ogłoszenia o zamówieniu. Jeżeli w tym dniu nie będzie opublikowana tabela kursów średnich walut obcych Narodowego Banku Polskiego, Zamawiający przyjmie kurs średni z ostatniej tabeli przed dniem publikacji ogłoszenia o zamówieniu.</w:t>
      </w:r>
    </w:p>
    <w:p w14:paraId="3D951632" w14:textId="6605D5B9" w:rsidR="00A618C4" w:rsidRPr="00571C35"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571C35">
        <w:rPr>
          <w:rFonts w:ascii="Times New Roman" w:eastAsia="Calibri" w:hAnsi="Times New Roman" w:cs="Times New Roman"/>
          <w:sz w:val="24"/>
          <w:szCs w:val="24"/>
        </w:rPr>
        <w:lastRenderedPageBreak/>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B814F69" w14:textId="77777777" w:rsidR="00A618C4" w:rsidRPr="00571C35"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571C35">
        <w:rPr>
          <w:rFonts w:ascii="Times New Roman" w:eastAsia="Calibri" w:hAnsi="Times New Roman" w:cs="Times New Roman"/>
          <w:sz w:val="24"/>
          <w:szCs w:val="24"/>
        </w:rPr>
        <w:t>Wykonawca może w celu potwierdzenia spełniania warunków udziału w postępowaniu polegać na zdolnościach technicznych lub zawodowych podmiotów udostępniających zasoby na zasadach określonych w art. 118 ustawy.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AD0416A"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26A6A48" w14:textId="4376F24B" w:rsidR="00A618C4" w:rsidRPr="00A618C4" w:rsidRDefault="00A618C4" w:rsidP="00B76585">
      <w:pPr>
        <w:numPr>
          <w:ilvl w:val="0"/>
          <w:numId w:val="4"/>
        </w:numPr>
        <w:spacing w:after="12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Zobowiązanie podmiotu udostępniającego zasoby, o którym mowa w pkt</w:t>
      </w:r>
      <w:r w:rsidRPr="00A96F0D">
        <w:rPr>
          <w:rFonts w:ascii="Times New Roman" w:eastAsia="Calibri" w:hAnsi="Times New Roman" w:cs="Times New Roman"/>
          <w:sz w:val="24"/>
          <w:szCs w:val="24"/>
        </w:rPr>
        <w:t xml:space="preserve">. </w:t>
      </w:r>
      <w:r w:rsidR="000353B6">
        <w:rPr>
          <w:rFonts w:ascii="Times New Roman" w:eastAsia="Calibri" w:hAnsi="Times New Roman" w:cs="Times New Roman"/>
          <w:sz w:val="24"/>
          <w:szCs w:val="24"/>
        </w:rPr>
        <w:t>4</w:t>
      </w:r>
      <w:r w:rsidRPr="00A96F0D">
        <w:rPr>
          <w:rFonts w:ascii="Times New Roman" w:eastAsia="Calibri" w:hAnsi="Times New Roman" w:cs="Times New Roman"/>
          <w:sz w:val="24"/>
          <w:szCs w:val="24"/>
        </w:rPr>
        <w:t>,</w:t>
      </w:r>
      <w:r w:rsidRPr="00A618C4">
        <w:rPr>
          <w:rFonts w:ascii="Times New Roman" w:eastAsia="Calibri" w:hAnsi="Times New Roman" w:cs="Times New Roman"/>
          <w:sz w:val="24"/>
          <w:szCs w:val="24"/>
        </w:rPr>
        <w:t xml:space="preserve"> potwierdza, że stosunek łączący Wykonawcę z podmiotami udostępniającymi zasoby gwarantuje rzeczywisty dostęp do tych zasobów oraz określa w szczególności:</w:t>
      </w:r>
    </w:p>
    <w:p w14:paraId="377C1FC7" w14:textId="77777777" w:rsidR="00A618C4" w:rsidRPr="00A618C4" w:rsidRDefault="00A618C4">
      <w:pPr>
        <w:numPr>
          <w:ilvl w:val="0"/>
          <w:numId w:val="15"/>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zakres dostępnych Wykonawcy zasobów podmiotu udostępniającego zasoby;</w:t>
      </w:r>
    </w:p>
    <w:p w14:paraId="2FDBE40B" w14:textId="77777777" w:rsidR="00A618C4" w:rsidRPr="00A618C4" w:rsidRDefault="00A618C4">
      <w:pPr>
        <w:numPr>
          <w:ilvl w:val="0"/>
          <w:numId w:val="15"/>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sposób i okres udostępnienia Wykonawcy i wykorzystania przez niego zasobów podmiotu udostępniającego te zasoby przy wykonywaniu zamówienia;</w:t>
      </w:r>
    </w:p>
    <w:p w14:paraId="21C8502A" w14:textId="77777777" w:rsidR="00A618C4" w:rsidRPr="00A618C4" w:rsidRDefault="00A618C4">
      <w:pPr>
        <w:numPr>
          <w:ilvl w:val="0"/>
          <w:numId w:val="15"/>
        </w:numPr>
        <w:spacing w:after="120" w:line="240" w:lineRule="auto"/>
        <w:ind w:left="993" w:hanging="284"/>
        <w:jc w:val="both"/>
        <w:rPr>
          <w:rFonts w:ascii="Times New Roman" w:eastAsia="Calibri" w:hAnsi="Times New Roman" w:cs="Times New Roman"/>
          <w:sz w:val="24"/>
          <w:szCs w:val="24"/>
        </w:rPr>
      </w:pPr>
      <w:bookmarkStart w:id="6" w:name="_Hlk68774834"/>
      <w:r w:rsidRPr="00A618C4">
        <w:rPr>
          <w:rFonts w:ascii="Times New Roman" w:eastAsia="Calibri" w:hAnsi="Times New Roman" w:cs="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Pr="00B37F7E">
        <w:rPr>
          <w:rFonts w:ascii="Times New Roman" w:eastAsia="Calibri" w:hAnsi="Times New Roman" w:cs="Times New Roman"/>
          <w:sz w:val="24"/>
          <w:szCs w:val="24"/>
        </w:rPr>
        <w:t>usługi,</w:t>
      </w:r>
      <w:r w:rsidRPr="00A618C4">
        <w:rPr>
          <w:rFonts w:ascii="Times New Roman" w:eastAsia="Calibri" w:hAnsi="Times New Roman" w:cs="Times New Roman"/>
          <w:sz w:val="24"/>
          <w:szCs w:val="24"/>
        </w:rPr>
        <w:t xml:space="preserve"> których wskazane zdolności dotyczą</w:t>
      </w:r>
      <w:bookmarkEnd w:id="6"/>
      <w:r w:rsidRPr="00A618C4">
        <w:rPr>
          <w:rFonts w:ascii="Times New Roman" w:eastAsia="Calibri" w:hAnsi="Times New Roman" w:cs="Times New Roman"/>
          <w:sz w:val="24"/>
          <w:szCs w:val="24"/>
        </w:rPr>
        <w:t xml:space="preserve">. </w:t>
      </w:r>
    </w:p>
    <w:p w14:paraId="1CB830C1" w14:textId="43DEFF4E"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005CB4D9" w14:textId="77777777" w:rsidR="00A618C4" w:rsidRPr="00A618C4" w:rsidRDefault="00A618C4" w:rsidP="00A618C4">
      <w:pPr>
        <w:spacing w:after="0" w:line="360" w:lineRule="auto"/>
        <w:ind w:left="709"/>
        <w:contextualSpacing/>
        <w:jc w:val="both"/>
        <w:rPr>
          <w:rFonts w:ascii="Times New Roman" w:eastAsia="Calibri" w:hAnsi="Times New Roman" w:cs="Times New Roman"/>
          <w:sz w:val="24"/>
          <w:szCs w:val="24"/>
        </w:rPr>
      </w:pPr>
    </w:p>
    <w:p w14:paraId="7F92A153"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WYKAZ PODMIOTOWYCH ŚRODKÓW DOWODOWYCH ORAZ INNYCH DOKUMENTÓW LUB OŚWIADCZEŃ JAKICH ŻĄDA ZAMAWIAJĄCY OD WYKONAWCY</w:t>
      </w:r>
    </w:p>
    <w:p w14:paraId="3743EBB5" w14:textId="77777777" w:rsidR="00A618C4" w:rsidRPr="00A618C4" w:rsidRDefault="00A618C4" w:rsidP="00ED679D">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Dokumenty i oświadczenia składane wraz z ofertą:</w:t>
      </w:r>
    </w:p>
    <w:p w14:paraId="43B65F09" w14:textId="7F44A7AB" w:rsidR="00A618C4" w:rsidRDefault="005764A8" w:rsidP="005764A8">
      <w:pPr>
        <w:numPr>
          <w:ilvl w:val="5"/>
          <w:numId w:val="1"/>
        </w:numPr>
        <w:spacing w:after="0" w:line="240" w:lineRule="auto"/>
        <w:ind w:left="993" w:hanging="284"/>
        <w:jc w:val="both"/>
        <w:rPr>
          <w:rFonts w:ascii="Times New Roman" w:eastAsia="Calibri" w:hAnsi="Times New Roman" w:cs="Times New Roman"/>
          <w:sz w:val="24"/>
          <w:szCs w:val="24"/>
        </w:rPr>
      </w:pPr>
      <w:r w:rsidRPr="005764A8">
        <w:rPr>
          <w:rFonts w:ascii="Times New Roman" w:eastAsia="Calibri" w:hAnsi="Times New Roman" w:cs="Times New Roman"/>
          <w:sz w:val="24"/>
          <w:szCs w:val="24"/>
        </w:rPr>
        <w:t>oświadczenie o niepodleganiu wykluczeniu, spełnianiu warunków udziału w</w:t>
      </w:r>
      <w:r>
        <w:rPr>
          <w:rFonts w:ascii="Times New Roman" w:eastAsia="Calibri" w:hAnsi="Times New Roman" w:cs="Times New Roman"/>
          <w:sz w:val="24"/>
          <w:szCs w:val="24"/>
        </w:rPr>
        <w:t> </w:t>
      </w:r>
      <w:r w:rsidRPr="005764A8">
        <w:rPr>
          <w:rFonts w:ascii="Times New Roman" w:eastAsia="Calibri" w:hAnsi="Times New Roman" w:cs="Times New Roman"/>
          <w:sz w:val="24"/>
          <w:szCs w:val="24"/>
        </w:rPr>
        <w:t>postępowaniu, w zakresie wskazanym przez Zamawiającego, aktualne na dzień składania ofert zgodnie z wzorem stanowiącym Załącznik nr 3 do SWZ</w:t>
      </w:r>
      <w:r>
        <w:rPr>
          <w:rFonts w:ascii="Times New Roman" w:eastAsia="Calibri" w:hAnsi="Times New Roman" w:cs="Times New Roman"/>
          <w:sz w:val="24"/>
          <w:szCs w:val="24"/>
        </w:rPr>
        <w:t>;</w:t>
      </w:r>
    </w:p>
    <w:p w14:paraId="2302056C" w14:textId="08A70488" w:rsidR="00055B06" w:rsidRDefault="00055B06">
      <w:pPr>
        <w:pStyle w:val="Akapitzlist"/>
        <w:numPr>
          <w:ilvl w:val="4"/>
          <w:numId w:val="20"/>
        </w:numPr>
        <w:spacing w:line="240" w:lineRule="auto"/>
        <w:ind w:left="1276" w:hanging="283"/>
        <w:jc w:val="both"/>
        <w:rPr>
          <w:rFonts w:eastAsia="Calibri"/>
        </w:rPr>
      </w:pPr>
      <w:r w:rsidRPr="00055B06">
        <w:rPr>
          <w:rFonts w:eastAsia="Calibri"/>
        </w:rPr>
        <w:t xml:space="preserve">w przypadku wspólnego ubiegania się o zamówienie przez Wykonawców, oświadczenie, o którym mowa w </w:t>
      </w:r>
      <w:proofErr w:type="spellStart"/>
      <w:r w:rsidRPr="00055B06">
        <w:rPr>
          <w:rFonts w:eastAsia="Calibri"/>
        </w:rPr>
        <w:t>ppkt</w:t>
      </w:r>
      <w:proofErr w:type="spellEnd"/>
      <w:r w:rsidRPr="00055B06">
        <w:rPr>
          <w:rFonts w:eastAsia="Calibri"/>
        </w:rPr>
        <w:t xml:space="preserve"> 1</w:t>
      </w:r>
      <w:r w:rsidR="00BE2963">
        <w:rPr>
          <w:rFonts w:eastAsia="Calibri"/>
        </w:rPr>
        <w:t>)</w:t>
      </w:r>
      <w:r w:rsidRPr="00055B06">
        <w:rPr>
          <w:rFonts w:eastAsia="Calibri"/>
        </w:rPr>
        <w:t xml:space="preserve">, składa każdy z </w:t>
      </w:r>
      <w:r w:rsidR="00B64FB3">
        <w:rPr>
          <w:rFonts w:eastAsia="Calibri"/>
        </w:rPr>
        <w:t>W</w:t>
      </w:r>
      <w:r w:rsidRPr="00055B06">
        <w:rPr>
          <w:rFonts w:eastAsia="Calibri"/>
        </w:rPr>
        <w:t xml:space="preserve">ykonawców. Oświadczenia te potwierdzają brak podstaw wykluczenia oraz spełnianie warunków udziału w postępowaniu w zakresie, w jakim każdy z </w:t>
      </w:r>
      <w:r>
        <w:rPr>
          <w:rFonts w:eastAsia="Calibri"/>
        </w:rPr>
        <w:t>W</w:t>
      </w:r>
      <w:r w:rsidRPr="00055B06">
        <w:rPr>
          <w:rFonts w:eastAsia="Calibri"/>
        </w:rPr>
        <w:t>ykonawców wykazuje spełnianie warunków udziału w postępowaniu</w:t>
      </w:r>
      <w:r w:rsidR="00B64FB3">
        <w:rPr>
          <w:rFonts w:eastAsia="Calibri"/>
        </w:rPr>
        <w:t>;</w:t>
      </w:r>
    </w:p>
    <w:p w14:paraId="07E138F8" w14:textId="04BD5D16" w:rsidR="00055B06" w:rsidRPr="00055B06" w:rsidRDefault="00055B06">
      <w:pPr>
        <w:pStyle w:val="Akapitzlist"/>
        <w:numPr>
          <w:ilvl w:val="4"/>
          <w:numId w:val="20"/>
        </w:numPr>
        <w:spacing w:line="240" w:lineRule="auto"/>
        <w:ind w:left="1276" w:hanging="283"/>
        <w:jc w:val="both"/>
        <w:rPr>
          <w:rFonts w:eastAsia="Calibri"/>
        </w:rPr>
      </w:pPr>
      <w:r w:rsidRPr="00055B06">
        <w:rPr>
          <w:rFonts w:eastAsia="Calibri"/>
        </w:rPr>
        <w:t>Wykonawca, w przypadku polegania na zdolnościach lub sytuacji podmiotów udostępniających zasoby, przedstawia, wraz z oświadczeniem, o którym mowa w</w:t>
      </w:r>
      <w:r w:rsidR="00A426E5">
        <w:rPr>
          <w:rFonts w:eastAsia="Calibri"/>
        </w:rPr>
        <w:t> </w:t>
      </w:r>
      <w:proofErr w:type="spellStart"/>
      <w:r>
        <w:rPr>
          <w:rFonts w:eastAsia="Calibri"/>
        </w:rPr>
        <w:t>p</w:t>
      </w:r>
      <w:r w:rsidRPr="00055B06">
        <w:rPr>
          <w:rFonts w:eastAsia="Calibri"/>
        </w:rPr>
        <w:t>pkt</w:t>
      </w:r>
      <w:proofErr w:type="spellEnd"/>
      <w:r w:rsidRPr="00055B06">
        <w:rPr>
          <w:rFonts w:eastAsia="Calibri"/>
        </w:rPr>
        <w:t xml:space="preserve"> 1</w:t>
      </w:r>
      <w:r w:rsidR="00BE2963">
        <w:rPr>
          <w:rFonts w:eastAsia="Calibri"/>
        </w:rPr>
        <w:t>)</w:t>
      </w:r>
      <w:r w:rsidRPr="00055B06">
        <w:rPr>
          <w:rFonts w:eastAsia="Calibri"/>
        </w:rPr>
        <w:t xml:space="preserve">, także oświadczenie podmiotu udostępniającego zasoby, potwierdzające brak podstaw wykluczenia tego podmiotu oraz odpowiednio </w:t>
      </w:r>
      <w:r w:rsidRPr="00055B06">
        <w:rPr>
          <w:rFonts w:eastAsia="Calibri"/>
        </w:rPr>
        <w:lastRenderedPageBreak/>
        <w:t xml:space="preserve">spełnianie warunków udziału w postępowaniu w zakresie, w jakim </w:t>
      </w:r>
      <w:r>
        <w:rPr>
          <w:rFonts w:eastAsia="Calibri"/>
        </w:rPr>
        <w:t>W</w:t>
      </w:r>
      <w:r w:rsidRPr="00055B06">
        <w:rPr>
          <w:rFonts w:eastAsia="Calibri"/>
        </w:rPr>
        <w:t>ykonawca powołuje się na jego zasoby</w:t>
      </w:r>
      <w:r w:rsidR="0060696D">
        <w:rPr>
          <w:rFonts w:eastAsia="Calibri"/>
        </w:rPr>
        <w:t>;</w:t>
      </w:r>
    </w:p>
    <w:p w14:paraId="27264786" w14:textId="71FE0882" w:rsidR="00A618C4" w:rsidRDefault="00A618C4" w:rsidP="005764A8">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zobowiązanie podmiotu udostępniającego zasoby</w:t>
      </w:r>
      <w:r w:rsidR="009363B6" w:rsidRPr="009363B6">
        <w:rPr>
          <w:rFonts w:ascii="Times New Roman" w:eastAsia="Calibri" w:hAnsi="Times New Roman" w:cs="Times New Roman"/>
          <w:sz w:val="24"/>
          <w:szCs w:val="24"/>
        </w:rPr>
        <w:t xml:space="preserve"> </w:t>
      </w:r>
      <w:r w:rsidR="009363B6" w:rsidRPr="00A618C4">
        <w:rPr>
          <w:rFonts w:ascii="Times New Roman" w:eastAsia="Calibri" w:hAnsi="Times New Roman" w:cs="Times New Roman"/>
          <w:sz w:val="24"/>
          <w:szCs w:val="24"/>
        </w:rPr>
        <w:t xml:space="preserve">do oddania </w:t>
      </w:r>
      <w:r w:rsidR="009363B6">
        <w:rPr>
          <w:rFonts w:ascii="Times New Roman" w:eastAsia="Calibri" w:hAnsi="Times New Roman" w:cs="Times New Roman"/>
          <w:sz w:val="24"/>
          <w:szCs w:val="24"/>
        </w:rPr>
        <w:t>Wykonawcy</w:t>
      </w:r>
      <w:r w:rsidR="009363B6" w:rsidRPr="00A618C4">
        <w:rPr>
          <w:rFonts w:ascii="Times New Roman" w:eastAsia="Calibri" w:hAnsi="Times New Roman" w:cs="Times New Roman"/>
          <w:sz w:val="24"/>
          <w:szCs w:val="24"/>
        </w:rPr>
        <w:t xml:space="preserve"> do dyspozycji niezbędnych zasobów na potrzeby realizacji danego zamówienia</w:t>
      </w:r>
      <w:r w:rsidRPr="00A618C4">
        <w:rPr>
          <w:rFonts w:ascii="Times New Roman" w:eastAsia="Calibri" w:hAnsi="Times New Roman" w:cs="Times New Roman"/>
          <w:sz w:val="24"/>
          <w:szCs w:val="24"/>
        </w:rPr>
        <w:t>, w</w:t>
      </w:r>
      <w:r w:rsidR="006E266A">
        <w:rPr>
          <w:rFonts w:ascii="Times New Roman" w:eastAsia="Calibri" w:hAnsi="Times New Roman" w:cs="Times New Roman"/>
          <w:sz w:val="24"/>
          <w:szCs w:val="24"/>
        </w:rPr>
        <w:t> </w:t>
      </w:r>
      <w:r w:rsidRPr="00A618C4">
        <w:rPr>
          <w:rFonts w:ascii="Times New Roman" w:eastAsia="Calibri" w:hAnsi="Times New Roman" w:cs="Times New Roman"/>
          <w:sz w:val="24"/>
          <w:szCs w:val="24"/>
        </w:rPr>
        <w:t>przypadku polegania na zdolnościach lub sytuacji podmiotów udostępniających zasoby – zgodnie z wzorem stanowiącym Załącznik nr 4 do SWZ</w:t>
      </w:r>
      <w:r w:rsidR="009363B6" w:rsidRPr="009363B6">
        <w:t xml:space="preserve"> </w:t>
      </w:r>
      <w:r w:rsidR="009363B6" w:rsidRPr="009363B6">
        <w:rPr>
          <w:rFonts w:ascii="Times New Roman" w:eastAsia="Calibri" w:hAnsi="Times New Roman" w:cs="Times New Roman"/>
          <w:sz w:val="24"/>
          <w:szCs w:val="24"/>
        </w:rPr>
        <w:t>lub inny podmiotowy środek dowodowy potwierdzający, że Wykonawca realizując zamówienie, będzie dysponował niezbędnymi zasobami tych podmiotów</w:t>
      </w:r>
      <w:r w:rsidRPr="00A618C4">
        <w:rPr>
          <w:rFonts w:ascii="Times New Roman" w:eastAsia="Calibri" w:hAnsi="Times New Roman" w:cs="Times New Roman"/>
          <w:sz w:val="24"/>
          <w:szCs w:val="24"/>
        </w:rPr>
        <w:t>;</w:t>
      </w:r>
    </w:p>
    <w:p w14:paraId="4E96DB02" w14:textId="605B0A7B" w:rsidR="00A618C4" w:rsidRPr="00FF4287" w:rsidRDefault="00A618C4" w:rsidP="00FF4287">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pełnomocnictwo </w:t>
      </w:r>
      <w:r w:rsidR="00C440D4" w:rsidRPr="00C440D4">
        <w:rPr>
          <w:rFonts w:ascii="Times New Roman" w:eastAsia="Calibri" w:hAnsi="Times New Roman" w:cs="Times New Roman"/>
          <w:sz w:val="24"/>
          <w:szCs w:val="24"/>
        </w:rPr>
        <w:t>lub inn</w:t>
      </w:r>
      <w:r w:rsidR="00C440D4">
        <w:rPr>
          <w:rFonts w:ascii="Times New Roman" w:eastAsia="Calibri" w:hAnsi="Times New Roman" w:cs="Times New Roman"/>
          <w:sz w:val="24"/>
          <w:szCs w:val="24"/>
        </w:rPr>
        <w:t>y</w:t>
      </w:r>
      <w:r w:rsidR="00C440D4" w:rsidRPr="00C440D4">
        <w:rPr>
          <w:rFonts w:ascii="Times New Roman" w:eastAsia="Calibri" w:hAnsi="Times New Roman" w:cs="Times New Roman"/>
          <w:sz w:val="24"/>
          <w:szCs w:val="24"/>
        </w:rPr>
        <w:t xml:space="preserve"> dokument potwierdzając</w:t>
      </w:r>
      <w:r w:rsidR="00C440D4">
        <w:rPr>
          <w:rFonts w:ascii="Times New Roman" w:eastAsia="Calibri" w:hAnsi="Times New Roman" w:cs="Times New Roman"/>
          <w:sz w:val="24"/>
          <w:szCs w:val="24"/>
        </w:rPr>
        <w:t xml:space="preserve">y </w:t>
      </w:r>
      <w:r w:rsidR="00C440D4" w:rsidRPr="00C440D4">
        <w:rPr>
          <w:rFonts w:ascii="Times New Roman" w:eastAsia="Calibri" w:hAnsi="Times New Roman" w:cs="Times New Roman"/>
          <w:sz w:val="24"/>
          <w:szCs w:val="24"/>
        </w:rPr>
        <w:t xml:space="preserve">umocowanie do reprezentowania </w:t>
      </w:r>
      <w:r w:rsidR="00C440D4">
        <w:rPr>
          <w:rFonts w:ascii="Times New Roman" w:eastAsia="Calibri" w:hAnsi="Times New Roman" w:cs="Times New Roman"/>
          <w:sz w:val="24"/>
          <w:szCs w:val="24"/>
        </w:rPr>
        <w:t>W</w:t>
      </w:r>
      <w:r w:rsidR="00C440D4" w:rsidRPr="00C440D4">
        <w:rPr>
          <w:rFonts w:ascii="Times New Roman" w:eastAsia="Calibri" w:hAnsi="Times New Roman" w:cs="Times New Roman"/>
          <w:sz w:val="24"/>
          <w:szCs w:val="24"/>
        </w:rPr>
        <w:t>ykonawcy</w:t>
      </w:r>
      <w:r w:rsidRPr="00C440D4">
        <w:rPr>
          <w:rFonts w:ascii="Times New Roman" w:eastAsia="Calibri" w:hAnsi="Times New Roman" w:cs="Times New Roman"/>
          <w:sz w:val="24"/>
          <w:szCs w:val="24"/>
        </w:rPr>
        <w:t>, o ile ofertę składa pełnomocnik</w:t>
      </w:r>
      <w:r w:rsidR="0047625D">
        <w:rPr>
          <w:rFonts w:ascii="Times New Roman" w:eastAsia="Calibri" w:hAnsi="Times New Roman" w:cs="Times New Roman"/>
          <w:sz w:val="24"/>
          <w:szCs w:val="24"/>
        </w:rPr>
        <w:t xml:space="preserve">. Wymaganie </w:t>
      </w:r>
      <w:r w:rsidR="0047625D" w:rsidRPr="0047625D">
        <w:rPr>
          <w:rFonts w:ascii="Times New Roman" w:eastAsia="Calibri" w:hAnsi="Times New Roman" w:cs="Times New Roman"/>
          <w:sz w:val="24"/>
          <w:szCs w:val="24"/>
        </w:rPr>
        <w:t xml:space="preserve">stosuje się odpowiednio </w:t>
      </w:r>
      <w:r w:rsidR="00C121EB" w:rsidRPr="00C121EB">
        <w:rPr>
          <w:rFonts w:ascii="Times New Roman" w:eastAsia="Calibri" w:hAnsi="Times New Roman" w:cs="Times New Roman"/>
          <w:sz w:val="24"/>
          <w:szCs w:val="24"/>
        </w:rPr>
        <w:t xml:space="preserve">do osoby działającej w imieniu </w:t>
      </w:r>
      <w:r w:rsidR="00C121EB">
        <w:rPr>
          <w:rFonts w:ascii="Times New Roman" w:eastAsia="Calibri" w:hAnsi="Times New Roman" w:cs="Times New Roman"/>
          <w:sz w:val="24"/>
          <w:szCs w:val="24"/>
        </w:rPr>
        <w:t>W</w:t>
      </w:r>
      <w:r w:rsidR="00C121EB" w:rsidRPr="00C121EB">
        <w:rPr>
          <w:rFonts w:ascii="Times New Roman" w:eastAsia="Calibri" w:hAnsi="Times New Roman" w:cs="Times New Roman"/>
          <w:sz w:val="24"/>
          <w:szCs w:val="24"/>
        </w:rPr>
        <w:t xml:space="preserve">ykonawców wspólnie ubiegających się o udzielenie zamówienia publicznego </w:t>
      </w:r>
      <w:r w:rsidR="00C121EB">
        <w:rPr>
          <w:rFonts w:ascii="Times New Roman" w:eastAsia="Calibri" w:hAnsi="Times New Roman" w:cs="Times New Roman"/>
          <w:sz w:val="24"/>
          <w:szCs w:val="24"/>
        </w:rPr>
        <w:t>(</w:t>
      </w:r>
      <w:r w:rsidR="00C121EB" w:rsidRPr="00A618C4">
        <w:rPr>
          <w:rFonts w:ascii="Times New Roman" w:eastAsia="Calibri" w:hAnsi="Times New Roman" w:cs="Times New Roman"/>
          <w:sz w:val="24"/>
          <w:szCs w:val="24"/>
        </w:rPr>
        <w:t>jeśli ofertę składają Wykonawcy wspólnie ubiegający się o udzielenie zamówienia</w:t>
      </w:r>
      <w:r w:rsidR="00C121EB">
        <w:rPr>
          <w:rFonts w:ascii="Times New Roman" w:eastAsia="Calibri" w:hAnsi="Times New Roman" w:cs="Times New Roman"/>
          <w:sz w:val="24"/>
          <w:szCs w:val="24"/>
        </w:rPr>
        <w:t xml:space="preserve">) oraz </w:t>
      </w:r>
      <w:r w:rsidR="0047625D" w:rsidRPr="0047625D">
        <w:rPr>
          <w:rFonts w:ascii="Times New Roman" w:eastAsia="Calibri" w:hAnsi="Times New Roman" w:cs="Times New Roman"/>
          <w:sz w:val="24"/>
          <w:szCs w:val="24"/>
        </w:rPr>
        <w:t>do osoby działającej w imieniu podmiotu udostępniającego zasoby na</w:t>
      </w:r>
      <w:r w:rsidR="0047625D">
        <w:rPr>
          <w:rFonts w:ascii="Times New Roman" w:eastAsia="Calibri" w:hAnsi="Times New Roman" w:cs="Times New Roman"/>
          <w:sz w:val="24"/>
          <w:szCs w:val="24"/>
        </w:rPr>
        <w:t xml:space="preserve"> </w:t>
      </w:r>
      <w:r w:rsidR="0047625D" w:rsidRPr="0047625D">
        <w:rPr>
          <w:rFonts w:ascii="Times New Roman" w:eastAsia="Calibri" w:hAnsi="Times New Roman" w:cs="Times New Roman"/>
          <w:sz w:val="24"/>
          <w:szCs w:val="24"/>
        </w:rPr>
        <w:t>zasadach określonych w art. 118 ustawy lub podwykonawcy niebędącego podmiotem udostępniającym zasoby na takich</w:t>
      </w:r>
      <w:r w:rsidR="0047625D">
        <w:rPr>
          <w:rFonts w:ascii="Times New Roman" w:eastAsia="Calibri" w:hAnsi="Times New Roman" w:cs="Times New Roman"/>
          <w:sz w:val="24"/>
          <w:szCs w:val="24"/>
        </w:rPr>
        <w:t xml:space="preserve"> </w:t>
      </w:r>
      <w:r w:rsidR="0047625D" w:rsidRPr="0047625D">
        <w:rPr>
          <w:rFonts w:ascii="Times New Roman" w:eastAsia="Calibri" w:hAnsi="Times New Roman" w:cs="Times New Roman"/>
          <w:sz w:val="24"/>
          <w:szCs w:val="24"/>
        </w:rPr>
        <w:t>zasadach</w:t>
      </w:r>
      <w:r w:rsidR="00C121EB">
        <w:rPr>
          <w:rFonts w:ascii="Times New Roman" w:eastAsia="Calibri" w:hAnsi="Times New Roman" w:cs="Times New Roman"/>
          <w:sz w:val="24"/>
          <w:szCs w:val="24"/>
        </w:rPr>
        <w:t xml:space="preserve"> (</w:t>
      </w:r>
      <w:r w:rsidR="00C121EB" w:rsidRPr="00C121EB">
        <w:rPr>
          <w:rFonts w:ascii="Times New Roman" w:eastAsia="Calibri" w:hAnsi="Times New Roman" w:cs="Times New Roman"/>
          <w:i/>
          <w:iCs/>
          <w:sz w:val="24"/>
          <w:szCs w:val="24"/>
        </w:rPr>
        <w:t>jeśli dotyczy</w:t>
      </w:r>
      <w:r w:rsidR="00C121EB">
        <w:rPr>
          <w:rFonts w:ascii="Times New Roman" w:eastAsia="Calibri" w:hAnsi="Times New Roman" w:cs="Times New Roman"/>
          <w:sz w:val="24"/>
          <w:szCs w:val="24"/>
        </w:rPr>
        <w:t>)</w:t>
      </w:r>
      <w:r w:rsidR="00BB3657">
        <w:rPr>
          <w:rFonts w:ascii="Times New Roman" w:eastAsia="Calibri" w:hAnsi="Times New Roman" w:cs="Times New Roman"/>
          <w:sz w:val="24"/>
          <w:szCs w:val="24"/>
        </w:rPr>
        <w:t>;</w:t>
      </w:r>
    </w:p>
    <w:p w14:paraId="776F066D" w14:textId="691BC6C3" w:rsidR="009A39C0" w:rsidRPr="00266515" w:rsidRDefault="00A618C4" w:rsidP="00DF0382">
      <w:pPr>
        <w:numPr>
          <w:ilvl w:val="5"/>
          <w:numId w:val="1"/>
        </w:numPr>
        <w:spacing w:after="0" w:line="240" w:lineRule="auto"/>
        <w:ind w:left="993" w:hanging="284"/>
        <w:jc w:val="both"/>
        <w:rPr>
          <w:rFonts w:ascii="Times New Roman" w:eastAsia="Calibri" w:hAnsi="Times New Roman" w:cs="Times New Roman"/>
          <w:sz w:val="24"/>
          <w:szCs w:val="24"/>
        </w:rPr>
      </w:pPr>
      <w:r w:rsidRPr="00266515">
        <w:rPr>
          <w:rFonts w:ascii="Times New Roman" w:eastAsia="Calibri" w:hAnsi="Times New Roman" w:cs="Times New Roman"/>
          <w:sz w:val="24"/>
          <w:szCs w:val="24"/>
        </w:rPr>
        <w:t>dokument potwierdzający wniesienie wadium, jeżeli Wykonawca wnosi wadium w</w:t>
      </w:r>
      <w:r w:rsidR="00A829CE" w:rsidRPr="00266515">
        <w:rPr>
          <w:rFonts w:ascii="Times New Roman" w:eastAsia="Calibri" w:hAnsi="Times New Roman" w:cs="Times New Roman"/>
          <w:sz w:val="24"/>
          <w:szCs w:val="24"/>
        </w:rPr>
        <w:t> </w:t>
      </w:r>
      <w:r w:rsidRPr="00266515">
        <w:rPr>
          <w:rFonts w:ascii="Times New Roman" w:eastAsia="Calibri" w:hAnsi="Times New Roman" w:cs="Times New Roman"/>
          <w:sz w:val="24"/>
          <w:szCs w:val="24"/>
        </w:rPr>
        <w:t>innej formie niż pieniądz</w:t>
      </w:r>
      <w:r w:rsidR="009A39C0" w:rsidRPr="00266515">
        <w:rPr>
          <w:rFonts w:ascii="Times New Roman" w:eastAsia="Calibri" w:hAnsi="Times New Roman" w:cs="Times New Roman"/>
          <w:sz w:val="24"/>
          <w:szCs w:val="24"/>
        </w:rPr>
        <w:t>;</w:t>
      </w:r>
    </w:p>
    <w:p w14:paraId="5EF5BE96" w14:textId="77777777" w:rsidR="00A618C4" w:rsidRPr="00A618C4" w:rsidRDefault="00A618C4" w:rsidP="00810147">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Wykaz podmiotowych środków dowodowych aktualnych na dzień złożenia, składanych przez Wykonawcę w postępowaniu na wezwanie Zamawiającego w celu potwierdzenia spełnienia warunków udziału w postępowaniu:</w:t>
      </w:r>
    </w:p>
    <w:p w14:paraId="4A3D33ED" w14:textId="608E5E11" w:rsidR="00EA388D" w:rsidRDefault="00A618C4">
      <w:pPr>
        <w:numPr>
          <w:ilvl w:val="0"/>
          <w:numId w:val="16"/>
        </w:numPr>
        <w:spacing w:after="0" w:line="240" w:lineRule="auto"/>
        <w:ind w:left="992" w:hanging="284"/>
        <w:jc w:val="both"/>
        <w:rPr>
          <w:rFonts w:ascii="Times New Roman" w:eastAsia="Calibri" w:hAnsi="Times New Roman" w:cs="Times New Roman"/>
          <w:sz w:val="24"/>
          <w:szCs w:val="24"/>
        </w:rPr>
      </w:pPr>
      <w:bookmarkStart w:id="7" w:name="_Hlk79961359"/>
      <w:r w:rsidRPr="00A618C4">
        <w:rPr>
          <w:rFonts w:ascii="Times New Roman" w:eastAsia="Calibri" w:hAnsi="Times New Roman" w:cs="Times New Roman"/>
          <w:sz w:val="24"/>
          <w:szCs w:val="24"/>
        </w:rPr>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w:t>
      </w:r>
      <w:r w:rsidR="00486B7E">
        <w:rPr>
          <w:rFonts w:ascii="Times New Roman" w:eastAsia="Calibri" w:hAnsi="Times New Roman" w:cs="Times New Roman"/>
          <w:sz w:val="24"/>
          <w:szCs w:val="24"/>
        </w:rPr>
        <w:t> </w:t>
      </w:r>
      <w:r w:rsidRPr="00A618C4">
        <w:rPr>
          <w:rFonts w:ascii="Times New Roman" w:eastAsia="Calibri" w:hAnsi="Times New Roman" w:cs="Times New Roman"/>
          <w:sz w:val="24"/>
          <w:szCs w:val="24"/>
        </w:rPr>
        <w:t>przyczyn niezależnych od niego nie jest w</w:t>
      </w:r>
      <w:r w:rsidR="006761BE">
        <w:rPr>
          <w:rFonts w:ascii="Times New Roman" w:eastAsia="Calibri" w:hAnsi="Times New Roman" w:cs="Times New Roman"/>
          <w:sz w:val="24"/>
          <w:szCs w:val="24"/>
        </w:rPr>
        <w:t> </w:t>
      </w:r>
      <w:r w:rsidRPr="00A618C4">
        <w:rPr>
          <w:rFonts w:ascii="Times New Roman" w:eastAsia="Calibri" w:hAnsi="Times New Roman" w:cs="Times New Roman"/>
          <w:sz w:val="24"/>
          <w:szCs w:val="24"/>
        </w:rPr>
        <w:t>stanie uzyskać tych dokumentów – oświadczenie Wykonawcy; w przypadku świadczeń powtarzających się lub ciągłych nadal wykonywanych referencje bądź inne dokumenty potwierdzające ich należyte wykonywanie powinny być wystawione w okresie ostatnich 3 miesięcy – zgodnie z</w:t>
      </w:r>
      <w:r w:rsidR="00DC1577">
        <w:rPr>
          <w:rFonts w:ascii="Times New Roman" w:eastAsia="Calibri" w:hAnsi="Times New Roman" w:cs="Times New Roman"/>
          <w:sz w:val="24"/>
          <w:szCs w:val="24"/>
        </w:rPr>
        <w:t> </w:t>
      </w:r>
      <w:r w:rsidRPr="00A618C4">
        <w:rPr>
          <w:rFonts w:ascii="Times New Roman" w:eastAsia="Calibri" w:hAnsi="Times New Roman" w:cs="Times New Roman"/>
          <w:sz w:val="24"/>
          <w:szCs w:val="24"/>
        </w:rPr>
        <w:t xml:space="preserve">wzorem stanowiącym Załącznik nr </w:t>
      </w:r>
      <w:r w:rsidRPr="006761BE">
        <w:rPr>
          <w:rFonts w:ascii="Times New Roman" w:eastAsia="Calibri" w:hAnsi="Times New Roman" w:cs="Times New Roman"/>
          <w:sz w:val="24"/>
          <w:szCs w:val="24"/>
        </w:rPr>
        <w:t>5</w:t>
      </w:r>
      <w:r w:rsidRPr="00A618C4">
        <w:rPr>
          <w:rFonts w:ascii="Times New Roman" w:eastAsia="Calibri" w:hAnsi="Times New Roman" w:cs="Times New Roman"/>
          <w:sz w:val="24"/>
          <w:szCs w:val="24"/>
        </w:rPr>
        <w:t xml:space="preserve"> do SWZ. </w:t>
      </w:r>
    </w:p>
    <w:p w14:paraId="149D6918" w14:textId="0D9C8F96" w:rsidR="00A618C4" w:rsidRPr="00A618C4" w:rsidRDefault="00A618C4" w:rsidP="00EA388D">
      <w:pPr>
        <w:spacing w:after="0" w:line="240" w:lineRule="auto"/>
        <w:ind w:left="992"/>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Jeśli Wykonawca składa oświadczenie, zobowiązany jest podać przyczyny braku możliwości uzyskania dowodów określających, czy te dostawy lub usługi zostały wykonane lub są wykonywane należycie</w:t>
      </w:r>
      <w:r w:rsidR="00E33291">
        <w:rPr>
          <w:rFonts w:ascii="Times New Roman" w:eastAsia="Calibri" w:hAnsi="Times New Roman" w:cs="Times New Roman"/>
          <w:sz w:val="24"/>
          <w:szCs w:val="24"/>
        </w:rPr>
        <w:t>.</w:t>
      </w:r>
      <w:bookmarkEnd w:id="7"/>
    </w:p>
    <w:p w14:paraId="5ADAED53" w14:textId="3D9579FA" w:rsidR="00967297" w:rsidRDefault="00A618C4" w:rsidP="00E36571">
      <w:pPr>
        <w:spacing w:after="0" w:line="240" w:lineRule="auto"/>
        <w:ind w:left="992"/>
        <w:jc w:val="both"/>
        <w:rPr>
          <w:rFonts w:ascii="Times New Roman" w:eastAsia="Calibri" w:hAnsi="Times New Roman" w:cs="Times New Roman"/>
          <w:sz w:val="24"/>
          <w:szCs w:val="24"/>
        </w:rPr>
      </w:pPr>
      <w:bookmarkStart w:id="8" w:name="_Hlk67833446"/>
      <w:r w:rsidRPr="00A618C4">
        <w:rPr>
          <w:rFonts w:ascii="Times New Roman" w:eastAsia="Calibri" w:hAnsi="Times New Roman" w:cs="Times New Roman"/>
          <w:sz w:val="24"/>
          <w:szCs w:val="24"/>
        </w:rPr>
        <w:t>Jeżeli Wykonawca powołuje się na doświadczenie w realizacji usług lub dostaw, wykonanych wspólnie z innymi Wykonawcami wykaz dotyczący usług lub dostaw, w kt</w:t>
      </w:r>
      <w:r w:rsidRPr="00A618C4">
        <w:rPr>
          <w:rFonts w:ascii="Times New Roman" w:eastAsia="Calibri" w:hAnsi="Times New Roman" w:cs="Times New Roman" w:hint="eastAsia"/>
          <w:sz w:val="24"/>
          <w:szCs w:val="24"/>
        </w:rPr>
        <w:t>ó</w:t>
      </w:r>
      <w:r w:rsidRPr="00A618C4">
        <w:rPr>
          <w:rFonts w:ascii="Times New Roman" w:eastAsia="Calibri" w:hAnsi="Times New Roman" w:cs="Times New Roman"/>
          <w:sz w:val="24"/>
          <w:szCs w:val="24"/>
        </w:rPr>
        <w:t>rych wykonaniu Wykonawca ten bezpo</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rednio uczestniczy</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 xml:space="preserve"> (wykonywał), a w przypadku </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wiadcze</w:t>
      </w:r>
      <w:r w:rsidRPr="00A618C4">
        <w:rPr>
          <w:rFonts w:ascii="Times New Roman" w:eastAsia="Calibri" w:hAnsi="Times New Roman" w:cs="Times New Roman" w:hint="eastAsia"/>
          <w:sz w:val="24"/>
          <w:szCs w:val="24"/>
        </w:rPr>
        <w:t>ń</w:t>
      </w:r>
      <w:r w:rsidRPr="00A618C4">
        <w:rPr>
          <w:rFonts w:ascii="Times New Roman" w:eastAsia="Calibri" w:hAnsi="Times New Roman" w:cs="Times New Roman"/>
          <w:sz w:val="24"/>
          <w:szCs w:val="24"/>
        </w:rPr>
        <w:t xml:space="preserve"> powtarzaj</w:t>
      </w:r>
      <w:r w:rsidRPr="00A618C4">
        <w:rPr>
          <w:rFonts w:ascii="Times New Roman" w:eastAsia="Calibri" w:hAnsi="Times New Roman" w:cs="Times New Roman" w:hint="eastAsia"/>
          <w:sz w:val="24"/>
          <w:szCs w:val="24"/>
        </w:rPr>
        <w:t>ą</w:t>
      </w:r>
      <w:r w:rsidRPr="00A618C4">
        <w:rPr>
          <w:rFonts w:ascii="Times New Roman" w:eastAsia="Calibri" w:hAnsi="Times New Roman" w:cs="Times New Roman"/>
          <w:sz w:val="24"/>
          <w:szCs w:val="24"/>
        </w:rPr>
        <w:t>cych si</w:t>
      </w:r>
      <w:r w:rsidRPr="00A618C4">
        <w:rPr>
          <w:rFonts w:ascii="Times New Roman" w:eastAsia="Calibri" w:hAnsi="Times New Roman" w:cs="Times New Roman" w:hint="eastAsia"/>
          <w:sz w:val="24"/>
          <w:szCs w:val="24"/>
        </w:rPr>
        <w:t>ę</w:t>
      </w:r>
      <w:r w:rsidRPr="00A618C4">
        <w:rPr>
          <w:rFonts w:ascii="Times New Roman" w:eastAsia="Calibri" w:hAnsi="Times New Roman" w:cs="Times New Roman"/>
          <w:sz w:val="24"/>
          <w:szCs w:val="24"/>
        </w:rPr>
        <w:t xml:space="preserve"> lub ci</w:t>
      </w:r>
      <w:r w:rsidRPr="00A618C4">
        <w:rPr>
          <w:rFonts w:ascii="Times New Roman" w:eastAsia="Calibri" w:hAnsi="Times New Roman" w:cs="Times New Roman" w:hint="eastAsia"/>
          <w:sz w:val="24"/>
          <w:szCs w:val="24"/>
        </w:rPr>
        <w:t>ą</w:t>
      </w:r>
      <w:r w:rsidRPr="00A618C4">
        <w:rPr>
          <w:rFonts w:ascii="Times New Roman" w:eastAsia="Calibri" w:hAnsi="Times New Roman" w:cs="Times New Roman"/>
          <w:sz w:val="24"/>
          <w:szCs w:val="24"/>
        </w:rPr>
        <w:t>g</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ych, w kt</w:t>
      </w:r>
      <w:r w:rsidRPr="00A618C4">
        <w:rPr>
          <w:rFonts w:ascii="Times New Roman" w:eastAsia="Calibri" w:hAnsi="Times New Roman" w:cs="Times New Roman" w:hint="eastAsia"/>
          <w:sz w:val="24"/>
          <w:szCs w:val="24"/>
        </w:rPr>
        <w:t>ó</w:t>
      </w:r>
      <w:r w:rsidRPr="00A618C4">
        <w:rPr>
          <w:rFonts w:ascii="Times New Roman" w:eastAsia="Calibri" w:hAnsi="Times New Roman" w:cs="Times New Roman"/>
          <w:sz w:val="24"/>
          <w:szCs w:val="24"/>
        </w:rPr>
        <w:t>rych wykonywaniu bezpo</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rednio uczestniczy</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 xml:space="preserve"> (wykonywał) lub uczestniczy (wykonuje).</w:t>
      </w:r>
      <w:bookmarkStart w:id="9" w:name="_Hlk79962072"/>
      <w:bookmarkEnd w:id="8"/>
    </w:p>
    <w:p w14:paraId="10574B58" w14:textId="5DA6C6B1" w:rsidR="00524B68" w:rsidRDefault="00F11CFE">
      <w:pPr>
        <w:numPr>
          <w:ilvl w:val="0"/>
          <w:numId w:val="16"/>
        </w:numPr>
        <w:spacing w:after="0" w:line="240" w:lineRule="auto"/>
        <w:ind w:left="992" w:hanging="284"/>
        <w:jc w:val="both"/>
        <w:rPr>
          <w:rFonts w:ascii="Times New Roman" w:eastAsia="Calibri" w:hAnsi="Times New Roman" w:cs="Times New Roman"/>
          <w:sz w:val="24"/>
          <w:szCs w:val="24"/>
        </w:rPr>
      </w:pPr>
      <w:r w:rsidRPr="00F11CFE">
        <w:rPr>
          <w:rFonts w:ascii="Times New Roman" w:eastAsia="Calibri" w:hAnsi="Times New Roman" w:cs="Times New Roman"/>
          <w:sz w:val="24"/>
          <w:szCs w:val="24"/>
        </w:rPr>
        <w:t xml:space="preserve">wykaz osób, skierowanych przez Wykonawcę do realizacji zamówienia publicznego, w szczególności odpowiedzialnych za świadczenie usług, wraz z informacjami na temat ich kwalifikacji zawodowych, posiadanych uprawnień (jeśli są wymagane), doświadczenia i wykształcenia (jeśli jest wymagane) niezbędnych do wykonania zamówienia publicznego, a także zakresu wykonywanych przez nie czynności oraz informacją o podstawie do dysponowania tymi osobami. Wzór wykazu osób </w:t>
      </w:r>
      <w:r w:rsidRPr="00F11CFE">
        <w:rPr>
          <w:rFonts w:ascii="Times New Roman" w:eastAsia="Calibri" w:hAnsi="Times New Roman" w:cs="Times New Roman"/>
          <w:sz w:val="24"/>
          <w:szCs w:val="24"/>
        </w:rPr>
        <w:lastRenderedPageBreak/>
        <w:t>skierowanych przez Wykonawcę do realizacji zamówienia stanowi Załącznik nr 6 do SWZ</w:t>
      </w:r>
      <w:r w:rsidR="001133F1">
        <w:rPr>
          <w:rFonts w:ascii="Times New Roman" w:eastAsia="Calibri" w:hAnsi="Times New Roman" w:cs="Times New Roman"/>
          <w:sz w:val="24"/>
          <w:szCs w:val="24"/>
        </w:rPr>
        <w:t>.</w:t>
      </w:r>
    </w:p>
    <w:bookmarkEnd w:id="9"/>
    <w:p w14:paraId="2C0EA7F1" w14:textId="77777777" w:rsidR="00A618C4" w:rsidRPr="00A618C4" w:rsidRDefault="00A618C4" w:rsidP="00ED679D">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Wykaz podmiotowych środków dowodowych aktualnych na dzień złożenia, składanych przez Wykonawcę w postępowaniu na wezwanie Zamawiającego w celu potwierdzenia braku podstaw wykluczenia:</w:t>
      </w:r>
    </w:p>
    <w:p w14:paraId="0EE56351" w14:textId="0577B305" w:rsidR="00A618C4" w:rsidRPr="00571C35" w:rsidRDefault="00A618C4">
      <w:pPr>
        <w:numPr>
          <w:ilvl w:val="0"/>
          <w:numId w:val="17"/>
        </w:numPr>
        <w:spacing w:after="12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oświadczenie Wykonawcy, w zakresie art. 108 ust. 1 pkt 5) ustawy, o braku przynależności do tej samej grupy kapitałowej w rozumieniu ustawy z dnia 16 lutego 2007 r. o ochronie konkurencji i konsumentów (</w:t>
      </w:r>
      <w:r w:rsidRPr="00862021">
        <w:rPr>
          <w:rFonts w:ascii="Times New Roman" w:eastAsia="Calibri" w:hAnsi="Times New Roman" w:cs="Times New Roman"/>
          <w:sz w:val="24"/>
          <w:szCs w:val="24"/>
        </w:rPr>
        <w:t>Dz.U. 2021 poz. 275</w:t>
      </w:r>
      <w:r w:rsidRPr="00A618C4">
        <w:rPr>
          <w:rFonts w:ascii="Times New Roman" w:eastAsia="Calibri" w:hAnsi="Times New Roman" w:cs="Times New Roman"/>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C36C24">
        <w:rPr>
          <w:rFonts w:ascii="Times New Roman" w:eastAsia="Calibri" w:hAnsi="Times New Roman" w:cs="Times New Roman"/>
          <w:sz w:val="24"/>
          <w:szCs w:val="24"/>
        </w:rPr>
        <w:t>W</w:t>
      </w:r>
      <w:r w:rsidRPr="00A618C4">
        <w:rPr>
          <w:rFonts w:ascii="Times New Roman" w:eastAsia="Calibri" w:hAnsi="Times New Roman" w:cs="Times New Roman"/>
          <w:sz w:val="24"/>
          <w:szCs w:val="24"/>
        </w:rPr>
        <w:t xml:space="preserve">ykonawcy należącego do tej samej grupy kapitałowej – zgodnie z wzorem stanowiącym </w:t>
      </w:r>
      <w:r w:rsidRPr="002A2166">
        <w:rPr>
          <w:rFonts w:ascii="Times New Roman" w:eastAsia="Calibri" w:hAnsi="Times New Roman" w:cs="Times New Roman"/>
          <w:sz w:val="24"/>
          <w:szCs w:val="24"/>
        </w:rPr>
        <w:t xml:space="preserve">Załącznik nr </w:t>
      </w:r>
      <w:r w:rsidR="00084CDA">
        <w:rPr>
          <w:rFonts w:ascii="Times New Roman" w:eastAsia="Calibri" w:hAnsi="Times New Roman" w:cs="Times New Roman"/>
          <w:sz w:val="24"/>
          <w:szCs w:val="24"/>
        </w:rPr>
        <w:t>7</w:t>
      </w:r>
      <w:r w:rsidRPr="002A2166">
        <w:rPr>
          <w:rFonts w:ascii="Times New Roman" w:eastAsia="Calibri" w:hAnsi="Times New Roman" w:cs="Times New Roman"/>
          <w:sz w:val="24"/>
          <w:szCs w:val="24"/>
        </w:rPr>
        <w:t xml:space="preserve"> do SWZ;</w:t>
      </w:r>
      <w:r w:rsidRPr="00571C35">
        <w:rPr>
          <w:rFonts w:ascii="Times New Roman" w:eastAsia="Calibri" w:hAnsi="Times New Roman" w:cs="Times New Roman"/>
          <w:sz w:val="24"/>
          <w:szCs w:val="24"/>
        </w:rPr>
        <w:t xml:space="preserve"> </w:t>
      </w:r>
    </w:p>
    <w:p w14:paraId="111FDADE" w14:textId="79CF2D8F" w:rsidR="00A618C4" w:rsidRPr="00A618C4" w:rsidRDefault="00A618C4" w:rsidP="00ED679D">
      <w:pPr>
        <w:numPr>
          <w:ilvl w:val="3"/>
          <w:numId w:val="10"/>
        </w:numPr>
        <w:spacing w:after="0" w:line="240" w:lineRule="auto"/>
        <w:ind w:left="709" w:hanging="284"/>
        <w:jc w:val="both"/>
        <w:rPr>
          <w:rFonts w:ascii="Times New Roman" w:eastAsia="Calibri" w:hAnsi="Times New Roman" w:cs="Times New Roman"/>
          <w:bCs/>
          <w:sz w:val="24"/>
          <w:szCs w:val="24"/>
        </w:rPr>
      </w:pPr>
      <w:bookmarkStart w:id="10" w:name="_Hlk67839342"/>
      <w:r w:rsidRPr="00064966">
        <w:rPr>
          <w:rFonts w:ascii="Times New Roman" w:eastAsia="Calibri" w:hAnsi="Times New Roman" w:cs="Times New Roman"/>
          <w:bCs/>
          <w:sz w:val="24"/>
          <w:szCs w:val="24"/>
        </w:rPr>
        <w:t>W przypadku wspólnego ubiegania się o zamówienie przez Wykonawców, dokumenty i oświadczenia, o których mowa w</w:t>
      </w:r>
      <w:r w:rsidRPr="00064966">
        <w:rPr>
          <w:rFonts w:ascii="Times New Roman" w:eastAsia="Calibri" w:hAnsi="Times New Roman" w:cs="Times New Roman"/>
          <w:sz w:val="24"/>
          <w:szCs w:val="24"/>
        </w:rPr>
        <w:t xml:space="preserve"> </w:t>
      </w:r>
      <w:r w:rsidRPr="00571C35">
        <w:rPr>
          <w:rFonts w:ascii="Times New Roman" w:eastAsia="Calibri" w:hAnsi="Times New Roman" w:cs="Times New Roman"/>
          <w:sz w:val="24"/>
          <w:szCs w:val="24"/>
        </w:rPr>
        <w:t xml:space="preserve">pkt. 3 </w:t>
      </w:r>
      <w:proofErr w:type="spellStart"/>
      <w:r w:rsidRPr="00571C35">
        <w:rPr>
          <w:rFonts w:ascii="Times New Roman" w:eastAsia="Calibri" w:hAnsi="Times New Roman" w:cs="Times New Roman"/>
          <w:sz w:val="24"/>
          <w:szCs w:val="24"/>
        </w:rPr>
        <w:t>ppkt</w:t>
      </w:r>
      <w:proofErr w:type="spellEnd"/>
      <w:r w:rsidRPr="00571C35">
        <w:rPr>
          <w:rFonts w:ascii="Times New Roman" w:eastAsia="Calibri" w:hAnsi="Times New Roman" w:cs="Times New Roman"/>
          <w:sz w:val="24"/>
          <w:szCs w:val="24"/>
        </w:rPr>
        <w:t xml:space="preserve"> 1)</w:t>
      </w:r>
      <w:r w:rsidR="00571C35" w:rsidRPr="00571C35">
        <w:rPr>
          <w:rFonts w:ascii="Times New Roman" w:eastAsia="Calibri" w:hAnsi="Times New Roman" w:cs="Times New Roman"/>
          <w:sz w:val="24"/>
          <w:szCs w:val="24"/>
        </w:rPr>
        <w:t xml:space="preserve"> </w:t>
      </w:r>
      <w:r w:rsidRPr="00571C35">
        <w:rPr>
          <w:rFonts w:ascii="Times New Roman" w:eastAsia="Calibri" w:hAnsi="Times New Roman" w:cs="Times New Roman"/>
          <w:bCs/>
          <w:sz w:val="24"/>
          <w:szCs w:val="24"/>
        </w:rPr>
        <w:t>potwierdzające</w:t>
      </w:r>
      <w:r w:rsidRPr="00A618C4">
        <w:rPr>
          <w:rFonts w:ascii="Times New Roman" w:eastAsia="Calibri" w:hAnsi="Times New Roman" w:cs="Times New Roman"/>
          <w:bCs/>
          <w:sz w:val="24"/>
          <w:szCs w:val="24"/>
        </w:rPr>
        <w:t>, że nie zachodzą wobec Wykonawcy wspólnie ubiegającego się o udzielenie zamówienia, składa każdy z</w:t>
      </w:r>
      <w:r w:rsidR="00571C35">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Wykonawców wspólnie ubiegający się o udzielenie zamówienia.</w:t>
      </w:r>
      <w:bookmarkEnd w:id="10"/>
    </w:p>
    <w:p w14:paraId="04728C84" w14:textId="79155831" w:rsidR="00876F10" w:rsidRPr="00554785" w:rsidRDefault="00876F10" w:rsidP="00ED679D">
      <w:pPr>
        <w:numPr>
          <w:ilvl w:val="3"/>
          <w:numId w:val="10"/>
        </w:numPr>
        <w:spacing w:after="0" w:line="240" w:lineRule="auto"/>
        <w:ind w:left="709" w:hanging="284"/>
        <w:jc w:val="both"/>
        <w:rPr>
          <w:rFonts w:ascii="Times New Roman" w:eastAsia="Calibri" w:hAnsi="Times New Roman" w:cs="Times New Roman"/>
          <w:bCs/>
          <w:sz w:val="24"/>
          <w:szCs w:val="24"/>
        </w:rPr>
      </w:pPr>
      <w:r w:rsidRPr="00346DE0">
        <w:rPr>
          <w:rFonts w:ascii="Times New Roman" w:eastAsia="Calibri" w:hAnsi="Times New Roman" w:cs="Times New Roman"/>
          <w:sz w:val="24"/>
          <w:szCs w:val="24"/>
        </w:rPr>
        <w:t>Jeżeli jest to niezbędne do zapewnienia odpowiedniego przebiegu postępowania o</w:t>
      </w:r>
      <w:r>
        <w:rPr>
          <w:rFonts w:ascii="Times New Roman" w:eastAsia="Calibri" w:hAnsi="Times New Roman" w:cs="Times New Roman"/>
          <w:sz w:val="24"/>
          <w:szCs w:val="24"/>
        </w:rPr>
        <w:t> </w:t>
      </w:r>
      <w:r w:rsidRPr="00346DE0">
        <w:rPr>
          <w:rFonts w:ascii="Times New Roman" w:eastAsia="Calibri" w:hAnsi="Times New Roman" w:cs="Times New Roman"/>
          <w:sz w:val="24"/>
          <w:szCs w:val="24"/>
        </w:rPr>
        <w:t>udzielenie zamówienia, Zamawiający może na każdym etapie postępowania wezwać Wykonawców do złożenia wszystkich lub niektórych podmiotowych środków dowodowych, aktualnych na dzień ich złożenia.</w:t>
      </w:r>
    </w:p>
    <w:p w14:paraId="5D9D34B7" w14:textId="6BEEE7A6" w:rsidR="00A618C4" w:rsidRPr="00571C35" w:rsidRDefault="00A618C4" w:rsidP="00571C35">
      <w:pPr>
        <w:numPr>
          <w:ilvl w:val="3"/>
          <w:numId w:val="10"/>
        </w:numPr>
        <w:spacing w:after="0" w:line="240" w:lineRule="auto"/>
        <w:ind w:left="709" w:hanging="284"/>
        <w:jc w:val="both"/>
        <w:rPr>
          <w:rFonts w:ascii="Times New Roman" w:eastAsia="Calibri" w:hAnsi="Times New Roman" w:cs="Times New Roman"/>
          <w:sz w:val="24"/>
          <w:szCs w:val="24"/>
        </w:rPr>
      </w:pPr>
      <w:r w:rsidRPr="00571C35">
        <w:rPr>
          <w:rFonts w:ascii="Times New Roman" w:eastAsia="Calibri" w:hAnsi="Times New Roman" w:cs="Times New Roman"/>
          <w:sz w:val="24"/>
          <w:szCs w:val="24"/>
        </w:rPr>
        <w:t xml:space="preserve">Podmiotowe środki dowodowe, przedmiotowe środki dowodowe, oraz inne informacje, oświadczenia lub dokumenty, przekazywane w postępowaniu, o których mowa w Rozporządzeniu Ministra Rozwoju, Pracy i Technologii z dnia 23 grudnia 2020 r. w sprawie podmiotowych środków dowodowych oraz innych dokumentów lub oświadczeń, jakich może żądać zamawiający od wykonawcy (Dz.U. z 2020 poz. 2415), Wykonawca składa </w:t>
      </w:r>
      <w:bookmarkStart w:id="11" w:name="_Hlk70531467"/>
      <w:r w:rsidRPr="00571C35">
        <w:rPr>
          <w:rFonts w:ascii="Times New Roman" w:eastAsia="Calibri" w:hAnsi="Times New Roman" w:cs="Times New Roman"/>
          <w:sz w:val="24"/>
          <w:szCs w:val="24"/>
        </w:rPr>
        <w:t>w zakresie i w sposób określony w przepisach wydanych na podstawie art. 70 ustawy</w:t>
      </w:r>
      <w:bookmarkEnd w:id="11"/>
      <w:r w:rsidRPr="00571C35">
        <w:rPr>
          <w:rFonts w:ascii="Times New Roman" w:eastAsia="Calibri" w:hAnsi="Times New Roman" w:cs="Times New Roman"/>
          <w:sz w:val="24"/>
          <w:szCs w:val="24"/>
        </w:rPr>
        <w:t>.</w:t>
      </w:r>
    </w:p>
    <w:p w14:paraId="72FC29A4" w14:textId="5FEEA9A5" w:rsidR="00A618C4" w:rsidRPr="00C868F4" w:rsidRDefault="00A618C4" w:rsidP="00571C35">
      <w:pPr>
        <w:numPr>
          <w:ilvl w:val="3"/>
          <w:numId w:val="10"/>
        </w:numPr>
        <w:spacing w:after="0" w:line="240" w:lineRule="auto"/>
        <w:ind w:left="709" w:hanging="284"/>
        <w:jc w:val="both"/>
        <w:rPr>
          <w:rFonts w:ascii="Times New Roman" w:eastAsia="Calibri" w:hAnsi="Times New Roman" w:cs="Times New Roman"/>
          <w:bCs/>
          <w:sz w:val="24"/>
          <w:szCs w:val="24"/>
        </w:rPr>
      </w:pPr>
      <w:r w:rsidRPr="00571C35">
        <w:rPr>
          <w:rFonts w:ascii="Times New Roman" w:eastAsia="Calibri" w:hAnsi="Times New Roman" w:cs="Times New Roman"/>
          <w:sz w:val="24"/>
          <w:szCs w:val="24"/>
        </w:rPr>
        <w:t xml:space="preserve">Oferty, oświadczenia o niepodleganiu wykluczeniu, spełnianiu warunków udziału w postępowaniu, podmiotowe środki dowodowe, w tym oświadczenie Wykonawców wspólnie ubiegających się o udzielenie zamówienia, z którego wynika, które </w:t>
      </w:r>
      <w:r w:rsidR="006E7AFC" w:rsidRPr="00571C35">
        <w:rPr>
          <w:rFonts w:ascii="Times New Roman" w:eastAsia="Calibri" w:hAnsi="Times New Roman" w:cs="Times New Roman"/>
          <w:sz w:val="24"/>
          <w:szCs w:val="24"/>
        </w:rPr>
        <w:t xml:space="preserve">dostawy lub </w:t>
      </w:r>
      <w:r w:rsidRPr="00571C35">
        <w:rPr>
          <w:rFonts w:ascii="Times New Roman" w:eastAsia="Calibri" w:hAnsi="Times New Roman" w:cs="Times New Roman"/>
          <w:sz w:val="24"/>
          <w:szCs w:val="24"/>
        </w:rPr>
        <w:t>usługi wykonają poszczególni Wykonawcy, oraz zobowiązanie podmiotu udostępniającego</w:t>
      </w:r>
      <w:r w:rsidRPr="00C868F4">
        <w:rPr>
          <w:rFonts w:ascii="Times New Roman" w:eastAsia="Calibri" w:hAnsi="Times New Roman" w:cs="Times New Roman"/>
          <w:bCs/>
          <w:sz w:val="24"/>
          <w:szCs w:val="24"/>
        </w:rPr>
        <w:t xml:space="preserve">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w:t>
      </w:r>
      <w:r w:rsidR="00B901B9">
        <w:rPr>
          <w:rFonts w:ascii="Times New Roman" w:eastAsia="Calibri" w:hAnsi="Times New Roman" w:cs="Times New Roman"/>
          <w:bCs/>
          <w:sz w:val="24"/>
          <w:szCs w:val="24"/>
        </w:rPr>
        <w:t> </w:t>
      </w:r>
      <w:r w:rsidRPr="00C868F4">
        <w:rPr>
          <w:rFonts w:ascii="Times New Roman" w:eastAsia="Calibri" w:hAnsi="Times New Roman" w:cs="Times New Roman"/>
          <w:bCs/>
          <w:sz w:val="24"/>
          <w:szCs w:val="24"/>
        </w:rPr>
        <w:t>r. o informatyzacji działalności podmiotów realizujących zadania publiczne (</w:t>
      </w:r>
      <w:r w:rsidR="00A50ACB" w:rsidRPr="00A50ACB">
        <w:rPr>
          <w:rFonts w:ascii="Times New Roman" w:eastAsia="Calibri" w:hAnsi="Times New Roman" w:cs="Times New Roman"/>
          <w:bCs/>
          <w:sz w:val="24"/>
          <w:szCs w:val="24"/>
        </w:rPr>
        <w:t>Dz.U. 2021</w:t>
      </w:r>
      <w:r w:rsidR="007C432A">
        <w:rPr>
          <w:rFonts w:ascii="Times New Roman" w:eastAsia="Calibri" w:hAnsi="Times New Roman" w:cs="Times New Roman"/>
          <w:bCs/>
          <w:sz w:val="24"/>
          <w:szCs w:val="24"/>
        </w:rPr>
        <w:t xml:space="preserve"> </w:t>
      </w:r>
      <w:r w:rsidR="00A50ACB" w:rsidRPr="00A50ACB">
        <w:rPr>
          <w:rFonts w:ascii="Times New Roman" w:eastAsia="Calibri" w:hAnsi="Times New Roman" w:cs="Times New Roman"/>
          <w:bCs/>
          <w:sz w:val="24"/>
          <w:szCs w:val="24"/>
        </w:rPr>
        <w:t>poz. 2070 z późn. zm.</w:t>
      </w:r>
      <w:r w:rsidRPr="00C868F4">
        <w:rPr>
          <w:rFonts w:ascii="Times New Roman" w:eastAsia="Calibri" w:hAnsi="Times New Roman" w:cs="Times New Roman"/>
          <w:bCs/>
          <w:sz w:val="24"/>
          <w:szCs w:val="24"/>
        </w:rPr>
        <w:t>), z uwzględnieniem rodzaju przekazywanych danych.</w:t>
      </w:r>
    </w:p>
    <w:p w14:paraId="4ED67EA0" w14:textId="3764F902" w:rsidR="00A618C4" w:rsidRPr="00C868F4" w:rsidRDefault="00A618C4" w:rsidP="00571C35">
      <w:pPr>
        <w:numPr>
          <w:ilvl w:val="3"/>
          <w:numId w:val="10"/>
        </w:numPr>
        <w:spacing w:after="0" w:line="240" w:lineRule="auto"/>
        <w:ind w:left="709" w:hanging="284"/>
        <w:jc w:val="both"/>
        <w:rPr>
          <w:rFonts w:ascii="Times New Roman" w:eastAsia="Calibri" w:hAnsi="Times New Roman" w:cs="Times New Roman"/>
          <w:bCs/>
          <w:sz w:val="24"/>
          <w:szCs w:val="24"/>
        </w:rPr>
      </w:pPr>
      <w:r w:rsidRPr="00C868F4">
        <w:rPr>
          <w:rFonts w:ascii="Times New Roman" w:eastAsia="Calibri" w:hAnsi="Times New Roman" w:cs="Times New Roman"/>
          <w:bCs/>
          <w:sz w:val="24"/>
          <w:szCs w:val="24"/>
        </w:rPr>
        <w:t xml:space="preserve">Informacje, oświadczenia lub dokumenty, inne niż </w:t>
      </w:r>
      <w:r w:rsidRPr="00571C35">
        <w:rPr>
          <w:rFonts w:ascii="Times New Roman" w:eastAsia="Calibri" w:hAnsi="Times New Roman" w:cs="Times New Roman"/>
          <w:bCs/>
          <w:sz w:val="24"/>
          <w:szCs w:val="24"/>
        </w:rPr>
        <w:t xml:space="preserve">określone w pkt </w:t>
      </w:r>
      <w:r w:rsidR="00571C35" w:rsidRPr="00571C35">
        <w:rPr>
          <w:rFonts w:ascii="Times New Roman" w:eastAsia="Calibri" w:hAnsi="Times New Roman" w:cs="Times New Roman"/>
          <w:bCs/>
          <w:sz w:val="24"/>
          <w:szCs w:val="24"/>
        </w:rPr>
        <w:t>7</w:t>
      </w:r>
      <w:r w:rsidRPr="00571C35">
        <w:rPr>
          <w:rFonts w:ascii="Times New Roman" w:eastAsia="Calibri" w:hAnsi="Times New Roman" w:cs="Times New Roman"/>
          <w:bCs/>
          <w:sz w:val="24"/>
          <w:szCs w:val="24"/>
        </w:rPr>
        <w:t>, przekazywane</w:t>
      </w:r>
      <w:r w:rsidRPr="00C868F4">
        <w:rPr>
          <w:rFonts w:ascii="Times New Roman" w:eastAsia="Calibri" w:hAnsi="Times New Roman" w:cs="Times New Roman"/>
          <w:bCs/>
          <w:sz w:val="24"/>
          <w:szCs w:val="24"/>
        </w:rPr>
        <w:t xml:space="preserve"> w postępowaniu o udzielenie zamówienia publicznego,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niniejszym SWZ.</w:t>
      </w:r>
    </w:p>
    <w:p w14:paraId="15C49852" w14:textId="77777777" w:rsidR="00A618C4" w:rsidRPr="00C868F4" w:rsidRDefault="00A618C4" w:rsidP="00571C35">
      <w:pPr>
        <w:numPr>
          <w:ilvl w:val="3"/>
          <w:numId w:val="10"/>
        </w:numPr>
        <w:spacing w:after="0" w:line="240" w:lineRule="auto"/>
        <w:ind w:left="709" w:hanging="284"/>
        <w:jc w:val="both"/>
        <w:rPr>
          <w:rFonts w:ascii="Times New Roman" w:eastAsia="Calibri" w:hAnsi="Times New Roman" w:cs="Times New Roman"/>
          <w:bCs/>
          <w:sz w:val="24"/>
          <w:szCs w:val="24"/>
        </w:rPr>
      </w:pPr>
      <w:r w:rsidRPr="00C868F4">
        <w:rPr>
          <w:rFonts w:ascii="Times New Roman" w:eastAsia="Calibri" w:hAnsi="Times New Roman" w:cs="Times New Roman"/>
          <w:bCs/>
          <w:sz w:val="24"/>
          <w:szCs w:val="24"/>
        </w:rPr>
        <w:t xml:space="preserve">W przypadku gdy podmiotowe środki dowodowe, przedmiotowe środki dowodowe, inne dokumenty, lub dokumenty potwierdzające umocowanie do reprezentowania </w:t>
      </w:r>
      <w:r w:rsidRPr="00C868F4">
        <w:rPr>
          <w:rFonts w:ascii="Times New Roman" w:eastAsia="Calibri" w:hAnsi="Times New Roman" w:cs="Times New Roman"/>
          <w:bCs/>
          <w:sz w:val="24"/>
          <w:szCs w:val="24"/>
        </w:rPr>
        <w:lastRenderedPageBreak/>
        <w:t>odpowiednio Wykonawcy, wykonawców wspólnie ubiegających się o udzielenie zamówienia publicznego lub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w:t>
      </w:r>
    </w:p>
    <w:p w14:paraId="32142D40" w14:textId="1C509F4D" w:rsidR="00A618C4" w:rsidRDefault="006464FC" w:rsidP="00ED679D">
      <w:pPr>
        <w:numPr>
          <w:ilvl w:val="3"/>
          <w:numId w:val="10"/>
        </w:numPr>
        <w:spacing w:after="0" w:line="240" w:lineRule="auto"/>
        <w:ind w:left="709" w:hanging="425"/>
        <w:jc w:val="both"/>
        <w:rPr>
          <w:rFonts w:ascii="Times New Roman" w:eastAsia="Calibri" w:hAnsi="Times New Roman" w:cs="Times New Roman"/>
          <w:bCs/>
          <w:sz w:val="24"/>
          <w:szCs w:val="24"/>
        </w:rPr>
      </w:pPr>
      <w:r w:rsidRPr="006464FC">
        <w:rPr>
          <w:rFonts w:ascii="Times New Roman" w:eastAsia="Calibri" w:hAnsi="Times New Roman" w:cs="Times New Roman"/>
          <w:bCs/>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F5CAD7F" w14:textId="77777777" w:rsidR="0057316A" w:rsidRDefault="0057316A" w:rsidP="004F2D89">
      <w:pPr>
        <w:spacing w:after="0" w:line="240" w:lineRule="auto"/>
        <w:ind w:left="709"/>
        <w:jc w:val="both"/>
        <w:rPr>
          <w:rFonts w:ascii="Times New Roman" w:eastAsia="Calibri" w:hAnsi="Times New Roman" w:cs="Times New Roman"/>
          <w:bCs/>
          <w:sz w:val="24"/>
          <w:szCs w:val="24"/>
        </w:rPr>
      </w:pPr>
    </w:p>
    <w:p w14:paraId="0A80EA70" w14:textId="40B7A1A6" w:rsidR="004C0AA0" w:rsidRPr="00937A8B" w:rsidRDefault="00A618C4" w:rsidP="00937A8B">
      <w:pPr>
        <w:numPr>
          <w:ilvl w:val="0"/>
          <w:numId w:val="1"/>
        </w:numPr>
        <w:spacing w:after="120" w:line="240" w:lineRule="auto"/>
        <w:ind w:left="567" w:hanging="210"/>
        <w:jc w:val="both"/>
        <w:rPr>
          <w:rFonts w:ascii="Times New Roman" w:eastAsia="Calibri" w:hAnsi="Times New Roman" w:cs="Times New Roman"/>
          <w:b/>
          <w:sz w:val="24"/>
          <w:szCs w:val="24"/>
        </w:rPr>
      </w:pPr>
      <w:r w:rsidRPr="00B55F69">
        <w:rPr>
          <w:rFonts w:ascii="Times New Roman" w:eastAsia="Calibri" w:hAnsi="Times New Roman" w:cs="Times New Roman"/>
          <w:b/>
          <w:sz w:val="24"/>
          <w:szCs w:val="24"/>
        </w:rPr>
        <w:t>INFORMACJE O ŚRODKACH KOMUNIKACJI WRAZ ZE WSKAZANIEM OSÓB UPRAWNIONYCH DO KOMUNIKOWANIA SIĘ Z WYKONAWCAMI</w:t>
      </w:r>
      <w:r w:rsidR="008F27FC" w:rsidRPr="00B55F69">
        <w:rPr>
          <w:rFonts w:ascii="Times New Roman" w:eastAsia="Calibri" w:hAnsi="Times New Roman" w:cs="Times New Roman"/>
          <w:b/>
          <w:sz w:val="24"/>
          <w:szCs w:val="24"/>
        </w:rPr>
        <w:t xml:space="preserve"> ORAZ INFORMACJE O WYMAGANIACH TECHNICZNYCH I ORGANIZACYJNYCH SPORZĄDZANIA, WYSYŁANIA I ODBIERANIA KORESPONDENCJI ELEKTRONICZNEJ</w:t>
      </w:r>
    </w:p>
    <w:p w14:paraId="01806970" w14:textId="16BC6777" w:rsidR="00FA4803" w:rsidRPr="00047DFA" w:rsidRDefault="00FA4803">
      <w:pPr>
        <w:numPr>
          <w:ilvl w:val="0"/>
          <w:numId w:val="18"/>
        </w:numPr>
        <w:spacing w:after="0" w:line="240" w:lineRule="auto"/>
        <w:ind w:left="709" w:hanging="283"/>
        <w:contextualSpacing/>
        <w:jc w:val="both"/>
        <w:rPr>
          <w:rFonts w:ascii="Times New Roman" w:eastAsia="Calibri" w:hAnsi="Times New Roman" w:cs="Times New Roman"/>
          <w:sz w:val="24"/>
          <w:szCs w:val="24"/>
        </w:rPr>
      </w:pPr>
      <w:r w:rsidRPr="00047DFA">
        <w:rPr>
          <w:rFonts w:ascii="Times New Roman" w:eastAsia="Calibri" w:hAnsi="Times New Roman" w:cs="Times New Roman"/>
          <w:sz w:val="24"/>
          <w:szCs w:val="24"/>
        </w:rPr>
        <w:t>Komunikacja między Zamawiającym a Wykonawcami odbywa się wyłącznie w języku polskim przy użyciu środków komunikacji elektronicznej w rozumieniu ustawy z dnia 18 lipca 2002 r. o świadczeniu usług drogą elektroniczną (Dz.U. 2020 poz. 344), tj. za pomocą platformy</w:t>
      </w:r>
      <w:r w:rsidR="00940C2A">
        <w:rPr>
          <w:rFonts w:ascii="Times New Roman" w:eastAsia="Calibri" w:hAnsi="Times New Roman" w:cs="Times New Roman"/>
          <w:sz w:val="24"/>
          <w:szCs w:val="24"/>
        </w:rPr>
        <w:t xml:space="preserve"> zakupowej - </w:t>
      </w:r>
      <w:r w:rsidRPr="00047DFA">
        <w:rPr>
          <w:rFonts w:ascii="Times New Roman" w:eastAsia="Calibri" w:hAnsi="Times New Roman" w:cs="Times New Roman"/>
          <w:sz w:val="24"/>
          <w:szCs w:val="24"/>
        </w:rPr>
        <w:t xml:space="preserve"> </w:t>
      </w:r>
      <w:hyperlink r:id="rId10" w:history="1">
        <w:r w:rsidR="00047DFA" w:rsidRPr="00047DFA">
          <w:rPr>
            <w:rStyle w:val="Hipercze"/>
            <w:rFonts w:ascii="Times New Roman" w:hAnsi="Times New Roman" w:cs="Times New Roman"/>
            <w:color w:val="auto"/>
            <w:sz w:val="24"/>
            <w:szCs w:val="24"/>
          </w:rPr>
          <w:t>https://platformazakupowa.pl/pn/gminadzialdowo</w:t>
        </w:r>
      </w:hyperlink>
      <w:r w:rsidR="00047DFA" w:rsidRPr="00047DFA">
        <w:rPr>
          <w:rFonts w:ascii="Times New Roman" w:hAnsi="Times New Roman" w:cs="Times New Roman"/>
          <w:sz w:val="24"/>
          <w:szCs w:val="24"/>
        </w:rPr>
        <w:t xml:space="preserve"> .</w:t>
      </w:r>
    </w:p>
    <w:p w14:paraId="222FF9FC" w14:textId="5FDB7766" w:rsidR="000977FE" w:rsidRPr="005B7F1B" w:rsidRDefault="000977FE">
      <w:pPr>
        <w:numPr>
          <w:ilvl w:val="0"/>
          <w:numId w:val="18"/>
        </w:numPr>
        <w:spacing w:after="0" w:line="240" w:lineRule="auto"/>
        <w:ind w:left="709" w:hanging="283"/>
        <w:contextualSpacing/>
        <w:jc w:val="both"/>
        <w:rPr>
          <w:rFonts w:ascii="Times New Roman" w:eastAsia="Calibri" w:hAnsi="Times New Roman" w:cs="Times New Roman"/>
          <w:sz w:val="24"/>
          <w:szCs w:val="24"/>
        </w:rPr>
      </w:pPr>
      <w:r w:rsidRPr="005B7F1B">
        <w:rPr>
          <w:rFonts w:ascii="Times New Roman" w:eastAsia="Calibri" w:hAnsi="Times New Roman" w:cs="Times New Roman"/>
          <w:sz w:val="24"/>
          <w:szCs w:val="24"/>
        </w:rPr>
        <w:t>Zamawiający nie udziela telefonicznie informacji dotyczących treści SWZ oraz innych informacji dotyczących niniejszego postępowania o udzielenie zamówienia publicznego.</w:t>
      </w:r>
    </w:p>
    <w:p w14:paraId="2595F5EA" w14:textId="1D2E90E7" w:rsidR="000977FE" w:rsidRDefault="000977FE">
      <w:pPr>
        <w:numPr>
          <w:ilvl w:val="0"/>
          <w:numId w:val="18"/>
        </w:numPr>
        <w:spacing w:after="0" w:line="240" w:lineRule="auto"/>
        <w:ind w:left="709" w:hanging="283"/>
        <w:contextualSpacing/>
        <w:jc w:val="both"/>
        <w:rPr>
          <w:rFonts w:ascii="Times New Roman" w:eastAsia="Calibri" w:hAnsi="Times New Roman" w:cs="Times New Roman"/>
          <w:sz w:val="24"/>
          <w:szCs w:val="24"/>
        </w:rPr>
      </w:pPr>
      <w:r w:rsidRPr="005B7F1B">
        <w:rPr>
          <w:rFonts w:ascii="Times New Roman" w:eastAsia="Calibri" w:hAnsi="Times New Roman" w:cs="Times New Roman"/>
          <w:sz w:val="24"/>
          <w:szCs w:val="24"/>
        </w:rPr>
        <w:t xml:space="preserve">We wszelkiej korespondencji związanej z niniejszym postępowaniem zaleca się, żeby  Zamawiający i Wykonawcy posługiwali się znakiem postępowania </w:t>
      </w:r>
      <w:r w:rsidR="00047DFA">
        <w:rPr>
          <w:rFonts w:ascii="Times New Roman" w:eastAsia="Calibri" w:hAnsi="Times New Roman" w:cs="Times New Roman"/>
          <w:sz w:val="24"/>
          <w:szCs w:val="24"/>
        </w:rPr>
        <w:t>FZK.271.7.2025</w:t>
      </w:r>
    </w:p>
    <w:p w14:paraId="0507E2C9" w14:textId="77777777" w:rsidR="000977FE" w:rsidRDefault="000977FE">
      <w:pPr>
        <w:numPr>
          <w:ilvl w:val="0"/>
          <w:numId w:val="18"/>
        </w:numPr>
        <w:spacing w:after="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przystępując do niniejszego postępowania o udzielenie zamówienia publicznego:</w:t>
      </w:r>
    </w:p>
    <w:p w14:paraId="1A93E528" w14:textId="5BF257F6" w:rsidR="000977FE" w:rsidRDefault="000977FE">
      <w:pPr>
        <w:numPr>
          <w:ilvl w:val="0"/>
          <w:numId w:val="27"/>
        </w:numPr>
        <w:suppressAutoHyphens/>
        <w:spacing w:after="0" w:line="240" w:lineRule="auto"/>
        <w:ind w:left="993" w:hanging="284"/>
        <w:jc w:val="both"/>
        <w:textAlignment w:val="baseline"/>
      </w:pPr>
      <w:r>
        <w:rPr>
          <w:rFonts w:ascii="Times New Roman" w:eastAsia="Calibri" w:hAnsi="Times New Roman" w:cs="Times New Roman"/>
          <w:sz w:val="24"/>
          <w:szCs w:val="24"/>
        </w:rPr>
        <w:t xml:space="preserve">akceptuje warunki korzystania z platformy określone w Regulaminie zamieszczonym na stronie </w:t>
      </w:r>
      <w:r w:rsidRPr="00047DFA">
        <w:rPr>
          <w:rFonts w:ascii="Times New Roman" w:eastAsia="Calibri" w:hAnsi="Times New Roman" w:cs="Times New Roman"/>
          <w:sz w:val="24"/>
          <w:szCs w:val="24"/>
        </w:rPr>
        <w:t xml:space="preserve">internetowej </w:t>
      </w:r>
      <w:hyperlink r:id="rId11" w:history="1">
        <w:r w:rsidR="00047DFA" w:rsidRPr="00047DFA">
          <w:rPr>
            <w:rStyle w:val="Hipercze"/>
            <w:rFonts w:ascii="Times New Roman" w:hAnsi="Times New Roman" w:cs="Times New Roman"/>
            <w:color w:val="auto"/>
            <w:sz w:val="24"/>
            <w:szCs w:val="24"/>
          </w:rPr>
          <w:t>https://platformazakupowa.pl/strona/regulamin</w:t>
        </w:r>
      </w:hyperlink>
      <w:r>
        <w:rPr>
          <w:rFonts w:ascii="Times New Roman" w:eastAsia="Calibri" w:hAnsi="Times New Roman" w:cs="Times New Roman"/>
          <w:sz w:val="24"/>
          <w:szCs w:val="24"/>
        </w:rPr>
        <w:t xml:space="preserve"> oraz uznaje go za wiążący;</w:t>
      </w:r>
    </w:p>
    <w:p w14:paraId="36CAE27C" w14:textId="0C92C843" w:rsidR="000977FE" w:rsidRPr="00047DFA" w:rsidRDefault="000977FE">
      <w:pPr>
        <w:numPr>
          <w:ilvl w:val="0"/>
          <w:numId w:val="27"/>
        </w:numPr>
        <w:suppressAutoHyphens/>
        <w:spacing w:after="0" w:line="240" w:lineRule="auto"/>
        <w:ind w:left="993"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zapoznał i stosuje się do Instrukcji składania ofert/wniosków dostępnej na stronie </w:t>
      </w:r>
      <w:r w:rsidRPr="00047DFA">
        <w:rPr>
          <w:rFonts w:ascii="Times New Roman" w:eastAsia="Calibri" w:hAnsi="Times New Roman" w:cs="Times New Roman"/>
          <w:sz w:val="24"/>
          <w:szCs w:val="24"/>
        </w:rPr>
        <w:t>internetowej:</w:t>
      </w:r>
      <w:r w:rsidR="00047DFA" w:rsidRPr="00047DFA">
        <w:rPr>
          <w:rFonts w:ascii="Times New Roman" w:hAnsi="Times New Roman" w:cs="Times New Roman"/>
          <w:sz w:val="24"/>
          <w:szCs w:val="24"/>
        </w:rPr>
        <w:t xml:space="preserve"> </w:t>
      </w:r>
      <w:hyperlink r:id="rId12" w:history="1">
        <w:r w:rsidR="00047DFA" w:rsidRPr="00047DFA">
          <w:rPr>
            <w:rStyle w:val="Hipercze"/>
            <w:rFonts w:ascii="Times New Roman" w:hAnsi="Times New Roman" w:cs="Times New Roman"/>
            <w:color w:val="auto"/>
            <w:sz w:val="24"/>
            <w:szCs w:val="24"/>
          </w:rPr>
          <w:t>https://platformazakupowa.pl/strona/45-instrukcje</w:t>
        </w:r>
      </w:hyperlink>
      <w:r w:rsidR="00047DFA" w:rsidRPr="00047DFA">
        <w:rPr>
          <w:rFonts w:ascii="Times New Roman" w:hAnsi="Times New Roman" w:cs="Times New Roman"/>
          <w:sz w:val="24"/>
          <w:szCs w:val="24"/>
        </w:rPr>
        <w:t>;</w:t>
      </w:r>
    </w:p>
    <w:p w14:paraId="205F764E" w14:textId="39B61285" w:rsidR="000977FE" w:rsidRPr="00047DFA" w:rsidRDefault="000977FE" w:rsidP="00047DFA">
      <w:pPr>
        <w:pStyle w:val="Akapitzlist"/>
        <w:numPr>
          <w:ilvl w:val="0"/>
          <w:numId w:val="27"/>
        </w:numPr>
        <w:suppressAutoHyphens/>
        <w:spacing w:line="240" w:lineRule="auto"/>
        <w:ind w:left="993"/>
        <w:jc w:val="both"/>
        <w:textAlignment w:val="baseline"/>
        <w:rPr>
          <w:rFonts w:eastAsia="Calibri"/>
        </w:rPr>
      </w:pPr>
      <w:r w:rsidRPr="00047DFA">
        <w:rPr>
          <w:rFonts w:eastAsia="Calibri"/>
        </w:rPr>
        <w:t xml:space="preserve">musi postępować zgodnie z instrukcjami zamieszczonymi na stronie internetowej: </w:t>
      </w:r>
      <w:hyperlink r:id="rId13" w:history="1">
        <w:r w:rsidR="00047DFA" w:rsidRPr="00047DFA">
          <w:rPr>
            <w:rStyle w:val="Hipercze"/>
            <w:color w:val="auto"/>
          </w:rPr>
          <w:t>https://platformazakupowa.pl/pn/gminadzialdowo</w:t>
        </w:r>
      </w:hyperlink>
    </w:p>
    <w:p w14:paraId="094A5E37" w14:textId="2BFB8C98" w:rsidR="000977FE" w:rsidRDefault="000977FE">
      <w:pPr>
        <w:numPr>
          <w:ilvl w:val="0"/>
          <w:numId w:val="18"/>
        </w:numPr>
        <w:spacing w:after="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Oferty, oświadczenia, o których mowa w art. 125 ust. 1 ustawy, przedmiotowe środki dowodowe, podmiotowe środki dowodowe, w tym oświadczenie, o którym mowa w art. 117 ust. 4 ustawy oraz zobowiązanie podmiotu udostępniającego zasoby, o którym mowa w art. 118 ust. 3 ustawy, pełnomocnictwo lub inne dokumenty niezbędne do przeprowadzenia postępowania o udzielenie zamówienia publicznego, sporządza się w języku polskim w postaci elektronicznej w formatach </w:t>
      </w:r>
      <w:r w:rsidRPr="00F531A9">
        <w:rPr>
          <w:rFonts w:ascii="Times New Roman" w:eastAsia="Calibri" w:hAnsi="Times New Roman" w:cs="Times New Roman"/>
          <w:sz w:val="24"/>
          <w:szCs w:val="24"/>
        </w:rPr>
        <w:t>danych określonych w</w:t>
      </w:r>
      <w:r>
        <w:rPr>
          <w:rFonts w:ascii="Times New Roman" w:eastAsia="Calibri" w:hAnsi="Times New Roman" w:cs="Times New Roman"/>
          <w:sz w:val="24"/>
          <w:szCs w:val="24"/>
        </w:rPr>
        <w:t> </w:t>
      </w:r>
      <w:r w:rsidRPr="00F531A9">
        <w:rPr>
          <w:rFonts w:ascii="Times New Roman" w:eastAsia="Calibri" w:hAnsi="Times New Roman" w:cs="Times New Roman"/>
          <w:sz w:val="24"/>
          <w:szCs w:val="24"/>
        </w:rPr>
        <w:t>przepisach wydanych na podstawie art. 18 ustawy z dnia 17 lutego 2005 r. o</w:t>
      </w:r>
      <w:r>
        <w:rPr>
          <w:rFonts w:ascii="Times New Roman" w:eastAsia="Calibri" w:hAnsi="Times New Roman" w:cs="Times New Roman"/>
          <w:sz w:val="24"/>
          <w:szCs w:val="24"/>
        </w:rPr>
        <w:t> </w:t>
      </w:r>
      <w:r w:rsidRPr="00F531A9">
        <w:rPr>
          <w:rFonts w:ascii="Times New Roman" w:eastAsia="Calibri" w:hAnsi="Times New Roman" w:cs="Times New Roman"/>
          <w:sz w:val="24"/>
          <w:szCs w:val="24"/>
        </w:rPr>
        <w:t xml:space="preserve">informatyzacji działalności podmiotów realizujących zadania publiczne (Dz. U. </w:t>
      </w:r>
      <w:r w:rsidRPr="00A701F6">
        <w:rPr>
          <w:rFonts w:ascii="Times New Roman" w:eastAsia="Calibri" w:hAnsi="Times New Roman" w:cs="Times New Roman"/>
          <w:sz w:val="24"/>
          <w:szCs w:val="24"/>
        </w:rPr>
        <w:t>2020 r. poz. 346, 568, 695, 1517 i 2320), z zastrzeżeniem formatów, o których mowa w art. 66 ust. 1 ustawy, z uwzględnieniem rodzaju przekazywanych danych. i przekazuje przy użyciu środków komunikacji elektronicznej określonych dla danych dokumentów w</w:t>
      </w:r>
      <w:r>
        <w:rPr>
          <w:rFonts w:ascii="Times New Roman" w:eastAsia="Calibri" w:hAnsi="Times New Roman" w:cs="Times New Roman"/>
          <w:sz w:val="24"/>
          <w:szCs w:val="24"/>
        </w:rPr>
        <w:t> SWZ.</w:t>
      </w:r>
    </w:p>
    <w:p w14:paraId="7E2E1AC6" w14:textId="621C851A" w:rsidR="00047DFA" w:rsidRPr="00A231DD" w:rsidRDefault="000977FE" w:rsidP="00047DFA">
      <w:pPr>
        <w:pStyle w:val="Akapitzlist"/>
        <w:numPr>
          <w:ilvl w:val="0"/>
          <w:numId w:val="18"/>
        </w:numPr>
        <w:spacing w:line="240" w:lineRule="auto"/>
        <w:ind w:left="709" w:hanging="283"/>
        <w:jc w:val="both"/>
      </w:pPr>
      <w:r w:rsidRPr="00047DFA">
        <w:rPr>
          <w:rFonts w:eastAsia="Calibri"/>
        </w:rPr>
        <w:lastRenderedPageBreak/>
        <w:t>Za datę przekazania oferty przyjmuje się datę jej przekazania na platformę</w:t>
      </w:r>
      <w:r w:rsidR="00940C2A">
        <w:rPr>
          <w:rFonts w:eastAsia="Calibri"/>
        </w:rPr>
        <w:t xml:space="preserve"> zakupową </w:t>
      </w:r>
      <w:r w:rsidRPr="00047DFA">
        <w:rPr>
          <w:rFonts w:eastAsia="Calibri"/>
        </w:rPr>
        <w:t xml:space="preserve"> </w:t>
      </w:r>
      <w:hyperlink r:id="rId14" w:history="1">
        <w:r w:rsidR="00047DFA" w:rsidRPr="00047DFA">
          <w:rPr>
            <w:rStyle w:val="Hipercze"/>
            <w:color w:val="auto"/>
          </w:rPr>
          <w:t>https://platformazakupowa.pl/pn/gminadzialdowo</w:t>
        </w:r>
      </w:hyperlink>
      <w:r w:rsidR="00047DFA">
        <w:t xml:space="preserve"> . </w:t>
      </w:r>
      <w:r w:rsidRPr="00047DFA">
        <w:rPr>
          <w:rFonts w:eastAsia="Calibri"/>
        </w:rPr>
        <w:t>Za datę przekazania wniosków, zawiadomień, dokumentów elektronicznych, oświadczeń lub cyfrowych odwzorowań oraz innych informacji przyjmuje się datę ich przekazania na platformę</w:t>
      </w:r>
      <w:r w:rsidR="00940C2A">
        <w:rPr>
          <w:rFonts w:eastAsia="Calibri"/>
        </w:rPr>
        <w:t xml:space="preserve"> zakupową </w:t>
      </w:r>
      <w:r w:rsidRPr="00047DFA">
        <w:rPr>
          <w:rFonts w:eastAsia="Calibri"/>
        </w:rPr>
        <w:t xml:space="preserve"> </w:t>
      </w:r>
      <w:hyperlink r:id="rId15" w:history="1">
        <w:r w:rsidR="00047DFA" w:rsidRPr="00047DFA">
          <w:rPr>
            <w:rStyle w:val="Hipercze"/>
            <w:color w:val="auto"/>
          </w:rPr>
          <w:t>https://platformazakupowa.pl/pn/gminadzialdowo</w:t>
        </w:r>
      </w:hyperlink>
    </w:p>
    <w:p w14:paraId="60278DBF" w14:textId="76CAE5BD" w:rsidR="000977FE" w:rsidRPr="00047DFA" w:rsidRDefault="000977FE">
      <w:pPr>
        <w:numPr>
          <w:ilvl w:val="0"/>
          <w:numId w:val="18"/>
        </w:numPr>
        <w:spacing w:after="0" w:line="240" w:lineRule="auto"/>
        <w:ind w:left="709" w:hanging="283"/>
        <w:contextualSpacing/>
        <w:jc w:val="both"/>
        <w:rPr>
          <w:rFonts w:ascii="Times New Roman" w:eastAsia="Calibri" w:hAnsi="Times New Roman" w:cs="Times New Roman"/>
          <w:sz w:val="24"/>
          <w:szCs w:val="24"/>
        </w:rPr>
      </w:pPr>
      <w:r w:rsidRPr="00047DFA">
        <w:rPr>
          <w:rFonts w:ascii="Times New Roman" w:eastAsia="Calibri" w:hAnsi="Times New Roman" w:cs="Times New Roman"/>
          <w:sz w:val="24"/>
          <w:szCs w:val="24"/>
        </w:rPr>
        <w:t>Zamawiający informuje, że instrukcje korzystania z platformy</w:t>
      </w:r>
      <w:r w:rsidR="00940C2A">
        <w:rPr>
          <w:rFonts w:ascii="Times New Roman" w:eastAsia="Calibri" w:hAnsi="Times New Roman" w:cs="Times New Roman"/>
          <w:sz w:val="24"/>
          <w:szCs w:val="24"/>
        </w:rPr>
        <w:t xml:space="preserve"> zakupowej</w:t>
      </w:r>
      <w:r w:rsidR="00047DFA" w:rsidRPr="00047DFA">
        <w:rPr>
          <w:rFonts w:ascii="Times New Roman" w:eastAsia="Calibri" w:hAnsi="Times New Roman" w:cs="Times New Roman"/>
          <w:sz w:val="24"/>
          <w:szCs w:val="24"/>
        </w:rPr>
        <w:t xml:space="preserve"> (</w:t>
      </w:r>
      <w:hyperlink r:id="rId16" w:history="1">
        <w:r w:rsidR="00047DFA" w:rsidRPr="00047DFA">
          <w:rPr>
            <w:rStyle w:val="Hipercze"/>
            <w:rFonts w:ascii="Times New Roman" w:hAnsi="Times New Roman" w:cs="Times New Roman"/>
            <w:color w:val="auto"/>
            <w:sz w:val="24"/>
            <w:szCs w:val="24"/>
          </w:rPr>
          <w:t>https://platformazakupowa.pl/pn/gminadzialdowo</w:t>
        </w:r>
      </w:hyperlink>
      <w:r w:rsidR="00047DFA" w:rsidRPr="00047DFA">
        <w:rPr>
          <w:rFonts w:ascii="Times New Roman" w:hAnsi="Times New Roman" w:cs="Times New Roman"/>
          <w:sz w:val="24"/>
          <w:szCs w:val="24"/>
        </w:rPr>
        <w:t xml:space="preserve">) </w:t>
      </w:r>
      <w:r w:rsidRPr="00047DFA">
        <w:rPr>
          <w:rFonts w:ascii="Times New Roman" w:eastAsia="Calibri" w:hAnsi="Times New Roman" w:cs="Times New Roman"/>
          <w:sz w:val="24"/>
          <w:szCs w:val="24"/>
        </w:rPr>
        <w:t>dotyczące w szczególności logowania, składania wniosków o wyjaśnienie treści SWZ, składania ofert oraz innych czynności podejmowanych w niniejszym postępowaniu przy użyciu platformy</w:t>
      </w:r>
      <w:r w:rsidR="00940C2A">
        <w:rPr>
          <w:rFonts w:ascii="Times New Roman" w:eastAsia="Calibri" w:hAnsi="Times New Roman" w:cs="Times New Roman"/>
          <w:sz w:val="24"/>
          <w:szCs w:val="24"/>
        </w:rPr>
        <w:t xml:space="preserve"> zakupowej </w:t>
      </w:r>
      <w:hyperlink r:id="rId17" w:history="1">
        <w:r w:rsidR="00047DFA" w:rsidRPr="00047DFA">
          <w:rPr>
            <w:rStyle w:val="Hipercze"/>
            <w:rFonts w:ascii="Times New Roman" w:hAnsi="Times New Roman" w:cs="Times New Roman"/>
            <w:color w:val="auto"/>
            <w:sz w:val="24"/>
            <w:szCs w:val="24"/>
          </w:rPr>
          <w:t>https://platformazakupowa.pl/pn/gminadzialdowo</w:t>
        </w:r>
      </w:hyperlink>
      <w:r w:rsidR="00047DFA" w:rsidRPr="00047DFA">
        <w:rPr>
          <w:rFonts w:ascii="Times New Roman" w:hAnsi="Times New Roman" w:cs="Times New Roman"/>
          <w:sz w:val="24"/>
          <w:szCs w:val="24"/>
        </w:rPr>
        <w:t xml:space="preserve"> </w:t>
      </w:r>
      <w:r w:rsidRPr="00047DFA">
        <w:rPr>
          <w:rFonts w:ascii="Times New Roman" w:eastAsia="Calibri" w:hAnsi="Times New Roman" w:cs="Times New Roman"/>
          <w:sz w:val="24"/>
          <w:szCs w:val="24"/>
        </w:rPr>
        <w:t xml:space="preserve">na stronie internetowej pod adresem: </w:t>
      </w:r>
      <w:hyperlink r:id="rId18" w:history="1">
        <w:r w:rsidR="00047DFA" w:rsidRPr="00047DFA">
          <w:rPr>
            <w:rStyle w:val="Hipercze"/>
            <w:rFonts w:ascii="Times New Roman" w:hAnsi="Times New Roman" w:cs="Times New Roman"/>
            <w:color w:val="auto"/>
            <w:sz w:val="24"/>
            <w:szCs w:val="24"/>
          </w:rPr>
          <w:t>https://platformazakupowa.pl/pn/gminadzialdowo</w:t>
        </w:r>
      </w:hyperlink>
      <w:r w:rsidR="00047DFA" w:rsidRPr="00047DFA">
        <w:rPr>
          <w:rFonts w:ascii="Times New Roman" w:hAnsi="Times New Roman" w:cs="Times New Roman"/>
          <w:sz w:val="24"/>
          <w:szCs w:val="24"/>
        </w:rPr>
        <w:t xml:space="preserve"> . </w:t>
      </w:r>
    </w:p>
    <w:p w14:paraId="6875C182" w14:textId="77777777" w:rsidR="000977FE" w:rsidRDefault="000977FE">
      <w:pPr>
        <w:numPr>
          <w:ilvl w:val="0"/>
          <w:numId w:val="18"/>
        </w:numPr>
        <w:spacing w:after="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Maksymalny rozmiar plików przesyłanych za pośrednictwem dedykowanych formularzy do: złożenia, zmiany, wycofania oferty lub wniosku oraz do komunikacji wynosi </w:t>
      </w:r>
      <w:r w:rsidRPr="00047DFA">
        <w:rPr>
          <w:rFonts w:ascii="Times New Roman" w:eastAsia="Calibri" w:hAnsi="Times New Roman" w:cs="Times New Roman"/>
          <w:sz w:val="24"/>
          <w:szCs w:val="24"/>
        </w:rPr>
        <w:t>150 MB.</w:t>
      </w:r>
    </w:p>
    <w:p w14:paraId="088D925D" w14:textId="05515755" w:rsidR="000977FE" w:rsidRPr="00047DFA" w:rsidRDefault="000977FE" w:rsidP="00940C2A">
      <w:pPr>
        <w:numPr>
          <w:ilvl w:val="0"/>
          <w:numId w:val="18"/>
        </w:numPr>
        <w:spacing w:after="0" w:line="240" w:lineRule="auto"/>
        <w:ind w:left="709" w:hanging="283"/>
        <w:contextualSpacing/>
        <w:rPr>
          <w:rFonts w:ascii="Times New Roman" w:eastAsia="Calibri" w:hAnsi="Times New Roman" w:cs="Times New Roman"/>
          <w:sz w:val="24"/>
          <w:szCs w:val="24"/>
        </w:rPr>
      </w:pPr>
      <w:r w:rsidRPr="00047DFA">
        <w:rPr>
          <w:rFonts w:ascii="Times New Roman" w:eastAsia="Calibri" w:hAnsi="Times New Roman" w:cs="Times New Roman"/>
          <w:sz w:val="24"/>
          <w:szCs w:val="24"/>
        </w:rPr>
        <w:t xml:space="preserve">Adres strony internetowej, na której zamieszczone jest ogłoszenie o zamówieniu oraz Specyfikacja Warunków Zamówienia: </w:t>
      </w:r>
      <w:hyperlink r:id="rId19" w:history="1">
        <w:r w:rsidR="00047DFA" w:rsidRPr="00940C2A">
          <w:rPr>
            <w:rStyle w:val="Hipercze"/>
            <w:rFonts w:ascii="Times New Roman" w:hAnsi="Times New Roman" w:cs="Times New Roman"/>
            <w:color w:val="auto"/>
            <w:sz w:val="24"/>
            <w:szCs w:val="24"/>
          </w:rPr>
          <w:t>https://platformazakupowa.pl/pn/gminadzialdowo</w:t>
        </w:r>
      </w:hyperlink>
      <w:r w:rsidR="00047DFA" w:rsidRPr="00940C2A">
        <w:rPr>
          <w:rFonts w:ascii="Times New Roman" w:hAnsi="Times New Roman" w:cs="Times New Roman"/>
          <w:sz w:val="24"/>
          <w:szCs w:val="24"/>
        </w:rPr>
        <w:t xml:space="preserve"> </w:t>
      </w:r>
      <w:r w:rsidR="00940C2A">
        <w:rPr>
          <w:rFonts w:ascii="Times New Roman" w:hAnsi="Times New Roman" w:cs="Times New Roman"/>
          <w:sz w:val="24"/>
          <w:szCs w:val="24"/>
        </w:rPr>
        <w:t>.</w:t>
      </w:r>
      <w:r w:rsidR="00047DFA">
        <w:rPr>
          <w:rFonts w:ascii="Times New Roman" w:eastAsia="Calibri" w:hAnsi="Times New Roman" w:cs="Times New Roman"/>
          <w:sz w:val="24"/>
          <w:szCs w:val="24"/>
        </w:rPr>
        <w:t xml:space="preserve"> </w:t>
      </w:r>
      <w:r w:rsidRPr="00047DFA">
        <w:rPr>
          <w:rFonts w:ascii="Times New Roman" w:eastAsia="Calibri" w:hAnsi="Times New Roman" w:cs="Times New Roman"/>
          <w:sz w:val="24"/>
          <w:szCs w:val="24"/>
        </w:rPr>
        <w:t>Na stronie tej Zamawiający będzie zamieszczał również inne informacje wymagane prawem zamówień publicznych związane z niniejszym postępowaniem.</w:t>
      </w:r>
    </w:p>
    <w:p w14:paraId="2D7CA76E" w14:textId="5FCD0535" w:rsidR="000977FE" w:rsidRDefault="000977FE">
      <w:pPr>
        <w:numPr>
          <w:ilvl w:val="0"/>
          <w:numId w:val="18"/>
        </w:numPr>
        <w:spacing w:after="0" w:line="240" w:lineRule="auto"/>
        <w:ind w:left="709" w:hanging="425"/>
        <w:contextualSpacing/>
        <w:jc w:val="both"/>
        <w:rPr>
          <w:rFonts w:ascii="Times New Roman" w:hAnsi="Times New Roman" w:cs="Times New Roman"/>
          <w:color w:val="000000"/>
          <w:sz w:val="24"/>
          <w:szCs w:val="24"/>
        </w:rPr>
      </w:pPr>
      <w:r w:rsidRPr="00BB732E">
        <w:rPr>
          <w:rFonts w:ascii="Times New Roman" w:eastAsia="Calibri" w:hAnsi="Times New Roman" w:cs="Times New Roman"/>
          <w:sz w:val="24"/>
          <w:szCs w:val="24"/>
        </w:rPr>
        <w:t>Sposób sporządzenia dokumentów elektronicznych musi być zgody z wymaganiami określonymi w rozporządzeniu Prezesa Rady Ministrów z dnia 30 grudnia 2020 r. w</w:t>
      </w:r>
      <w:r>
        <w:rPr>
          <w:rFonts w:ascii="Times New Roman" w:eastAsia="Calibri" w:hAnsi="Times New Roman" w:cs="Times New Roman"/>
          <w:sz w:val="24"/>
          <w:szCs w:val="24"/>
        </w:rPr>
        <w:t> </w:t>
      </w:r>
      <w:r w:rsidRPr="00BB732E">
        <w:rPr>
          <w:rFonts w:ascii="Times New Roman" w:eastAsia="Calibri" w:hAnsi="Times New Roman" w:cs="Times New Roman"/>
          <w:sz w:val="24"/>
          <w:szCs w:val="24"/>
        </w:rPr>
        <w:t>sprawie sposobu sporządzania i przekazywania informacji oraz wymagań technicznych dla dokumentów elektronicznych oraz środków komunikacji elektronicznej w postępowaniu o udzielenie zamówienia publicznego lub konkursie (Dz. U</w:t>
      </w:r>
      <w:r w:rsidRPr="00571C35">
        <w:rPr>
          <w:rFonts w:ascii="Times New Roman" w:eastAsia="Calibri" w:hAnsi="Times New Roman" w:cs="Times New Roman"/>
          <w:sz w:val="24"/>
          <w:szCs w:val="24"/>
        </w:rPr>
        <w:t>. 2020 r. poz. 2452) oraz rozporządzeniu Ministra Rozwoju, Pracy i Technologii z dnia 23 grudnia 2020 r. w sprawie podmiotowych środków dowodowych oraz innych dokumentów lub oświadczeń, jakich może żądać zamawiający od wykonawcy (Dz. U. 2020 r. poz. 2415)</w:t>
      </w:r>
      <w:r w:rsidR="00633C51" w:rsidRPr="00571C35">
        <w:rPr>
          <w:rFonts w:ascii="Times New Roman" w:eastAsia="Calibri" w:hAnsi="Times New Roman" w:cs="Times New Roman"/>
          <w:sz w:val="24"/>
          <w:szCs w:val="24"/>
        </w:rPr>
        <w:t>.</w:t>
      </w:r>
    </w:p>
    <w:p w14:paraId="7C796AD7" w14:textId="173F1DBD" w:rsidR="00A618C4" w:rsidRPr="00A618C4" w:rsidRDefault="00A618C4">
      <w:pPr>
        <w:numPr>
          <w:ilvl w:val="0"/>
          <w:numId w:val="18"/>
        </w:numPr>
        <w:spacing w:after="0" w:line="240" w:lineRule="auto"/>
        <w:ind w:left="709" w:hanging="425"/>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Osobą uprawnioną do </w:t>
      </w:r>
      <w:r w:rsidR="00271B6E">
        <w:rPr>
          <w:rFonts w:ascii="Times New Roman" w:eastAsia="Calibri" w:hAnsi="Times New Roman" w:cs="Times New Roman"/>
          <w:sz w:val="24"/>
          <w:szCs w:val="24"/>
        </w:rPr>
        <w:t>komunikowania</w:t>
      </w:r>
      <w:r w:rsidRPr="00A618C4">
        <w:rPr>
          <w:rFonts w:ascii="Times New Roman" w:eastAsia="Calibri" w:hAnsi="Times New Roman" w:cs="Times New Roman"/>
          <w:sz w:val="24"/>
          <w:szCs w:val="24"/>
        </w:rPr>
        <w:t xml:space="preserve"> się z Wykonawcami jest:</w:t>
      </w:r>
    </w:p>
    <w:p w14:paraId="12F776B7" w14:textId="7E5A5FCA" w:rsidR="00A415B0" w:rsidRPr="00836359" w:rsidRDefault="00A415B0" w:rsidP="00A415B0">
      <w:pPr>
        <w:pStyle w:val="p"/>
        <w:ind w:left="709"/>
        <w:jc w:val="both"/>
        <w:rPr>
          <w:rFonts w:ascii="Times New Roman" w:hAnsi="Times New Roman" w:cs="Times New Roman"/>
          <w:color w:val="0000FF"/>
          <w:sz w:val="24"/>
          <w:szCs w:val="24"/>
        </w:rPr>
      </w:pPr>
      <w:r w:rsidRPr="00836359">
        <w:rPr>
          <w:rFonts w:ascii="Times New Roman" w:hAnsi="Times New Roman" w:cs="Times New Roman"/>
          <w:sz w:val="24"/>
          <w:szCs w:val="24"/>
        </w:rPr>
        <w:t xml:space="preserve">a) w sprawach proceduralnych: </w:t>
      </w:r>
      <w:r w:rsidR="00940C2A">
        <w:rPr>
          <w:rFonts w:ascii="Times New Roman" w:hAnsi="Times New Roman" w:cs="Times New Roman"/>
          <w:sz w:val="24"/>
          <w:szCs w:val="24"/>
        </w:rPr>
        <w:t xml:space="preserve">Kinga </w:t>
      </w:r>
      <w:proofErr w:type="spellStart"/>
      <w:r w:rsidR="00940C2A">
        <w:rPr>
          <w:rFonts w:ascii="Times New Roman" w:hAnsi="Times New Roman" w:cs="Times New Roman"/>
          <w:sz w:val="24"/>
          <w:szCs w:val="24"/>
        </w:rPr>
        <w:t>Szmelter</w:t>
      </w:r>
      <w:proofErr w:type="spellEnd"/>
      <w:r w:rsidR="00940C2A">
        <w:rPr>
          <w:rFonts w:ascii="Times New Roman" w:hAnsi="Times New Roman" w:cs="Times New Roman"/>
          <w:sz w:val="24"/>
          <w:szCs w:val="24"/>
        </w:rPr>
        <w:t xml:space="preserve"> – </w:t>
      </w:r>
      <w:proofErr w:type="spellStart"/>
      <w:r w:rsidR="00940C2A">
        <w:rPr>
          <w:rFonts w:ascii="Times New Roman" w:hAnsi="Times New Roman" w:cs="Times New Roman"/>
          <w:sz w:val="24"/>
          <w:szCs w:val="24"/>
        </w:rPr>
        <w:t>Rychcik</w:t>
      </w:r>
      <w:proofErr w:type="spellEnd"/>
      <w:r w:rsidRPr="00836359">
        <w:rPr>
          <w:rFonts w:ascii="Times New Roman" w:hAnsi="Times New Roman" w:cs="Times New Roman"/>
          <w:sz w:val="24"/>
          <w:szCs w:val="24"/>
        </w:rPr>
        <w:t xml:space="preserve">, e-mail: </w:t>
      </w:r>
      <w:hyperlink r:id="rId20" w:history="1">
        <w:r w:rsidRPr="004E6852">
          <w:rPr>
            <w:rStyle w:val="Hipercze"/>
            <w:rFonts w:ascii="Times New Roman" w:hAnsi="Times New Roman" w:cs="Times New Roman"/>
            <w:color w:val="auto"/>
            <w:sz w:val="24"/>
            <w:szCs w:val="24"/>
          </w:rPr>
          <w:t>zamowienia@ugdzialdowo.pl</w:t>
        </w:r>
      </w:hyperlink>
    </w:p>
    <w:p w14:paraId="3A91F6C4" w14:textId="77777777" w:rsidR="00A415B0" w:rsidRDefault="00A415B0" w:rsidP="00A415B0">
      <w:pPr>
        <w:pStyle w:val="p"/>
        <w:ind w:left="709"/>
        <w:jc w:val="both"/>
      </w:pPr>
      <w:r w:rsidRPr="00836359">
        <w:rPr>
          <w:rFonts w:ascii="Times New Roman" w:hAnsi="Times New Roman" w:cs="Times New Roman"/>
          <w:sz w:val="24"/>
          <w:szCs w:val="24"/>
        </w:rPr>
        <w:t xml:space="preserve">b) w sprawach merytorycznych: Marcin </w:t>
      </w:r>
      <w:proofErr w:type="spellStart"/>
      <w:r w:rsidRPr="00836359">
        <w:rPr>
          <w:rFonts w:ascii="Times New Roman" w:hAnsi="Times New Roman" w:cs="Times New Roman"/>
          <w:sz w:val="24"/>
          <w:szCs w:val="24"/>
        </w:rPr>
        <w:t>Stenkel</w:t>
      </w:r>
      <w:proofErr w:type="spellEnd"/>
      <w:r w:rsidRPr="00836359">
        <w:rPr>
          <w:rFonts w:ascii="Times New Roman" w:hAnsi="Times New Roman" w:cs="Times New Roman"/>
          <w:sz w:val="24"/>
          <w:szCs w:val="24"/>
        </w:rPr>
        <w:t>, e-mail</w:t>
      </w:r>
      <w:r w:rsidRPr="00836359">
        <w:rPr>
          <w:rFonts w:ascii="Times New Roman" w:hAnsi="Times New Roman" w:cs="Times New Roman"/>
          <w:color w:val="525252" w:themeColor="accent3" w:themeShade="80"/>
          <w:sz w:val="24"/>
          <w:szCs w:val="24"/>
        </w:rPr>
        <w:t xml:space="preserve">: </w:t>
      </w:r>
      <w:r w:rsidRPr="004E6852">
        <w:rPr>
          <w:rFonts w:ascii="Times New Roman" w:hAnsi="Times New Roman" w:cs="Times New Roman"/>
          <w:sz w:val="24"/>
          <w:szCs w:val="24"/>
          <w:u w:val="single"/>
        </w:rPr>
        <w:t>admin</w:t>
      </w:r>
      <w:hyperlink r:id="rId21" w:history="1">
        <w:r w:rsidRPr="004E6852">
          <w:rPr>
            <w:rStyle w:val="Hipercze"/>
            <w:rFonts w:ascii="Times New Roman" w:hAnsi="Times New Roman" w:cs="Times New Roman"/>
            <w:color w:val="auto"/>
            <w:sz w:val="24"/>
            <w:szCs w:val="24"/>
          </w:rPr>
          <w:t>@ugdzialdowo.pl</w:t>
        </w:r>
      </w:hyperlink>
    </w:p>
    <w:p w14:paraId="5B5E6742" w14:textId="77777777" w:rsidR="00940C2A" w:rsidRPr="00836359" w:rsidRDefault="00940C2A" w:rsidP="00A415B0">
      <w:pPr>
        <w:pStyle w:val="p"/>
        <w:ind w:left="709"/>
        <w:jc w:val="both"/>
        <w:rPr>
          <w:rFonts w:ascii="Times New Roman" w:hAnsi="Times New Roman" w:cs="Times New Roman"/>
          <w:sz w:val="24"/>
          <w:szCs w:val="24"/>
        </w:rPr>
      </w:pPr>
    </w:p>
    <w:p w14:paraId="238F0FEB" w14:textId="77777777" w:rsidR="00A618C4" w:rsidRPr="00A618C4" w:rsidRDefault="00A618C4" w:rsidP="00A618C4">
      <w:pPr>
        <w:spacing w:after="0" w:line="240" w:lineRule="auto"/>
        <w:ind w:left="709"/>
        <w:contextualSpacing/>
        <w:jc w:val="both"/>
        <w:rPr>
          <w:rFonts w:ascii="Times New Roman" w:eastAsia="Calibri" w:hAnsi="Times New Roman" w:cs="Times New Roman"/>
          <w:sz w:val="24"/>
          <w:szCs w:val="24"/>
        </w:rPr>
      </w:pPr>
    </w:p>
    <w:p w14:paraId="42625DEC"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TERMIN ZWIĄZANIA OFERTĄ</w:t>
      </w:r>
    </w:p>
    <w:p w14:paraId="52B9FF60" w14:textId="1E1E5428" w:rsidR="00A618C4" w:rsidRPr="00A618C4" w:rsidRDefault="00A618C4" w:rsidP="00A618C4">
      <w:pPr>
        <w:spacing w:after="120" w:line="240" w:lineRule="auto"/>
        <w:ind w:left="567"/>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Wykonawca związany jest ofertą przez </w:t>
      </w:r>
      <w:r w:rsidR="00A06B3C">
        <w:rPr>
          <w:rFonts w:ascii="Times New Roman" w:eastAsia="Calibri" w:hAnsi="Times New Roman" w:cs="Times New Roman"/>
          <w:bCs/>
          <w:sz w:val="24"/>
          <w:szCs w:val="24"/>
        </w:rPr>
        <w:t>30</w:t>
      </w:r>
      <w:r w:rsidRPr="00A618C4">
        <w:rPr>
          <w:rFonts w:ascii="Times New Roman" w:eastAsia="Calibri" w:hAnsi="Times New Roman" w:cs="Times New Roman"/>
          <w:bCs/>
          <w:sz w:val="24"/>
          <w:szCs w:val="24"/>
        </w:rPr>
        <w:t xml:space="preserve"> dni od dnia upływu terminu składania ofert</w:t>
      </w:r>
    </w:p>
    <w:p w14:paraId="4486DB25" w14:textId="3845801F" w:rsidR="00A618C4" w:rsidRDefault="00A618C4" w:rsidP="00A618C4">
      <w:pPr>
        <w:spacing w:after="120" w:line="240" w:lineRule="auto"/>
        <w:ind w:left="567"/>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tj. do dnia</w:t>
      </w:r>
      <w:r w:rsidR="00940C2A">
        <w:rPr>
          <w:rFonts w:ascii="Times New Roman" w:eastAsia="Calibri" w:hAnsi="Times New Roman" w:cs="Times New Roman"/>
          <w:bCs/>
          <w:sz w:val="24"/>
          <w:szCs w:val="24"/>
        </w:rPr>
        <w:t xml:space="preserve"> 22.05.2025r. </w:t>
      </w:r>
    </w:p>
    <w:p w14:paraId="2D54B0D8" w14:textId="77777777" w:rsidR="00AA5F21" w:rsidRPr="00A618C4" w:rsidRDefault="00AA5F21" w:rsidP="00A618C4">
      <w:pPr>
        <w:spacing w:after="120" w:line="240" w:lineRule="auto"/>
        <w:ind w:left="567"/>
        <w:jc w:val="both"/>
        <w:rPr>
          <w:rFonts w:ascii="Times New Roman" w:eastAsia="Calibri" w:hAnsi="Times New Roman" w:cs="Times New Roman"/>
          <w:bCs/>
          <w:sz w:val="24"/>
          <w:szCs w:val="24"/>
        </w:rPr>
      </w:pPr>
    </w:p>
    <w:p w14:paraId="0491E90C" w14:textId="77777777" w:rsidR="00A618C4" w:rsidRPr="00D26CA6"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D26CA6">
        <w:rPr>
          <w:rFonts w:ascii="Times New Roman" w:eastAsia="Calibri" w:hAnsi="Times New Roman" w:cs="Times New Roman"/>
          <w:b/>
          <w:sz w:val="24"/>
          <w:szCs w:val="24"/>
        </w:rPr>
        <w:t>OPIS SPOSOBU PRZYGOTOWYWANIA OFERTY</w:t>
      </w:r>
    </w:p>
    <w:p w14:paraId="482D34A3" w14:textId="3ED79620" w:rsidR="00AB743F" w:rsidRPr="00047DFA" w:rsidRDefault="00AB743F"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047DFA">
        <w:rPr>
          <w:rFonts w:ascii="Times New Roman" w:eastAsia="Calibri" w:hAnsi="Times New Roman" w:cs="Times New Roman"/>
          <w:bCs/>
          <w:sz w:val="24"/>
          <w:szCs w:val="24"/>
        </w:rPr>
        <w:t xml:space="preserve">Sposób złożenia oferty określono w Regulaminie zamieszczonym na stronie internetowej </w:t>
      </w:r>
      <w:hyperlink r:id="rId22" w:history="1">
        <w:r w:rsidR="00047DFA" w:rsidRPr="00047DFA">
          <w:rPr>
            <w:rStyle w:val="Hipercze"/>
            <w:rFonts w:ascii="Times New Roman" w:hAnsi="Times New Roman" w:cs="Times New Roman"/>
            <w:color w:val="auto"/>
            <w:sz w:val="24"/>
            <w:szCs w:val="24"/>
          </w:rPr>
          <w:t>https://platformazakupowa.pl/strona/regulamin</w:t>
        </w:r>
      </w:hyperlink>
      <w:r w:rsidR="00047DFA" w:rsidRPr="00047DFA">
        <w:rPr>
          <w:rStyle w:val="Hipercze"/>
          <w:rFonts w:ascii="Times New Roman" w:hAnsi="Times New Roman" w:cs="Times New Roman"/>
          <w:color w:val="auto"/>
          <w:sz w:val="24"/>
          <w:szCs w:val="24"/>
        </w:rPr>
        <w:t xml:space="preserve">. </w:t>
      </w:r>
      <w:r w:rsidRPr="00047DFA">
        <w:rPr>
          <w:rFonts w:ascii="Times New Roman" w:eastAsia="Calibri" w:hAnsi="Times New Roman" w:cs="Times New Roman"/>
          <w:bCs/>
          <w:sz w:val="24"/>
          <w:szCs w:val="24"/>
        </w:rPr>
        <w:t>Ofertę należy złożyć w oryginale. Do oferty Wykonawca dołącza dokumenty i oświadczenia, których obowiązek złożenia Zamawiający wskazał w niniejszym SWZ.</w:t>
      </w:r>
    </w:p>
    <w:p w14:paraId="56408AC6" w14:textId="38EB92ED" w:rsidR="00C31E86" w:rsidRPr="00C31E86" w:rsidRDefault="00C31E86" w:rsidP="00C31E86">
      <w:pPr>
        <w:numPr>
          <w:ilvl w:val="1"/>
          <w:numId w:val="1"/>
        </w:numPr>
        <w:spacing w:after="0" w:line="240" w:lineRule="auto"/>
        <w:ind w:left="709" w:hanging="284"/>
        <w:jc w:val="both"/>
        <w:rPr>
          <w:rFonts w:ascii="Times New Roman" w:eastAsia="Calibri" w:hAnsi="Times New Roman" w:cs="Times New Roman"/>
          <w:bCs/>
          <w:sz w:val="24"/>
          <w:szCs w:val="24"/>
        </w:rPr>
      </w:pPr>
      <w:r w:rsidRPr="00C31E86">
        <w:rPr>
          <w:rFonts w:ascii="Times New Roman" w:eastAsia="Calibri" w:hAnsi="Times New Roman" w:cs="Times New Roman"/>
          <w:bCs/>
          <w:sz w:val="24"/>
          <w:szCs w:val="24"/>
        </w:rPr>
        <w:t>Wykonawca może złożyć jedną ofertę sporządzoną w</w:t>
      </w:r>
      <w:r>
        <w:rPr>
          <w:rFonts w:ascii="Times New Roman" w:eastAsia="Calibri" w:hAnsi="Times New Roman" w:cs="Times New Roman"/>
          <w:bCs/>
          <w:sz w:val="24"/>
          <w:szCs w:val="24"/>
        </w:rPr>
        <w:t> </w:t>
      </w:r>
      <w:r w:rsidRPr="00C31E86">
        <w:rPr>
          <w:rFonts w:ascii="Times New Roman" w:eastAsia="Calibri" w:hAnsi="Times New Roman" w:cs="Times New Roman"/>
          <w:bCs/>
          <w:sz w:val="24"/>
          <w:szCs w:val="24"/>
        </w:rPr>
        <w:t>języku polskim według wzoru stanowiącego Załącznik nr 2 do SWZ – Formularz ofertowy.</w:t>
      </w:r>
    </w:p>
    <w:p w14:paraId="1A1F77A4" w14:textId="0518A7C6" w:rsidR="00C31E86" w:rsidRDefault="00C31E86" w:rsidP="00C31E86">
      <w:pPr>
        <w:numPr>
          <w:ilvl w:val="1"/>
          <w:numId w:val="1"/>
        </w:numPr>
        <w:spacing w:after="0" w:line="240" w:lineRule="auto"/>
        <w:ind w:left="709" w:hanging="284"/>
        <w:jc w:val="both"/>
        <w:rPr>
          <w:rFonts w:ascii="Times New Roman" w:eastAsia="Calibri" w:hAnsi="Times New Roman" w:cs="Times New Roman"/>
          <w:bCs/>
          <w:sz w:val="24"/>
          <w:szCs w:val="24"/>
        </w:rPr>
      </w:pPr>
      <w:r w:rsidRPr="00C31E86">
        <w:rPr>
          <w:rFonts w:ascii="Times New Roman" w:eastAsia="Calibri" w:hAnsi="Times New Roman" w:cs="Times New Roman"/>
          <w:bCs/>
          <w:sz w:val="24"/>
          <w:szCs w:val="24"/>
        </w:rPr>
        <w:t>Treść oferty musi być zgodna z warunkami zamówienia.</w:t>
      </w:r>
    </w:p>
    <w:p w14:paraId="75552AB5" w14:textId="77777777" w:rsidR="008B793C" w:rsidRDefault="008B793C" w:rsidP="008B793C">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Zamawiający żąda wskazania przez Wykonawcę, w ofercie, części zamówienia, których wykonanie zamierza powierzyć podwykonawcom, oraz podania nazw ewentualnych podwykonawców, jeżeli są znani w momencie składania oferty.</w:t>
      </w:r>
    </w:p>
    <w:p w14:paraId="303B7DC8" w14:textId="21276EB7" w:rsidR="008B793C" w:rsidRPr="008B793C" w:rsidRDefault="008B793C" w:rsidP="008B793C">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Ofertę wraz z załącznikami Wykonawca składa, pod rygorem nieważności, w formie elektronicznej opatrzonej kwalifikowanym podpisem elektronicznym </w:t>
      </w:r>
      <w:bookmarkStart w:id="12" w:name="_Hlk174888975"/>
      <w:r w:rsidRPr="00D26CA6">
        <w:rPr>
          <w:rFonts w:ascii="Times New Roman" w:eastAsia="Calibri" w:hAnsi="Times New Roman" w:cs="Times New Roman"/>
          <w:bCs/>
          <w:sz w:val="24"/>
          <w:szCs w:val="24"/>
        </w:rPr>
        <w:t>lub postaci elektronicznej</w:t>
      </w:r>
      <w:r>
        <w:rPr>
          <w:rFonts w:ascii="Times New Roman" w:eastAsia="Calibri" w:hAnsi="Times New Roman" w:cs="Times New Roman"/>
          <w:bCs/>
          <w:sz w:val="24"/>
          <w:szCs w:val="24"/>
        </w:rPr>
        <w:t xml:space="preserve"> </w:t>
      </w:r>
      <w:r w:rsidRPr="00D26CA6">
        <w:rPr>
          <w:rFonts w:ascii="Times New Roman" w:eastAsia="Calibri" w:hAnsi="Times New Roman" w:cs="Times New Roman"/>
          <w:bCs/>
          <w:sz w:val="24"/>
          <w:szCs w:val="24"/>
        </w:rPr>
        <w:t>opatrzonej podpisem zaufanym lub podpisem osobistym</w:t>
      </w:r>
      <w:bookmarkEnd w:id="12"/>
      <w:r>
        <w:rPr>
          <w:rFonts w:ascii="Times New Roman" w:eastAsia="Calibri" w:hAnsi="Times New Roman" w:cs="Times New Roman"/>
          <w:bCs/>
          <w:sz w:val="24"/>
          <w:szCs w:val="24"/>
        </w:rPr>
        <w:t>.</w:t>
      </w:r>
    </w:p>
    <w:p w14:paraId="27CE7889" w14:textId="036E350A" w:rsidR="008B793C" w:rsidRDefault="00191BE2"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191BE2">
        <w:rPr>
          <w:rFonts w:ascii="Times New Roman" w:eastAsia="Calibri" w:hAnsi="Times New Roman" w:cs="Times New Roman"/>
          <w:bCs/>
          <w:sz w:val="24"/>
          <w:szCs w:val="24"/>
        </w:rPr>
        <w:t>Oferta powinna być sporządzona w języku polskim, w postaci elektronicznej opatrzonej kwalifikowanym podpisem elektronicznym lub postaci elektronicznej opatrzonej podpisem zaufanym lub podpisem osobistym przez osoby uprawnione lub upoważnione do reprezentowania Wykonawcy. W przypadku sporządzenia przez Wykonawcę oferty w języku obcym przekazuje ją wraz z tłumaczeniem na język polski. Złożenie oferty w</w:t>
      </w:r>
      <w:r>
        <w:rPr>
          <w:rFonts w:ascii="Times New Roman" w:eastAsia="Calibri" w:hAnsi="Times New Roman" w:cs="Times New Roman"/>
          <w:bCs/>
          <w:sz w:val="24"/>
          <w:szCs w:val="24"/>
        </w:rPr>
        <w:t> </w:t>
      </w:r>
      <w:r w:rsidRPr="00191BE2">
        <w:rPr>
          <w:rFonts w:ascii="Times New Roman" w:eastAsia="Calibri" w:hAnsi="Times New Roman" w:cs="Times New Roman"/>
          <w:bCs/>
          <w:sz w:val="24"/>
          <w:szCs w:val="24"/>
        </w:rPr>
        <w:t>języku obcym bez tłumaczenia na język polski spowoduje odrzucenie ofert na podstawie art. 226 ust. 1 pkt 3) ustawy jako niezgodnej z przepisami ustawy.</w:t>
      </w:r>
    </w:p>
    <w:p w14:paraId="16B65958" w14:textId="521C0C71" w:rsidR="005363BF" w:rsidRDefault="009C38C7"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9C38C7">
        <w:rPr>
          <w:rFonts w:ascii="Times New Roman" w:eastAsia="Calibri" w:hAnsi="Times New Roman" w:cs="Times New Roman"/>
          <w:bCs/>
          <w:sz w:val="24"/>
          <w:szCs w:val="24"/>
        </w:rPr>
        <w:t xml:space="preserve">Oferta musi być podpisana przez Wykonawcę, tj. osobę (osoby) reprezentującą Wykonawcę, zgodnie z zasadami reprezentacji wskazanymi we właściwym rejestrze lub osobę (osoby) upoważnioną do reprezentowania Wykonawcy. Jeżeli w imieniu Wykonawcy działa osoba, której umocowanie do jego reprezentowania nie wynika </w:t>
      </w:r>
      <w:r w:rsidR="00EC2F48">
        <w:rPr>
          <w:rFonts w:ascii="Times New Roman" w:eastAsia="Calibri" w:hAnsi="Times New Roman" w:cs="Times New Roman"/>
          <w:bCs/>
          <w:sz w:val="24"/>
          <w:szCs w:val="24"/>
        </w:rPr>
        <w:t> </w:t>
      </w:r>
      <w:r w:rsidRPr="009C38C7">
        <w:rPr>
          <w:rFonts w:ascii="Times New Roman" w:eastAsia="Calibri" w:hAnsi="Times New Roman" w:cs="Times New Roman"/>
          <w:bCs/>
          <w:sz w:val="24"/>
          <w:szCs w:val="24"/>
        </w:rPr>
        <w:t xml:space="preserve"> właściwego rejestru, Zamawiający żąda od Wykonawcy pełnomocnictwa lub innego dokumentu potwierdzającego umocowanie do reprezentowania Wykonawcy. Wymaganie Zamawiającego do złożenia pełnomocnictwa lub innego dokumentu potwierdzającego umocowanie do reprezentowania Wykonawcy stosuje się odpowiednio do osoby działającej w imieniu Wykonawców wspólnie ubiegających się o udzielenie zamówienia publicznego oraz do osoby działającej w imieniu podmiotu udostępniającego zasoby na zasadach określonych w art. 118 ustawy lub podwykonawcy niebędącego podmiotem udostępniającym zasoby na takich zasadach.</w:t>
      </w:r>
    </w:p>
    <w:p w14:paraId="6BDEA77B" w14:textId="57CC0B76" w:rsidR="00EC2F48" w:rsidRDefault="00EC2F48" w:rsidP="00D42971">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Wykonawca może wskazać podmiotowe środki dowodowe, które Zamawiający posiada oraz potwierdzić ich prawidłowość i aktualność, a także podać dane umożliwiające dostęp do tych środków, jeżeli Zamawiający może je uzyskać za pomocą bezpłatnych i ogólnodostępnych baz danych, w szczególności rejestrów publicznych w rozumieniu ustawy z dnia 17 lutego 2005 r. o informatyzacji działalności podmiotów realizujących zadania publiczne.</w:t>
      </w:r>
    </w:p>
    <w:p w14:paraId="44520515" w14:textId="482505FE" w:rsidR="00EC2F48" w:rsidRDefault="00001D44"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001D44">
        <w:rPr>
          <w:rFonts w:ascii="Times New Roman" w:eastAsia="Calibri" w:hAnsi="Times New Roman" w:cs="Times New Roman"/>
          <w:bCs/>
          <w:sz w:val="24"/>
          <w:szCs w:val="24"/>
        </w:rPr>
        <w:t>Oferta oraz pozostałe oświadczenia i dokumenty, dla których Zamawiający określił wzory w formie formularzy stanowiących Załączniki do SWZ, powinny być sporządzone zgodnie z tymi wzorami, co do treści oraz opisu kolumn i wierszy oraz treści SWZ i SOPZ.</w:t>
      </w:r>
    </w:p>
    <w:p w14:paraId="42360060" w14:textId="356A71BF" w:rsidR="00001D44" w:rsidRDefault="00755127" w:rsidP="00755127">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(Dz.U. </w:t>
      </w:r>
      <w:r w:rsidR="00344799" w:rsidRPr="00344799">
        <w:rPr>
          <w:rFonts w:ascii="Times New Roman" w:eastAsia="Calibri" w:hAnsi="Times New Roman" w:cs="Times New Roman"/>
          <w:bCs/>
          <w:sz w:val="24"/>
          <w:szCs w:val="24"/>
        </w:rPr>
        <w:t>2022 poz. 1233</w:t>
      </w:r>
      <w:r>
        <w:rPr>
          <w:rFonts w:ascii="Times New Roman" w:eastAsia="Calibri" w:hAnsi="Times New Roman" w:cs="Times New Roman"/>
          <w:bCs/>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59E41E" w14:textId="714B2753" w:rsidR="007C0FDC" w:rsidRDefault="000D4DD9" w:rsidP="00755127">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Zamawiający oceni, czy zastrzeżone przez Wykonawcę informacje stanowią tajemnicę przedsiębiorstwa w rozumieniu przepisów ustawy o zwalczaniu nieuczciwej konkurencji w oparciu o konkretny stan faktyczny. Zamawiający </w:t>
      </w:r>
      <w:r>
        <w:rPr>
          <w:rFonts w:ascii="Times New Roman" w:eastAsia="Calibri" w:hAnsi="Times New Roman" w:cs="Times New Roman"/>
          <w:bCs/>
          <w:sz w:val="24"/>
          <w:szCs w:val="24"/>
        </w:rPr>
        <w:lastRenderedPageBreak/>
        <w:t>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ją w ofercie. Wykonawca nie może zastrzec informacji, o których mowa w art. 222 ust. 5 ustawy.</w:t>
      </w:r>
    </w:p>
    <w:p w14:paraId="75E564BF" w14:textId="40706D42" w:rsidR="000D4DD9" w:rsidRDefault="00334078" w:rsidP="00755127">
      <w:pPr>
        <w:numPr>
          <w:ilvl w:val="1"/>
          <w:numId w:val="1"/>
        </w:numPr>
        <w:spacing w:after="0" w:line="240" w:lineRule="auto"/>
        <w:ind w:left="709" w:hanging="425"/>
        <w:jc w:val="both"/>
        <w:rPr>
          <w:rFonts w:ascii="Times New Roman" w:eastAsia="Calibri" w:hAnsi="Times New Roman" w:cs="Times New Roman"/>
          <w:bCs/>
          <w:sz w:val="24"/>
          <w:szCs w:val="24"/>
        </w:rPr>
      </w:pPr>
      <w:bookmarkStart w:id="13" w:name="_Hlk100762716"/>
      <w:r>
        <w:rPr>
          <w:rFonts w:ascii="Times New Roman" w:eastAsia="Calibri" w:hAnsi="Times New Roman" w:cs="Times New Roman"/>
          <w:bCs/>
          <w:sz w:val="24"/>
          <w:szCs w:val="24"/>
        </w:rPr>
        <w:t>Wykonawca może złożyć ofertę do upływu terminu składania ofert.</w:t>
      </w:r>
      <w:bookmarkEnd w:id="13"/>
    </w:p>
    <w:p w14:paraId="18B5DB7E" w14:textId="0D89D609" w:rsidR="00334078" w:rsidRPr="007A7424" w:rsidRDefault="007A7424" w:rsidP="00755127">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Wykonawca może do upływu terminu składania ofert wycofać ofertę. Sposób wycofania oferty został opisany w Instrukcji Wycofanie/ponowne złożenie oferty dostępnej na stronie internetowej</w:t>
      </w:r>
      <w:r w:rsidR="00555FDC">
        <w:rPr>
          <w:rFonts w:ascii="Times New Roman" w:eastAsia="Calibri" w:hAnsi="Times New Roman" w:cs="Times New Roman"/>
          <w:bCs/>
          <w:sz w:val="24"/>
          <w:szCs w:val="24"/>
        </w:rPr>
        <w:t xml:space="preserve"> </w:t>
      </w:r>
      <w:hyperlink r:id="rId23" w:history="1">
        <w:r w:rsidR="00555FDC" w:rsidRPr="00555FDC">
          <w:rPr>
            <w:rStyle w:val="Hipercze"/>
            <w:rFonts w:ascii="Times New Roman" w:hAnsi="Times New Roman" w:cs="Times New Roman"/>
            <w:color w:val="auto"/>
            <w:sz w:val="24"/>
            <w:szCs w:val="24"/>
          </w:rPr>
          <w:t>https://platformazakupowa.pl/strona/45-instrukcje</w:t>
        </w:r>
      </w:hyperlink>
      <w:r w:rsidRPr="00555FDC">
        <w:rPr>
          <w:rFonts w:ascii="Times New Roman" w:eastAsia="Calibri" w:hAnsi="Times New Roman" w:cs="Times New Roman"/>
          <w:bCs/>
          <w:sz w:val="24"/>
          <w:szCs w:val="24"/>
        </w:rPr>
        <w:t xml:space="preserve"> </w:t>
      </w:r>
    </w:p>
    <w:p w14:paraId="0725E4C4" w14:textId="77777777" w:rsidR="007A7424" w:rsidRDefault="007A7424" w:rsidP="007A7424">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Wykonawca po upływie terminu do składania ofert nie może skutecznie dokonać zmiany ani wycofać złożonej oferty.</w:t>
      </w:r>
    </w:p>
    <w:p w14:paraId="47272106" w14:textId="53C5ECBF" w:rsidR="007A7424" w:rsidRDefault="007A7424" w:rsidP="007A7424">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Koszty związane z przygotowaniem oferty ponosi Wykonawca.</w:t>
      </w:r>
    </w:p>
    <w:p w14:paraId="1884196B" w14:textId="22214BD4" w:rsidR="007A7424" w:rsidRDefault="007A7424" w:rsidP="007A7424">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oferty Wykonawców wspólnie ubiegających się o udzielenie zamówienia:</w:t>
      </w:r>
    </w:p>
    <w:p w14:paraId="04B7EF83"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Formularzu ofertowym należy wskazać firmy (nazwy) wszystkich Wykonawców wspólnie ubiegających się o udzielenie zamówienia;</w:t>
      </w:r>
    </w:p>
    <w:p w14:paraId="1F6C1E07"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1C8B72E" w14:textId="77777777" w:rsidR="00A618C4" w:rsidRPr="00A618C4" w:rsidRDefault="00A618C4" w:rsidP="00A618C4">
      <w:pPr>
        <w:numPr>
          <w:ilvl w:val="5"/>
          <w:numId w:val="1"/>
        </w:numPr>
        <w:spacing w:after="12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wszyscy Wykonawcy wspólnie ubiegający się o udzielenie zamówienia ponoszą solidarną odpowiedzialność za wykonanie umowy i wniesienie zabezpieczenia należytego wykonania umowy.</w:t>
      </w:r>
    </w:p>
    <w:p w14:paraId="53B2C090" w14:textId="77777777" w:rsidR="00CB1244" w:rsidRDefault="00CB1244" w:rsidP="00A618C4">
      <w:pPr>
        <w:spacing w:after="0" w:line="240" w:lineRule="auto"/>
        <w:ind w:left="567"/>
        <w:contextualSpacing/>
        <w:jc w:val="both"/>
        <w:rPr>
          <w:rFonts w:ascii="Times New Roman" w:eastAsia="Calibri" w:hAnsi="Times New Roman" w:cs="Times New Roman"/>
          <w:bCs/>
          <w:sz w:val="24"/>
          <w:szCs w:val="24"/>
        </w:rPr>
      </w:pPr>
    </w:p>
    <w:p w14:paraId="0AA850C4" w14:textId="4264B20C" w:rsidR="00A618C4" w:rsidRPr="00C8376F" w:rsidRDefault="00B87FB6"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C8376F">
        <w:rPr>
          <w:rFonts w:ascii="Times New Roman" w:eastAsia="Calibri" w:hAnsi="Times New Roman" w:cs="Times New Roman"/>
          <w:b/>
          <w:sz w:val="24"/>
          <w:szCs w:val="24"/>
        </w:rPr>
        <w:t>SPOSÓB ORAZ TERMIN SKŁADANIA I OTWARCIA OFERT</w:t>
      </w:r>
    </w:p>
    <w:p w14:paraId="131EE54A" w14:textId="557FD012"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4B2756">
        <w:rPr>
          <w:rFonts w:ascii="Times New Roman" w:eastAsia="Calibri" w:hAnsi="Times New Roman" w:cs="Times New Roman"/>
          <w:bCs/>
          <w:sz w:val="24"/>
          <w:szCs w:val="24"/>
        </w:rPr>
        <w:t xml:space="preserve">Ofertę </w:t>
      </w:r>
      <w:r>
        <w:rPr>
          <w:rFonts w:ascii="Times New Roman" w:eastAsia="Calibri" w:hAnsi="Times New Roman" w:cs="Times New Roman"/>
          <w:bCs/>
          <w:sz w:val="24"/>
          <w:szCs w:val="24"/>
        </w:rPr>
        <w:t xml:space="preserve">wraz z wymaganymi dokumentami </w:t>
      </w:r>
      <w:r w:rsidRPr="004B2756">
        <w:rPr>
          <w:rFonts w:ascii="Times New Roman" w:eastAsia="Calibri" w:hAnsi="Times New Roman" w:cs="Times New Roman"/>
          <w:bCs/>
          <w:sz w:val="24"/>
          <w:szCs w:val="24"/>
        </w:rPr>
        <w:t xml:space="preserve">należy złożyć za pośrednictwem </w:t>
      </w:r>
      <w:r w:rsidR="00555FDC">
        <w:rPr>
          <w:rFonts w:ascii="Times New Roman" w:eastAsia="Calibri" w:hAnsi="Times New Roman" w:cs="Times New Roman"/>
          <w:bCs/>
          <w:sz w:val="24"/>
          <w:szCs w:val="24"/>
        </w:rPr>
        <w:t>platformy zakupowej (</w:t>
      </w:r>
      <w:hyperlink r:id="rId24" w:history="1">
        <w:r w:rsidR="00555FDC" w:rsidRPr="004E6852">
          <w:rPr>
            <w:rStyle w:val="Hipercze"/>
            <w:rFonts w:ascii="Times New Roman" w:hAnsi="Times New Roman" w:cs="Times New Roman"/>
            <w:color w:val="auto"/>
            <w:sz w:val="24"/>
            <w:szCs w:val="24"/>
          </w:rPr>
          <w:t>https://platformazakupowa.pl/pn/gminadzialdowo</w:t>
        </w:r>
      </w:hyperlink>
      <w:r w:rsidR="00555FDC" w:rsidRPr="004E6852">
        <w:rPr>
          <w:rFonts w:ascii="Times New Roman" w:hAnsi="Times New Roman" w:cs="Times New Roman"/>
          <w:sz w:val="24"/>
          <w:szCs w:val="24"/>
        </w:rPr>
        <w:t xml:space="preserve">) </w:t>
      </w:r>
      <w:r w:rsidRPr="00B56C3F">
        <w:rPr>
          <w:rFonts w:ascii="Times New Roman" w:eastAsia="Calibri" w:hAnsi="Times New Roman" w:cs="Times New Roman"/>
          <w:bCs/>
          <w:sz w:val="24"/>
          <w:szCs w:val="24"/>
        </w:rPr>
        <w:t xml:space="preserve">do </w:t>
      </w:r>
      <w:r w:rsidRPr="00321E4C">
        <w:rPr>
          <w:rFonts w:ascii="Times New Roman" w:eastAsia="Calibri" w:hAnsi="Times New Roman" w:cs="Times New Roman"/>
          <w:bCs/>
          <w:sz w:val="24"/>
          <w:szCs w:val="24"/>
        </w:rPr>
        <w:t>dnia</w:t>
      </w:r>
      <w:r w:rsidR="00940C2A">
        <w:rPr>
          <w:rFonts w:ascii="Times New Roman" w:eastAsia="Calibri" w:hAnsi="Times New Roman" w:cs="Times New Roman"/>
          <w:bCs/>
          <w:sz w:val="24"/>
          <w:szCs w:val="24"/>
        </w:rPr>
        <w:t xml:space="preserve"> 23.04.2025r. </w:t>
      </w:r>
      <w:r w:rsidRPr="00321E4C">
        <w:rPr>
          <w:rFonts w:ascii="Times New Roman" w:eastAsia="Calibri" w:hAnsi="Times New Roman" w:cs="Times New Roman"/>
          <w:bCs/>
          <w:sz w:val="24"/>
          <w:szCs w:val="24"/>
        </w:rPr>
        <w:t xml:space="preserve"> godz.</w:t>
      </w:r>
      <w:r w:rsidR="00940C2A">
        <w:rPr>
          <w:rFonts w:ascii="Times New Roman" w:eastAsia="Calibri" w:hAnsi="Times New Roman" w:cs="Times New Roman"/>
          <w:bCs/>
          <w:sz w:val="24"/>
          <w:szCs w:val="24"/>
        </w:rPr>
        <w:t>9:00.</w:t>
      </w:r>
    </w:p>
    <w:p w14:paraId="234EFC69" w14:textId="21649765"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321E4C">
        <w:rPr>
          <w:rFonts w:ascii="Times New Roman" w:eastAsia="Calibri" w:hAnsi="Times New Roman" w:cs="Times New Roman"/>
          <w:bCs/>
          <w:sz w:val="24"/>
          <w:szCs w:val="24"/>
        </w:rPr>
        <w:t>Otwarcie ofert nastąpi dnia</w:t>
      </w:r>
      <w:r w:rsidR="00940C2A">
        <w:rPr>
          <w:rFonts w:ascii="Times New Roman" w:eastAsia="Calibri" w:hAnsi="Times New Roman" w:cs="Times New Roman"/>
          <w:bCs/>
          <w:sz w:val="24"/>
          <w:szCs w:val="24"/>
        </w:rPr>
        <w:t xml:space="preserve"> 23.04.2025r. </w:t>
      </w:r>
      <w:r w:rsidRPr="00321E4C">
        <w:rPr>
          <w:rFonts w:ascii="Times New Roman" w:eastAsia="Calibri" w:hAnsi="Times New Roman" w:cs="Times New Roman"/>
          <w:bCs/>
          <w:sz w:val="24"/>
          <w:szCs w:val="24"/>
        </w:rPr>
        <w:t xml:space="preserve">o godz. </w:t>
      </w:r>
      <w:r w:rsidR="00940C2A">
        <w:rPr>
          <w:rFonts w:ascii="Times New Roman" w:eastAsia="Calibri" w:hAnsi="Times New Roman" w:cs="Times New Roman"/>
          <w:bCs/>
          <w:sz w:val="24"/>
          <w:szCs w:val="24"/>
        </w:rPr>
        <w:t>10:00.</w:t>
      </w:r>
    </w:p>
    <w:p w14:paraId="28360849" w14:textId="54EEDF95"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242910">
        <w:rPr>
          <w:rFonts w:ascii="Times New Roman" w:eastAsia="Calibri" w:hAnsi="Times New Roman" w:cs="Times New Roman"/>
          <w:bCs/>
          <w:sz w:val="24"/>
          <w:szCs w:val="24"/>
        </w:rPr>
        <w:t>Otwarcie ofert następuje po odszyfrowaniu ofert na platformie</w:t>
      </w:r>
      <w:r>
        <w:rPr>
          <w:rFonts w:ascii="Times New Roman" w:eastAsia="Calibri" w:hAnsi="Times New Roman" w:cs="Times New Roman"/>
          <w:bCs/>
          <w:sz w:val="24"/>
          <w:szCs w:val="24"/>
        </w:rPr>
        <w:t xml:space="preserve"> </w:t>
      </w:r>
      <w:r w:rsidR="00555FDC">
        <w:rPr>
          <w:rFonts w:ascii="Times New Roman" w:eastAsia="Calibri" w:hAnsi="Times New Roman" w:cs="Times New Roman"/>
          <w:bCs/>
          <w:sz w:val="24"/>
          <w:szCs w:val="24"/>
        </w:rPr>
        <w:t>zakupowej                                       (</w:t>
      </w:r>
      <w:hyperlink r:id="rId25" w:history="1">
        <w:r w:rsidR="00555FDC" w:rsidRPr="004E6852">
          <w:rPr>
            <w:rStyle w:val="Hipercze"/>
            <w:rFonts w:ascii="Times New Roman" w:hAnsi="Times New Roman" w:cs="Times New Roman"/>
            <w:color w:val="auto"/>
            <w:sz w:val="24"/>
            <w:szCs w:val="24"/>
          </w:rPr>
          <w:t>https://platformazakupowa.pl/pn/gminadzialdowo</w:t>
        </w:r>
      </w:hyperlink>
      <w:r w:rsidR="00555FDC" w:rsidRPr="004E6852">
        <w:rPr>
          <w:rFonts w:ascii="Times New Roman" w:hAnsi="Times New Roman" w:cs="Times New Roman"/>
          <w:sz w:val="24"/>
          <w:szCs w:val="24"/>
        </w:rPr>
        <w:t>)</w:t>
      </w:r>
      <w:r w:rsidR="00555FDC">
        <w:rPr>
          <w:rFonts w:ascii="Times New Roman" w:hAnsi="Times New Roman" w:cs="Times New Roman"/>
          <w:sz w:val="24"/>
          <w:szCs w:val="24"/>
        </w:rPr>
        <w:t>.</w:t>
      </w:r>
    </w:p>
    <w:p w14:paraId="3BE89E94" w14:textId="77777777"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6473B1">
        <w:rPr>
          <w:rFonts w:ascii="Times New Roman" w:eastAsia="Calibri" w:hAnsi="Times New Roman" w:cs="Times New Roman"/>
          <w:bCs/>
          <w:sz w:val="24"/>
          <w:szCs w:val="24"/>
        </w:rPr>
        <w:t>W przypadku awarii sytemu teleinformatycznego, przy użyciu którego Zamawiający dokonuje otwarcia ofert, która powoduje brak możliwości otwarcia ofert w terminie określonym przez Zamawiającego w pkt 2 SWZ, otwarcie ofert następuje niezwłocznie po usunięciu awarii. Zamawiający poinformuje o zmianie terminu otwarcia ofert na stronie internetowej prowadzonego postępowania.</w:t>
      </w:r>
    </w:p>
    <w:p w14:paraId="6CB2D664" w14:textId="77777777"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743A32">
        <w:rPr>
          <w:rFonts w:ascii="Times New Roman" w:eastAsia="Calibri" w:hAnsi="Times New Roman" w:cs="Times New Roman"/>
          <w:bCs/>
          <w:sz w:val="24"/>
          <w:szCs w:val="24"/>
        </w:rPr>
        <w:t>Zamawiający, najpóźniej przed otwarciem ofert, udostępnia na stronie internetowej prowadzonego postępowania informację o kwocie, jaką zamierza przeznaczyć na sfinansowanie zamówienia.</w:t>
      </w:r>
    </w:p>
    <w:p w14:paraId="23D7A4E1" w14:textId="77777777"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743A32">
        <w:rPr>
          <w:rFonts w:ascii="Times New Roman" w:eastAsia="Calibri" w:hAnsi="Times New Roman" w:cs="Times New Roman"/>
          <w:bCs/>
          <w:sz w:val="24"/>
          <w:szCs w:val="24"/>
        </w:rPr>
        <w:t>Niezwłocznie po otwarciu ofert Zamawiający udostępni na stronie internetowej prowadzonego postępowania informacje o:</w:t>
      </w:r>
    </w:p>
    <w:p w14:paraId="6BF15ED4" w14:textId="77777777" w:rsidR="005366C0" w:rsidRDefault="005366C0" w:rsidP="005366C0">
      <w:pPr>
        <w:pStyle w:val="Akapitzlist"/>
        <w:numPr>
          <w:ilvl w:val="4"/>
          <w:numId w:val="1"/>
        </w:numPr>
        <w:spacing w:line="240" w:lineRule="auto"/>
        <w:ind w:left="993" w:hanging="284"/>
        <w:jc w:val="both"/>
        <w:rPr>
          <w:rFonts w:eastAsia="Calibri"/>
          <w:bCs/>
        </w:rPr>
      </w:pPr>
      <w:r w:rsidRPr="00743A32">
        <w:rPr>
          <w:rFonts w:eastAsia="Calibri"/>
          <w:bCs/>
        </w:rPr>
        <w:t>nazwach albo imionach i nazwiskach oraz siedzibach lub miejscach prowadzonej działalności gospodarczej albo miejscach zamieszkania Wykonawców, których oferty zostały otwarte;</w:t>
      </w:r>
    </w:p>
    <w:p w14:paraId="546CC04B" w14:textId="204AAD91" w:rsidR="00A618C4" w:rsidRPr="005366C0" w:rsidRDefault="005366C0" w:rsidP="005366C0">
      <w:pPr>
        <w:pStyle w:val="Akapitzlist"/>
        <w:numPr>
          <w:ilvl w:val="4"/>
          <w:numId w:val="1"/>
        </w:numPr>
        <w:spacing w:line="240" w:lineRule="auto"/>
        <w:ind w:left="993" w:hanging="284"/>
        <w:jc w:val="both"/>
        <w:rPr>
          <w:rFonts w:eastAsia="Calibri"/>
          <w:bCs/>
        </w:rPr>
      </w:pPr>
      <w:r w:rsidRPr="005366C0">
        <w:rPr>
          <w:rFonts w:eastAsia="Calibri"/>
          <w:bCs/>
        </w:rPr>
        <w:t>cenach lub kosztach zawartych w ofertach.</w:t>
      </w:r>
    </w:p>
    <w:p w14:paraId="00AE8198" w14:textId="77777777" w:rsidR="00CE3DEB" w:rsidRDefault="00CE3DEB" w:rsidP="00A618C4">
      <w:pPr>
        <w:spacing w:after="0" w:line="240" w:lineRule="auto"/>
        <w:ind w:left="993"/>
        <w:jc w:val="both"/>
        <w:rPr>
          <w:rFonts w:ascii="Times New Roman" w:eastAsia="Calibri" w:hAnsi="Times New Roman" w:cs="Times New Roman"/>
          <w:bCs/>
          <w:sz w:val="24"/>
          <w:szCs w:val="24"/>
        </w:rPr>
      </w:pPr>
    </w:p>
    <w:p w14:paraId="5A826B79"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SPOSÓB OBLICZENIA CENY</w:t>
      </w:r>
    </w:p>
    <w:p w14:paraId="3674F284" w14:textId="341C4AAE"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Cena oferty zostanie wyliczona przez Wykonawcę w oparciu o Formularz ofertowy, stanowiący Załącznik nr 2 do SWZ.</w:t>
      </w:r>
    </w:p>
    <w:p w14:paraId="736DA7AB" w14:textId="3C69B68D"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lastRenderedPageBreak/>
        <w:t>Łączna cena oferty brutto musi zawierać wszystkie elementy związane z realizacją przedmiotu zamówienia. Cena oferty zostanie przedstawiona przez Wykonawcę w Formularzu ofertowym stanowiącym Załącznik nr 2 do SWZ.</w:t>
      </w:r>
    </w:p>
    <w:p w14:paraId="50C631C6"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Cena oferty brutto obejmuje wynagrodzenie za przeniesienie majątkowych praw autorskich do utworów, które powstaną lub mogą powstać w ramach realizacji umowy w zakresie określonym w projektowanych postanowieniach umowy, jeżeli w danym postępowaniu powstaną utwory w rozumieniu ustawy o prawach autorskich i prawach pokrewnych.</w:t>
      </w:r>
    </w:p>
    <w:p w14:paraId="1DEEE4D5" w14:textId="5E704D13" w:rsidR="00A618C4" w:rsidRPr="00A618C4" w:rsidRDefault="00D9676E" w:rsidP="00D9676E">
      <w:pPr>
        <w:numPr>
          <w:ilvl w:val="1"/>
          <w:numId w:val="1"/>
        </w:numPr>
        <w:spacing w:after="0" w:line="240" w:lineRule="auto"/>
        <w:ind w:left="709" w:hanging="284"/>
        <w:jc w:val="both"/>
        <w:rPr>
          <w:rFonts w:ascii="Times New Roman" w:eastAsia="Calibri" w:hAnsi="Times New Roman" w:cs="Times New Roman"/>
          <w:bCs/>
          <w:sz w:val="24"/>
          <w:szCs w:val="24"/>
        </w:rPr>
      </w:pPr>
      <w:r w:rsidRPr="00D9676E">
        <w:rPr>
          <w:rFonts w:ascii="Times New Roman" w:eastAsia="Calibri" w:hAnsi="Times New Roman" w:cs="Times New Roman"/>
          <w:sz w:val="24"/>
          <w:szCs w:val="24"/>
        </w:rPr>
        <w:t>Podstawę wyliczenia ceny oferty stanowi SOPZ</w:t>
      </w:r>
      <w:r>
        <w:rPr>
          <w:rFonts w:ascii="Times New Roman" w:eastAsia="Calibri" w:hAnsi="Times New Roman" w:cs="Times New Roman"/>
          <w:bCs/>
          <w:sz w:val="24"/>
          <w:szCs w:val="24"/>
        </w:rPr>
        <w:t xml:space="preserve"> będący Załącznikiem nr 1 do SWZ.</w:t>
      </w:r>
    </w:p>
    <w:p w14:paraId="728252C6"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Wykonawca musi uwzględnić w cenie oferty wszelkie koszty niezbędne dla prawidłowego i pełnego wykonania zamówienia oraz wszelkie opłaty i podatki wynikające z obowiązujących przepisów.</w:t>
      </w:r>
    </w:p>
    <w:p w14:paraId="0CAE6281"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Cenę oferty należy podać uwzględniając dane, o których mowa w Załączniku nr 1 do SWZ 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1905A9FC"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Stawkę podatku od towarów i usług (VAT) należy uwzględnić w wysokości obowiązującej na dzień składania ofert.</w:t>
      </w:r>
    </w:p>
    <w:p w14:paraId="0956E817"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Wszystkie ceny podane w ofercie powinny być w złotych polskich cyfrowo i słownie, w zaokrągleniu do drugiego miejsca po przecinku.</w:t>
      </w:r>
    </w:p>
    <w:p w14:paraId="3B78AF45" w14:textId="77777777" w:rsidR="00A618C4" w:rsidRPr="00A618C4" w:rsidRDefault="00A618C4" w:rsidP="00571C35">
      <w:pPr>
        <w:numPr>
          <w:ilvl w:val="1"/>
          <w:numId w:val="1"/>
        </w:numPr>
        <w:spacing w:after="0" w:line="240" w:lineRule="auto"/>
        <w:ind w:left="709" w:hanging="284"/>
        <w:jc w:val="both"/>
        <w:rPr>
          <w:rFonts w:ascii="Times New Roman" w:eastAsia="Calibri" w:hAnsi="Times New Roman" w:cs="Times New Roman"/>
          <w:bCs/>
          <w:sz w:val="24"/>
          <w:szCs w:val="24"/>
        </w:rPr>
      </w:pPr>
      <w:r w:rsidRPr="00F1035D">
        <w:rPr>
          <w:rFonts w:ascii="Times New Roman" w:eastAsia="Calibri" w:hAnsi="Times New Roman" w:cs="Times New Roman"/>
          <w:bCs/>
          <w:sz w:val="24"/>
          <w:szCs w:val="24"/>
        </w:rPr>
        <w:t>Wszystkie obliczenia winny być dokonywane zgodnie z zasadami arytmetyki.</w:t>
      </w:r>
    </w:p>
    <w:p w14:paraId="1FE8B24D" w14:textId="77777777" w:rsidR="00A618C4" w:rsidRPr="00A618C4" w:rsidRDefault="00A618C4" w:rsidP="00A618C4">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Rozliczenia pomiędzy Zamawiającym a Wykonawcą dokonywane będą w złotych polskich. Zamawiający nie przewiduje prowadzenia rozliczeń w walutach obcych.</w:t>
      </w:r>
    </w:p>
    <w:p w14:paraId="3D0CEB58" w14:textId="77777777" w:rsidR="00A618C4" w:rsidRPr="00A618C4" w:rsidRDefault="00A618C4" w:rsidP="00A618C4">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Jeżeli zostanie złożona oferta, której wybór prowadziłby do powstania u Zamawiającego obowiązku podatkowego zgodnie z ustawą z dnia 11 marca 2004 r. o podatku od towarów i usług, dla celów zastosowania kryterium ceny lub kosztu Zamawiający doliczy do przedstawionej w tej ofercie ceny kwotę podatku od towarów i usług, którą miałby obowiązek rozliczyć. W takim przypadku Wykonawca ma obowiązek:</w:t>
      </w:r>
    </w:p>
    <w:p w14:paraId="33AD71BA"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poinformowania Zamawiającego, że wybór jego oferty będzie prowadził do powstania u Zamawiającego obowiązku podatkowego;</w:t>
      </w:r>
    </w:p>
    <w:p w14:paraId="1FF0AF7C"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nazwy (rodzaju) towaru i/lub usługi, których dostawa lub świadczenie będą prowadziły do powstania obowiązku podatkowego;</w:t>
      </w:r>
    </w:p>
    <w:p w14:paraId="6F88E363"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wartości towaru i/lub usługi objętego obowiązkiem podatkowym Zamawiającego, bez kwoty podatku;</w:t>
      </w:r>
    </w:p>
    <w:p w14:paraId="718847C5"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stawki podatku od towarów i/lub usług, która zgodnie z wiedzą Wykonawcy, będzie miała zastosowanie.</w:t>
      </w:r>
    </w:p>
    <w:p w14:paraId="4F7CFD36" w14:textId="77777777" w:rsidR="006B179A" w:rsidRDefault="006B179A" w:rsidP="006B179A">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Zamawiający poprawi oczywiste omyłki pisarskie i oczywiste omyłki rachunkowe w treści oferty z uwzględnieniem konsekwencji rachunkowych dokonanych poprawek oraz inne omyłki polegające na niezgodności oferty ze specyfikacją warunków zamówienia, niepowodujące istotnych zmian w treści oferty w następujący sposób:</w:t>
      </w:r>
    </w:p>
    <w:p w14:paraId="090AE22E" w14:textId="77777777" w:rsidR="006B179A" w:rsidRDefault="006B179A" w:rsidP="006B179A">
      <w:pPr>
        <w:numPr>
          <w:ilvl w:val="5"/>
          <w:numId w:val="1"/>
        </w:numPr>
        <w:spacing w:after="0" w:line="240"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mnożenia cen jednostkowych netto i ilości jednostkowej – jeżeli obliczona cena nie będzie odpowiadała iloczynowi ceny jednostkowej netto oraz ilości jednostkowej Zamawiający przyjmie, że prawidłowo podano cenę jednostkową netto;</w:t>
      </w:r>
    </w:p>
    <w:p w14:paraId="0193AC7F" w14:textId="77777777" w:rsidR="006B179A" w:rsidRDefault="006B179A" w:rsidP="006B179A">
      <w:pPr>
        <w:numPr>
          <w:ilvl w:val="5"/>
          <w:numId w:val="1"/>
        </w:numPr>
        <w:spacing w:after="0" w:line="240"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 przypadku rozbieżności pomiędzy ceną brutto oferty podaną w formularzu oferty a wartościami brutto wynikającymi z cen podanych w tabeli, Zamawiający przyjmie, że prawidłowo podano ten zapis, który odpowiada właściwemu obliczeniu ceny </w:t>
      </w:r>
      <w:r>
        <w:rPr>
          <w:rFonts w:ascii="Times New Roman" w:eastAsia="Calibri" w:hAnsi="Times New Roman" w:cs="Times New Roman"/>
          <w:bCs/>
          <w:sz w:val="24"/>
          <w:szCs w:val="24"/>
        </w:rPr>
        <w:lastRenderedPageBreak/>
        <w:t>zgodnie z zasadą arytmetyki z uwzględnieniem zapisu powyżej w ppkt.1) niniejszego Rozdziału, tj. punktem wyjścia będzie cena jednostkowa netto;</w:t>
      </w:r>
    </w:p>
    <w:p w14:paraId="194D36F1" w14:textId="77777777" w:rsidR="006B179A" w:rsidRDefault="006B179A" w:rsidP="006B179A">
      <w:pPr>
        <w:numPr>
          <w:ilvl w:val="5"/>
          <w:numId w:val="1"/>
        </w:numPr>
        <w:spacing w:after="0" w:line="240"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 przypadku rozbieżności pomiędzy ceną brutto oferty podaną liczbą a podaną słownie Zamawiający przyjmie, że prawidłowo podano ten zapis, który odpowiada właściwemu obliczeniu ceny zgodnie z zasadą arytmetyki z uwzględnieniem zapisu w </w:t>
      </w:r>
      <w:proofErr w:type="spellStart"/>
      <w:r>
        <w:rPr>
          <w:rFonts w:ascii="Times New Roman" w:eastAsia="Calibri" w:hAnsi="Times New Roman" w:cs="Times New Roman"/>
          <w:bCs/>
          <w:sz w:val="24"/>
          <w:szCs w:val="24"/>
        </w:rPr>
        <w:t>ppkt</w:t>
      </w:r>
      <w:proofErr w:type="spellEnd"/>
      <w:r>
        <w:rPr>
          <w:rFonts w:ascii="Times New Roman" w:eastAsia="Calibri" w:hAnsi="Times New Roman" w:cs="Times New Roman"/>
          <w:bCs/>
          <w:sz w:val="24"/>
          <w:szCs w:val="24"/>
        </w:rPr>
        <w:t>. 1) niniejszego Rozdziału, tj. punktem wyjścia będzie cena jednostkowa netto</w:t>
      </w:r>
    </w:p>
    <w:p w14:paraId="1C9B5BA0" w14:textId="424174DF" w:rsidR="00A618C4" w:rsidRPr="00F1035D" w:rsidRDefault="006B179A" w:rsidP="00940C2A">
      <w:pPr>
        <w:tabs>
          <w:tab w:val="left" w:pos="993"/>
        </w:tabs>
        <w:spacing w:after="0" w:line="240" w:lineRule="auto"/>
        <w:ind w:left="99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niezwłocznie zawiadamiając o tym Wykonawcę, którego oferta została poprawiona.</w:t>
      </w:r>
    </w:p>
    <w:p w14:paraId="24100938" w14:textId="77777777" w:rsidR="00566ADA" w:rsidRPr="00A618C4" w:rsidRDefault="00566ADA" w:rsidP="00A618C4">
      <w:pPr>
        <w:spacing w:after="0" w:line="240" w:lineRule="auto"/>
        <w:ind w:left="993"/>
        <w:jc w:val="both"/>
        <w:rPr>
          <w:rFonts w:ascii="Times New Roman" w:eastAsia="Calibri" w:hAnsi="Times New Roman" w:cs="Times New Roman"/>
          <w:bCs/>
          <w:sz w:val="24"/>
          <w:szCs w:val="24"/>
        </w:rPr>
      </w:pPr>
    </w:p>
    <w:p w14:paraId="78BB15AE" w14:textId="77777777" w:rsidR="00A618C4" w:rsidRPr="00571C35"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571C35">
        <w:rPr>
          <w:rFonts w:ascii="Times New Roman" w:eastAsia="Calibri" w:hAnsi="Times New Roman" w:cs="Times New Roman"/>
          <w:b/>
          <w:sz w:val="24"/>
          <w:szCs w:val="24"/>
        </w:rPr>
        <w:t>OPIS KRYTERIÓW OCENY OFERT, WRAZ Z PODANIEM WAG TYCH KRYTERIÓW I SPOSOBU OCENY OFERT</w:t>
      </w:r>
    </w:p>
    <w:p w14:paraId="3C3BAC2C" w14:textId="77777777" w:rsidR="00A618C4" w:rsidRPr="00A618C4" w:rsidRDefault="00A618C4">
      <w:pPr>
        <w:numPr>
          <w:ilvl w:val="1"/>
          <w:numId w:val="18"/>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Ocena ofert będzie dokonywana według skali punktowej, przy założeniu, że maksymalna punktacja wynosi 100 punktów. Punktacja przyznana ofercie Wykonawcy będzie sumą punktacji uzyskanej w każdym z niżej wymienionych kryteriów.</w:t>
      </w:r>
    </w:p>
    <w:p w14:paraId="5848E67B" w14:textId="77777777" w:rsidR="00A618C4" w:rsidRPr="00A618C4" w:rsidRDefault="00A618C4">
      <w:pPr>
        <w:numPr>
          <w:ilvl w:val="1"/>
          <w:numId w:val="18"/>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dokona oceny ofert przyznając punkty w ramach poszczególnych kryteriów oceny ofert, przyjmując zasadę, że 1% = 1 punkt.</w:t>
      </w:r>
    </w:p>
    <w:p w14:paraId="7FBED5FF" w14:textId="77777777" w:rsidR="00A618C4" w:rsidRPr="00A618C4" w:rsidRDefault="00A618C4">
      <w:pPr>
        <w:numPr>
          <w:ilvl w:val="1"/>
          <w:numId w:val="18"/>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Zamawiający </w:t>
      </w:r>
      <w:r w:rsidRPr="00A618C4">
        <w:rPr>
          <w:rFonts w:ascii="Times New Roman" w:eastAsia="Calibri" w:hAnsi="Times New Roman" w:cs="Times New Roman"/>
          <w:sz w:val="24"/>
          <w:szCs w:val="24"/>
        </w:rPr>
        <w:t>dokona oceny ofert na podstawie poniższych kryteriów:</w:t>
      </w:r>
    </w:p>
    <w:p w14:paraId="3AD88660" w14:textId="77777777" w:rsidR="00441CD4" w:rsidRPr="00A618C4" w:rsidRDefault="00441CD4" w:rsidP="00454FAA">
      <w:pPr>
        <w:spacing w:after="0" w:line="240" w:lineRule="auto"/>
        <w:contextualSpacing/>
        <w:jc w:val="both"/>
        <w:rPr>
          <w:rFonts w:ascii="Times New Roman" w:eastAsia="Calibri" w:hAnsi="Times New Roman" w:cs="Times New Roman"/>
          <w:sz w:val="24"/>
          <w:szCs w:val="24"/>
        </w:rPr>
      </w:pPr>
    </w:p>
    <w:p w14:paraId="1711E268" w14:textId="3B674472" w:rsidR="00A618C4" w:rsidRDefault="00A618C4" w:rsidP="00ED679D">
      <w:pPr>
        <w:numPr>
          <w:ilvl w:val="0"/>
          <w:numId w:val="11"/>
        </w:numPr>
        <w:spacing w:after="0" w:line="240" w:lineRule="auto"/>
        <w:ind w:left="993" w:hanging="284"/>
        <w:contextualSpacing/>
        <w:jc w:val="both"/>
        <w:rPr>
          <w:rFonts w:ascii="Times New Roman" w:eastAsia="Calibri" w:hAnsi="Times New Roman" w:cs="Times New Roman"/>
          <w:sz w:val="24"/>
          <w:szCs w:val="24"/>
        </w:rPr>
      </w:pPr>
      <w:bookmarkStart w:id="14" w:name="_Hlk68529002"/>
      <w:r w:rsidRPr="00A618C4">
        <w:rPr>
          <w:rFonts w:ascii="Times New Roman" w:eastAsia="Calibri" w:hAnsi="Times New Roman" w:cs="Times New Roman"/>
          <w:sz w:val="24"/>
          <w:szCs w:val="24"/>
        </w:rPr>
        <w:t xml:space="preserve">Kryterium „Cena” – </w:t>
      </w:r>
      <w:r w:rsidR="00571C35">
        <w:rPr>
          <w:rFonts w:ascii="Times New Roman" w:eastAsia="Calibri" w:hAnsi="Times New Roman" w:cs="Times New Roman"/>
          <w:sz w:val="24"/>
          <w:szCs w:val="24"/>
        </w:rPr>
        <w:t>10</w:t>
      </w:r>
      <w:r w:rsidRPr="00A618C4">
        <w:rPr>
          <w:rFonts w:ascii="Times New Roman" w:eastAsia="Calibri" w:hAnsi="Times New Roman" w:cs="Times New Roman"/>
          <w:sz w:val="24"/>
          <w:szCs w:val="24"/>
        </w:rPr>
        <w:t>0%</w:t>
      </w:r>
    </w:p>
    <w:bookmarkEnd w:id="14"/>
    <w:p w14:paraId="6C7D8678" w14:textId="77777777" w:rsidR="00A618C4" w:rsidRPr="00A618C4" w:rsidRDefault="00A618C4" w:rsidP="00A618C4">
      <w:pPr>
        <w:spacing w:after="0" w:line="240" w:lineRule="auto"/>
        <w:ind w:left="709"/>
        <w:jc w:val="both"/>
        <w:rPr>
          <w:rFonts w:ascii="Times New Roman" w:eastAsia="Calibri" w:hAnsi="Times New Roman" w:cs="Times New Roman"/>
          <w:sz w:val="24"/>
          <w:szCs w:val="24"/>
        </w:rPr>
      </w:pPr>
    </w:p>
    <w:p w14:paraId="269C9112" w14:textId="77777777" w:rsidR="00A618C4" w:rsidRPr="00A618C4" w:rsidRDefault="00A618C4" w:rsidP="00A618C4">
      <w:pPr>
        <w:spacing w:after="0" w:line="240" w:lineRule="auto"/>
        <w:ind w:left="709"/>
        <w:jc w:val="both"/>
        <w:rPr>
          <w:rFonts w:ascii="Times New Roman" w:eastAsia="Calibri" w:hAnsi="Times New Roman" w:cs="Times New Roman"/>
          <w:sz w:val="24"/>
          <w:szCs w:val="24"/>
        </w:rPr>
      </w:pPr>
      <w:r w:rsidRPr="00A618C4">
        <w:rPr>
          <w:rFonts w:ascii="Times New Roman" w:eastAsia="Calibri" w:hAnsi="Times New Roman" w:cs="Times New Roman"/>
          <w:b/>
          <w:sz w:val="24"/>
          <w:szCs w:val="24"/>
        </w:rPr>
        <w:t>Kryterium „Cena” (C)</w:t>
      </w:r>
    </w:p>
    <w:p w14:paraId="5F763388" w14:textId="76EB717D" w:rsidR="00A618C4" w:rsidRPr="00A618C4" w:rsidRDefault="00A618C4" w:rsidP="00A618C4">
      <w:pPr>
        <w:spacing w:after="0" w:line="240" w:lineRule="auto"/>
        <w:ind w:left="709"/>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Punkty w kryterium „Cena” zostaną obliczone na podstawie poniższego wzoru:</w:t>
      </w:r>
    </w:p>
    <w:p w14:paraId="54A3D9FF" w14:textId="77777777" w:rsidR="00A618C4" w:rsidRPr="00A618C4" w:rsidRDefault="00A618C4" w:rsidP="00A618C4">
      <w:pPr>
        <w:spacing w:after="0" w:line="240" w:lineRule="auto"/>
        <w:ind w:left="709"/>
        <w:contextualSpacing/>
        <w:jc w:val="both"/>
        <w:rPr>
          <w:rFonts w:ascii="Times New Roman" w:eastAsia="Calibri" w:hAnsi="Times New Roman" w:cs="Times New Roman"/>
          <w:sz w:val="24"/>
          <w:szCs w:val="24"/>
        </w:rPr>
      </w:pPr>
    </w:p>
    <w:p w14:paraId="2CEEF390" w14:textId="77777777" w:rsidR="00A618C4" w:rsidRPr="00A618C4" w:rsidRDefault="00A618C4" w:rsidP="00A618C4">
      <w:pPr>
        <w:spacing w:after="0" w:line="240" w:lineRule="auto"/>
        <w:ind w:left="2832" w:firstLine="708"/>
        <w:jc w:val="both"/>
        <w:rPr>
          <w:rFonts w:ascii="Times New Roman" w:eastAsia="Times New Roman" w:hAnsi="Times New Roman" w:cs="Times New Roman"/>
          <w:bCs/>
          <w:sz w:val="24"/>
          <w:szCs w:val="24"/>
          <w:lang w:eastAsia="pl-PL"/>
        </w:rPr>
      </w:pPr>
      <w:r w:rsidRPr="00A618C4">
        <w:rPr>
          <w:rFonts w:ascii="Times New Roman" w:eastAsia="Times New Roman" w:hAnsi="Times New Roman" w:cs="Times New Roman"/>
          <w:bCs/>
          <w:sz w:val="24"/>
          <w:szCs w:val="24"/>
          <w:lang w:eastAsia="pl-PL"/>
        </w:rPr>
        <w:t>Cena oferty najtańszej</w:t>
      </w:r>
    </w:p>
    <w:p w14:paraId="6602B2AD" w14:textId="0E07CBB5" w:rsidR="00A618C4" w:rsidRPr="00A618C4" w:rsidRDefault="00A618C4" w:rsidP="00A618C4">
      <w:pPr>
        <w:spacing w:after="0" w:line="240" w:lineRule="auto"/>
        <w:ind w:firstLine="708"/>
        <w:jc w:val="both"/>
        <w:rPr>
          <w:rFonts w:ascii="Times New Roman" w:eastAsia="Times New Roman" w:hAnsi="Times New Roman" w:cs="Times New Roman"/>
          <w:bCs/>
          <w:sz w:val="24"/>
          <w:szCs w:val="24"/>
          <w:lang w:eastAsia="pl-PL"/>
        </w:rPr>
      </w:pPr>
      <w:r w:rsidRPr="00A618C4">
        <w:rPr>
          <w:rFonts w:ascii="Times New Roman" w:eastAsia="Times New Roman" w:hAnsi="Times New Roman" w:cs="Times New Roman"/>
          <w:bCs/>
          <w:sz w:val="24"/>
          <w:szCs w:val="24"/>
          <w:lang w:eastAsia="pl-PL"/>
        </w:rPr>
        <w:t xml:space="preserve">Liczba punktów =  ------------------------------------------------------------ x </w:t>
      </w:r>
      <w:r w:rsidR="00571C35">
        <w:rPr>
          <w:rFonts w:ascii="Times New Roman" w:eastAsia="Times New Roman" w:hAnsi="Times New Roman" w:cs="Times New Roman"/>
          <w:bCs/>
          <w:sz w:val="24"/>
          <w:szCs w:val="24"/>
          <w:lang w:eastAsia="pl-PL"/>
        </w:rPr>
        <w:t>10</w:t>
      </w:r>
      <w:r w:rsidRPr="00A618C4">
        <w:rPr>
          <w:rFonts w:ascii="Times New Roman" w:eastAsia="Times New Roman" w:hAnsi="Times New Roman" w:cs="Times New Roman"/>
          <w:bCs/>
          <w:sz w:val="24"/>
          <w:szCs w:val="24"/>
          <w:lang w:eastAsia="pl-PL"/>
        </w:rPr>
        <w:t>0</w:t>
      </w:r>
    </w:p>
    <w:p w14:paraId="108D8F1C" w14:textId="77777777" w:rsidR="00A618C4" w:rsidRPr="00A618C4" w:rsidRDefault="00A618C4" w:rsidP="00A618C4">
      <w:pPr>
        <w:spacing w:after="0" w:line="240" w:lineRule="auto"/>
        <w:ind w:left="1080"/>
        <w:jc w:val="both"/>
        <w:rPr>
          <w:rFonts w:ascii="Times New Roman" w:eastAsia="Times New Roman" w:hAnsi="Times New Roman" w:cs="Times New Roman"/>
          <w:bCs/>
          <w:sz w:val="24"/>
          <w:szCs w:val="24"/>
          <w:lang w:eastAsia="pl-PL"/>
        </w:rPr>
      </w:pPr>
      <w:r w:rsidRPr="00A618C4">
        <w:rPr>
          <w:rFonts w:ascii="Times New Roman" w:eastAsia="Times New Roman" w:hAnsi="Times New Roman" w:cs="Times New Roman"/>
          <w:bCs/>
          <w:sz w:val="24"/>
          <w:szCs w:val="24"/>
          <w:lang w:eastAsia="pl-PL"/>
        </w:rPr>
        <w:tab/>
      </w:r>
      <w:r w:rsidRPr="00A618C4">
        <w:rPr>
          <w:rFonts w:ascii="Times New Roman" w:eastAsia="Times New Roman" w:hAnsi="Times New Roman" w:cs="Times New Roman"/>
          <w:bCs/>
          <w:sz w:val="24"/>
          <w:szCs w:val="24"/>
          <w:lang w:eastAsia="pl-PL"/>
        </w:rPr>
        <w:tab/>
      </w:r>
      <w:r w:rsidRPr="00A618C4">
        <w:rPr>
          <w:rFonts w:ascii="Times New Roman" w:eastAsia="Times New Roman" w:hAnsi="Times New Roman" w:cs="Times New Roman"/>
          <w:bCs/>
          <w:sz w:val="24"/>
          <w:szCs w:val="24"/>
          <w:lang w:eastAsia="pl-PL"/>
        </w:rPr>
        <w:tab/>
      </w:r>
      <w:r w:rsidRPr="00A618C4">
        <w:rPr>
          <w:rFonts w:ascii="Times New Roman" w:eastAsia="Times New Roman" w:hAnsi="Times New Roman" w:cs="Times New Roman"/>
          <w:bCs/>
          <w:sz w:val="24"/>
          <w:szCs w:val="24"/>
          <w:lang w:eastAsia="pl-PL"/>
        </w:rPr>
        <w:tab/>
        <w:t>Cena oferty badanej</w:t>
      </w:r>
    </w:p>
    <w:p w14:paraId="21B7ED1B" w14:textId="77777777" w:rsidR="00A618C4" w:rsidRPr="00A618C4" w:rsidRDefault="00A618C4" w:rsidP="00A618C4">
      <w:pPr>
        <w:spacing w:after="0" w:line="240" w:lineRule="auto"/>
        <w:ind w:left="1080"/>
        <w:jc w:val="both"/>
        <w:rPr>
          <w:rFonts w:ascii="Times New Roman" w:eastAsia="Times New Roman" w:hAnsi="Times New Roman" w:cs="Times New Roman"/>
          <w:bCs/>
          <w:sz w:val="24"/>
          <w:szCs w:val="24"/>
          <w:lang w:eastAsia="pl-PL"/>
        </w:rPr>
      </w:pPr>
    </w:p>
    <w:p w14:paraId="280FE6AC" w14:textId="77777777" w:rsidR="00A618C4" w:rsidRPr="00A618C4" w:rsidRDefault="00A618C4" w:rsidP="00A618C4">
      <w:pPr>
        <w:spacing w:after="0" w:line="240" w:lineRule="auto"/>
        <w:ind w:left="709"/>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Końcowy wynik powyższego działania zostanie zaokrąglony do dwóch miejsc po przecinku zgodnie z zasadami arytmetyki.</w:t>
      </w:r>
    </w:p>
    <w:p w14:paraId="22E468A3" w14:textId="77777777" w:rsidR="00A618C4" w:rsidRPr="00A618C4" w:rsidRDefault="00A618C4" w:rsidP="00953E29">
      <w:pPr>
        <w:spacing w:after="0" w:line="240" w:lineRule="auto"/>
        <w:contextualSpacing/>
        <w:jc w:val="both"/>
        <w:rPr>
          <w:rFonts w:ascii="Times New Roman" w:eastAsia="Calibri" w:hAnsi="Times New Roman" w:cs="Times New Roman"/>
          <w:sz w:val="24"/>
          <w:szCs w:val="24"/>
        </w:rPr>
      </w:pPr>
    </w:p>
    <w:p w14:paraId="3FC349E0" w14:textId="754ECA45" w:rsidR="00A618C4" w:rsidRPr="00571C35" w:rsidRDefault="00571C35" w:rsidP="00A618C4">
      <w:pPr>
        <w:spacing w:after="0" w:line="240" w:lineRule="auto"/>
        <w:ind w:left="709"/>
        <w:contextualSpacing/>
        <w:jc w:val="both"/>
        <w:rPr>
          <w:rFonts w:ascii="Times New Roman" w:eastAsia="Calibri" w:hAnsi="Times New Roman" w:cs="Times New Roman"/>
          <w:sz w:val="24"/>
          <w:szCs w:val="24"/>
        </w:rPr>
      </w:pPr>
      <w:r w:rsidRPr="00571C35">
        <w:rPr>
          <w:rFonts w:ascii="Times New Roman" w:eastAsia="Calibri" w:hAnsi="Times New Roman" w:cs="Times New Roman"/>
          <w:bCs/>
          <w:sz w:val="24"/>
          <w:szCs w:val="24"/>
        </w:rPr>
        <w:t>Za naj</w:t>
      </w:r>
      <w:r w:rsidRPr="00571C35">
        <w:rPr>
          <w:rFonts w:ascii="Times New Roman" w:eastAsia="Calibri" w:hAnsi="Times New Roman" w:cs="Times New Roman"/>
          <w:sz w:val="24"/>
          <w:szCs w:val="24"/>
        </w:rPr>
        <w:t>korzystniejszą zostanie uznana oferta, która uzyska największą liczbę punktów.</w:t>
      </w:r>
    </w:p>
    <w:p w14:paraId="1A4ECF37" w14:textId="77777777" w:rsidR="0061133F" w:rsidRDefault="0061133F" w:rsidP="007E1DBA">
      <w:pPr>
        <w:spacing w:after="0" w:line="240" w:lineRule="auto"/>
        <w:ind w:left="851"/>
        <w:contextualSpacing/>
        <w:jc w:val="both"/>
        <w:rPr>
          <w:rFonts w:ascii="Times New Roman" w:eastAsia="Calibri" w:hAnsi="Times New Roman" w:cs="Times New Roman"/>
          <w:b/>
          <w:sz w:val="24"/>
          <w:szCs w:val="24"/>
        </w:rPr>
      </w:pPr>
    </w:p>
    <w:p w14:paraId="48FFAAA8"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WYMAGANIA DOTYCZĄCE WADIUM</w:t>
      </w:r>
    </w:p>
    <w:p w14:paraId="0FB9B524" w14:textId="24F1B435" w:rsidR="007A687C" w:rsidRPr="00454FAA" w:rsidRDefault="007A687C" w:rsidP="00454FAA">
      <w:pPr>
        <w:numPr>
          <w:ilvl w:val="6"/>
          <w:numId w:val="12"/>
        </w:numPr>
        <w:spacing w:after="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wymaga wniesienia wadium w wysokości</w:t>
      </w:r>
      <w:r w:rsidR="00454FAA">
        <w:rPr>
          <w:rFonts w:ascii="Times New Roman" w:eastAsia="Calibri" w:hAnsi="Times New Roman" w:cs="Times New Roman"/>
          <w:sz w:val="24"/>
          <w:szCs w:val="24"/>
        </w:rPr>
        <w:t xml:space="preserve"> </w:t>
      </w:r>
      <w:r w:rsidR="00555FDC">
        <w:rPr>
          <w:rFonts w:ascii="Times New Roman" w:eastAsia="Calibri" w:hAnsi="Times New Roman" w:cs="Times New Roman"/>
          <w:sz w:val="24"/>
          <w:szCs w:val="24"/>
        </w:rPr>
        <w:t>1 000,00</w:t>
      </w:r>
      <w:r w:rsidR="00B84EF0" w:rsidRPr="00454FAA">
        <w:rPr>
          <w:rFonts w:ascii="Times New Roman" w:eastAsia="Calibri" w:hAnsi="Times New Roman" w:cs="Times New Roman"/>
          <w:sz w:val="24"/>
          <w:szCs w:val="24"/>
        </w:rPr>
        <w:t xml:space="preserve"> zł</w:t>
      </w:r>
    </w:p>
    <w:p w14:paraId="3A4A6CEF" w14:textId="77777777" w:rsidR="00A618C4" w:rsidRPr="00A618C4" w:rsidRDefault="00A618C4" w:rsidP="00454FAA">
      <w:pPr>
        <w:numPr>
          <w:ilvl w:val="6"/>
          <w:numId w:val="13"/>
        </w:numPr>
        <w:spacing w:after="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Wadium musi być wniesione przed upływem terminu do składania ofert, wskazanego w SWZ.</w:t>
      </w:r>
    </w:p>
    <w:p w14:paraId="5441DD5F" w14:textId="77777777" w:rsidR="00A618C4" w:rsidRPr="00A618C4" w:rsidRDefault="00A618C4" w:rsidP="004520B0">
      <w:pPr>
        <w:numPr>
          <w:ilvl w:val="6"/>
          <w:numId w:val="13"/>
        </w:numPr>
        <w:spacing w:after="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Wadium może być wnoszone w jednej lub kilku następujących formach: </w:t>
      </w:r>
    </w:p>
    <w:p w14:paraId="7DD66976" w14:textId="77777777" w:rsidR="00A618C4" w:rsidRPr="00A618C4" w:rsidRDefault="00A618C4" w:rsidP="003A44AA">
      <w:pPr>
        <w:numPr>
          <w:ilvl w:val="1"/>
          <w:numId w:val="6"/>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 pieniądzu, przelewem na rachunek bankowy Zamawiającego wskazany w punkcie 4 niniejszego Rozdziału SWZ;</w:t>
      </w:r>
    </w:p>
    <w:p w14:paraId="2598DFE9" w14:textId="77777777" w:rsidR="00A618C4" w:rsidRPr="00A618C4" w:rsidRDefault="00A618C4" w:rsidP="00ED679D">
      <w:pPr>
        <w:numPr>
          <w:ilvl w:val="1"/>
          <w:numId w:val="6"/>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gwarancjach bankowych;</w:t>
      </w:r>
    </w:p>
    <w:p w14:paraId="74D2B3D9" w14:textId="77777777" w:rsidR="00A618C4" w:rsidRPr="00A618C4" w:rsidRDefault="00A618C4" w:rsidP="00ED679D">
      <w:pPr>
        <w:numPr>
          <w:ilvl w:val="1"/>
          <w:numId w:val="6"/>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gwarancjach ubezpieczeniowych;</w:t>
      </w:r>
    </w:p>
    <w:p w14:paraId="524A939A" w14:textId="597F58A0" w:rsidR="00A618C4" w:rsidRPr="00A618C4" w:rsidRDefault="00A618C4" w:rsidP="00ED679D">
      <w:pPr>
        <w:numPr>
          <w:ilvl w:val="1"/>
          <w:numId w:val="6"/>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poręczeniach udzielanych przez podmioty, o których mowa w art. 6b ust. 5 pkt 2 ustawy z dnia 9 listopada 2000 r. o utworzeniu Polskiej Agencji Rozwoju Przedsiębiorczości (</w:t>
      </w:r>
      <w:hyperlink r:id="rId26" w:history="1">
        <w:r w:rsidRPr="00A618C4">
          <w:rPr>
            <w:rFonts w:ascii="Times New Roman" w:eastAsia="Calibri" w:hAnsi="Times New Roman" w:cs="Times New Roman"/>
            <w:sz w:val="24"/>
            <w:szCs w:val="24"/>
          </w:rPr>
          <w:t>Dz.U. 2020 poz. 299</w:t>
        </w:r>
      </w:hyperlink>
      <w:r w:rsidRPr="00A618C4">
        <w:rPr>
          <w:rFonts w:ascii="Times New Roman" w:eastAsia="Calibri" w:hAnsi="Times New Roman" w:cs="Times New Roman"/>
          <w:sz w:val="24"/>
          <w:szCs w:val="24"/>
        </w:rPr>
        <w:t>).</w:t>
      </w:r>
    </w:p>
    <w:p w14:paraId="120D59E2" w14:textId="77777777" w:rsidR="00A618C4" w:rsidRPr="00A618C4" w:rsidRDefault="00A618C4" w:rsidP="004520B0">
      <w:pPr>
        <w:numPr>
          <w:ilvl w:val="6"/>
          <w:numId w:val="13"/>
        </w:numPr>
        <w:spacing w:after="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Wadium wnoszone w pieniądzu wpłaca się przelewem na rachunek bankowy:</w:t>
      </w:r>
    </w:p>
    <w:p w14:paraId="0332494C" w14:textId="32C54FC5" w:rsidR="00555FDC" w:rsidRPr="00E52174" w:rsidRDefault="00A618C4" w:rsidP="00555FDC">
      <w:pPr>
        <w:spacing w:after="0" w:line="276" w:lineRule="auto"/>
        <w:ind w:left="709"/>
        <w:jc w:val="center"/>
        <w:rPr>
          <w:rFonts w:ascii="Times New Roman" w:eastAsia="Calibri" w:hAnsi="Times New Roman" w:cs="Times New Roman"/>
          <w:b/>
          <w:sz w:val="24"/>
          <w:szCs w:val="24"/>
        </w:rPr>
      </w:pPr>
      <w:r w:rsidRPr="00A618C4">
        <w:rPr>
          <w:rFonts w:ascii="Times New Roman" w:eastAsia="Cambria" w:hAnsi="Times New Roman" w:cs="Times New Roman"/>
          <w:b/>
          <w:sz w:val="24"/>
          <w:szCs w:val="24"/>
        </w:rPr>
        <w:t xml:space="preserve"> </w:t>
      </w:r>
      <w:r w:rsidR="00555FDC" w:rsidRPr="00A618C4">
        <w:rPr>
          <w:rFonts w:ascii="Times New Roman" w:eastAsia="Cambria" w:hAnsi="Times New Roman" w:cs="Times New Roman"/>
          <w:b/>
          <w:sz w:val="24"/>
          <w:szCs w:val="24"/>
        </w:rPr>
        <w:t xml:space="preserve">Nr rachunku </w:t>
      </w:r>
      <w:r w:rsidR="00555FDC" w:rsidRPr="003106C2">
        <w:rPr>
          <w:rFonts w:ascii="Times New Roman" w:eastAsia="Cambria" w:hAnsi="Times New Roman" w:cs="Times New Roman"/>
          <w:b/>
          <w:bCs/>
          <w:sz w:val="24"/>
          <w:szCs w:val="24"/>
          <w:u w:val="single"/>
        </w:rPr>
        <w:t>55 1020 3541 0000 5602 0309 4943</w:t>
      </w:r>
      <w:r w:rsidR="00555FDC">
        <w:rPr>
          <w:rFonts w:ascii="Times New Roman" w:eastAsia="Cambria" w:hAnsi="Times New Roman" w:cs="Times New Roman"/>
          <w:b/>
          <w:bCs/>
          <w:sz w:val="24"/>
          <w:szCs w:val="24"/>
          <w:u w:val="single"/>
        </w:rPr>
        <w:t xml:space="preserve"> </w:t>
      </w:r>
      <w:r w:rsidR="00555FDC" w:rsidRPr="00A618C4">
        <w:rPr>
          <w:rFonts w:ascii="Times New Roman" w:eastAsia="Cambria" w:hAnsi="Times New Roman" w:cs="Times New Roman"/>
          <w:b/>
          <w:sz w:val="24"/>
          <w:szCs w:val="24"/>
        </w:rPr>
        <w:t xml:space="preserve">z dopiskiem „Wadium </w:t>
      </w:r>
      <w:r w:rsidR="00555FDC">
        <w:rPr>
          <w:rFonts w:ascii="Times New Roman" w:eastAsia="Cambria" w:hAnsi="Times New Roman" w:cs="Times New Roman"/>
          <w:b/>
          <w:sz w:val="24"/>
          <w:szCs w:val="24"/>
        </w:rPr>
        <w:t xml:space="preserve"> FZK.271.7.2025 </w:t>
      </w:r>
      <w:r w:rsidR="00555FDC" w:rsidRPr="00A76BA2">
        <w:rPr>
          <w:rFonts w:ascii="Times New Roman" w:eastAsia="Cambria" w:hAnsi="Times New Roman" w:cs="Times New Roman"/>
          <w:b/>
          <w:iCs/>
          <w:sz w:val="24"/>
          <w:szCs w:val="24"/>
        </w:rPr>
        <w:t>–</w:t>
      </w:r>
      <w:r w:rsidR="00555FDC" w:rsidRPr="00A618C4">
        <w:rPr>
          <w:rFonts w:ascii="Times New Roman" w:eastAsia="Cambria" w:hAnsi="Times New Roman" w:cs="Times New Roman"/>
          <w:b/>
          <w:iCs/>
          <w:sz w:val="24"/>
          <w:szCs w:val="24"/>
        </w:rPr>
        <w:t xml:space="preserve"> </w:t>
      </w:r>
      <w:r w:rsidR="00555FDC" w:rsidRPr="00E52174">
        <w:rPr>
          <w:rFonts w:ascii="Times New Roman" w:eastAsia="Calibri" w:hAnsi="Times New Roman" w:cs="Times New Roman"/>
          <w:b/>
          <w:sz w:val="24"/>
          <w:szCs w:val="24"/>
        </w:rPr>
        <w:t xml:space="preserve">Przeprowadzenie audytu KRI oraz aktualizacja </w:t>
      </w:r>
      <w:r w:rsidR="00555FDC">
        <w:rPr>
          <w:rFonts w:ascii="Times New Roman" w:eastAsia="Calibri" w:hAnsi="Times New Roman" w:cs="Times New Roman"/>
          <w:b/>
          <w:sz w:val="24"/>
          <w:szCs w:val="24"/>
        </w:rPr>
        <w:t xml:space="preserve">                          </w:t>
      </w:r>
      <w:r w:rsidR="00555FDC" w:rsidRPr="00E52174">
        <w:rPr>
          <w:rFonts w:ascii="Times New Roman" w:eastAsia="Calibri" w:hAnsi="Times New Roman" w:cs="Times New Roman"/>
          <w:b/>
          <w:sz w:val="24"/>
          <w:szCs w:val="24"/>
        </w:rPr>
        <w:t>i wdrożenie Systemu Zarządzania Bezpieczeństwem Informacji</w:t>
      </w:r>
    </w:p>
    <w:p w14:paraId="1229E02E" w14:textId="7ABBA353" w:rsidR="00555FDC" w:rsidRPr="00A618C4" w:rsidRDefault="00555FDC" w:rsidP="003E7CA9">
      <w:pPr>
        <w:spacing w:after="0" w:line="276" w:lineRule="auto"/>
        <w:jc w:val="center"/>
        <w:rPr>
          <w:rFonts w:ascii="Times New Roman" w:eastAsia="Cambria" w:hAnsi="Times New Roman" w:cs="Times New Roman"/>
          <w:b/>
          <w:sz w:val="24"/>
          <w:szCs w:val="24"/>
        </w:rPr>
      </w:pPr>
      <w:r w:rsidRPr="00E52174">
        <w:rPr>
          <w:rFonts w:ascii="Times New Roman" w:eastAsia="Calibri" w:hAnsi="Times New Roman" w:cs="Times New Roman"/>
          <w:b/>
          <w:sz w:val="24"/>
          <w:szCs w:val="24"/>
        </w:rPr>
        <w:t xml:space="preserve">dla Gminy </w:t>
      </w:r>
      <w:r>
        <w:rPr>
          <w:rFonts w:ascii="Times New Roman" w:eastAsia="Calibri" w:hAnsi="Times New Roman" w:cs="Times New Roman"/>
          <w:b/>
          <w:sz w:val="24"/>
          <w:szCs w:val="24"/>
        </w:rPr>
        <w:t>Działdowo</w:t>
      </w:r>
      <w:r w:rsidRPr="00E52174">
        <w:rPr>
          <w:rFonts w:ascii="Times New Roman" w:eastAsia="Calibri" w:hAnsi="Times New Roman" w:cs="Times New Roman"/>
          <w:b/>
          <w:sz w:val="24"/>
          <w:szCs w:val="24"/>
        </w:rPr>
        <w:t xml:space="preserve"> i jej jednostek organizacyjnych</w:t>
      </w:r>
      <w:r>
        <w:rPr>
          <w:rFonts w:ascii="Times New Roman" w:eastAsia="Calibri" w:hAnsi="Times New Roman" w:cs="Times New Roman"/>
          <w:b/>
          <w:sz w:val="24"/>
          <w:szCs w:val="24"/>
        </w:rPr>
        <w:t>”</w:t>
      </w:r>
      <w:r w:rsidRPr="00C43B66">
        <w:rPr>
          <w:rFonts w:ascii="Times New Roman" w:eastAsia="Calibri" w:hAnsi="Times New Roman" w:cs="Times New Roman"/>
          <w:b/>
          <w:sz w:val="24"/>
          <w:szCs w:val="24"/>
        </w:rPr>
        <w:t xml:space="preserve"> </w:t>
      </w:r>
    </w:p>
    <w:p w14:paraId="538FA441" w14:textId="77777777" w:rsidR="00A618C4" w:rsidRPr="00A618C4" w:rsidRDefault="00A618C4" w:rsidP="00A618C4">
      <w:pPr>
        <w:spacing w:after="0" w:line="240" w:lineRule="auto"/>
        <w:ind w:left="709"/>
        <w:contextualSpacing/>
        <w:jc w:val="both"/>
        <w:rPr>
          <w:rFonts w:ascii="Times New Roman" w:eastAsia="Calibri" w:hAnsi="Times New Roman" w:cs="Times New Roman"/>
          <w:bCs/>
          <w:sz w:val="24"/>
          <w:szCs w:val="24"/>
        </w:rPr>
      </w:pPr>
      <w:r w:rsidRPr="00A618C4">
        <w:rPr>
          <w:rFonts w:ascii="Times New Roman" w:eastAsia="Cambria" w:hAnsi="Times New Roman" w:cs="Times New Roman"/>
          <w:bCs/>
          <w:sz w:val="24"/>
          <w:szCs w:val="24"/>
        </w:rPr>
        <w:lastRenderedPageBreak/>
        <w:t>Za termin wniesienia wadium przyjmuje się datę i godzinę uznania rachunku Zamawiającego.</w:t>
      </w:r>
    </w:p>
    <w:p w14:paraId="489D3950" w14:textId="77777777" w:rsidR="00A618C4" w:rsidRDefault="00A618C4" w:rsidP="004520B0">
      <w:pPr>
        <w:numPr>
          <w:ilvl w:val="6"/>
          <w:numId w:val="13"/>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Jeżeli wadium jest wnoszone w formie gwarancji lub poręczenia, Wykonawca przekazuje Zamawiającemu oryginał gwarancji lub poręczenia, w postaci elektronicznej.</w:t>
      </w:r>
    </w:p>
    <w:p w14:paraId="4A2B81FF" w14:textId="77777777" w:rsidR="00AC42BF" w:rsidRDefault="00AC42BF" w:rsidP="00AC42BF">
      <w:pPr>
        <w:numPr>
          <w:ilvl w:val="6"/>
          <w:numId w:val="13"/>
        </w:numPr>
        <w:spacing w:after="0" w:line="240" w:lineRule="auto"/>
        <w:ind w:left="709" w:hanging="284"/>
        <w:jc w:val="both"/>
        <w:rPr>
          <w:rFonts w:ascii="Times New Roman" w:eastAsia="Calibri" w:hAnsi="Times New Roman" w:cs="Times New Roman"/>
          <w:bCs/>
          <w:sz w:val="24"/>
          <w:szCs w:val="24"/>
        </w:rPr>
      </w:pPr>
      <w:r w:rsidRPr="00DC0B80">
        <w:rPr>
          <w:rFonts w:ascii="Times New Roman" w:eastAsia="Calibri" w:hAnsi="Times New Roman" w:cs="Times New Roman"/>
          <w:bCs/>
          <w:sz w:val="24"/>
          <w:szCs w:val="24"/>
        </w:rPr>
        <w:t>W przypadku wniesienia wadium w postaci pieniężnej, zaleca się złożyć wraz z ofertą potwierdzenie nadania przelewu.</w:t>
      </w:r>
    </w:p>
    <w:p w14:paraId="500B5BAF" w14:textId="77777777" w:rsidR="00B61E2F" w:rsidRPr="00B61E2F" w:rsidRDefault="00B61E2F" w:rsidP="00B61E2F">
      <w:pPr>
        <w:numPr>
          <w:ilvl w:val="6"/>
          <w:numId w:val="13"/>
        </w:numPr>
        <w:spacing w:after="0" w:line="240" w:lineRule="auto"/>
        <w:ind w:left="709" w:hanging="284"/>
        <w:jc w:val="both"/>
        <w:rPr>
          <w:rFonts w:ascii="Times New Roman" w:eastAsia="Calibri" w:hAnsi="Times New Roman" w:cs="Times New Roman"/>
          <w:bCs/>
          <w:sz w:val="24"/>
          <w:szCs w:val="24"/>
        </w:rPr>
      </w:pPr>
      <w:r w:rsidRPr="00B61E2F">
        <w:rPr>
          <w:rFonts w:ascii="Times New Roman" w:eastAsia="Calibri" w:hAnsi="Times New Roman" w:cs="Times New Roman"/>
          <w:bCs/>
          <w:sz w:val="24"/>
          <w:szCs w:val="24"/>
        </w:rP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ustawy.</w:t>
      </w:r>
    </w:p>
    <w:p w14:paraId="5EC93585" w14:textId="77777777" w:rsidR="00B61E2F" w:rsidRPr="00B61E2F" w:rsidRDefault="00B61E2F" w:rsidP="00B61E2F">
      <w:pPr>
        <w:numPr>
          <w:ilvl w:val="6"/>
          <w:numId w:val="13"/>
        </w:numPr>
        <w:spacing w:after="0" w:line="240" w:lineRule="auto"/>
        <w:ind w:left="709" w:hanging="284"/>
        <w:jc w:val="both"/>
        <w:rPr>
          <w:rFonts w:ascii="Times New Roman" w:eastAsia="Calibri" w:hAnsi="Times New Roman" w:cs="Times New Roman"/>
          <w:bCs/>
          <w:sz w:val="24"/>
          <w:szCs w:val="24"/>
        </w:rPr>
      </w:pPr>
      <w:r w:rsidRPr="00B61E2F">
        <w:rPr>
          <w:rFonts w:ascii="Times New Roman" w:eastAsia="Calibri" w:hAnsi="Times New Roman" w:cs="Times New Roman"/>
          <w:bCs/>
          <w:sz w:val="24"/>
          <w:szCs w:val="24"/>
        </w:rPr>
        <w:t>W przypadku Wykonawco 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42BED4BA" w14:textId="68170D33" w:rsidR="00A618C4" w:rsidRPr="00A618C4" w:rsidRDefault="00B61E2F" w:rsidP="00B61E2F">
      <w:pPr>
        <w:numPr>
          <w:ilvl w:val="6"/>
          <w:numId w:val="13"/>
        </w:numPr>
        <w:spacing w:after="0" w:line="240" w:lineRule="auto"/>
        <w:ind w:left="709" w:hanging="284"/>
        <w:jc w:val="both"/>
        <w:rPr>
          <w:rFonts w:ascii="Times New Roman" w:eastAsia="Calibri" w:hAnsi="Times New Roman" w:cs="Times New Roman"/>
          <w:bCs/>
          <w:sz w:val="24"/>
          <w:szCs w:val="24"/>
        </w:rPr>
      </w:pPr>
      <w:r w:rsidRPr="00B61E2F">
        <w:rPr>
          <w:rFonts w:ascii="Times New Roman" w:eastAsia="Calibri" w:hAnsi="Times New Roman" w:cs="Times New Roman"/>
          <w:bCs/>
          <w:sz w:val="24"/>
          <w:szCs w:val="24"/>
        </w:rPr>
        <w:t>Zamawiający zwraca wadium na zasadach określonych w ustawie.</w:t>
      </w:r>
    </w:p>
    <w:p w14:paraId="2DF3AA61" w14:textId="653223BC" w:rsidR="00A618C4" w:rsidRDefault="00A618C4" w:rsidP="00A618C4">
      <w:pPr>
        <w:spacing w:after="0" w:line="240" w:lineRule="auto"/>
        <w:ind w:left="709"/>
        <w:jc w:val="both"/>
        <w:rPr>
          <w:rFonts w:ascii="Times New Roman" w:eastAsia="Calibri" w:hAnsi="Times New Roman" w:cs="Times New Roman"/>
          <w:bCs/>
          <w:sz w:val="24"/>
          <w:szCs w:val="24"/>
        </w:rPr>
      </w:pPr>
    </w:p>
    <w:p w14:paraId="77DC17A9"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DOTYCZĄCE ZABEZPIECZENIA NALEŻYTEGO WYKONANIA UMOWY</w:t>
      </w:r>
    </w:p>
    <w:p w14:paraId="5184B916" w14:textId="2FB1F49D" w:rsidR="00A618C4" w:rsidRPr="00571C35"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571C35">
        <w:rPr>
          <w:rFonts w:ascii="Times New Roman" w:eastAsia="Calibri" w:hAnsi="Times New Roman" w:cs="Times New Roman"/>
          <w:sz w:val="24"/>
          <w:szCs w:val="24"/>
        </w:rPr>
        <w:t xml:space="preserve">Zamawiający </w:t>
      </w:r>
      <w:r w:rsidR="00CB1244">
        <w:rPr>
          <w:rFonts w:ascii="Times New Roman" w:eastAsia="Calibri" w:hAnsi="Times New Roman" w:cs="Times New Roman"/>
          <w:sz w:val="24"/>
          <w:szCs w:val="24"/>
        </w:rPr>
        <w:t xml:space="preserve">nie </w:t>
      </w:r>
      <w:r w:rsidRPr="00571C35">
        <w:rPr>
          <w:rFonts w:ascii="Times New Roman" w:eastAsia="Calibri" w:hAnsi="Times New Roman" w:cs="Times New Roman"/>
          <w:sz w:val="24"/>
          <w:szCs w:val="24"/>
        </w:rPr>
        <w:t>wymaga wniesienia przez Wykonawcę</w:t>
      </w:r>
      <w:r w:rsidR="00CB1244">
        <w:rPr>
          <w:rFonts w:ascii="Times New Roman" w:eastAsia="Calibri" w:hAnsi="Times New Roman" w:cs="Times New Roman"/>
          <w:sz w:val="24"/>
          <w:szCs w:val="24"/>
        </w:rPr>
        <w:t xml:space="preserve"> </w:t>
      </w:r>
      <w:r w:rsidRPr="00571C35">
        <w:rPr>
          <w:rFonts w:ascii="Times New Roman" w:eastAsia="Calibri" w:hAnsi="Times New Roman" w:cs="Times New Roman"/>
          <w:sz w:val="24"/>
          <w:szCs w:val="24"/>
        </w:rPr>
        <w:t>zabezpieczenia należytego wykonania umowy.</w:t>
      </w:r>
    </w:p>
    <w:p w14:paraId="60601116" w14:textId="77777777" w:rsidR="00E87686" w:rsidRPr="00A618C4" w:rsidRDefault="00E87686" w:rsidP="00A618C4">
      <w:pPr>
        <w:spacing w:after="0" w:line="240" w:lineRule="auto"/>
        <w:ind w:left="709"/>
        <w:jc w:val="both"/>
        <w:rPr>
          <w:rFonts w:ascii="Times New Roman" w:eastAsia="Calibri" w:hAnsi="Times New Roman" w:cs="Times New Roman"/>
          <w:bCs/>
          <w:sz w:val="24"/>
          <w:szCs w:val="24"/>
        </w:rPr>
      </w:pPr>
    </w:p>
    <w:p w14:paraId="226EFA8F"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PROJEKTOWANE POSTANOWIENIA UMOWY W SPRAWIE ZAMÓWIENIA PUBLICZNEGO, KTÓRE ZOSTANĄ WPROWADZONE DO UMOWY W SPRAWIE ZAMÓWIENIA PUBLICZNEGO</w:t>
      </w:r>
    </w:p>
    <w:p w14:paraId="168F0C3B" w14:textId="3D1A5BB4" w:rsidR="00A618C4" w:rsidRPr="00571C35" w:rsidRDefault="00A618C4" w:rsidP="00A618C4">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Istotne dla Stron </w:t>
      </w:r>
      <w:r w:rsidRPr="00571C35">
        <w:rPr>
          <w:rFonts w:ascii="Times New Roman" w:eastAsia="Calibri" w:hAnsi="Times New Roman" w:cs="Times New Roman"/>
          <w:bCs/>
          <w:sz w:val="24"/>
          <w:szCs w:val="24"/>
        </w:rPr>
        <w:t xml:space="preserve">postanowienia umowy zostały zawarte są we wzorze umowy stanowiącym Załącznik nr </w:t>
      </w:r>
      <w:r w:rsidR="00CB1244">
        <w:rPr>
          <w:rFonts w:ascii="Times New Roman" w:eastAsia="Calibri" w:hAnsi="Times New Roman" w:cs="Times New Roman"/>
          <w:bCs/>
          <w:sz w:val="24"/>
          <w:szCs w:val="24"/>
        </w:rPr>
        <w:t>8</w:t>
      </w:r>
      <w:r w:rsidR="0002350D" w:rsidRPr="00571C35">
        <w:rPr>
          <w:rFonts w:ascii="Times New Roman" w:eastAsia="Calibri" w:hAnsi="Times New Roman" w:cs="Times New Roman"/>
          <w:bCs/>
          <w:sz w:val="24"/>
          <w:szCs w:val="24"/>
        </w:rPr>
        <w:t xml:space="preserve"> </w:t>
      </w:r>
      <w:r w:rsidRPr="00571C35">
        <w:rPr>
          <w:rFonts w:ascii="Times New Roman" w:eastAsia="Calibri" w:hAnsi="Times New Roman" w:cs="Times New Roman"/>
          <w:bCs/>
          <w:sz w:val="24"/>
          <w:szCs w:val="24"/>
        </w:rPr>
        <w:t>do SWZ.</w:t>
      </w:r>
    </w:p>
    <w:p w14:paraId="08D4E377" w14:textId="34EB0CAD" w:rsidR="00A618C4" w:rsidRPr="00571C35" w:rsidRDefault="00A618C4" w:rsidP="00A618C4">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571C35">
        <w:rPr>
          <w:rFonts w:ascii="Times New Roman" w:eastAsia="Calibri" w:hAnsi="Times New Roman" w:cs="Times New Roman"/>
          <w:bCs/>
          <w:sz w:val="24"/>
          <w:szCs w:val="24"/>
        </w:rPr>
        <w:t xml:space="preserve">Umowa zostanie zawarta na podstawie złożonej oferty Wykonawcy. Zamawiający przewiduje możliwość dokonania zmian umowy bez przeprowadzania nowego postępowania o udzielenie zamówienia publicznego na podstawie przesłanek, o których mowa w art. 455 ustawy i ponadto dopuszcza zmiany postanowień zawartej umowy w stosunku do treści oferty, na podstawie której dokonano wyboru Wykonawcy, na zasadach określonych we wzorze umowy stanowiącym Załącznik </w:t>
      </w:r>
      <w:r w:rsidR="001F0B45" w:rsidRPr="00571C35">
        <w:rPr>
          <w:rFonts w:ascii="Times New Roman" w:eastAsia="Calibri" w:hAnsi="Times New Roman" w:cs="Times New Roman"/>
          <w:bCs/>
          <w:sz w:val="24"/>
          <w:szCs w:val="24"/>
        </w:rPr>
        <w:t xml:space="preserve">nr </w:t>
      </w:r>
      <w:r w:rsidR="00CB1244">
        <w:rPr>
          <w:rFonts w:ascii="Times New Roman" w:eastAsia="Calibri" w:hAnsi="Times New Roman" w:cs="Times New Roman"/>
          <w:bCs/>
          <w:sz w:val="24"/>
          <w:szCs w:val="24"/>
        </w:rPr>
        <w:t>8</w:t>
      </w:r>
      <w:r w:rsidR="00A57BF7" w:rsidRPr="00571C35">
        <w:rPr>
          <w:rFonts w:ascii="Times New Roman" w:eastAsia="Calibri" w:hAnsi="Times New Roman" w:cs="Times New Roman"/>
          <w:bCs/>
          <w:sz w:val="24"/>
          <w:szCs w:val="24"/>
        </w:rPr>
        <w:t xml:space="preserve"> </w:t>
      </w:r>
      <w:r w:rsidRPr="00571C35">
        <w:rPr>
          <w:rFonts w:ascii="Times New Roman" w:eastAsia="Calibri" w:hAnsi="Times New Roman" w:cs="Times New Roman"/>
          <w:bCs/>
          <w:sz w:val="24"/>
          <w:szCs w:val="24"/>
        </w:rPr>
        <w:t>do SWZ.</w:t>
      </w:r>
    </w:p>
    <w:p w14:paraId="6A271043" w14:textId="0397486A" w:rsidR="00A618C4" w:rsidRDefault="00A618C4" w:rsidP="00A618C4">
      <w:pPr>
        <w:spacing w:after="120" w:line="240" w:lineRule="auto"/>
        <w:ind w:left="709"/>
        <w:jc w:val="both"/>
        <w:rPr>
          <w:rFonts w:ascii="Times New Roman" w:eastAsia="Calibri" w:hAnsi="Times New Roman" w:cs="Times New Roman"/>
          <w:bCs/>
          <w:sz w:val="24"/>
          <w:szCs w:val="24"/>
        </w:rPr>
      </w:pPr>
    </w:p>
    <w:p w14:paraId="77A7D7D7" w14:textId="7608E5C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O FORMALNOŚCIACH, JAKIE MUSZĄ ZOSTAĆ DOPEŁNIONE PO WYBORZE OFERTY W CELU ZAWARCIA UMOWY W</w:t>
      </w:r>
      <w:r w:rsidR="00323035">
        <w:rPr>
          <w:rFonts w:ascii="Times New Roman" w:eastAsia="Calibri" w:hAnsi="Times New Roman" w:cs="Times New Roman"/>
          <w:b/>
          <w:sz w:val="24"/>
          <w:szCs w:val="24"/>
        </w:rPr>
        <w:t> </w:t>
      </w:r>
      <w:r w:rsidRPr="00A618C4">
        <w:rPr>
          <w:rFonts w:ascii="Times New Roman" w:eastAsia="Calibri" w:hAnsi="Times New Roman" w:cs="Times New Roman"/>
          <w:b/>
          <w:sz w:val="24"/>
          <w:szCs w:val="24"/>
        </w:rPr>
        <w:t>SPRAWIE ZAMÓWIENIA PUBLICZNEGO</w:t>
      </w:r>
    </w:p>
    <w:p w14:paraId="7D105CD2"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 wyborze najkorzystniejszej oferty Zamawiający poinformuje niezwłocznie Wykonawców, którzy złożyli oferty, na zasadach i w trybie art. 253 ustawy.</w:t>
      </w:r>
    </w:p>
    <w:p w14:paraId="77C5DF18" w14:textId="77777777" w:rsidR="00A618C4" w:rsidRPr="00A618C4" w:rsidRDefault="00A618C4" w:rsidP="00A618C4">
      <w:pPr>
        <w:numPr>
          <w:ilvl w:val="1"/>
          <w:numId w:val="1"/>
        </w:numPr>
        <w:spacing w:after="12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Przed zawarciem umowy w sprawie zamówienia publicznego, Wykonawca, którego oferta została wybrana jako najkorzystniejsza zobowiązany jest dopełnić następujących formalności:</w:t>
      </w:r>
    </w:p>
    <w:p w14:paraId="661D119F"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przedłożyć Zamawiającemu:</w:t>
      </w:r>
    </w:p>
    <w:p w14:paraId="0439DD4D" w14:textId="77777777" w:rsidR="00A618C4" w:rsidRPr="00A618C4" w:rsidRDefault="00A618C4">
      <w:pPr>
        <w:numPr>
          <w:ilvl w:val="0"/>
          <w:numId w:val="19"/>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lastRenderedPageBreak/>
        <w:t>kopię umowy regulującej współpracę Wykonawców wspólnie ubiegających się o udzielenie zamówienia (np. umowę konsorcjum), jeżeli zamówienie będzie realizowane przez Wykonawców wspólnie ubiegających się o udzielenie zamówienia;</w:t>
      </w:r>
    </w:p>
    <w:p w14:paraId="3AEB92F6" w14:textId="2D7B0074" w:rsidR="00A618C4" w:rsidRPr="00920BCD" w:rsidRDefault="00A618C4">
      <w:pPr>
        <w:numPr>
          <w:ilvl w:val="0"/>
          <w:numId w:val="19"/>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informacje o częściach zamówienia, których wykonanie zamierza powierzyć podwykonawcom ze wskazaniem nazw tych podwykonawców</w:t>
      </w:r>
      <w:r w:rsidRPr="00920BCD">
        <w:rPr>
          <w:rFonts w:ascii="Times New Roman" w:eastAsia="Calibri" w:hAnsi="Times New Roman" w:cs="Times New Roman"/>
          <w:bCs/>
          <w:sz w:val="24"/>
          <w:szCs w:val="24"/>
        </w:rPr>
        <w:t>, jeżeli nie zostali ujawnieni przez Wykonawcę na etapie postępowania;</w:t>
      </w:r>
    </w:p>
    <w:p w14:paraId="7A71C5D9" w14:textId="5FAB6790" w:rsidR="00A618C4" w:rsidRPr="00A618C4" w:rsidRDefault="00A618C4">
      <w:pPr>
        <w:numPr>
          <w:ilvl w:val="0"/>
          <w:numId w:val="19"/>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wszelkie dane kontaktowe oraz wymagane informacje zgodnie z </w:t>
      </w:r>
      <w:r w:rsidR="00B213AF">
        <w:rPr>
          <w:rFonts w:ascii="Times New Roman" w:eastAsia="Calibri" w:hAnsi="Times New Roman" w:cs="Times New Roman"/>
          <w:bCs/>
          <w:sz w:val="24"/>
          <w:szCs w:val="24"/>
        </w:rPr>
        <w:t>wzorem umowy</w:t>
      </w:r>
      <w:r w:rsidRPr="00A618C4">
        <w:rPr>
          <w:rFonts w:ascii="Times New Roman" w:eastAsia="Calibri" w:hAnsi="Times New Roman" w:cs="Times New Roman"/>
          <w:bCs/>
          <w:sz w:val="24"/>
          <w:szCs w:val="24"/>
        </w:rPr>
        <w:t>;</w:t>
      </w:r>
    </w:p>
    <w:p w14:paraId="79C017E8" w14:textId="78B85E3E" w:rsidR="00A618C4" w:rsidRPr="00A618C4" w:rsidRDefault="00881EAB">
      <w:pPr>
        <w:numPr>
          <w:ilvl w:val="0"/>
          <w:numId w:val="19"/>
        </w:numPr>
        <w:spacing w:after="0" w:line="240" w:lineRule="auto"/>
        <w:ind w:left="1276" w:hanging="283"/>
        <w:jc w:val="both"/>
        <w:rPr>
          <w:rFonts w:ascii="Times New Roman" w:eastAsia="Calibri" w:hAnsi="Times New Roman" w:cs="Times New Roman"/>
          <w:bCs/>
          <w:sz w:val="24"/>
          <w:szCs w:val="24"/>
        </w:rPr>
      </w:pPr>
      <w:r w:rsidRPr="00881EAB">
        <w:rPr>
          <w:rFonts w:ascii="Times New Roman" w:eastAsia="Calibri" w:hAnsi="Times New Roman" w:cs="Times New Roman"/>
          <w:bCs/>
          <w:sz w:val="24"/>
          <w:szCs w:val="24"/>
        </w:rPr>
        <w:t>pełnomocnictwo lub inny dokument potwierdzający umocowanie do reprezentowania Wykonawcy w sytuacji, gdy w imieniu Wykonawcy umowę podpisuje osoba, której umocowanie do jego reprezentowania nie wynika z</w:t>
      </w:r>
      <w:r w:rsidR="00AC3D1E">
        <w:rPr>
          <w:rFonts w:ascii="Times New Roman" w:eastAsia="Calibri" w:hAnsi="Times New Roman" w:cs="Times New Roman"/>
          <w:bCs/>
          <w:sz w:val="24"/>
          <w:szCs w:val="24"/>
        </w:rPr>
        <w:t> </w:t>
      </w:r>
      <w:r w:rsidRPr="00881EAB">
        <w:rPr>
          <w:rFonts w:ascii="Times New Roman" w:eastAsia="Calibri" w:hAnsi="Times New Roman" w:cs="Times New Roman"/>
          <w:bCs/>
          <w:sz w:val="24"/>
          <w:szCs w:val="24"/>
        </w:rPr>
        <w:t>dokumentów do reprezentowania, o ile umocowanie do podpisania umowy nie będzie wynikać z dokumentów załączonych do oferty.</w:t>
      </w:r>
    </w:p>
    <w:p w14:paraId="596205B5"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Niedopełnienie obowiązków wskazanych powyżej w terminie wyznaczonym przez Zamawiającego, może zostać uznane przez Zamawiającego za równoznaczne z odmową lub uchylaniem się Wykonawcy od podpisania umowy. W takiej sytuacji Zamawiający zatrzyma wadium wraz z odsetkami na podstawie art. 98 ust. 6 pkt 2) ustawy, a w przypadku wadium wniesionego w formie gwarancji lub poręczenia, o których mowa w art. 97 ust. 7 pkt 2)-4) ustawy, wystąpi odpowiednio do gwaranta lub poręczyciela z żądaniem zapłaty wadium.</w:t>
      </w:r>
    </w:p>
    <w:p w14:paraId="2081D649"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zawrze umowę na zasadach określonych w ustawie.</w:t>
      </w:r>
    </w:p>
    <w:p w14:paraId="5A1A0744" w14:textId="77777777" w:rsidR="00257B9E" w:rsidRPr="00A618C4" w:rsidRDefault="00257B9E" w:rsidP="00A618C4">
      <w:pPr>
        <w:spacing w:after="0" w:line="240" w:lineRule="auto"/>
        <w:ind w:left="709"/>
        <w:jc w:val="both"/>
        <w:rPr>
          <w:rFonts w:ascii="Times New Roman" w:eastAsia="Calibri" w:hAnsi="Times New Roman" w:cs="Times New Roman"/>
          <w:bCs/>
          <w:sz w:val="24"/>
          <w:szCs w:val="24"/>
        </w:rPr>
      </w:pPr>
    </w:p>
    <w:p w14:paraId="009F5D2A"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POUCZENIE O ŚRODKACH OCHRONY PRAWNEJ PRZYSŁUGUJĄCYCH WYKONAWCY</w:t>
      </w:r>
    </w:p>
    <w:p w14:paraId="7CC5D032" w14:textId="77777777" w:rsidR="00A618C4" w:rsidRPr="002253C8" w:rsidRDefault="00A618C4">
      <w:pPr>
        <w:pStyle w:val="Akapitzlist"/>
        <w:numPr>
          <w:ilvl w:val="0"/>
          <w:numId w:val="25"/>
        </w:numPr>
        <w:spacing w:line="240" w:lineRule="auto"/>
        <w:ind w:left="709" w:hanging="283"/>
        <w:jc w:val="both"/>
        <w:rPr>
          <w:rFonts w:eastAsia="Calibri"/>
          <w:bCs/>
        </w:rPr>
      </w:pPr>
      <w:r w:rsidRPr="002253C8">
        <w:rPr>
          <w:rFonts w:eastAsia="Calibri"/>
          <w:bCs/>
        </w:rPr>
        <w:t>Środki ochrony prawnej wnosi się zgodnie z zapisami zawartymi w dziale IX Środki ochrony prawnej ustawy z dnia 11 września 2019 r. Prawo zamówień publicznych.</w:t>
      </w:r>
    </w:p>
    <w:p w14:paraId="4BD11A5B" w14:textId="77777777" w:rsidR="00A618C4" w:rsidRPr="00A618C4" w:rsidRDefault="00A618C4">
      <w:pPr>
        <w:pStyle w:val="Akapitzlist"/>
        <w:numPr>
          <w:ilvl w:val="0"/>
          <w:numId w:val="25"/>
        </w:numPr>
        <w:spacing w:line="240" w:lineRule="auto"/>
        <w:ind w:left="709" w:hanging="283"/>
        <w:jc w:val="both"/>
        <w:rPr>
          <w:rFonts w:eastAsia="Calibri"/>
          <w:bCs/>
        </w:rPr>
      </w:pPr>
      <w:r w:rsidRPr="00A618C4">
        <w:rPr>
          <w:rFonts w:eastAsia="Calibri"/>
          <w:bCs/>
        </w:rPr>
        <w:t>Środki ochrony prawnej przysługują Wykonawcy oraz innemu podmiotowi, jeżeli ma lub miał interes w uzyskaniu zamówienia oraz poniósł lub może ponieść szkodę w wyniku naruszenia przez Zamawiającego przepisów ustawy.</w:t>
      </w:r>
    </w:p>
    <w:p w14:paraId="2FECF4BE" w14:textId="1DA4DB89" w:rsidR="00A618C4" w:rsidRPr="00A618C4" w:rsidRDefault="00A618C4">
      <w:pPr>
        <w:pStyle w:val="Akapitzlist"/>
        <w:numPr>
          <w:ilvl w:val="0"/>
          <w:numId w:val="25"/>
        </w:numPr>
        <w:spacing w:line="240" w:lineRule="auto"/>
        <w:ind w:left="709" w:hanging="283"/>
        <w:jc w:val="both"/>
        <w:rPr>
          <w:rFonts w:eastAsia="Calibri"/>
          <w:bCs/>
        </w:rPr>
      </w:pPr>
      <w:r w:rsidRPr="002253C8">
        <w:rPr>
          <w:rFonts w:eastAsia="Calibri"/>
          <w:bCs/>
        </w:rPr>
        <w:t>Środki ochrony prawnej wobec ogłoszenia wszczynającego postępowanie o udzielenie zamówienia oraz dokumentów zamówienia przysługują również organizacjom wpisanym na listę, o której mowa w art. 469 pkt 15</w:t>
      </w:r>
      <w:r w:rsidR="006A1F9E" w:rsidRPr="002253C8">
        <w:rPr>
          <w:rFonts w:eastAsia="Calibri"/>
          <w:bCs/>
        </w:rPr>
        <w:t>)</w:t>
      </w:r>
      <w:r w:rsidRPr="002253C8">
        <w:rPr>
          <w:rFonts w:eastAsia="Calibri"/>
          <w:bCs/>
        </w:rPr>
        <w:t xml:space="preserve"> ustawy, oraz Rzecznikowi Małych i Średnich Przedsiębiorców.</w:t>
      </w:r>
    </w:p>
    <w:p w14:paraId="3075F524" w14:textId="77777777" w:rsidR="00A618C4" w:rsidRPr="00A618C4" w:rsidRDefault="00A618C4">
      <w:pPr>
        <w:pStyle w:val="Akapitzlist"/>
        <w:numPr>
          <w:ilvl w:val="0"/>
          <w:numId w:val="25"/>
        </w:numPr>
        <w:spacing w:line="240" w:lineRule="auto"/>
        <w:ind w:left="709" w:hanging="283"/>
        <w:jc w:val="both"/>
        <w:rPr>
          <w:rFonts w:eastAsia="Calibri"/>
          <w:bCs/>
        </w:rPr>
      </w:pPr>
      <w:r w:rsidRPr="002253C8">
        <w:rPr>
          <w:rFonts w:eastAsia="Calibri"/>
          <w:bCs/>
        </w:rPr>
        <w:t>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oraz zaniechanie przeprowadzenia postępowania o udzielenie zamówienia na podstawie ustawy, mimo że Zamawiający był do tego obowiązany.</w:t>
      </w:r>
    </w:p>
    <w:p w14:paraId="384A30EF" w14:textId="77777777" w:rsidR="00A618C4" w:rsidRPr="00A618C4" w:rsidRDefault="00A618C4">
      <w:pPr>
        <w:pStyle w:val="Akapitzlist"/>
        <w:numPr>
          <w:ilvl w:val="0"/>
          <w:numId w:val="25"/>
        </w:numPr>
        <w:spacing w:line="240" w:lineRule="auto"/>
        <w:ind w:left="709" w:hanging="283"/>
        <w:jc w:val="both"/>
        <w:rPr>
          <w:rFonts w:eastAsia="Calibri"/>
          <w:bCs/>
        </w:rPr>
      </w:pPr>
      <w:r w:rsidRPr="002253C8">
        <w:rPr>
          <w:rFonts w:eastAsia="Calibri"/>
          <w:bCs/>
        </w:rPr>
        <w:t>Na orzeczenie Izby oraz postanowienie Prezesa Izby, o którym mowa w art. 519 ust. 1 ustawy, stronom oraz uczestnikom postępowania odwoławczego przysługuje skarga do sądu.</w:t>
      </w:r>
    </w:p>
    <w:p w14:paraId="114405E9" w14:textId="77777777" w:rsidR="00A618C4" w:rsidRPr="00A618C4" w:rsidRDefault="00A618C4">
      <w:pPr>
        <w:pStyle w:val="Akapitzlist"/>
        <w:numPr>
          <w:ilvl w:val="0"/>
          <w:numId w:val="25"/>
        </w:numPr>
        <w:spacing w:line="240" w:lineRule="auto"/>
        <w:ind w:left="709" w:hanging="283"/>
        <w:jc w:val="both"/>
        <w:rPr>
          <w:rFonts w:eastAsia="Calibri"/>
          <w:bCs/>
        </w:rPr>
      </w:pPr>
      <w:r w:rsidRPr="00A618C4">
        <w:rPr>
          <w:rFonts w:eastAsia="Calibri"/>
          <w:bCs/>
        </w:rPr>
        <w:t>Postępowanie odwoławcze uregulowane zostało w przepisach art. 506-578 ustawy, a postępowanie skargowe w przepisach art. 579-590 ustawy.</w:t>
      </w:r>
    </w:p>
    <w:p w14:paraId="79A38140" w14:textId="77777777" w:rsidR="00A618C4" w:rsidRPr="00A618C4" w:rsidRDefault="00A618C4" w:rsidP="00A618C4">
      <w:pPr>
        <w:spacing w:after="0" w:line="240" w:lineRule="auto"/>
        <w:ind w:left="709"/>
        <w:jc w:val="both"/>
        <w:rPr>
          <w:rFonts w:ascii="Times New Roman" w:eastAsia="Calibri" w:hAnsi="Times New Roman" w:cs="Times New Roman"/>
          <w:bCs/>
          <w:sz w:val="24"/>
          <w:szCs w:val="24"/>
        </w:rPr>
      </w:pPr>
    </w:p>
    <w:p w14:paraId="10A26AA4" w14:textId="77777777" w:rsid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DOTYCZĄCE PRZETWARZANIA DANYCH OSOBOWYCH</w:t>
      </w:r>
    </w:p>
    <w:p w14:paraId="6672AD41" w14:textId="77777777" w:rsidR="00555FDC" w:rsidRDefault="00555FDC" w:rsidP="00555FDC">
      <w:pPr>
        <w:numPr>
          <w:ilvl w:val="0"/>
          <w:numId w:val="22"/>
        </w:numPr>
        <w:spacing w:after="0" w:line="240" w:lineRule="auto"/>
        <w:ind w:left="709" w:hanging="283"/>
        <w:contextualSpacing/>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Pr>
          <w:rFonts w:ascii="Times New Roman" w:eastAsia="Calibri" w:hAnsi="Times New Roman" w:cs="Times New Roman"/>
          <w:sz w:val="24"/>
          <w:szCs w:val="24"/>
        </w:rPr>
        <w:lastRenderedPageBreak/>
        <w:t xml:space="preserve">danych oraz uchylenia dyrektywy 95/46/WE (ogólne rozporządzenie o ochronie danych) (Dz. Urz. UE L 119 z 04.05.2016, str. 1), </w:t>
      </w:r>
      <w:r>
        <w:rPr>
          <w:rFonts w:ascii="Times New Roman" w:eastAsia="Times New Roman" w:hAnsi="Times New Roman" w:cs="Times New Roman"/>
          <w:sz w:val="24"/>
          <w:szCs w:val="24"/>
          <w:lang w:eastAsia="pl-PL"/>
        </w:rPr>
        <w:t>dalej „RODO”, Zamawiający informuje, że:</w:t>
      </w:r>
    </w:p>
    <w:p w14:paraId="586D765F" w14:textId="77777777" w:rsidR="00555FDC" w:rsidRPr="001B60AE" w:rsidRDefault="00555FDC" w:rsidP="00555FDC">
      <w:pPr>
        <w:pStyle w:val="Bezodstpw"/>
        <w:numPr>
          <w:ilvl w:val="0"/>
          <w:numId w:val="30"/>
        </w:numPr>
        <w:ind w:left="993" w:hanging="284"/>
        <w:jc w:val="both"/>
      </w:pPr>
      <w:r w:rsidRPr="001B60AE">
        <w:t xml:space="preserve">Administratorem Pani/Pana danych osobowych jest Wójt Gminy Działdowo,                            13-200 Działdowo, ul. </w:t>
      </w:r>
      <w:proofErr w:type="spellStart"/>
      <w:r w:rsidRPr="001B60AE">
        <w:t>Księżodworska</w:t>
      </w:r>
      <w:proofErr w:type="spellEnd"/>
      <w:r w:rsidRPr="001B60AE">
        <w:t xml:space="preserve"> 10, tel. (23) 697 07 00;</w:t>
      </w:r>
    </w:p>
    <w:p w14:paraId="7A62F998" w14:textId="77777777" w:rsidR="00555FDC" w:rsidRDefault="00555FDC" w:rsidP="00555FDC">
      <w:pPr>
        <w:pStyle w:val="Bezodstpw"/>
        <w:numPr>
          <w:ilvl w:val="0"/>
          <w:numId w:val="30"/>
        </w:numPr>
        <w:ind w:left="993" w:hanging="284"/>
        <w:jc w:val="both"/>
        <w:rPr>
          <w:rFonts w:eastAsia="Calibri"/>
        </w:rPr>
      </w:pPr>
      <w:r w:rsidRPr="001B60AE">
        <w:t>Inspektorem ochrony danych osobowych w Gminie Działdowo jest Pani Magdalena Gujska, kontakt: adres e-mail: info@edpo.pl, telefon: 794-166-777. Funkcję zastępcy Inspektora danych pełni Pan Michał Cupiał, kontakt: adres e-mail: info@edpo.pl, telefon: 881-266-777;</w:t>
      </w:r>
    </w:p>
    <w:p w14:paraId="420E2951" w14:textId="77777777" w:rsidR="00555FDC" w:rsidRPr="001B60AE" w:rsidRDefault="00555FDC" w:rsidP="00555FDC">
      <w:pPr>
        <w:pStyle w:val="Akapitzlist"/>
        <w:numPr>
          <w:ilvl w:val="0"/>
          <w:numId w:val="30"/>
        </w:numPr>
        <w:spacing w:line="240" w:lineRule="auto"/>
        <w:ind w:left="993" w:hanging="284"/>
        <w:jc w:val="both"/>
        <w:rPr>
          <w:rFonts w:eastAsia="Calibri"/>
        </w:rPr>
      </w:pPr>
      <w:r w:rsidRPr="001B60AE">
        <w:rPr>
          <w:rFonts w:eastAsia="Calibri"/>
        </w:rPr>
        <w:t>Pani/Pana dane osobowe przetwarzane będą na podstawie art. 6 ust. 1 lit. c RODO w celu związanym z przedmiotowym postępowaniem o udzielenie zamówienia publicznego;</w:t>
      </w:r>
    </w:p>
    <w:p w14:paraId="3453CDE3" w14:textId="77777777" w:rsidR="00555FDC" w:rsidRDefault="00555FDC" w:rsidP="00555FDC">
      <w:pPr>
        <w:numPr>
          <w:ilvl w:val="0"/>
          <w:numId w:val="30"/>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odbiorcami Pani/Pana danych osobowych będą osoby lub podmioty, którym udostępniona zostanie dokumentacja postępowania w oparciu o art. 18 oraz art. 74 ust. 1 ustawy Prawo zamówień publicznych;</w:t>
      </w:r>
    </w:p>
    <w:p w14:paraId="0E0E3F8E" w14:textId="77777777" w:rsidR="00555FDC" w:rsidRDefault="00555FDC" w:rsidP="00555FDC">
      <w:pPr>
        <w:numPr>
          <w:ilvl w:val="0"/>
          <w:numId w:val="30"/>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Pani/Pana dane osobowe będą przechowywane, zgodnie z art. 78 ust. 1 ustawy Prawo zamówień publicznych, przez okres 4 lat od dnia zakończenia postępowania o udzielenie zamówienia, a jeżeli czas trwania umowy przekracza 4 lata, okres przechowywania obejmuje cały czas trwania umowy z uwzględnieniem obowiązków Zamawiającego wynikających z uregulowań systemu realizacji </w:t>
      </w:r>
      <w:r w:rsidRPr="008D05B3">
        <w:rPr>
          <w:rFonts w:ascii="Times New Roman" w:eastAsia="Calibri" w:hAnsi="Times New Roman" w:cs="Times New Roman"/>
          <w:sz w:val="24"/>
          <w:szCs w:val="24"/>
        </w:rPr>
        <w:t xml:space="preserve">Europejskiego Funduszu Rozwoju Regionalnego (EFRR) w ramach Funduszy Europejskich na Rozwój Cyfrowy 2021-2027, Priorytet II Zaawansowane usługi cyfrowe, Działanie 2.2. Wzmocnienie krajowego systemu </w:t>
      </w:r>
      <w:proofErr w:type="spellStart"/>
      <w:r w:rsidRPr="008D05B3">
        <w:rPr>
          <w:rFonts w:ascii="Times New Roman" w:eastAsia="Calibri" w:hAnsi="Times New Roman" w:cs="Times New Roman"/>
          <w:sz w:val="24"/>
          <w:szCs w:val="24"/>
        </w:rPr>
        <w:t>cyberbezpieczeństwa</w:t>
      </w:r>
      <w:proofErr w:type="spellEnd"/>
      <w:r w:rsidRPr="008D05B3">
        <w:rPr>
          <w:rFonts w:ascii="Times New Roman" w:eastAsia="Calibri" w:hAnsi="Times New Roman" w:cs="Times New Roman"/>
          <w:sz w:val="24"/>
          <w:szCs w:val="24"/>
        </w:rPr>
        <w:t>, w szczególności z</w:t>
      </w:r>
      <w:r>
        <w:rPr>
          <w:rFonts w:ascii="Times New Roman" w:eastAsia="Calibri" w:hAnsi="Times New Roman" w:cs="Times New Roman"/>
          <w:sz w:val="24"/>
          <w:szCs w:val="24"/>
        </w:rPr>
        <w:t> </w:t>
      </w:r>
      <w:r w:rsidRPr="008D05B3">
        <w:rPr>
          <w:rFonts w:ascii="Times New Roman" w:eastAsia="Calibri" w:hAnsi="Times New Roman" w:cs="Times New Roman"/>
          <w:sz w:val="24"/>
          <w:szCs w:val="24"/>
        </w:rPr>
        <w:t>Umowy o dofinansowanie, przepisów unijnych i krajowych, wytycznych, instrukcji</w:t>
      </w:r>
      <w:r>
        <w:rPr>
          <w:rFonts w:ascii="Times New Roman" w:eastAsia="Calibri" w:hAnsi="Times New Roman" w:cs="Times New Roman"/>
          <w:sz w:val="24"/>
          <w:szCs w:val="24"/>
        </w:rPr>
        <w:t>;</w:t>
      </w:r>
    </w:p>
    <w:p w14:paraId="53A8E601" w14:textId="77777777" w:rsidR="00555FDC" w:rsidRDefault="00555FDC" w:rsidP="00555FDC">
      <w:pPr>
        <w:numPr>
          <w:ilvl w:val="0"/>
          <w:numId w:val="30"/>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118C8FC7" w14:textId="77777777" w:rsidR="00555FDC" w:rsidRDefault="00555FDC" w:rsidP="00555FDC">
      <w:pPr>
        <w:numPr>
          <w:ilvl w:val="0"/>
          <w:numId w:val="30"/>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odniesieniu do Pani/Pana danych osobowych decyzje nie będą podejmowane w sposób zautomatyzowany, stosowanie do art. 22 RODO;</w:t>
      </w:r>
    </w:p>
    <w:p w14:paraId="58748FD8" w14:textId="77777777" w:rsidR="00555FDC" w:rsidRDefault="00555FDC" w:rsidP="00555FDC">
      <w:pPr>
        <w:numPr>
          <w:ilvl w:val="0"/>
          <w:numId w:val="30"/>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posiada Pani/Pan:</w:t>
      </w:r>
    </w:p>
    <w:p w14:paraId="0ABF4769" w14:textId="77777777" w:rsidR="00555FDC" w:rsidRDefault="00555FDC" w:rsidP="00555FDC">
      <w:pPr>
        <w:numPr>
          <w:ilvl w:val="4"/>
          <w:numId w:val="21"/>
        </w:numPr>
        <w:spacing w:after="0" w:line="240" w:lineRule="auto"/>
        <w:ind w:left="1276"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na podstawie art. 15 RODO prawo dostępu do danych osobowych Pani/Pana dotyczących;</w:t>
      </w:r>
    </w:p>
    <w:p w14:paraId="672336DF" w14:textId="77777777" w:rsidR="00555FDC" w:rsidRDefault="00555FDC" w:rsidP="00555FDC">
      <w:pPr>
        <w:numPr>
          <w:ilvl w:val="4"/>
          <w:numId w:val="21"/>
        </w:numPr>
        <w:spacing w:after="0" w:line="240" w:lineRule="auto"/>
        <w:ind w:left="1276"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16 RODO prawo do sprostowania Pani/Pana danych osobowych;</w:t>
      </w:r>
    </w:p>
    <w:p w14:paraId="4CFCFDE6" w14:textId="77777777" w:rsidR="00555FDC" w:rsidRDefault="00555FDC" w:rsidP="00555FDC">
      <w:pPr>
        <w:numPr>
          <w:ilvl w:val="4"/>
          <w:numId w:val="21"/>
        </w:numPr>
        <w:spacing w:after="0" w:line="240" w:lineRule="auto"/>
        <w:ind w:left="1276"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20A5482F" w14:textId="77777777" w:rsidR="00555FDC" w:rsidRDefault="00555FDC" w:rsidP="00555FDC">
      <w:pPr>
        <w:numPr>
          <w:ilvl w:val="4"/>
          <w:numId w:val="21"/>
        </w:numPr>
        <w:spacing w:after="0" w:line="240" w:lineRule="auto"/>
        <w:ind w:left="1276"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7FCEEE90" w14:textId="77777777" w:rsidR="00555FDC" w:rsidRDefault="00555FDC" w:rsidP="00555FDC">
      <w:pPr>
        <w:numPr>
          <w:ilvl w:val="0"/>
          <w:numId w:val="30"/>
        </w:numPr>
        <w:spacing w:after="0" w:line="240" w:lineRule="auto"/>
        <w:ind w:left="993"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nie przysługuje Pani/Panu:</w:t>
      </w:r>
    </w:p>
    <w:p w14:paraId="40A3130F" w14:textId="77777777" w:rsidR="00555FDC" w:rsidRDefault="00555FDC" w:rsidP="00555FDC">
      <w:pPr>
        <w:numPr>
          <w:ilvl w:val="0"/>
          <w:numId w:val="23"/>
        </w:numPr>
        <w:spacing w:after="0" w:line="240" w:lineRule="auto"/>
        <w:ind w:left="1276"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w związku z art. 17 ust. 3 lit. b, d lub e RODO prawo do usunięcia danych osobowych;</w:t>
      </w:r>
    </w:p>
    <w:p w14:paraId="4B1EECF5" w14:textId="77777777" w:rsidR="00555FDC" w:rsidRDefault="00555FDC" w:rsidP="00555FDC">
      <w:pPr>
        <w:numPr>
          <w:ilvl w:val="0"/>
          <w:numId w:val="23"/>
        </w:numPr>
        <w:spacing w:after="0" w:line="240" w:lineRule="auto"/>
        <w:ind w:left="1276"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prawo do przenoszenia danych osobowych, o którym mowa w art. 20 RODO;</w:t>
      </w:r>
    </w:p>
    <w:p w14:paraId="7C7549EB" w14:textId="77777777" w:rsidR="00555FDC" w:rsidRDefault="00555FDC" w:rsidP="00555FDC">
      <w:pPr>
        <w:spacing w:after="0" w:line="240" w:lineRule="auto"/>
        <w:ind w:left="993"/>
        <w:contextualSpacing/>
        <w:jc w:val="both"/>
        <w:rPr>
          <w:rFonts w:ascii="Times New Roman" w:eastAsia="Times New Roman" w:hAnsi="Times New Roman" w:cs="Times New Roman"/>
          <w:sz w:val="24"/>
          <w:szCs w:val="24"/>
          <w:lang w:eastAsia="pl-PL"/>
        </w:rPr>
      </w:pPr>
      <w:r w:rsidRPr="00C661A9">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cs="Times New Roman"/>
          <w:sz w:val="24"/>
          <w:szCs w:val="24"/>
          <w:lang w:eastAsia="pl-PL"/>
        </w:rPr>
        <w:t>.</w:t>
      </w:r>
    </w:p>
    <w:p w14:paraId="10ECC5F3" w14:textId="77777777" w:rsidR="00555FDC" w:rsidRPr="00A618C4" w:rsidRDefault="00555FDC" w:rsidP="00555FDC">
      <w:pPr>
        <w:spacing w:after="120" w:line="240" w:lineRule="auto"/>
        <w:ind w:left="567"/>
        <w:jc w:val="both"/>
        <w:rPr>
          <w:rFonts w:ascii="Times New Roman" w:eastAsia="Calibri" w:hAnsi="Times New Roman" w:cs="Times New Roman"/>
          <w:b/>
          <w:sz w:val="24"/>
          <w:szCs w:val="24"/>
        </w:rPr>
      </w:pPr>
    </w:p>
    <w:p w14:paraId="085443ED"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lastRenderedPageBreak/>
        <w:t>ZAŁĄCZNIKI STANOWIĄCE INTEGRALNĄ CZĘŚĆ SWZ</w:t>
      </w:r>
    </w:p>
    <w:p w14:paraId="6DF862DB" w14:textId="18C7125F"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1 – Szczegółowy Opis Przedmiotu Zamówienia (SOPZ)</w:t>
      </w:r>
    </w:p>
    <w:p w14:paraId="6CF56910" w14:textId="77777777"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2 – Formularz ofertowy</w:t>
      </w:r>
    </w:p>
    <w:p w14:paraId="1DCC6E3F" w14:textId="269B7E42"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3 – Oświadczenie o niepodleganiu wykluczeniu, spełnianiu warunków udziału w postępowaniu</w:t>
      </w:r>
    </w:p>
    <w:p w14:paraId="46AE1BDC" w14:textId="77777777"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4 – Wzór zobowiązania</w:t>
      </w:r>
    </w:p>
    <w:p w14:paraId="206FB0DF" w14:textId="77777777" w:rsid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5 – Wykaz dostaw i usług</w:t>
      </w:r>
    </w:p>
    <w:p w14:paraId="41AD8FBF" w14:textId="15070F9B" w:rsidR="00CB1244" w:rsidRDefault="00CB1244"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CB1244">
        <w:rPr>
          <w:rFonts w:ascii="Times New Roman" w:eastAsia="Calibri" w:hAnsi="Times New Roman" w:cs="Times New Roman"/>
          <w:bCs/>
          <w:sz w:val="24"/>
          <w:szCs w:val="24"/>
        </w:rPr>
        <w:t>Załącznik nr 6 – Wykaz osób</w:t>
      </w:r>
    </w:p>
    <w:p w14:paraId="14C9AB7A" w14:textId="39AFC667" w:rsidR="00A95643" w:rsidRPr="00FD5BA9" w:rsidRDefault="000A0235"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FD5BA9">
        <w:rPr>
          <w:rFonts w:ascii="Times New Roman" w:eastAsia="Calibri" w:hAnsi="Times New Roman" w:cs="Times New Roman"/>
          <w:bCs/>
          <w:sz w:val="24"/>
          <w:szCs w:val="24"/>
        </w:rPr>
        <w:t xml:space="preserve">Załącznik nr </w:t>
      </w:r>
      <w:r w:rsidR="00CB1244">
        <w:rPr>
          <w:rFonts w:ascii="Times New Roman" w:eastAsia="Calibri" w:hAnsi="Times New Roman" w:cs="Times New Roman"/>
          <w:bCs/>
          <w:sz w:val="24"/>
          <w:szCs w:val="24"/>
        </w:rPr>
        <w:t>7</w:t>
      </w:r>
      <w:r w:rsidR="00FD5BA9">
        <w:rPr>
          <w:rFonts w:ascii="Times New Roman" w:eastAsia="Calibri" w:hAnsi="Times New Roman" w:cs="Times New Roman"/>
          <w:bCs/>
          <w:sz w:val="24"/>
          <w:szCs w:val="24"/>
        </w:rPr>
        <w:t xml:space="preserve"> </w:t>
      </w:r>
      <w:r w:rsidR="00A95643" w:rsidRPr="00FD5BA9">
        <w:rPr>
          <w:rFonts w:ascii="Times New Roman" w:eastAsia="Calibri" w:hAnsi="Times New Roman" w:cs="Times New Roman"/>
          <w:bCs/>
          <w:sz w:val="24"/>
          <w:szCs w:val="24"/>
        </w:rPr>
        <w:t>– Wzór oświadczenia o przynależności lub braku przynależności do grupy kapitałowej</w:t>
      </w:r>
    </w:p>
    <w:p w14:paraId="5819E33B" w14:textId="709799D4" w:rsid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EF2B80">
        <w:rPr>
          <w:rFonts w:ascii="Times New Roman" w:eastAsia="Calibri" w:hAnsi="Times New Roman" w:cs="Times New Roman"/>
          <w:bCs/>
          <w:sz w:val="24"/>
          <w:szCs w:val="24"/>
        </w:rPr>
        <w:t xml:space="preserve">Załącznik nr </w:t>
      </w:r>
      <w:r w:rsidR="00CB1244">
        <w:rPr>
          <w:rFonts w:ascii="Times New Roman" w:eastAsia="Calibri" w:hAnsi="Times New Roman" w:cs="Times New Roman"/>
          <w:bCs/>
          <w:sz w:val="24"/>
          <w:szCs w:val="24"/>
        </w:rPr>
        <w:t>8</w:t>
      </w:r>
      <w:r w:rsidRPr="00EF2B80">
        <w:rPr>
          <w:rFonts w:ascii="Times New Roman" w:eastAsia="Calibri" w:hAnsi="Times New Roman" w:cs="Times New Roman"/>
          <w:bCs/>
          <w:sz w:val="24"/>
          <w:szCs w:val="24"/>
        </w:rPr>
        <w:t xml:space="preserve"> – Wzór umowy</w:t>
      </w:r>
    </w:p>
    <w:p w14:paraId="02478D38" w14:textId="549A7EF5" w:rsidR="0095179D" w:rsidRPr="000A0235" w:rsidRDefault="0095179D" w:rsidP="00FD5BA9">
      <w:pPr>
        <w:spacing w:after="120" w:line="240" w:lineRule="auto"/>
        <w:ind w:left="426"/>
        <w:contextualSpacing/>
        <w:jc w:val="both"/>
        <w:rPr>
          <w:rFonts w:ascii="Times New Roman" w:eastAsia="Calibri" w:hAnsi="Times New Roman" w:cs="Times New Roman"/>
          <w:bCs/>
          <w:sz w:val="24"/>
          <w:szCs w:val="24"/>
        </w:rPr>
      </w:pPr>
    </w:p>
    <w:sectPr w:rsidR="0095179D" w:rsidRPr="000A0235" w:rsidSect="009A1715">
      <w:footerReference w:type="default" r:id="rId27"/>
      <w:headerReference w:type="first" r:id="rId28"/>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F9AC1" w14:textId="77777777" w:rsidR="000552A0" w:rsidRDefault="000552A0" w:rsidP="00BA24E8">
      <w:pPr>
        <w:spacing w:after="0" w:line="240" w:lineRule="auto"/>
      </w:pPr>
      <w:r>
        <w:separator/>
      </w:r>
    </w:p>
  </w:endnote>
  <w:endnote w:type="continuationSeparator" w:id="0">
    <w:p w14:paraId="4ED52712" w14:textId="77777777" w:rsidR="000552A0" w:rsidRDefault="000552A0" w:rsidP="00BA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273854"/>
      <w:docPartObj>
        <w:docPartGallery w:val="Page Numbers (Bottom of Page)"/>
        <w:docPartUnique/>
      </w:docPartObj>
    </w:sdtPr>
    <w:sdtContent>
      <w:p w14:paraId="178CC8CC" w14:textId="77777777" w:rsidR="00101401" w:rsidRDefault="00101401">
        <w:pPr>
          <w:pStyle w:val="Stopka"/>
          <w:jc w:val="right"/>
        </w:pPr>
        <w:r>
          <w:fldChar w:fldCharType="begin"/>
        </w:r>
        <w:r>
          <w:instrText>PAGE   \* MERGEFORMAT</w:instrText>
        </w:r>
        <w:r>
          <w:fldChar w:fldCharType="separate"/>
        </w:r>
        <w:r>
          <w:rPr>
            <w:noProof/>
          </w:rPr>
          <w:t>2</w:t>
        </w:r>
        <w:r>
          <w:fldChar w:fldCharType="end"/>
        </w:r>
      </w:p>
    </w:sdtContent>
  </w:sdt>
  <w:p w14:paraId="0F000843" w14:textId="77777777" w:rsidR="00101401" w:rsidRDefault="001014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470857"/>
      <w:docPartObj>
        <w:docPartGallery w:val="Page Numbers (Bottom of Page)"/>
        <w:docPartUnique/>
      </w:docPartObj>
    </w:sdtPr>
    <w:sdtContent>
      <w:p w14:paraId="1A0316BA" w14:textId="197F4887" w:rsidR="00101401" w:rsidRDefault="00101401" w:rsidP="00512C52">
        <w:pPr>
          <w:pStyle w:val="Stopka"/>
          <w:jc w:val="right"/>
        </w:pPr>
        <w:r>
          <w:fldChar w:fldCharType="begin"/>
        </w:r>
        <w:r>
          <w:instrText>PAGE   \* MERGEFORMAT</w:instrText>
        </w:r>
        <w:r>
          <w:fldChar w:fldCharType="separate"/>
        </w:r>
        <w:r>
          <w:rPr>
            <w:noProof/>
          </w:rPr>
          <w:t>1</w:t>
        </w:r>
        <w:r>
          <w:fldChar w:fldCharType="end"/>
        </w:r>
      </w:p>
    </w:sdtContent>
  </w:sdt>
  <w:p w14:paraId="038B97B8" w14:textId="430E13AC" w:rsidR="00101401" w:rsidRDefault="0053629B">
    <w:pPr>
      <w:pStyle w:val="Stopka"/>
    </w:pPr>
    <w:r w:rsidRPr="00940B65">
      <w:rPr>
        <w:noProof/>
      </w:rPr>
      <w:drawing>
        <wp:anchor distT="0" distB="0" distL="114300" distR="114300" simplePos="0" relativeHeight="251661312" behindDoc="1" locked="0" layoutInCell="1" allowOverlap="1" wp14:anchorId="3F193F0C" wp14:editId="51A659F4">
          <wp:simplePos x="0" y="0"/>
          <wp:positionH relativeFrom="margin">
            <wp:posOffset>1623060</wp:posOffset>
          </wp:positionH>
          <wp:positionV relativeFrom="paragraph">
            <wp:posOffset>25400</wp:posOffset>
          </wp:positionV>
          <wp:extent cx="2851200" cy="511200"/>
          <wp:effectExtent l="0" t="0" r="6350" b="3175"/>
          <wp:wrapSquare wrapText="bothSides"/>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512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564CE" w14:textId="77777777" w:rsidR="000552A0" w:rsidRDefault="000552A0" w:rsidP="00BA24E8">
      <w:pPr>
        <w:spacing w:after="0" w:line="240" w:lineRule="auto"/>
      </w:pPr>
      <w:r>
        <w:separator/>
      </w:r>
    </w:p>
  </w:footnote>
  <w:footnote w:type="continuationSeparator" w:id="0">
    <w:p w14:paraId="3EF29CFE" w14:textId="77777777" w:rsidR="000552A0" w:rsidRDefault="000552A0" w:rsidP="00BA2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42A0" w14:textId="77777777" w:rsidR="0053629B" w:rsidRPr="00940B65" w:rsidRDefault="0053629B" w:rsidP="0053629B">
    <w:pPr>
      <w:pStyle w:val="Nagwek"/>
      <w:jc w:val="center"/>
    </w:pPr>
    <w:r w:rsidRPr="00940B65">
      <w:rPr>
        <w:noProof/>
      </w:rPr>
      <w:drawing>
        <wp:anchor distT="0" distB="0" distL="114300" distR="114300" simplePos="0" relativeHeight="251659264" behindDoc="1" locked="0" layoutInCell="1" allowOverlap="1" wp14:anchorId="0210F2C2" wp14:editId="5F3DAF0D">
          <wp:simplePos x="0" y="0"/>
          <wp:positionH relativeFrom="margin">
            <wp:posOffset>-403860</wp:posOffset>
          </wp:positionH>
          <wp:positionV relativeFrom="paragraph">
            <wp:posOffset>-53975</wp:posOffset>
          </wp:positionV>
          <wp:extent cx="6538203" cy="678180"/>
          <wp:effectExtent l="0" t="0" r="0" b="762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203" cy="678180"/>
                  </a:xfrm>
                  <a:prstGeom prst="rect">
                    <a:avLst/>
                  </a:prstGeom>
                  <a:noFill/>
                  <a:ln>
                    <a:noFill/>
                  </a:ln>
                </pic:spPr>
              </pic:pic>
            </a:graphicData>
          </a:graphic>
        </wp:anchor>
      </w:drawing>
    </w:r>
  </w:p>
  <w:p w14:paraId="0973088A" w14:textId="45267D78" w:rsidR="00D35DAF" w:rsidRPr="003C2793" w:rsidRDefault="00D35DAF" w:rsidP="008B1AEA">
    <w:pPr>
      <w:pStyle w:val="Nagwek"/>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072"/>
    <w:multiLevelType w:val="hybridMultilevel"/>
    <w:tmpl w:val="385C800E"/>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 w15:restartNumberingAfterBreak="0">
    <w:nsid w:val="05217BA2"/>
    <w:multiLevelType w:val="multilevel"/>
    <w:tmpl w:val="19AC5434"/>
    <w:lvl w:ilvl="0">
      <w:start w:val="1"/>
      <w:numFmt w:val="lowerLetter"/>
      <w:lvlText w:val="%1)"/>
      <w:lvlJc w:val="left"/>
      <w:pPr>
        <w:ind w:left="3949"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B419C"/>
    <w:multiLevelType w:val="multilevel"/>
    <w:tmpl w:val="8D54473A"/>
    <w:lvl w:ilvl="0">
      <w:start w:val="1"/>
      <w:numFmt w:val="decimal"/>
      <w:lvlText w:val="%1."/>
      <w:lvlJc w:val="left"/>
      <w:pPr>
        <w:ind w:left="1429" w:hanging="360"/>
      </w:pPr>
      <w:rPr>
        <w:rFonts w:ascii="Times New Roman" w:hAnsi="Times New Roman" w:cs="Times New Roman" w:hint="default"/>
      </w:rPr>
    </w:lvl>
    <w:lvl w:ilvl="1">
      <w:start w:val="1"/>
      <w:numFmt w:val="decimal"/>
      <w:lvlText w:val="%2."/>
      <w:lvlJc w:val="left"/>
      <w:pPr>
        <w:ind w:left="2149" w:hanging="360"/>
      </w:pPr>
      <w:rPr>
        <w:rFonts w:hint="default"/>
        <w:b w:val="0"/>
        <w:bCs/>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15:restartNumberingAfterBreak="0">
    <w:nsid w:val="05E97E04"/>
    <w:multiLevelType w:val="hybridMultilevel"/>
    <w:tmpl w:val="3B6ADF12"/>
    <w:lvl w:ilvl="0" w:tplc="5F22F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6116893"/>
    <w:multiLevelType w:val="multilevel"/>
    <w:tmpl w:val="5254B81C"/>
    <w:lvl w:ilvl="0">
      <w:start w:val="1"/>
      <w:numFmt w:val="decimal"/>
      <w:lvlText w:val="%1."/>
      <w:lvlJc w:val="left"/>
      <w:pPr>
        <w:ind w:left="4701" w:hanging="360"/>
      </w:pPr>
      <w:rPr>
        <w:rFonts w:ascii="Times New Roman" w:hAnsi="Times New Roman"/>
        <w:b w:val="0"/>
        <w:sz w:val="24"/>
      </w:rPr>
    </w:lvl>
    <w:lvl w:ilvl="1">
      <w:start w:val="1"/>
      <w:numFmt w:val="lowerLetter"/>
      <w:lvlText w:val="%2."/>
      <w:lvlJc w:val="left"/>
      <w:pPr>
        <w:ind w:left="5421" w:hanging="360"/>
      </w:pPr>
    </w:lvl>
    <w:lvl w:ilvl="2">
      <w:start w:val="1"/>
      <w:numFmt w:val="lowerRoman"/>
      <w:lvlText w:val="%3."/>
      <w:lvlJc w:val="right"/>
      <w:pPr>
        <w:ind w:left="6141" w:hanging="180"/>
      </w:pPr>
    </w:lvl>
    <w:lvl w:ilvl="3">
      <w:start w:val="1"/>
      <w:numFmt w:val="decimal"/>
      <w:lvlText w:val="%4."/>
      <w:lvlJc w:val="left"/>
      <w:pPr>
        <w:ind w:left="6861" w:hanging="360"/>
      </w:pPr>
    </w:lvl>
    <w:lvl w:ilvl="4">
      <w:start w:val="1"/>
      <w:numFmt w:val="lowerLetter"/>
      <w:lvlText w:val="%5."/>
      <w:lvlJc w:val="left"/>
      <w:pPr>
        <w:ind w:left="7581" w:hanging="360"/>
      </w:pPr>
    </w:lvl>
    <w:lvl w:ilvl="5">
      <w:start w:val="1"/>
      <w:numFmt w:val="lowerRoman"/>
      <w:lvlText w:val="%6."/>
      <w:lvlJc w:val="right"/>
      <w:pPr>
        <w:ind w:left="8301" w:hanging="180"/>
      </w:pPr>
    </w:lvl>
    <w:lvl w:ilvl="6">
      <w:start w:val="1"/>
      <w:numFmt w:val="decimal"/>
      <w:lvlText w:val="%7."/>
      <w:lvlJc w:val="left"/>
      <w:pPr>
        <w:ind w:left="9021" w:hanging="360"/>
      </w:pPr>
    </w:lvl>
    <w:lvl w:ilvl="7">
      <w:start w:val="1"/>
      <w:numFmt w:val="lowerLetter"/>
      <w:lvlText w:val="%8."/>
      <w:lvlJc w:val="left"/>
      <w:pPr>
        <w:ind w:left="9741" w:hanging="360"/>
      </w:pPr>
    </w:lvl>
    <w:lvl w:ilvl="8">
      <w:start w:val="1"/>
      <w:numFmt w:val="lowerRoman"/>
      <w:lvlText w:val="%9."/>
      <w:lvlJc w:val="right"/>
      <w:pPr>
        <w:ind w:left="10461" w:hanging="180"/>
      </w:pPr>
    </w:lvl>
  </w:abstractNum>
  <w:abstractNum w:abstractNumId="5" w15:restartNumberingAfterBreak="0">
    <w:nsid w:val="07AF6B82"/>
    <w:multiLevelType w:val="multilevel"/>
    <w:tmpl w:val="F710D63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8"/>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11CD23AD"/>
    <w:multiLevelType w:val="multilevel"/>
    <w:tmpl w:val="0694BA50"/>
    <w:lvl w:ilvl="0">
      <w:start w:val="27"/>
      <w:numFmt w:val="decimal"/>
      <w:lvlText w:val="%1"/>
      <w:lvlJc w:val="left"/>
      <w:pPr>
        <w:ind w:left="1069" w:hanging="360"/>
      </w:pPr>
    </w:lvl>
    <w:lvl w:ilvl="1">
      <w:start w:val="1"/>
      <w:numFmt w:val="decimal"/>
      <w:lvlText w:val="%2."/>
      <w:lvlJc w:val="left"/>
      <w:pPr>
        <w:ind w:left="1789" w:hanging="360"/>
      </w:pPr>
      <w:rPr>
        <w:b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rFonts w:ascii="Times New Roman" w:hAnsi="Times New Roman"/>
        <w:b w:val="0"/>
        <w:bCs/>
        <w:sz w:val="24"/>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1D559E8"/>
    <w:multiLevelType w:val="multilevel"/>
    <w:tmpl w:val="D7AEDFCE"/>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4897"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69B72C7"/>
    <w:multiLevelType w:val="multilevel"/>
    <w:tmpl w:val="23549B4A"/>
    <w:lvl w:ilvl="0">
      <w:start w:val="1"/>
      <w:numFmt w:val="decimal"/>
      <w:lvlText w:val="%1)"/>
      <w:lvlJc w:val="left"/>
      <w:pPr>
        <w:tabs>
          <w:tab w:val="num" w:pos="0"/>
        </w:tabs>
        <w:ind w:left="5040" w:hanging="360"/>
      </w:pPr>
    </w:lvl>
    <w:lvl w:ilvl="1">
      <w:start w:val="1"/>
      <w:numFmt w:val="lowerLetter"/>
      <w:lvlText w:val="%2."/>
      <w:lvlJc w:val="left"/>
      <w:pPr>
        <w:tabs>
          <w:tab w:val="num" w:pos="0"/>
        </w:tabs>
        <w:ind w:left="5760" w:hanging="360"/>
      </w:pPr>
    </w:lvl>
    <w:lvl w:ilvl="2">
      <w:start w:val="1"/>
      <w:numFmt w:val="lowerRoman"/>
      <w:lvlText w:val="%3."/>
      <w:lvlJc w:val="right"/>
      <w:pPr>
        <w:tabs>
          <w:tab w:val="num" w:pos="0"/>
        </w:tabs>
        <w:ind w:left="6480" w:hanging="180"/>
      </w:pPr>
    </w:lvl>
    <w:lvl w:ilvl="3">
      <w:start w:val="1"/>
      <w:numFmt w:val="decimal"/>
      <w:lvlText w:val="%4."/>
      <w:lvlJc w:val="left"/>
      <w:pPr>
        <w:tabs>
          <w:tab w:val="num" w:pos="0"/>
        </w:tabs>
        <w:ind w:left="7200" w:hanging="360"/>
      </w:pPr>
    </w:lvl>
    <w:lvl w:ilvl="4">
      <w:start w:val="1"/>
      <w:numFmt w:val="lowerLetter"/>
      <w:lvlText w:val="%5."/>
      <w:lvlJc w:val="left"/>
      <w:pPr>
        <w:tabs>
          <w:tab w:val="num" w:pos="0"/>
        </w:tabs>
        <w:ind w:left="7920" w:hanging="360"/>
      </w:pPr>
    </w:lvl>
    <w:lvl w:ilvl="5">
      <w:start w:val="1"/>
      <w:numFmt w:val="lowerRoman"/>
      <w:lvlText w:val="%6."/>
      <w:lvlJc w:val="right"/>
      <w:pPr>
        <w:tabs>
          <w:tab w:val="num" w:pos="0"/>
        </w:tabs>
        <w:ind w:left="8640" w:hanging="180"/>
      </w:pPr>
    </w:lvl>
    <w:lvl w:ilvl="6">
      <w:start w:val="1"/>
      <w:numFmt w:val="decimal"/>
      <w:lvlText w:val="%7."/>
      <w:lvlJc w:val="left"/>
      <w:pPr>
        <w:tabs>
          <w:tab w:val="num" w:pos="0"/>
        </w:tabs>
        <w:ind w:left="9360" w:hanging="360"/>
      </w:pPr>
    </w:lvl>
    <w:lvl w:ilvl="7">
      <w:start w:val="1"/>
      <w:numFmt w:val="lowerLetter"/>
      <w:lvlText w:val="%8."/>
      <w:lvlJc w:val="left"/>
      <w:pPr>
        <w:tabs>
          <w:tab w:val="num" w:pos="0"/>
        </w:tabs>
        <w:ind w:left="10080" w:hanging="360"/>
      </w:pPr>
    </w:lvl>
    <w:lvl w:ilvl="8">
      <w:start w:val="1"/>
      <w:numFmt w:val="lowerRoman"/>
      <w:lvlText w:val="%9."/>
      <w:lvlJc w:val="right"/>
      <w:pPr>
        <w:tabs>
          <w:tab w:val="num" w:pos="0"/>
        </w:tabs>
        <w:ind w:left="10800" w:hanging="180"/>
      </w:pPr>
    </w:lvl>
  </w:abstractNum>
  <w:abstractNum w:abstractNumId="11" w15:restartNumberingAfterBreak="0">
    <w:nsid w:val="19ED4BB8"/>
    <w:multiLevelType w:val="hybridMultilevel"/>
    <w:tmpl w:val="B240D138"/>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2" w15:restartNumberingAfterBreak="0">
    <w:nsid w:val="1FD328EC"/>
    <w:multiLevelType w:val="hybridMultilevel"/>
    <w:tmpl w:val="83BC3E02"/>
    <w:lvl w:ilvl="0" w:tplc="04150013">
      <w:start w:val="1"/>
      <w:numFmt w:val="upperRoman"/>
      <w:lvlText w:val="%1."/>
      <w:lvlJc w:val="right"/>
      <w:pPr>
        <w:ind w:left="1080" w:hanging="720"/>
      </w:pPr>
      <w:rPr>
        <w:rFonts w:hint="default"/>
      </w:rPr>
    </w:lvl>
    <w:lvl w:ilvl="1" w:tplc="62A85572">
      <w:start w:val="1"/>
      <w:numFmt w:val="decimal"/>
      <w:lvlText w:val="%2."/>
      <w:lvlJc w:val="left"/>
      <w:pPr>
        <w:ind w:left="5039" w:hanging="360"/>
      </w:pPr>
      <w:rPr>
        <w:b w:val="0"/>
        <w:bCs/>
        <w:sz w:val="24"/>
        <w:szCs w:val="24"/>
      </w:r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4150011">
      <w:start w:val="1"/>
      <w:numFmt w:val="decimal"/>
      <w:lvlText w:val="%5)"/>
      <w:lvlJc w:val="left"/>
      <w:pPr>
        <w:ind w:left="1778" w:hanging="360"/>
      </w:pPr>
      <w:rPr>
        <w:rFonts w:hint="default"/>
      </w:rPr>
    </w:lvl>
    <w:lvl w:ilvl="5" w:tplc="04150011">
      <w:start w:val="1"/>
      <w:numFmt w:val="decimal"/>
      <w:lvlText w:val="%6)"/>
      <w:lvlJc w:val="left"/>
      <w:pPr>
        <w:ind w:left="1429" w:hanging="360"/>
      </w:pPr>
    </w:lvl>
    <w:lvl w:ilvl="6" w:tplc="04150017">
      <w:start w:val="1"/>
      <w:numFmt w:val="lowerLetter"/>
      <w:lvlText w:val="%7)"/>
      <w:lvlJc w:val="left"/>
      <w:pPr>
        <w:ind w:left="1713"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B07D2"/>
    <w:multiLevelType w:val="hybridMultilevel"/>
    <w:tmpl w:val="55F0444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FF50B47"/>
    <w:multiLevelType w:val="multilevel"/>
    <w:tmpl w:val="539E6366"/>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37882E26"/>
    <w:multiLevelType w:val="hybridMultilevel"/>
    <w:tmpl w:val="E8C68314"/>
    <w:lvl w:ilvl="0" w:tplc="7DFC927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8600BB3"/>
    <w:multiLevelType w:val="multilevel"/>
    <w:tmpl w:val="8258EBF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66C510E"/>
    <w:multiLevelType w:val="multilevel"/>
    <w:tmpl w:val="D7AEDFCE"/>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4897"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15:restartNumberingAfterBreak="0">
    <w:nsid w:val="46E05464"/>
    <w:multiLevelType w:val="multilevel"/>
    <w:tmpl w:val="1C181FE0"/>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47D60EC7"/>
    <w:multiLevelType w:val="multilevel"/>
    <w:tmpl w:val="CA62B62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A761B8"/>
    <w:multiLevelType w:val="hybridMultilevel"/>
    <w:tmpl w:val="3ECCA1A4"/>
    <w:lvl w:ilvl="0" w:tplc="00000005">
      <w:start w:val="1"/>
      <w:numFmt w:val="bullet"/>
      <w:lvlText w:val="−"/>
      <w:lvlJc w:val="left"/>
      <w:pPr>
        <w:ind w:left="720" w:hanging="360"/>
      </w:pPr>
      <w:rPr>
        <w:rFonts w:ascii="Times New Roman" w:hAnsi="Times New Roman" w:cs="Times New Roman"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CC1541"/>
    <w:multiLevelType w:val="hybridMultilevel"/>
    <w:tmpl w:val="4E2A0786"/>
    <w:lvl w:ilvl="0" w:tplc="E444AFDA">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0B5678"/>
    <w:multiLevelType w:val="multilevel"/>
    <w:tmpl w:val="19CC099E"/>
    <w:lvl w:ilvl="0">
      <w:start w:val="1"/>
      <w:numFmt w:val="decimal"/>
      <w:lvlText w:val="%1)"/>
      <w:lvlJc w:val="left"/>
      <w:pPr>
        <w:ind w:left="4701" w:hanging="360"/>
      </w:pPr>
      <w:rPr>
        <w:rFonts w:ascii="Times New Roman" w:hAnsi="Times New Roman"/>
        <w:b w:val="0"/>
        <w:bCs/>
        <w:sz w:val="24"/>
      </w:rPr>
    </w:lvl>
    <w:lvl w:ilvl="1">
      <w:start w:val="1"/>
      <w:numFmt w:val="lowerLetter"/>
      <w:lvlText w:val="%2."/>
      <w:lvlJc w:val="left"/>
      <w:pPr>
        <w:ind w:left="5421" w:hanging="360"/>
      </w:pPr>
    </w:lvl>
    <w:lvl w:ilvl="2">
      <w:start w:val="1"/>
      <w:numFmt w:val="lowerRoman"/>
      <w:lvlText w:val="%3."/>
      <w:lvlJc w:val="right"/>
      <w:pPr>
        <w:ind w:left="6141" w:hanging="180"/>
      </w:pPr>
    </w:lvl>
    <w:lvl w:ilvl="3">
      <w:start w:val="1"/>
      <w:numFmt w:val="decimal"/>
      <w:lvlText w:val="%4."/>
      <w:lvlJc w:val="left"/>
      <w:pPr>
        <w:ind w:left="6861" w:hanging="360"/>
      </w:pPr>
    </w:lvl>
    <w:lvl w:ilvl="4">
      <w:start w:val="1"/>
      <w:numFmt w:val="lowerLetter"/>
      <w:lvlText w:val="%5."/>
      <w:lvlJc w:val="left"/>
      <w:pPr>
        <w:ind w:left="7581" w:hanging="360"/>
      </w:pPr>
    </w:lvl>
    <w:lvl w:ilvl="5">
      <w:start w:val="1"/>
      <w:numFmt w:val="lowerRoman"/>
      <w:lvlText w:val="%6."/>
      <w:lvlJc w:val="right"/>
      <w:pPr>
        <w:ind w:left="8301" w:hanging="180"/>
      </w:pPr>
    </w:lvl>
    <w:lvl w:ilvl="6">
      <w:start w:val="1"/>
      <w:numFmt w:val="decimal"/>
      <w:lvlText w:val="%7."/>
      <w:lvlJc w:val="left"/>
      <w:pPr>
        <w:ind w:left="9021" w:hanging="360"/>
      </w:pPr>
    </w:lvl>
    <w:lvl w:ilvl="7">
      <w:start w:val="1"/>
      <w:numFmt w:val="lowerLetter"/>
      <w:lvlText w:val="%8."/>
      <w:lvlJc w:val="left"/>
      <w:pPr>
        <w:ind w:left="9741" w:hanging="360"/>
      </w:pPr>
    </w:lvl>
    <w:lvl w:ilvl="8">
      <w:start w:val="1"/>
      <w:numFmt w:val="lowerRoman"/>
      <w:lvlText w:val="%9."/>
      <w:lvlJc w:val="right"/>
      <w:pPr>
        <w:ind w:left="10461" w:hanging="180"/>
      </w:pPr>
    </w:lvl>
  </w:abstractNum>
  <w:abstractNum w:abstractNumId="26" w15:restartNumberingAfterBreak="0">
    <w:nsid w:val="69B0421E"/>
    <w:multiLevelType w:val="multilevel"/>
    <w:tmpl w:val="972C0FC6"/>
    <w:lvl w:ilvl="0">
      <w:start w:val="1"/>
      <w:numFmt w:val="decimal"/>
      <w:lvlText w:val="%1)"/>
      <w:lvlJc w:val="left"/>
      <w:pPr>
        <w:ind w:left="1069" w:hanging="360"/>
      </w:pPr>
      <w:rPr>
        <w:rFonts w:ascii="Times New Roman" w:hAnsi="Times New Roman"/>
        <w:color w:val="auto"/>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6AF2043F"/>
    <w:multiLevelType w:val="hybridMultilevel"/>
    <w:tmpl w:val="1662F76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E57174B"/>
    <w:multiLevelType w:val="hybridMultilevel"/>
    <w:tmpl w:val="D33C25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68465999">
    <w:abstractNumId w:val="12"/>
  </w:num>
  <w:num w:numId="2" w16cid:durableId="1406951499">
    <w:abstractNumId w:val="24"/>
  </w:num>
  <w:num w:numId="3" w16cid:durableId="304774576">
    <w:abstractNumId w:val="17"/>
  </w:num>
  <w:num w:numId="4" w16cid:durableId="1936356944">
    <w:abstractNumId w:val="9"/>
  </w:num>
  <w:num w:numId="5" w16cid:durableId="321467405">
    <w:abstractNumId w:val="6"/>
  </w:num>
  <w:num w:numId="6" w16cid:durableId="1469056187">
    <w:abstractNumId w:val="20"/>
  </w:num>
  <w:num w:numId="7" w16cid:durableId="2077195663">
    <w:abstractNumId w:val="28"/>
  </w:num>
  <w:num w:numId="8" w16cid:durableId="319818417">
    <w:abstractNumId w:val="16"/>
  </w:num>
  <w:num w:numId="9" w16cid:durableId="869418359">
    <w:abstractNumId w:val="18"/>
  </w:num>
  <w:num w:numId="10" w16cid:durableId="1529756461">
    <w:abstractNumId w:val="14"/>
  </w:num>
  <w:num w:numId="11" w16cid:durableId="1754011173">
    <w:abstractNumId w:val="29"/>
  </w:num>
  <w:num w:numId="12" w16cid:durableId="106001026">
    <w:abstractNumId w:val="5"/>
  </w:num>
  <w:num w:numId="13" w16cid:durableId="424810421">
    <w:abstractNumId w:val="19"/>
  </w:num>
  <w:num w:numId="14" w16cid:durableId="2093430637">
    <w:abstractNumId w:val="22"/>
  </w:num>
  <w:num w:numId="15" w16cid:durableId="1777867244">
    <w:abstractNumId w:val="27"/>
  </w:num>
  <w:num w:numId="16" w16cid:durableId="1175144815">
    <w:abstractNumId w:val="3"/>
  </w:num>
  <w:num w:numId="17" w16cid:durableId="1544756145">
    <w:abstractNumId w:val="15"/>
  </w:num>
  <w:num w:numId="18" w16cid:durableId="1471242653">
    <w:abstractNumId w:val="2"/>
  </w:num>
  <w:num w:numId="19" w16cid:durableId="726800229">
    <w:abstractNumId w:val="0"/>
  </w:num>
  <w:num w:numId="20" w16cid:durableId="1818837579">
    <w:abstractNumId w:val="8"/>
  </w:num>
  <w:num w:numId="21" w16cid:durableId="606354880">
    <w:abstractNumId w:val="7"/>
  </w:num>
  <w:num w:numId="22" w16cid:durableId="243997534">
    <w:abstractNumId w:val="4"/>
  </w:num>
  <w:num w:numId="23" w16cid:durableId="880023345">
    <w:abstractNumId w:val="1"/>
  </w:num>
  <w:num w:numId="24" w16cid:durableId="1407923143">
    <w:abstractNumId w:val="25"/>
  </w:num>
  <w:num w:numId="25" w16cid:durableId="1352341712">
    <w:abstractNumId w:val="13"/>
  </w:num>
  <w:num w:numId="26" w16cid:durableId="1100875628">
    <w:abstractNumId w:val="10"/>
  </w:num>
  <w:num w:numId="27" w16cid:durableId="1563786749">
    <w:abstractNumId w:val="26"/>
  </w:num>
  <w:num w:numId="28" w16cid:durableId="1047029260">
    <w:abstractNumId w:val="11"/>
  </w:num>
  <w:num w:numId="29" w16cid:durableId="2053771286">
    <w:abstractNumId w:val="21"/>
  </w:num>
  <w:num w:numId="30" w16cid:durableId="197205007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C4"/>
    <w:rsid w:val="00001D44"/>
    <w:rsid w:val="00003D06"/>
    <w:rsid w:val="0000413D"/>
    <w:rsid w:val="00005453"/>
    <w:rsid w:val="00006B26"/>
    <w:rsid w:val="00011347"/>
    <w:rsid w:val="000118E2"/>
    <w:rsid w:val="00014D56"/>
    <w:rsid w:val="00017AD5"/>
    <w:rsid w:val="000209CC"/>
    <w:rsid w:val="00022D03"/>
    <w:rsid w:val="0002350D"/>
    <w:rsid w:val="00023F1C"/>
    <w:rsid w:val="000249A8"/>
    <w:rsid w:val="00024FD9"/>
    <w:rsid w:val="00026AB5"/>
    <w:rsid w:val="00031E1C"/>
    <w:rsid w:val="000353B6"/>
    <w:rsid w:val="0003582D"/>
    <w:rsid w:val="000358F5"/>
    <w:rsid w:val="000363F2"/>
    <w:rsid w:val="000401B4"/>
    <w:rsid w:val="000408DE"/>
    <w:rsid w:val="0004097E"/>
    <w:rsid w:val="00040C44"/>
    <w:rsid w:val="00040C56"/>
    <w:rsid w:val="0004378F"/>
    <w:rsid w:val="00045945"/>
    <w:rsid w:val="00047DFA"/>
    <w:rsid w:val="00050759"/>
    <w:rsid w:val="00054703"/>
    <w:rsid w:val="000552A0"/>
    <w:rsid w:val="00055B06"/>
    <w:rsid w:val="0005718A"/>
    <w:rsid w:val="00057749"/>
    <w:rsid w:val="000601D2"/>
    <w:rsid w:val="00062514"/>
    <w:rsid w:val="00062ADB"/>
    <w:rsid w:val="00064966"/>
    <w:rsid w:val="00064D3B"/>
    <w:rsid w:val="00067AE4"/>
    <w:rsid w:val="00070F76"/>
    <w:rsid w:val="0007376D"/>
    <w:rsid w:val="00075527"/>
    <w:rsid w:val="00075F78"/>
    <w:rsid w:val="000766BA"/>
    <w:rsid w:val="00076C80"/>
    <w:rsid w:val="000806F4"/>
    <w:rsid w:val="00080F6B"/>
    <w:rsid w:val="000813DC"/>
    <w:rsid w:val="00081736"/>
    <w:rsid w:val="00081772"/>
    <w:rsid w:val="0008366A"/>
    <w:rsid w:val="00084CDA"/>
    <w:rsid w:val="000851E6"/>
    <w:rsid w:val="00085245"/>
    <w:rsid w:val="00086F81"/>
    <w:rsid w:val="00087C2D"/>
    <w:rsid w:val="00087F90"/>
    <w:rsid w:val="0009042E"/>
    <w:rsid w:val="000912F3"/>
    <w:rsid w:val="000916E4"/>
    <w:rsid w:val="00091910"/>
    <w:rsid w:val="00091EA2"/>
    <w:rsid w:val="000928F6"/>
    <w:rsid w:val="00092D71"/>
    <w:rsid w:val="00093265"/>
    <w:rsid w:val="00094C9D"/>
    <w:rsid w:val="000977FE"/>
    <w:rsid w:val="000A0235"/>
    <w:rsid w:val="000A1988"/>
    <w:rsid w:val="000A5013"/>
    <w:rsid w:val="000A69BA"/>
    <w:rsid w:val="000B0985"/>
    <w:rsid w:val="000B168D"/>
    <w:rsid w:val="000B29DE"/>
    <w:rsid w:val="000B3666"/>
    <w:rsid w:val="000B4CCF"/>
    <w:rsid w:val="000B6ACC"/>
    <w:rsid w:val="000C2EA0"/>
    <w:rsid w:val="000C5502"/>
    <w:rsid w:val="000C73A8"/>
    <w:rsid w:val="000D1C9F"/>
    <w:rsid w:val="000D1EB2"/>
    <w:rsid w:val="000D3EE6"/>
    <w:rsid w:val="000D4C3D"/>
    <w:rsid w:val="000D4C5D"/>
    <w:rsid w:val="000D4DD9"/>
    <w:rsid w:val="000D76C4"/>
    <w:rsid w:val="000E091A"/>
    <w:rsid w:val="000E0F74"/>
    <w:rsid w:val="000E17C6"/>
    <w:rsid w:val="000E1CB2"/>
    <w:rsid w:val="000F0431"/>
    <w:rsid w:val="000F19BC"/>
    <w:rsid w:val="000F352B"/>
    <w:rsid w:val="000F4DB0"/>
    <w:rsid w:val="000F596C"/>
    <w:rsid w:val="000F6B79"/>
    <w:rsid w:val="000F6ECE"/>
    <w:rsid w:val="00100768"/>
    <w:rsid w:val="00101401"/>
    <w:rsid w:val="001015A6"/>
    <w:rsid w:val="001021E4"/>
    <w:rsid w:val="00103B78"/>
    <w:rsid w:val="001047A1"/>
    <w:rsid w:val="00105EFB"/>
    <w:rsid w:val="001100AD"/>
    <w:rsid w:val="00110CFF"/>
    <w:rsid w:val="00111EEF"/>
    <w:rsid w:val="001128DA"/>
    <w:rsid w:val="001133F1"/>
    <w:rsid w:val="00114479"/>
    <w:rsid w:val="00116B5E"/>
    <w:rsid w:val="00117C4C"/>
    <w:rsid w:val="00120109"/>
    <w:rsid w:val="00120D6F"/>
    <w:rsid w:val="001215D4"/>
    <w:rsid w:val="00121A5A"/>
    <w:rsid w:val="001222E9"/>
    <w:rsid w:val="00123EF8"/>
    <w:rsid w:val="00123F92"/>
    <w:rsid w:val="00124407"/>
    <w:rsid w:val="00127C9F"/>
    <w:rsid w:val="0013208C"/>
    <w:rsid w:val="00135C93"/>
    <w:rsid w:val="001404B9"/>
    <w:rsid w:val="0014076B"/>
    <w:rsid w:val="00141333"/>
    <w:rsid w:val="00142479"/>
    <w:rsid w:val="00145803"/>
    <w:rsid w:val="0014796B"/>
    <w:rsid w:val="001516FE"/>
    <w:rsid w:val="00152112"/>
    <w:rsid w:val="00154058"/>
    <w:rsid w:val="00154271"/>
    <w:rsid w:val="00155B2E"/>
    <w:rsid w:val="001602E6"/>
    <w:rsid w:val="0016283D"/>
    <w:rsid w:val="00162868"/>
    <w:rsid w:val="00163BFF"/>
    <w:rsid w:val="0016406A"/>
    <w:rsid w:val="001643DB"/>
    <w:rsid w:val="001652E3"/>
    <w:rsid w:val="00166FBC"/>
    <w:rsid w:val="0016720F"/>
    <w:rsid w:val="0018332F"/>
    <w:rsid w:val="00183672"/>
    <w:rsid w:val="0018738B"/>
    <w:rsid w:val="00187EBC"/>
    <w:rsid w:val="0019042C"/>
    <w:rsid w:val="0019130F"/>
    <w:rsid w:val="00191574"/>
    <w:rsid w:val="00191BE2"/>
    <w:rsid w:val="001931AA"/>
    <w:rsid w:val="00194316"/>
    <w:rsid w:val="00197641"/>
    <w:rsid w:val="00197F02"/>
    <w:rsid w:val="001A14CB"/>
    <w:rsid w:val="001A3DEF"/>
    <w:rsid w:val="001A4E61"/>
    <w:rsid w:val="001A639A"/>
    <w:rsid w:val="001A7373"/>
    <w:rsid w:val="001A7E5E"/>
    <w:rsid w:val="001A7E78"/>
    <w:rsid w:val="001B1D4D"/>
    <w:rsid w:val="001B326B"/>
    <w:rsid w:val="001B546B"/>
    <w:rsid w:val="001B5C7D"/>
    <w:rsid w:val="001B72B1"/>
    <w:rsid w:val="001C218B"/>
    <w:rsid w:val="001C31D9"/>
    <w:rsid w:val="001C381F"/>
    <w:rsid w:val="001C57AA"/>
    <w:rsid w:val="001C69A6"/>
    <w:rsid w:val="001C77EA"/>
    <w:rsid w:val="001D3D87"/>
    <w:rsid w:val="001D659B"/>
    <w:rsid w:val="001D7BCA"/>
    <w:rsid w:val="001E0F9E"/>
    <w:rsid w:val="001E1824"/>
    <w:rsid w:val="001E3596"/>
    <w:rsid w:val="001E3E40"/>
    <w:rsid w:val="001E636D"/>
    <w:rsid w:val="001E6687"/>
    <w:rsid w:val="001E6F77"/>
    <w:rsid w:val="001F0B45"/>
    <w:rsid w:val="001F0D57"/>
    <w:rsid w:val="001F5E9E"/>
    <w:rsid w:val="001F6002"/>
    <w:rsid w:val="001F6DE0"/>
    <w:rsid w:val="00200506"/>
    <w:rsid w:val="00200A1F"/>
    <w:rsid w:val="00200A3D"/>
    <w:rsid w:val="00200D49"/>
    <w:rsid w:val="002011DC"/>
    <w:rsid w:val="00201A48"/>
    <w:rsid w:val="0020400E"/>
    <w:rsid w:val="002040E1"/>
    <w:rsid w:val="002051FD"/>
    <w:rsid w:val="00211C22"/>
    <w:rsid w:val="00213434"/>
    <w:rsid w:val="0021374A"/>
    <w:rsid w:val="0021477A"/>
    <w:rsid w:val="00215341"/>
    <w:rsid w:val="002161C4"/>
    <w:rsid w:val="00216DAE"/>
    <w:rsid w:val="0022044D"/>
    <w:rsid w:val="002204AB"/>
    <w:rsid w:val="0022066B"/>
    <w:rsid w:val="0022286B"/>
    <w:rsid w:val="00222B85"/>
    <w:rsid w:val="002253C8"/>
    <w:rsid w:val="00225873"/>
    <w:rsid w:val="00234E1D"/>
    <w:rsid w:val="002375A9"/>
    <w:rsid w:val="00237C4D"/>
    <w:rsid w:val="00240127"/>
    <w:rsid w:val="00241571"/>
    <w:rsid w:val="0024261E"/>
    <w:rsid w:val="002460F0"/>
    <w:rsid w:val="002469B2"/>
    <w:rsid w:val="0024758A"/>
    <w:rsid w:val="00247FFC"/>
    <w:rsid w:val="00250C9D"/>
    <w:rsid w:val="00251625"/>
    <w:rsid w:val="0025248F"/>
    <w:rsid w:val="002525B8"/>
    <w:rsid w:val="002542C5"/>
    <w:rsid w:val="00256E18"/>
    <w:rsid w:val="00257B9E"/>
    <w:rsid w:val="00260CD4"/>
    <w:rsid w:val="00263A5F"/>
    <w:rsid w:val="00263B4F"/>
    <w:rsid w:val="00264252"/>
    <w:rsid w:val="00264390"/>
    <w:rsid w:val="00264E58"/>
    <w:rsid w:val="00264F7E"/>
    <w:rsid w:val="00266515"/>
    <w:rsid w:val="002707DC"/>
    <w:rsid w:val="00271B6E"/>
    <w:rsid w:val="00271DB3"/>
    <w:rsid w:val="0027430F"/>
    <w:rsid w:val="00274B65"/>
    <w:rsid w:val="002756AA"/>
    <w:rsid w:val="00276D76"/>
    <w:rsid w:val="002839C4"/>
    <w:rsid w:val="00286975"/>
    <w:rsid w:val="0028734B"/>
    <w:rsid w:val="002875A6"/>
    <w:rsid w:val="00290364"/>
    <w:rsid w:val="00291F42"/>
    <w:rsid w:val="002924D9"/>
    <w:rsid w:val="00293EDC"/>
    <w:rsid w:val="002A06EB"/>
    <w:rsid w:val="002A2166"/>
    <w:rsid w:val="002A28F2"/>
    <w:rsid w:val="002A3A8F"/>
    <w:rsid w:val="002A4238"/>
    <w:rsid w:val="002A4CF4"/>
    <w:rsid w:val="002A704E"/>
    <w:rsid w:val="002A7696"/>
    <w:rsid w:val="002B3273"/>
    <w:rsid w:val="002B4B35"/>
    <w:rsid w:val="002B6214"/>
    <w:rsid w:val="002C0F9D"/>
    <w:rsid w:val="002C2F59"/>
    <w:rsid w:val="002C38F6"/>
    <w:rsid w:val="002C3C26"/>
    <w:rsid w:val="002C3C9E"/>
    <w:rsid w:val="002C5E74"/>
    <w:rsid w:val="002C6283"/>
    <w:rsid w:val="002C637E"/>
    <w:rsid w:val="002D0AA8"/>
    <w:rsid w:val="002D3077"/>
    <w:rsid w:val="002D48B8"/>
    <w:rsid w:val="002D712E"/>
    <w:rsid w:val="002E1107"/>
    <w:rsid w:val="002E21F3"/>
    <w:rsid w:val="002E3C93"/>
    <w:rsid w:val="002F0E01"/>
    <w:rsid w:val="002F1269"/>
    <w:rsid w:val="002F3AD9"/>
    <w:rsid w:val="002F422C"/>
    <w:rsid w:val="002F6405"/>
    <w:rsid w:val="002F64A5"/>
    <w:rsid w:val="002F6BA0"/>
    <w:rsid w:val="002F71CB"/>
    <w:rsid w:val="002F7C25"/>
    <w:rsid w:val="002F7F7C"/>
    <w:rsid w:val="003005E3"/>
    <w:rsid w:val="0030107D"/>
    <w:rsid w:val="00301BD3"/>
    <w:rsid w:val="00301C62"/>
    <w:rsid w:val="00303E95"/>
    <w:rsid w:val="00304D12"/>
    <w:rsid w:val="00305227"/>
    <w:rsid w:val="003055E1"/>
    <w:rsid w:val="00305D65"/>
    <w:rsid w:val="00307129"/>
    <w:rsid w:val="00307A21"/>
    <w:rsid w:val="00311AF4"/>
    <w:rsid w:val="00313885"/>
    <w:rsid w:val="00315AD4"/>
    <w:rsid w:val="003168C6"/>
    <w:rsid w:val="003169C2"/>
    <w:rsid w:val="00320368"/>
    <w:rsid w:val="003216B1"/>
    <w:rsid w:val="00323035"/>
    <w:rsid w:val="00323511"/>
    <w:rsid w:val="00324E3C"/>
    <w:rsid w:val="00326D5B"/>
    <w:rsid w:val="00331309"/>
    <w:rsid w:val="00334078"/>
    <w:rsid w:val="00334A30"/>
    <w:rsid w:val="00334BB5"/>
    <w:rsid w:val="00344756"/>
    <w:rsid w:val="00344799"/>
    <w:rsid w:val="003462E7"/>
    <w:rsid w:val="0034636F"/>
    <w:rsid w:val="00346DE0"/>
    <w:rsid w:val="0035405D"/>
    <w:rsid w:val="003561CE"/>
    <w:rsid w:val="00357F4E"/>
    <w:rsid w:val="00361B65"/>
    <w:rsid w:val="00361C9D"/>
    <w:rsid w:val="00363576"/>
    <w:rsid w:val="0036369A"/>
    <w:rsid w:val="00363990"/>
    <w:rsid w:val="003656B1"/>
    <w:rsid w:val="00373A9C"/>
    <w:rsid w:val="0037547E"/>
    <w:rsid w:val="00376EF2"/>
    <w:rsid w:val="00377E5D"/>
    <w:rsid w:val="003812C2"/>
    <w:rsid w:val="00384023"/>
    <w:rsid w:val="00385B81"/>
    <w:rsid w:val="003868E4"/>
    <w:rsid w:val="0038763C"/>
    <w:rsid w:val="00390857"/>
    <w:rsid w:val="00393797"/>
    <w:rsid w:val="00393FA3"/>
    <w:rsid w:val="003960A3"/>
    <w:rsid w:val="003976AB"/>
    <w:rsid w:val="003A44AA"/>
    <w:rsid w:val="003A4E0A"/>
    <w:rsid w:val="003A7760"/>
    <w:rsid w:val="003B661A"/>
    <w:rsid w:val="003B72E8"/>
    <w:rsid w:val="003B74D2"/>
    <w:rsid w:val="003B78FC"/>
    <w:rsid w:val="003C1017"/>
    <w:rsid w:val="003C2793"/>
    <w:rsid w:val="003C5DE9"/>
    <w:rsid w:val="003C76B6"/>
    <w:rsid w:val="003D1CB6"/>
    <w:rsid w:val="003D3A33"/>
    <w:rsid w:val="003D597B"/>
    <w:rsid w:val="003D62CE"/>
    <w:rsid w:val="003E0A10"/>
    <w:rsid w:val="003E5894"/>
    <w:rsid w:val="003E6AA9"/>
    <w:rsid w:val="003E6F60"/>
    <w:rsid w:val="003E7CA9"/>
    <w:rsid w:val="003E7D04"/>
    <w:rsid w:val="003E7F4A"/>
    <w:rsid w:val="003F01A0"/>
    <w:rsid w:val="003F0E81"/>
    <w:rsid w:val="003F1F8E"/>
    <w:rsid w:val="003F7DA7"/>
    <w:rsid w:val="00403BAC"/>
    <w:rsid w:val="00410D86"/>
    <w:rsid w:val="004129E1"/>
    <w:rsid w:val="00412B7B"/>
    <w:rsid w:val="0041398A"/>
    <w:rsid w:val="00415189"/>
    <w:rsid w:val="0041599A"/>
    <w:rsid w:val="00416BD2"/>
    <w:rsid w:val="00417164"/>
    <w:rsid w:val="004205E2"/>
    <w:rsid w:val="00420DC7"/>
    <w:rsid w:val="004213F0"/>
    <w:rsid w:val="00421576"/>
    <w:rsid w:val="00421723"/>
    <w:rsid w:val="00421AC7"/>
    <w:rsid w:val="00422545"/>
    <w:rsid w:val="00425472"/>
    <w:rsid w:val="00430808"/>
    <w:rsid w:val="0043197E"/>
    <w:rsid w:val="00433B7B"/>
    <w:rsid w:val="0043632B"/>
    <w:rsid w:val="004367AA"/>
    <w:rsid w:val="004372D0"/>
    <w:rsid w:val="00437523"/>
    <w:rsid w:val="004408F3"/>
    <w:rsid w:val="004410AD"/>
    <w:rsid w:val="00441CD4"/>
    <w:rsid w:val="00442461"/>
    <w:rsid w:val="00442EAE"/>
    <w:rsid w:val="0044426E"/>
    <w:rsid w:val="00444857"/>
    <w:rsid w:val="0044697B"/>
    <w:rsid w:val="004520B0"/>
    <w:rsid w:val="00452C91"/>
    <w:rsid w:val="00453B87"/>
    <w:rsid w:val="00454FAA"/>
    <w:rsid w:val="00460419"/>
    <w:rsid w:val="004606CB"/>
    <w:rsid w:val="00460F19"/>
    <w:rsid w:val="00462275"/>
    <w:rsid w:val="00464870"/>
    <w:rsid w:val="00465B1C"/>
    <w:rsid w:val="004660B9"/>
    <w:rsid w:val="004670AB"/>
    <w:rsid w:val="004671D2"/>
    <w:rsid w:val="00470CD8"/>
    <w:rsid w:val="0047113F"/>
    <w:rsid w:val="00475196"/>
    <w:rsid w:val="0047563E"/>
    <w:rsid w:val="0047625D"/>
    <w:rsid w:val="00477069"/>
    <w:rsid w:val="00477386"/>
    <w:rsid w:val="0048242E"/>
    <w:rsid w:val="004844DA"/>
    <w:rsid w:val="00486B7E"/>
    <w:rsid w:val="004871CA"/>
    <w:rsid w:val="0048786E"/>
    <w:rsid w:val="00491BEF"/>
    <w:rsid w:val="00493D9F"/>
    <w:rsid w:val="00496B4B"/>
    <w:rsid w:val="004A64B1"/>
    <w:rsid w:val="004B12E6"/>
    <w:rsid w:val="004B15D0"/>
    <w:rsid w:val="004B1978"/>
    <w:rsid w:val="004B2756"/>
    <w:rsid w:val="004B31F4"/>
    <w:rsid w:val="004B3639"/>
    <w:rsid w:val="004B3784"/>
    <w:rsid w:val="004B4522"/>
    <w:rsid w:val="004B582F"/>
    <w:rsid w:val="004B5CCE"/>
    <w:rsid w:val="004B7845"/>
    <w:rsid w:val="004B7E96"/>
    <w:rsid w:val="004C0AA0"/>
    <w:rsid w:val="004C25F3"/>
    <w:rsid w:val="004C26D4"/>
    <w:rsid w:val="004C34C2"/>
    <w:rsid w:val="004C4242"/>
    <w:rsid w:val="004C50D5"/>
    <w:rsid w:val="004C63FE"/>
    <w:rsid w:val="004D03F2"/>
    <w:rsid w:val="004D2FDD"/>
    <w:rsid w:val="004D36A7"/>
    <w:rsid w:val="004D64D4"/>
    <w:rsid w:val="004E0041"/>
    <w:rsid w:val="004E02D2"/>
    <w:rsid w:val="004E0E00"/>
    <w:rsid w:val="004E7D51"/>
    <w:rsid w:val="004F224C"/>
    <w:rsid w:val="004F2D89"/>
    <w:rsid w:val="004F4DAA"/>
    <w:rsid w:val="00500E9B"/>
    <w:rsid w:val="00503568"/>
    <w:rsid w:val="00503F7D"/>
    <w:rsid w:val="00504B6C"/>
    <w:rsid w:val="00505189"/>
    <w:rsid w:val="00506106"/>
    <w:rsid w:val="00510BD7"/>
    <w:rsid w:val="00511E6C"/>
    <w:rsid w:val="00512C52"/>
    <w:rsid w:val="00512D8D"/>
    <w:rsid w:val="00513EA9"/>
    <w:rsid w:val="00514CC9"/>
    <w:rsid w:val="005155D2"/>
    <w:rsid w:val="005176A0"/>
    <w:rsid w:val="005176DD"/>
    <w:rsid w:val="0052022D"/>
    <w:rsid w:val="005213E2"/>
    <w:rsid w:val="00524B68"/>
    <w:rsid w:val="00531074"/>
    <w:rsid w:val="00533CDD"/>
    <w:rsid w:val="00533EDC"/>
    <w:rsid w:val="00534CE3"/>
    <w:rsid w:val="0053629B"/>
    <w:rsid w:val="005363BF"/>
    <w:rsid w:val="005366C0"/>
    <w:rsid w:val="00540D9C"/>
    <w:rsid w:val="00541AB4"/>
    <w:rsid w:val="0054361B"/>
    <w:rsid w:val="00543D58"/>
    <w:rsid w:val="0054410A"/>
    <w:rsid w:val="0054414C"/>
    <w:rsid w:val="00544613"/>
    <w:rsid w:val="00544911"/>
    <w:rsid w:val="00546FE6"/>
    <w:rsid w:val="0055183E"/>
    <w:rsid w:val="00551E36"/>
    <w:rsid w:val="00554307"/>
    <w:rsid w:val="00554785"/>
    <w:rsid w:val="005555B0"/>
    <w:rsid w:val="00555B13"/>
    <w:rsid w:val="00555FDC"/>
    <w:rsid w:val="00556B79"/>
    <w:rsid w:val="0055726C"/>
    <w:rsid w:val="00557FD5"/>
    <w:rsid w:val="0056324C"/>
    <w:rsid w:val="00563A74"/>
    <w:rsid w:val="0056400A"/>
    <w:rsid w:val="00565624"/>
    <w:rsid w:val="00565921"/>
    <w:rsid w:val="00566ADA"/>
    <w:rsid w:val="00567752"/>
    <w:rsid w:val="0057132B"/>
    <w:rsid w:val="00571C35"/>
    <w:rsid w:val="0057316A"/>
    <w:rsid w:val="005764A8"/>
    <w:rsid w:val="005813A6"/>
    <w:rsid w:val="00582587"/>
    <w:rsid w:val="00582734"/>
    <w:rsid w:val="005842FC"/>
    <w:rsid w:val="005843BC"/>
    <w:rsid w:val="005859FB"/>
    <w:rsid w:val="00587CE5"/>
    <w:rsid w:val="005906B5"/>
    <w:rsid w:val="00590BD8"/>
    <w:rsid w:val="00595F81"/>
    <w:rsid w:val="00597115"/>
    <w:rsid w:val="005A163F"/>
    <w:rsid w:val="005A31FA"/>
    <w:rsid w:val="005A3640"/>
    <w:rsid w:val="005A3BB5"/>
    <w:rsid w:val="005A43AD"/>
    <w:rsid w:val="005B0094"/>
    <w:rsid w:val="005B58B3"/>
    <w:rsid w:val="005B5EE0"/>
    <w:rsid w:val="005B67A4"/>
    <w:rsid w:val="005B6BD4"/>
    <w:rsid w:val="005B6E25"/>
    <w:rsid w:val="005C00EF"/>
    <w:rsid w:val="005C2826"/>
    <w:rsid w:val="005C363F"/>
    <w:rsid w:val="005C6580"/>
    <w:rsid w:val="005D0EEB"/>
    <w:rsid w:val="005D1681"/>
    <w:rsid w:val="005D2CEC"/>
    <w:rsid w:val="005D314E"/>
    <w:rsid w:val="005D3753"/>
    <w:rsid w:val="005D41B9"/>
    <w:rsid w:val="005D446B"/>
    <w:rsid w:val="005D5216"/>
    <w:rsid w:val="005D580D"/>
    <w:rsid w:val="005D5E10"/>
    <w:rsid w:val="005E14F5"/>
    <w:rsid w:val="005E2D72"/>
    <w:rsid w:val="005E34D6"/>
    <w:rsid w:val="005E5ED7"/>
    <w:rsid w:val="005E61A0"/>
    <w:rsid w:val="005E7148"/>
    <w:rsid w:val="005E7A0C"/>
    <w:rsid w:val="005F0532"/>
    <w:rsid w:val="005F0A56"/>
    <w:rsid w:val="005F3B9E"/>
    <w:rsid w:val="0060109C"/>
    <w:rsid w:val="00605158"/>
    <w:rsid w:val="0060696D"/>
    <w:rsid w:val="0061043D"/>
    <w:rsid w:val="0061087B"/>
    <w:rsid w:val="0061133F"/>
    <w:rsid w:val="00612022"/>
    <w:rsid w:val="0061433A"/>
    <w:rsid w:val="00614630"/>
    <w:rsid w:val="006150A8"/>
    <w:rsid w:val="006150CF"/>
    <w:rsid w:val="00615296"/>
    <w:rsid w:val="006207A6"/>
    <w:rsid w:val="006218AE"/>
    <w:rsid w:val="006229A7"/>
    <w:rsid w:val="0062312F"/>
    <w:rsid w:val="00623AC7"/>
    <w:rsid w:val="00627792"/>
    <w:rsid w:val="0063288A"/>
    <w:rsid w:val="00632B4C"/>
    <w:rsid w:val="00633595"/>
    <w:rsid w:val="00633C51"/>
    <w:rsid w:val="006349F3"/>
    <w:rsid w:val="006378CD"/>
    <w:rsid w:val="006378D8"/>
    <w:rsid w:val="0064035C"/>
    <w:rsid w:val="00640B79"/>
    <w:rsid w:val="006411C3"/>
    <w:rsid w:val="00641268"/>
    <w:rsid w:val="00642E52"/>
    <w:rsid w:val="00645C9E"/>
    <w:rsid w:val="006464FC"/>
    <w:rsid w:val="00646CF8"/>
    <w:rsid w:val="00653BFD"/>
    <w:rsid w:val="00655053"/>
    <w:rsid w:val="0065532C"/>
    <w:rsid w:val="0065607D"/>
    <w:rsid w:val="00657236"/>
    <w:rsid w:val="0066193F"/>
    <w:rsid w:val="0066259E"/>
    <w:rsid w:val="00663B92"/>
    <w:rsid w:val="0066457B"/>
    <w:rsid w:val="006659CD"/>
    <w:rsid w:val="0066631B"/>
    <w:rsid w:val="00673961"/>
    <w:rsid w:val="00673CD6"/>
    <w:rsid w:val="00674857"/>
    <w:rsid w:val="00674EE8"/>
    <w:rsid w:val="006761BE"/>
    <w:rsid w:val="0067728E"/>
    <w:rsid w:val="00677B7E"/>
    <w:rsid w:val="00677F57"/>
    <w:rsid w:val="00680FAF"/>
    <w:rsid w:val="006813DB"/>
    <w:rsid w:val="00682F97"/>
    <w:rsid w:val="00683CEC"/>
    <w:rsid w:val="00684998"/>
    <w:rsid w:val="00685858"/>
    <w:rsid w:val="00685A6A"/>
    <w:rsid w:val="0068609A"/>
    <w:rsid w:val="006870B5"/>
    <w:rsid w:val="00690809"/>
    <w:rsid w:val="0069417F"/>
    <w:rsid w:val="00695591"/>
    <w:rsid w:val="00697761"/>
    <w:rsid w:val="006A1F9E"/>
    <w:rsid w:val="006A389A"/>
    <w:rsid w:val="006A45FE"/>
    <w:rsid w:val="006A49EA"/>
    <w:rsid w:val="006A50CD"/>
    <w:rsid w:val="006A794A"/>
    <w:rsid w:val="006B179A"/>
    <w:rsid w:val="006B2317"/>
    <w:rsid w:val="006B2E07"/>
    <w:rsid w:val="006B7689"/>
    <w:rsid w:val="006C08C2"/>
    <w:rsid w:val="006C3CA3"/>
    <w:rsid w:val="006D1AD0"/>
    <w:rsid w:val="006D41CB"/>
    <w:rsid w:val="006D524A"/>
    <w:rsid w:val="006D5340"/>
    <w:rsid w:val="006D5D92"/>
    <w:rsid w:val="006D7054"/>
    <w:rsid w:val="006D7BC1"/>
    <w:rsid w:val="006D7F39"/>
    <w:rsid w:val="006E0A8A"/>
    <w:rsid w:val="006E12F5"/>
    <w:rsid w:val="006E266A"/>
    <w:rsid w:val="006E3EA4"/>
    <w:rsid w:val="006E42BB"/>
    <w:rsid w:val="006E6C98"/>
    <w:rsid w:val="006E6F24"/>
    <w:rsid w:val="006E7AFC"/>
    <w:rsid w:val="006E7F95"/>
    <w:rsid w:val="006F06A9"/>
    <w:rsid w:val="006F4F13"/>
    <w:rsid w:val="006F644E"/>
    <w:rsid w:val="006F6CD0"/>
    <w:rsid w:val="00701661"/>
    <w:rsid w:val="007020D0"/>
    <w:rsid w:val="00702A8C"/>
    <w:rsid w:val="007031D8"/>
    <w:rsid w:val="00706194"/>
    <w:rsid w:val="0071032D"/>
    <w:rsid w:val="00710A15"/>
    <w:rsid w:val="007131CB"/>
    <w:rsid w:val="007135AC"/>
    <w:rsid w:val="00714415"/>
    <w:rsid w:val="00714AEE"/>
    <w:rsid w:val="0071621D"/>
    <w:rsid w:val="007174FF"/>
    <w:rsid w:val="00720874"/>
    <w:rsid w:val="00720B1C"/>
    <w:rsid w:val="007226C1"/>
    <w:rsid w:val="007229E7"/>
    <w:rsid w:val="00723199"/>
    <w:rsid w:val="00723963"/>
    <w:rsid w:val="00724288"/>
    <w:rsid w:val="007279E7"/>
    <w:rsid w:val="0073036D"/>
    <w:rsid w:val="007308EF"/>
    <w:rsid w:val="00732051"/>
    <w:rsid w:val="007324C3"/>
    <w:rsid w:val="00732A3E"/>
    <w:rsid w:val="00732C26"/>
    <w:rsid w:val="00735697"/>
    <w:rsid w:val="00740244"/>
    <w:rsid w:val="00741EFA"/>
    <w:rsid w:val="00743006"/>
    <w:rsid w:val="007431D2"/>
    <w:rsid w:val="00743D84"/>
    <w:rsid w:val="0074440B"/>
    <w:rsid w:val="0074566E"/>
    <w:rsid w:val="007475F5"/>
    <w:rsid w:val="00752B39"/>
    <w:rsid w:val="00753F37"/>
    <w:rsid w:val="0075474A"/>
    <w:rsid w:val="00755127"/>
    <w:rsid w:val="00763225"/>
    <w:rsid w:val="00765E2C"/>
    <w:rsid w:val="00767934"/>
    <w:rsid w:val="00770536"/>
    <w:rsid w:val="00774894"/>
    <w:rsid w:val="00780B7F"/>
    <w:rsid w:val="00780F11"/>
    <w:rsid w:val="00781417"/>
    <w:rsid w:val="007835CB"/>
    <w:rsid w:val="00784A6F"/>
    <w:rsid w:val="007850C8"/>
    <w:rsid w:val="007861C5"/>
    <w:rsid w:val="007901FB"/>
    <w:rsid w:val="00790DB3"/>
    <w:rsid w:val="00795386"/>
    <w:rsid w:val="007975F1"/>
    <w:rsid w:val="007A3113"/>
    <w:rsid w:val="007A4497"/>
    <w:rsid w:val="007A45D4"/>
    <w:rsid w:val="007A5675"/>
    <w:rsid w:val="007A588C"/>
    <w:rsid w:val="007A687C"/>
    <w:rsid w:val="007A6B26"/>
    <w:rsid w:val="007A7424"/>
    <w:rsid w:val="007A7595"/>
    <w:rsid w:val="007B1D70"/>
    <w:rsid w:val="007B4092"/>
    <w:rsid w:val="007B637F"/>
    <w:rsid w:val="007B68B4"/>
    <w:rsid w:val="007B68F1"/>
    <w:rsid w:val="007B6EE9"/>
    <w:rsid w:val="007B6FCC"/>
    <w:rsid w:val="007B734D"/>
    <w:rsid w:val="007C0FDC"/>
    <w:rsid w:val="007C432A"/>
    <w:rsid w:val="007D1CCA"/>
    <w:rsid w:val="007D3B19"/>
    <w:rsid w:val="007E02E0"/>
    <w:rsid w:val="007E15F2"/>
    <w:rsid w:val="007E19B7"/>
    <w:rsid w:val="007E1DBA"/>
    <w:rsid w:val="007E4E19"/>
    <w:rsid w:val="007E5D42"/>
    <w:rsid w:val="007F1188"/>
    <w:rsid w:val="007F1F38"/>
    <w:rsid w:val="007F32FE"/>
    <w:rsid w:val="007F4D8D"/>
    <w:rsid w:val="007F516E"/>
    <w:rsid w:val="007F5C9A"/>
    <w:rsid w:val="007F5F23"/>
    <w:rsid w:val="007F6552"/>
    <w:rsid w:val="007F6A68"/>
    <w:rsid w:val="007F72DF"/>
    <w:rsid w:val="007F734B"/>
    <w:rsid w:val="007F79D4"/>
    <w:rsid w:val="008006A5"/>
    <w:rsid w:val="00804F7D"/>
    <w:rsid w:val="00810147"/>
    <w:rsid w:val="00810BE6"/>
    <w:rsid w:val="00810CC8"/>
    <w:rsid w:val="00811702"/>
    <w:rsid w:val="00811B52"/>
    <w:rsid w:val="008125E7"/>
    <w:rsid w:val="00813CCC"/>
    <w:rsid w:val="00814445"/>
    <w:rsid w:val="00814D7D"/>
    <w:rsid w:val="0081504D"/>
    <w:rsid w:val="00815C6B"/>
    <w:rsid w:val="00817C57"/>
    <w:rsid w:val="0082247A"/>
    <w:rsid w:val="00822E9C"/>
    <w:rsid w:val="00824019"/>
    <w:rsid w:val="00824502"/>
    <w:rsid w:val="0082613F"/>
    <w:rsid w:val="0083116F"/>
    <w:rsid w:val="0083255F"/>
    <w:rsid w:val="00837880"/>
    <w:rsid w:val="00841DDC"/>
    <w:rsid w:val="008428CF"/>
    <w:rsid w:val="0084378C"/>
    <w:rsid w:val="00845CDE"/>
    <w:rsid w:val="0084608C"/>
    <w:rsid w:val="008513DE"/>
    <w:rsid w:val="0085285A"/>
    <w:rsid w:val="00853F07"/>
    <w:rsid w:val="00855C42"/>
    <w:rsid w:val="008566D5"/>
    <w:rsid w:val="008576DE"/>
    <w:rsid w:val="00860645"/>
    <w:rsid w:val="00862021"/>
    <w:rsid w:val="008632FA"/>
    <w:rsid w:val="00863DB1"/>
    <w:rsid w:val="00865B78"/>
    <w:rsid w:val="00867A71"/>
    <w:rsid w:val="008741BB"/>
    <w:rsid w:val="00874A0C"/>
    <w:rsid w:val="008750D2"/>
    <w:rsid w:val="00876F10"/>
    <w:rsid w:val="00877566"/>
    <w:rsid w:val="00881EAB"/>
    <w:rsid w:val="00882B19"/>
    <w:rsid w:val="008838F8"/>
    <w:rsid w:val="008858E1"/>
    <w:rsid w:val="0089091F"/>
    <w:rsid w:val="00890A44"/>
    <w:rsid w:val="00891379"/>
    <w:rsid w:val="00891449"/>
    <w:rsid w:val="00896FB3"/>
    <w:rsid w:val="0089794F"/>
    <w:rsid w:val="00897AE9"/>
    <w:rsid w:val="008A4934"/>
    <w:rsid w:val="008A4FC6"/>
    <w:rsid w:val="008A5B62"/>
    <w:rsid w:val="008A5C10"/>
    <w:rsid w:val="008B0868"/>
    <w:rsid w:val="008B0F36"/>
    <w:rsid w:val="008B1AEA"/>
    <w:rsid w:val="008B2B90"/>
    <w:rsid w:val="008B2D3D"/>
    <w:rsid w:val="008B3A2F"/>
    <w:rsid w:val="008B793C"/>
    <w:rsid w:val="008C30AF"/>
    <w:rsid w:val="008C634B"/>
    <w:rsid w:val="008D0C7B"/>
    <w:rsid w:val="008D3722"/>
    <w:rsid w:val="008D3EBE"/>
    <w:rsid w:val="008D57F2"/>
    <w:rsid w:val="008D5D97"/>
    <w:rsid w:val="008D6FFB"/>
    <w:rsid w:val="008D7656"/>
    <w:rsid w:val="008D79E2"/>
    <w:rsid w:val="008E27A4"/>
    <w:rsid w:val="008E3B9B"/>
    <w:rsid w:val="008E4E11"/>
    <w:rsid w:val="008E7988"/>
    <w:rsid w:val="008F029B"/>
    <w:rsid w:val="008F1C7F"/>
    <w:rsid w:val="008F2468"/>
    <w:rsid w:val="008F27FC"/>
    <w:rsid w:val="008F3C4B"/>
    <w:rsid w:val="008F4298"/>
    <w:rsid w:val="009013B1"/>
    <w:rsid w:val="009013F5"/>
    <w:rsid w:val="00902141"/>
    <w:rsid w:val="009046E4"/>
    <w:rsid w:val="00906B88"/>
    <w:rsid w:val="00907D43"/>
    <w:rsid w:val="00907D60"/>
    <w:rsid w:val="00912300"/>
    <w:rsid w:val="00912C4D"/>
    <w:rsid w:val="0091466C"/>
    <w:rsid w:val="00916158"/>
    <w:rsid w:val="009165A4"/>
    <w:rsid w:val="00917211"/>
    <w:rsid w:val="00917990"/>
    <w:rsid w:val="009179A1"/>
    <w:rsid w:val="00920519"/>
    <w:rsid w:val="009208EF"/>
    <w:rsid w:val="00920904"/>
    <w:rsid w:val="00920BCD"/>
    <w:rsid w:val="00922752"/>
    <w:rsid w:val="00922B5A"/>
    <w:rsid w:val="00923669"/>
    <w:rsid w:val="0092408B"/>
    <w:rsid w:val="00924685"/>
    <w:rsid w:val="00924D1B"/>
    <w:rsid w:val="00925F38"/>
    <w:rsid w:val="0092679C"/>
    <w:rsid w:val="00930704"/>
    <w:rsid w:val="00931C8D"/>
    <w:rsid w:val="00932135"/>
    <w:rsid w:val="009342DF"/>
    <w:rsid w:val="00935779"/>
    <w:rsid w:val="0093578E"/>
    <w:rsid w:val="009363B6"/>
    <w:rsid w:val="00936580"/>
    <w:rsid w:val="009369A7"/>
    <w:rsid w:val="0093755B"/>
    <w:rsid w:val="00937A8B"/>
    <w:rsid w:val="00940C2A"/>
    <w:rsid w:val="009428C4"/>
    <w:rsid w:val="00944ACE"/>
    <w:rsid w:val="009461E3"/>
    <w:rsid w:val="00950380"/>
    <w:rsid w:val="0095179D"/>
    <w:rsid w:val="00952007"/>
    <w:rsid w:val="00953E29"/>
    <w:rsid w:val="009548CF"/>
    <w:rsid w:val="00956803"/>
    <w:rsid w:val="00957318"/>
    <w:rsid w:val="00957CCA"/>
    <w:rsid w:val="00957E6B"/>
    <w:rsid w:val="00961D01"/>
    <w:rsid w:val="009644F9"/>
    <w:rsid w:val="009648F6"/>
    <w:rsid w:val="00965D2E"/>
    <w:rsid w:val="00965FEE"/>
    <w:rsid w:val="00967297"/>
    <w:rsid w:val="009712B1"/>
    <w:rsid w:val="0097157E"/>
    <w:rsid w:val="009737C4"/>
    <w:rsid w:val="00973B1F"/>
    <w:rsid w:val="00974895"/>
    <w:rsid w:val="00976362"/>
    <w:rsid w:val="00980254"/>
    <w:rsid w:val="0098129E"/>
    <w:rsid w:val="00982B0D"/>
    <w:rsid w:val="00985942"/>
    <w:rsid w:val="00986431"/>
    <w:rsid w:val="00992E6C"/>
    <w:rsid w:val="00992EBD"/>
    <w:rsid w:val="009932E3"/>
    <w:rsid w:val="009939E3"/>
    <w:rsid w:val="00995C59"/>
    <w:rsid w:val="009A0466"/>
    <w:rsid w:val="009A1715"/>
    <w:rsid w:val="009A19CF"/>
    <w:rsid w:val="009A39C0"/>
    <w:rsid w:val="009A3A6D"/>
    <w:rsid w:val="009A4951"/>
    <w:rsid w:val="009A57C4"/>
    <w:rsid w:val="009A5AC3"/>
    <w:rsid w:val="009B0593"/>
    <w:rsid w:val="009B0C6A"/>
    <w:rsid w:val="009B25BB"/>
    <w:rsid w:val="009B2E82"/>
    <w:rsid w:val="009B4998"/>
    <w:rsid w:val="009C2432"/>
    <w:rsid w:val="009C2835"/>
    <w:rsid w:val="009C38C7"/>
    <w:rsid w:val="009C6D0D"/>
    <w:rsid w:val="009D28C4"/>
    <w:rsid w:val="009D5E06"/>
    <w:rsid w:val="009D70AF"/>
    <w:rsid w:val="009D725F"/>
    <w:rsid w:val="009E0855"/>
    <w:rsid w:val="009E330A"/>
    <w:rsid w:val="009E339F"/>
    <w:rsid w:val="009E3673"/>
    <w:rsid w:val="009E43FF"/>
    <w:rsid w:val="009E7650"/>
    <w:rsid w:val="009F05D2"/>
    <w:rsid w:val="009F2C6B"/>
    <w:rsid w:val="009F4706"/>
    <w:rsid w:val="009F53ED"/>
    <w:rsid w:val="00A00285"/>
    <w:rsid w:val="00A004E8"/>
    <w:rsid w:val="00A011E7"/>
    <w:rsid w:val="00A04A5F"/>
    <w:rsid w:val="00A06B3C"/>
    <w:rsid w:val="00A06D46"/>
    <w:rsid w:val="00A06FC5"/>
    <w:rsid w:val="00A072FE"/>
    <w:rsid w:val="00A12000"/>
    <w:rsid w:val="00A15B01"/>
    <w:rsid w:val="00A165AF"/>
    <w:rsid w:val="00A1673F"/>
    <w:rsid w:val="00A176D5"/>
    <w:rsid w:val="00A202B3"/>
    <w:rsid w:val="00A204F3"/>
    <w:rsid w:val="00A239B2"/>
    <w:rsid w:val="00A25109"/>
    <w:rsid w:val="00A31E5D"/>
    <w:rsid w:val="00A34374"/>
    <w:rsid w:val="00A35164"/>
    <w:rsid w:val="00A35F97"/>
    <w:rsid w:val="00A40D55"/>
    <w:rsid w:val="00A4137E"/>
    <w:rsid w:val="00A415B0"/>
    <w:rsid w:val="00A426E5"/>
    <w:rsid w:val="00A42FC7"/>
    <w:rsid w:val="00A47BEA"/>
    <w:rsid w:val="00A50ACB"/>
    <w:rsid w:val="00A5250A"/>
    <w:rsid w:val="00A52587"/>
    <w:rsid w:val="00A5407E"/>
    <w:rsid w:val="00A55E9A"/>
    <w:rsid w:val="00A57141"/>
    <w:rsid w:val="00A57BF7"/>
    <w:rsid w:val="00A57FC8"/>
    <w:rsid w:val="00A618C4"/>
    <w:rsid w:val="00A624BB"/>
    <w:rsid w:val="00A64E9B"/>
    <w:rsid w:val="00A65F99"/>
    <w:rsid w:val="00A6618E"/>
    <w:rsid w:val="00A664D5"/>
    <w:rsid w:val="00A6658C"/>
    <w:rsid w:val="00A70759"/>
    <w:rsid w:val="00A7316D"/>
    <w:rsid w:val="00A76528"/>
    <w:rsid w:val="00A76826"/>
    <w:rsid w:val="00A7711D"/>
    <w:rsid w:val="00A80494"/>
    <w:rsid w:val="00A8188A"/>
    <w:rsid w:val="00A829CE"/>
    <w:rsid w:val="00A82DF1"/>
    <w:rsid w:val="00A8355A"/>
    <w:rsid w:val="00A85CF9"/>
    <w:rsid w:val="00A86885"/>
    <w:rsid w:val="00A87041"/>
    <w:rsid w:val="00A871A2"/>
    <w:rsid w:val="00A90926"/>
    <w:rsid w:val="00A92DC8"/>
    <w:rsid w:val="00A95643"/>
    <w:rsid w:val="00A96F0D"/>
    <w:rsid w:val="00A97ACA"/>
    <w:rsid w:val="00AA043A"/>
    <w:rsid w:val="00AA0D81"/>
    <w:rsid w:val="00AA1327"/>
    <w:rsid w:val="00AA3617"/>
    <w:rsid w:val="00AA4213"/>
    <w:rsid w:val="00AA45D7"/>
    <w:rsid w:val="00AA4FFC"/>
    <w:rsid w:val="00AA594C"/>
    <w:rsid w:val="00AA5F21"/>
    <w:rsid w:val="00AA6972"/>
    <w:rsid w:val="00AB047A"/>
    <w:rsid w:val="00AB26D5"/>
    <w:rsid w:val="00AB3173"/>
    <w:rsid w:val="00AB3AF3"/>
    <w:rsid w:val="00AB3B44"/>
    <w:rsid w:val="00AB59E2"/>
    <w:rsid w:val="00AB743F"/>
    <w:rsid w:val="00AB77B7"/>
    <w:rsid w:val="00AC2161"/>
    <w:rsid w:val="00AC3531"/>
    <w:rsid w:val="00AC3D1E"/>
    <w:rsid w:val="00AC42BF"/>
    <w:rsid w:val="00AC4AF4"/>
    <w:rsid w:val="00AC505E"/>
    <w:rsid w:val="00AC566F"/>
    <w:rsid w:val="00AC7330"/>
    <w:rsid w:val="00AC7CFF"/>
    <w:rsid w:val="00AD08D6"/>
    <w:rsid w:val="00AD1BE1"/>
    <w:rsid w:val="00AD31F5"/>
    <w:rsid w:val="00AD4112"/>
    <w:rsid w:val="00AD4681"/>
    <w:rsid w:val="00AD61BE"/>
    <w:rsid w:val="00AE0C17"/>
    <w:rsid w:val="00AE5B98"/>
    <w:rsid w:val="00AE5C48"/>
    <w:rsid w:val="00AE7FCF"/>
    <w:rsid w:val="00AF0728"/>
    <w:rsid w:val="00AF0DCF"/>
    <w:rsid w:val="00AF15C5"/>
    <w:rsid w:val="00AF1DB6"/>
    <w:rsid w:val="00AF2DA3"/>
    <w:rsid w:val="00B01A38"/>
    <w:rsid w:val="00B023B5"/>
    <w:rsid w:val="00B04F08"/>
    <w:rsid w:val="00B05BA3"/>
    <w:rsid w:val="00B07CF3"/>
    <w:rsid w:val="00B07D45"/>
    <w:rsid w:val="00B13CBE"/>
    <w:rsid w:val="00B177AE"/>
    <w:rsid w:val="00B177B8"/>
    <w:rsid w:val="00B213AF"/>
    <w:rsid w:val="00B220D3"/>
    <w:rsid w:val="00B2306D"/>
    <w:rsid w:val="00B23411"/>
    <w:rsid w:val="00B24C12"/>
    <w:rsid w:val="00B30437"/>
    <w:rsid w:val="00B308CB"/>
    <w:rsid w:val="00B30B86"/>
    <w:rsid w:val="00B30FBB"/>
    <w:rsid w:val="00B32340"/>
    <w:rsid w:val="00B33CA3"/>
    <w:rsid w:val="00B370D9"/>
    <w:rsid w:val="00B37F7E"/>
    <w:rsid w:val="00B40260"/>
    <w:rsid w:val="00B423C5"/>
    <w:rsid w:val="00B43543"/>
    <w:rsid w:val="00B43B14"/>
    <w:rsid w:val="00B442BD"/>
    <w:rsid w:val="00B50C78"/>
    <w:rsid w:val="00B52851"/>
    <w:rsid w:val="00B52C9E"/>
    <w:rsid w:val="00B54061"/>
    <w:rsid w:val="00B55015"/>
    <w:rsid w:val="00B55F69"/>
    <w:rsid w:val="00B57EDC"/>
    <w:rsid w:val="00B60336"/>
    <w:rsid w:val="00B61D24"/>
    <w:rsid w:val="00B61E2F"/>
    <w:rsid w:val="00B64BE5"/>
    <w:rsid w:val="00B64EE5"/>
    <w:rsid w:val="00B64FB3"/>
    <w:rsid w:val="00B658DB"/>
    <w:rsid w:val="00B65FF2"/>
    <w:rsid w:val="00B67B96"/>
    <w:rsid w:val="00B70FD1"/>
    <w:rsid w:val="00B713E0"/>
    <w:rsid w:val="00B71858"/>
    <w:rsid w:val="00B736A9"/>
    <w:rsid w:val="00B73D1B"/>
    <w:rsid w:val="00B743C4"/>
    <w:rsid w:val="00B749AF"/>
    <w:rsid w:val="00B75C56"/>
    <w:rsid w:val="00B76585"/>
    <w:rsid w:val="00B77782"/>
    <w:rsid w:val="00B8120D"/>
    <w:rsid w:val="00B817A2"/>
    <w:rsid w:val="00B82FED"/>
    <w:rsid w:val="00B83B01"/>
    <w:rsid w:val="00B8414D"/>
    <w:rsid w:val="00B84EF0"/>
    <w:rsid w:val="00B86775"/>
    <w:rsid w:val="00B87FB6"/>
    <w:rsid w:val="00B901B9"/>
    <w:rsid w:val="00B90835"/>
    <w:rsid w:val="00B9185D"/>
    <w:rsid w:val="00B91D37"/>
    <w:rsid w:val="00B93483"/>
    <w:rsid w:val="00B94521"/>
    <w:rsid w:val="00B96B57"/>
    <w:rsid w:val="00B96B87"/>
    <w:rsid w:val="00B972DA"/>
    <w:rsid w:val="00BA0642"/>
    <w:rsid w:val="00BA0ABC"/>
    <w:rsid w:val="00BA24E8"/>
    <w:rsid w:val="00BA3FF7"/>
    <w:rsid w:val="00BA4221"/>
    <w:rsid w:val="00BA50A0"/>
    <w:rsid w:val="00BA6A92"/>
    <w:rsid w:val="00BB0D1E"/>
    <w:rsid w:val="00BB15F1"/>
    <w:rsid w:val="00BB1E39"/>
    <w:rsid w:val="00BB20AA"/>
    <w:rsid w:val="00BB3657"/>
    <w:rsid w:val="00BB40E8"/>
    <w:rsid w:val="00BB4798"/>
    <w:rsid w:val="00BC07E2"/>
    <w:rsid w:val="00BC19FA"/>
    <w:rsid w:val="00BC4FCB"/>
    <w:rsid w:val="00BC51FD"/>
    <w:rsid w:val="00BD33E6"/>
    <w:rsid w:val="00BD3E47"/>
    <w:rsid w:val="00BD76AB"/>
    <w:rsid w:val="00BD7E04"/>
    <w:rsid w:val="00BE2963"/>
    <w:rsid w:val="00BF0CD6"/>
    <w:rsid w:val="00BF20EC"/>
    <w:rsid w:val="00BF5DB0"/>
    <w:rsid w:val="00BF69EA"/>
    <w:rsid w:val="00BF6F36"/>
    <w:rsid w:val="00BF78C7"/>
    <w:rsid w:val="00C00755"/>
    <w:rsid w:val="00C00A0A"/>
    <w:rsid w:val="00C02CFA"/>
    <w:rsid w:val="00C044EA"/>
    <w:rsid w:val="00C04F56"/>
    <w:rsid w:val="00C050B0"/>
    <w:rsid w:val="00C05162"/>
    <w:rsid w:val="00C05BA2"/>
    <w:rsid w:val="00C05FCE"/>
    <w:rsid w:val="00C10985"/>
    <w:rsid w:val="00C1109A"/>
    <w:rsid w:val="00C11C5A"/>
    <w:rsid w:val="00C121EB"/>
    <w:rsid w:val="00C130C0"/>
    <w:rsid w:val="00C13C39"/>
    <w:rsid w:val="00C171AF"/>
    <w:rsid w:val="00C20162"/>
    <w:rsid w:val="00C21AD5"/>
    <w:rsid w:val="00C21F14"/>
    <w:rsid w:val="00C228EB"/>
    <w:rsid w:val="00C2325F"/>
    <w:rsid w:val="00C23556"/>
    <w:rsid w:val="00C2588B"/>
    <w:rsid w:val="00C26D0F"/>
    <w:rsid w:val="00C306A7"/>
    <w:rsid w:val="00C31743"/>
    <w:rsid w:val="00C31E86"/>
    <w:rsid w:val="00C342DD"/>
    <w:rsid w:val="00C355C3"/>
    <w:rsid w:val="00C3564E"/>
    <w:rsid w:val="00C3684D"/>
    <w:rsid w:val="00C36C24"/>
    <w:rsid w:val="00C4166C"/>
    <w:rsid w:val="00C428A9"/>
    <w:rsid w:val="00C43431"/>
    <w:rsid w:val="00C434EE"/>
    <w:rsid w:val="00C43B66"/>
    <w:rsid w:val="00C440D4"/>
    <w:rsid w:val="00C440E5"/>
    <w:rsid w:val="00C441AB"/>
    <w:rsid w:val="00C46A79"/>
    <w:rsid w:val="00C474C3"/>
    <w:rsid w:val="00C475B7"/>
    <w:rsid w:val="00C50593"/>
    <w:rsid w:val="00C512A7"/>
    <w:rsid w:val="00C5415F"/>
    <w:rsid w:val="00C548F8"/>
    <w:rsid w:val="00C56723"/>
    <w:rsid w:val="00C6059E"/>
    <w:rsid w:val="00C6071D"/>
    <w:rsid w:val="00C6199F"/>
    <w:rsid w:val="00C65E57"/>
    <w:rsid w:val="00C661A9"/>
    <w:rsid w:val="00C707F7"/>
    <w:rsid w:val="00C70F81"/>
    <w:rsid w:val="00C730B4"/>
    <w:rsid w:val="00C7433A"/>
    <w:rsid w:val="00C74831"/>
    <w:rsid w:val="00C75BBD"/>
    <w:rsid w:val="00C76950"/>
    <w:rsid w:val="00C76FBD"/>
    <w:rsid w:val="00C81B42"/>
    <w:rsid w:val="00C8376F"/>
    <w:rsid w:val="00C86246"/>
    <w:rsid w:val="00C86696"/>
    <w:rsid w:val="00C868F4"/>
    <w:rsid w:val="00C87C12"/>
    <w:rsid w:val="00C90450"/>
    <w:rsid w:val="00C90A24"/>
    <w:rsid w:val="00C90AA9"/>
    <w:rsid w:val="00C90B25"/>
    <w:rsid w:val="00C92A32"/>
    <w:rsid w:val="00C92FD3"/>
    <w:rsid w:val="00C9715C"/>
    <w:rsid w:val="00CA01B2"/>
    <w:rsid w:val="00CA0E0B"/>
    <w:rsid w:val="00CA2612"/>
    <w:rsid w:val="00CA3248"/>
    <w:rsid w:val="00CA36B4"/>
    <w:rsid w:val="00CB0165"/>
    <w:rsid w:val="00CB08A8"/>
    <w:rsid w:val="00CB1244"/>
    <w:rsid w:val="00CB240C"/>
    <w:rsid w:val="00CB289B"/>
    <w:rsid w:val="00CB2FF3"/>
    <w:rsid w:val="00CB52D7"/>
    <w:rsid w:val="00CB5CB4"/>
    <w:rsid w:val="00CB75C2"/>
    <w:rsid w:val="00CC071D"/>
    <w:rsid w:val="00CC5F63"/>
    <w:rsid w:val="00CD2A9A"/>
    <w:rsid w:val="00CD3AB9"/>
    <w:rsid w:val="00CD6ECB"/>
    <w:rsid w:val="00CE34F1"/>
    <w:rsid w:val="00CE3DEB"/>
    <w:rsid w:val="00CE4183"/>
    <w:rsid w:val="00CE4B8C"/>
    <w:rsid w:val="00CE752C"/>
    <w:rsid w:val="00CE7A27"/>
    <w:rsid w:val="00CF319A"/>
    <w:rsid w:val="00CF5D29"/>
    <w:rsid w:val="00D03ADD"/>
    <w:rsid w:val="00D03F73"/>
    <w:rsid w:val="00D05321"/>
    <w:rsid w:val="00D05BA4"/>
    <w:rsid w:val="00D06923"/>
    <w:rsid w:val="00D115AC"/>
    <w:rsid w:val="00D11F15"/>
    <w:rsid w:val="00D1340E"/>
    <w:rsid w:val="00D15BA4"/>
    <w:rsid w:val="00D1628C"/>
    <w:rsid w:val="00D200DA"/>
    <w:rsid w:val="00D20DB7"/>
    <w:rsid w:val="00D21AF0"/>
    <w:rsid w:val="00D24C4D"/>
    <w:rsid w:val="00D26CA6"/>
    <w:rsid w:val="00D27E2A"/>
    <w:rsid w:val="00D30844"/>
    <w:rsid w:val="00D3094D"/>
    <w:rsid w:val="00D32001"/>
    <w:rsid w:val="00D3237B"/>
    <w:rsid w:val="00D328CE"/>
    <w:rsid w:val="00D33B5F"/>
    <w:rsid w:val="00D35AEE"/>
    <w:rsid w:val="00D35CA2"/>
    <w:rsid w:val="00D35DAF"/>
    <w:rsid w:val="00D42795"/>
    <w:rsid w:val="00D42971"/>
    <w:rsid w:val="00D42F13"/>
    <w:rsid w:val="00D513A6"/>
    <w:rsid w:val="00D53E41"/>
    <w:rsid w:val="00D55598"/>
    <w:rsid w:val="00D57F87"/>
    <w:rsid w:val="00D64007"/>
    <w:rsid w:val="00D64D89"/>
    <w:rsid w:val="00D65CD2"/>
    <w:rsid w:val="00D6620A"/>
    <w:rsid w:val="00D66FA0"/>
    <w:rsid w:val="00D70EFF"/>
    <w:rsid w:val="00D72C92"/>
    <w:rsid w:val="00D739B1"/>
    <w:rsid w:val="00D759CA"/>
    <w:rsid w:val="00D77A3D"/>
    <w:rsid w:val="00D8015E"/>
    <w:rsid w:val="00D830BE"/>
    <w:rsid w:val="00D84C0A"/>
    <w:rsid w:val="00D86589"/>
    <w:rsid w:val="00D91993"/>
    <w:rsid w:val="00D91B5C"/>
    <w:rsid w:val="00D91D73"/>
    <w:rsid w:val="00D92DEA"/>
    <w:rsid w:val="00D94E30"/>
    <w:rsid w:val="00D9676E"/>
    <w:rsid w:val="00D96AE5"/>
    <w:rsid w:val="00DA141B"/>
    <w:rsid w:val="00DA152A"/>
    <w:rsid w:val="00DA2982"/>
    <w:rsid w:val="00DA2ACE"/>
    <w:rsid w:val="00DA4860"/>
    <w:rsid w:val="00DA55FB"/>
    <w:rsid w:val="00DA63AB"/>
    <w:rsid w:val="00DB07CD"/>
    <w:rsid w:val="00DB18F1"/>
    <w:rsid w:val="00DB245A"/>
    <w:rsid w:val="00DB52C2"/>
    <w:rsid w:val="00DB64B0"/>
    <w:rsid w:val="00DB7959"/>
    <w:rsid w:val="00DB7F22"/>
    <w:rsid w:val="00DC1577"/>
    <w:rsid w:val="00DC1678"/>
    <w:rsid w:val="00DC1B39"/>
    <w:rsid w:val="00DC2E9A"/>
    <w:rsid w:val="00DC2ED2"/>
    <w:rsid w:val="00DC44D3"/>
    <w:rsid w:val="00DC4580"/>
    <w:rsid w:val="00DC604B"/>
    <w:rsid w:val="00DC6EC5"/>
    <w:rsid w:val="00DC7806"/>
    <w:rsid w:val="00DC7BC7"/>
    <w:rsid w:val="00DD06D7"/>
    <w:rsid w:val="00DD0EDE"/>
    <w:rsid w:val="00DD4FB7"/>
    <w:rsid w:val="00DD5732"/>
    <w:rsid w:val="00DD70A5"/>
    <w:rsid w:val="00DD77EE"/>
    <w:rsid w:val="00DD7EBE"/>
    <w:rsid w:val="00DE1BE6"/>
    <w:rsid w:val="00DE1BF1"/>
    <w:rsid w:val="00DE4A08"/>
    <w:rsid w:val="00DE7714"/>
    <w:rsid w:val="00DF0382"/>
    <w:rsid w:val="00DF06BD"/>
    <w:rsid w:val="00DF192C"/>
    <w:rsid w:val="00DF19E2"/>
    <w:rsid w:val="00DF2DDA"/>
    <w:rsid w:val="00DF2F47"/>
    <w:rsid w:val="00DF4513"/>
    <w:rsid w:val="00DF4A4B"/>
    <w:rsid w:val="00DF5561"/>
    <w:rsid w:val="00DF60B4"/>
    <w:rsid w:val="00DF6254"/>
    <w:rsid w:val="00DF648A"/>
    <w:rsid w:val="00E011E6"/>
    <w:rsid w:val="00E02ADB"/>
    <w:rsid w:val="00E032EF"/>
    <w:rsid w:val="00E04AF1"/>
    <w:rsid w:val="00E051BB"/>
    <w:rsid w:val="00E05801"/>
    <w:rsid w:val="00E06038"/>
    <w:rsid w:val="00E060C6"/>
    <w:rsid w:val="00E07008"/>
    <w:rsid w:val="00E106FE"/>
    <w:rsid w:val="00E10749"/>
    <w:rsid w:val="00E12AEB"/>
    <w:rsid w:val="00E1427D"/>
    <w:rsid w:val="00E14A13"/>
    <w:rsid w:val="00E2128B"/>
    <w:rsid w:val="00E21CC0"/>
    <w:rsid w:val="00E24253"/>
    <w:rsid w:val="00E31FE1"/>
    <w:rsid w:val="00E32580"/>
    <w:rsid w:val="00E33000"/>
    <w:rsid w:val="00E33291"/>
    <w:rsid w:val="00E33BF9"/>
    <w:rsid w:val="00E344DF"/>
    <w:rsid w:val="00E36571"/>
    <w:rsid w:val="00E37A85"/>
    <w:rsid w:val="00E42F80"/>
    <w:rsid w:val="00E448F0"/>
    <w:rsid w:val="00E44A84"/>
    <w:rsid w:val="00E4651A"/>
    <w:rsid w:val="00E465D4"/>
    <w:rsid w:val="00E47F00"/>
    <w:rsid w:val="00E50216"/>
    <w:rsid w:val="00E52174"/>
    <w:rsid w:val="00E53035"/>
    <w:rsid w:val="00E548E4"/>
    <w:rsid w:val="00E564D3"/>
    <w:rsid w:val="00E57DDA"/>
    <w:rsid w:val="00E60CEE"/>
    <w:rsid w:val="00E6145C"/>
    <w:rsid w:val="00E6212A"/>
    <w:rsid w:val="00E62E53"/>
    <w:rsid w:val="00E6583E"/>
    <w:rsid w:val="00E65F2C"/>
    <w:rsid w:val="00E75757"/>
    <w:rsid w:val="00E762A7"/>
    <w:rsid w:val="00E7750F"/>
    <w:rsid w:val="00E77715"/>
    <w:rsid w:val="00E77D46"/>
    <w:rsid w:val="00E814B7"/>
    <w:rsid w:val="00E8372D"/>
    <w:rsid w:val="00E846C7"/>
    <w:rsid w:val="00E846D7"/>
    <w:rsid w:val="00E86E56"/>
    <w:rsid w:val="00E87686"/>
    <w:rsid w:val="00E87ED3"/>
    <w:rsid w:val="00E92D9E"/>
    <w:rsid w:val="00E95B92"/>
    <w:rsid w:val="00E95FE9"/>
    <w:rsid w:val="00EA1994"/>
    <w:rsid w:val="00EA2CB3"/>
    <w:rsid w:val="00EA388D"/>
    <w:rsid w:val="00EA4B7D"/>
    <w:rsid w:val="00EA4BCB"/>
    <w:rsid w:val="00EB31FD"/>
    <w:rsid w:val="00EB52DB"/>
    <w:rsid w:val="00EB5615"/>
    <w:rsid w:val="00EB720C"/>
    <w:rsid w:val="00EB7813"/>
    <w:rsid w:val="00EC037A"/>
    <w:rsid w:val="00EC038D"/>
    <w:rsid w:val="00EC2660"/>
    <w:rsid w:val="00EC2BD7"/>
    <w:rsid w:val="00EC2F48"/>
    <w:rsid w:val="00EC3733"/>
    <w:rsid w:val="00EC3986"/>
    <w:rsid w:val="00EC5DD6"/>
    <w:rsid w:val="00EC5E24"/>
    <w:rsid w:val="00EC5F06"/>
    <w:rsid w:val="00EC67E8"/>
    <w:rsid w:val="00EC7C3F"/>
    <w:rsid w:val="00ED2BDD"/>
    <w:rsid w:val="00ED451F"/>
    <w:rsid w:val="00ED6771"/>
    <w:rsid w:val="00ED679D"/>
    <w:rsid w:val="00ED6A18"/>
    <w:rsid w:val="00ED73BA"/>
    <w:rsid w:val="00ED752F"/>
    <w:rsid w:val="00EE2861"/>
    <w:rsid w:val="00EE7974"/>
    <w:rsid w:val="00EF0EEC"/>
    <w:rsid w:val="00EF1564"/>
    <w:rsid w:val="00EF2B80"/>
    <w:rsid w:val="00EF3EDE"/>
    <w:rsid w:val="00EF5709"/>
    <w:rsid w:val="00EF5949"/>
    <w:rsid w:val="00EF7268"/>
    <w:rsid w:val="00F04EE2"/>
    <w:rsid w:val="00F0505F"/>
    <w:rsid w:val="00F07E73"/>
    <w:rsid w:val="00F1035D"/>
    <w:rsid w:val="00F11CFE"/>
    <w:rsid w:val="00F13329"/>
    <w:rsid w:val="00F14F96"/>
    <w:rsid w:val="00F15148"/>
    <w:rsid w:val="00F22C68"/>
    <w:rsid w:val="00F247EA"/>
    <w:rsid w:val="00F24B61"/>
    <w:rsid w:val="00F2526B"/>
    <w:rsid w:val="00F2675F"/>
    <w:rsid w:val="00F31760"/>
    <w:rsid w:val="00F3369C"/>
    <w:rsid w:val="00F34809"/>
    <w:rsid w:val="00F41AAB"/>
    <w:rsid w:val="00F43D04"/>
    <w:rsid w:val="00F44AA4"/>
    <w:rsid w:val="00F458B0"/>
    <w:rsid w:val="00F51A6B"/>
    <w:rsid w:val="00F53037"/>
    <w:rsid w:val="00F55304"/>
    <w:rsid w:val="00F6000F"/>
    <w:rsid w:val="00F60031"/>
    <w:rsid w:val="00F62A76"/>
    <w:rsid w:val="00F675E6"/>
    <w:rsid w:val="00F67B16"/>
    <w:rsid w:val="00F70127"/>
    <w:rsid w:val="00F72EA1"/>
    <w:rsid w:val="00F76C28"/>
    <w:rsid w:val="00F77A91"/>
    <w:rsid w:val="00F80AD3"/>
    <w:rsid w:val="00F81B5A"/>
    <w:rsid w:val="00F83058"/>
    <w:rsid w:val="00F8398E"/>
    <w:rsid w:val="00F8589F"/>
    <w:rsid w:val="00F86A3A"/>
    <w:rsid w:val="00F91CE1"/>
    <w:rsid w:val="00F95E18"/>
    <w:rsid w:val="00F9662A"/>
    <w:rsid w:val="00FA40B4"/>
    <w:rsid w:val="00FA426E"/>
    <w:rsid w:val="00FA4639"/>
    <w:rsid w:val="00FA4803"/>
    <w:rsid w:val="00FA69DA"/>
    <w:rsid w:val="00FA74B0"/>
    <w:rsid w:val="00FB1E1F"/>
    <w:rsid w:val="00FB2463"/>
    <w:rsid w:val="00FB2476"/>
    <w:rsid w:val="00FB36DA"/>
    <w:rsid w:val="00FB4FC1"/>
    <w:rsid w:val="00FB5869"/>
    <w:rsid w:val="00FB7235"/>
    <w:rsid w:val="00FC19C4"/>
    <w:rsid w:val="00FC2F59"/>
    <w:rsid w:val="00FC368A"/>
    <w:rsid w:val="00FC3831"/>
    <w:rsid w:val="00FC6825"/>
    <w:rsid w:val="00FC7893"/>
    <w:rsid w:val="00FC799D"/>
    <w:rsid w:val="00FD07F2"/>
    <w:rsid w:val="00FD16F4"/>
    <w:rsid w:val="00FD3245"/>
    <w:rsid w:val="00FD41E3"/>
    <w:rsid w:val="00FD4246"/>
    <w:rsid w:val="00FD5BA9"/>
    <w:rsid w:val="00FD7B95"/>
    <w:rsid w:val="00FE03B7"/>
    <w:rsid w:val="00FE12AB"/>
    <w:rsid w:val="00FE242C"/>
    <w:rsid w:val="00FE39E2"/>
    <w:rsid w:val="00FE421D"/>
    <w:rsid w:val="00FE5137"/>
    <w:rsid w:val="00FF003C"/>
    <w:rsid w:val="00FF321B"/>
    <w:rsid w:val="00FF4287"/>
    <w:rsid w:val="00FF5555"/>
    <w:rsid w:val="00FF5A24"/>
    <w:rsid w:val="00FF6DD5"/>
    <w:rsid w:val="00FF7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B1168"/>
  <w15:chartTrackingRefBased/>
  <w15:docId w15:val="{D67549BA-7515-453D-8351-997491D5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E9B"/>
  </w:style>
  <w:style w:type="paragraph" w:styleId="Nagwek1">
    <w:name w:val="heading 1"/>
    <w:basedOn w:val="Normalny"/>
    <w:next w:val="Normalny"/>
    <w:link w:val="Nagwek1Znak"/>
    <w:qFormat/>
    <w:rsid w:val="00A618C4"/>
    <w:pPr>
      <w:keepNext/>
      <w:keepLines/>
      <w:spacing w:before="240" w:after="0"/>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qFormat/>
    <w:rsid w:val="00A618C4"/>
    <w:pPr>
      <w:keepNext/>
      <w:spacing w:after="0" w:line="240" w:lineRule="auto"/>
      <w:outlineLvl w:val="1"/>
    </w:pPr>
    <w:rPr>
      <w:rFonts w:ascii="Times New Roman" w:eastAsia="Times New Roman" w:hAnsi="Times New Roman" w:cs="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A618C4"/>
    <w:pPr>
      <w:keepNext/>
      <w:keepLines/>
      <w:spacing w:before="40" w:after="0"/>
      <w:outlineLvl w:val="2"/>
    </w:pPr>
    <w:rPr>
      <w:rFonts w:ascii="Calibri Light" w:eastAsia="Times New Roman" w:hAnsi="Calibri Light" w:cs="Times New Roman"/>
      <w:color w:val="1F4D78"/>
    </w:rPr>
  </w:style>
  <w:style w:type="paragraph" w:styleId="Nagwek5">
    <w:name w:val="heading 5"/>
    <w:basedOn w:val="Normalny"/>
    <w:next w:val="Normalny"/>
    <w:link w:val="Nagwek5Znak"/>
    <w:qFormat/>
    <w:rsid w:val="00A618C4"/>
    <w:pPr>
      <w:keepNext/>
      <w:numPr>
        <w:numId w:val="7"/>
      </w:numPr>
      <w:spacing w:after="0" w:line="240" w:lineRule="auto"/>
      <w:jc w:val="both"/>
      <w:outlineLvl w:val="4"/>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618C4"/>
    <w:pPr>
      <w:keepNext/>
      <w:keepLines/>
      <w:spacing w:before="240" w:after="0" w:line="360" w:lineRule="auto"/>
      <w:outlineLvl w:val="0"/>
    </w:pPr>
    <w:rPr>
      <w:rFonts w:ascii="Calibri Light" w:eastAsia="Times New Roman" w:hAnsi="Calibri Light" w:cs="Times New Roman"/>
      <w:color w:val="2E74B5"/>
      <w:sz w:val="32"/>
      <w:szCs w:val="32"/>
    </w:rPr>
  </w:style>
  <w:style w:type="character" w:customStyle="1" w:styleId="Nagwek2Znak">
    <w:name w:val="Nagłówek 2 Znak"/>
    <w:basedOn w:val="Domylnaczcionkaakapitu"/>
    <w:link w:val="Nagwek2"/>
    <w:rsid w:val="00A618C4"/>
    <w:rPr>
      <w:rFonts w:ascii="Times New Roman" w:eastAsia="Times New Roman" w:hAnsi="Times New Roman" w:cs="Times New Roman"/>
      <w:b/>
      <w:i/>
      <w:sz w:val="26"/>
      <w:szCs w:val="20"/>
      <w:u w:val="single"/>
      <w:lang w:eastAsia="pl-PL"/>
    </w:rPr>
  </w:style>
  <w:style w:type="paragraph" w:customStyle="1" w:styleId="Nagwek31">
    <w:name w:val="Nagłówek 31"/>
    <w:basedOn w:val="Normalny"/>
    <w:next w:val="Normalny"/>
    <w:uiPriority w:val="9"/>
    <w:semiHidden/>
    <w:unhideWhenUsed/>
    <w:qFormat/>
    <w:rsid w:val="00A618C4"/>
    <w:pPr>
      <w:keepNext/>
      <w:keepLines/>
      <w:spacing w:before="40" w:after="0" w:line="360" w:lineRule="auto"/>
      <w:outlineLvl w:val="2"/>
    </w:pPr>
    <w:rPr>
      <w:rFonts w:ascii="Calibri Light" w:eastAsia="Times New Roman" w:hAnsi="Calibri Light" w:cs="Times New Roman"/>
      <w:color w:val="1F4D78"/>
      <w:sz w:val="24"/>
      <w:szCs w:val="24"/>
    </w:rPr>
  </w:style>
  <w:style w:type="character" w:customStyle="1" w:styleId="Nagwek5Znak">
    <w:name w:val="Nagłówek 5 Znak"/>
    <w:basedOn w:val="Domylnaczcionkaakapitu"/>
    <w:link w:val="Nagwek5"/>
    <w:rsid w:val="00A618C4"/>
    <w:rPr>
      <w:rFonts w:ascii="Times New Roman" w:eastAsia="Times New Roman" w:hAnsi="Times New Roman" w:cs="Times New Roman"/>
      <w:b/>
      <w:i/>
      <w:sz w:val="24"/>
      <w:szCs w:val="20"/>
      <w:lang w:eastAsia="pl-PL"/>
    </w:rPr>
  </w:style>
  <w:style w:type="paragraph" w:styleId="Akapitzlist">
    <w:name w:val="List Paragraph"/>
    <w:aliases w:val="Numerowanie,Akapit z listą BS,List Paragraph,Obiekt,List Paragraph1,L1,Akapit z listą5,Akapit normalny,Lista XXX,sw tekst,Kolorowa lista — akcent 11,T_SZ_List Paragraph,normalny tekst,lp1,Preambuła,Colorful Shading - Accent 31,2 heading"/>
    <w:basedOn w:val="Normalny"/>
    <w:link w:val="AkapitzlistZnak"/>
    <w:uiPriority w:val="34"/>
    <w:qFormat/>
    <w:rsid w:val="00A618C4"/>
    <w:pPr>
      <w:spacing w:after="0" w:line="360" w:lineRule="auto"/>
      <w:ind w:left="720"/>
      <w:contextualSpacing/>
    </w:pPr>
    <w:rPr>
      <w:rFonts w:ascii="Times New Roman" w:hAnsi="Times New Roman" w:cs="Times New Roman"/>
      <w:sz w:val="24"/>
      <w:szCs w:val="24"/>
    </w:rPr>
  </w:style>
  <w:style w:type="paragraph" w:customStyle="1" w:styleId="Default">
    <w:name w:val="Default"/>
    <w:qFormat/>
    <w:rsid w:val="00A618C4"/>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A618C4"/>
    <w:pPr>
      <w:spacing w:after="0" w:line="240" w:lineRule="auto"/>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A618C4"/>
    <w:rPr>
      <w:rFonts w:ascii="Times New Roman" w:eastAsia="Times New Roman" w:hAnsi="Times New Roman" w:cs="Times New Roman"/>
      <w:sz w:val="26"/>
      <w:szCs w:val="20"/>
      <w:lang w:eastAsia="pl-PL"/>
    </w:rPr>
  </w:style>
  <w:style w:type="table" w:customStyle="1" w:styleId="TableGrid">
    <w:name w:val="TableGrid"/>
    <w:rsid w:val="00A618C4"/>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A618C4"/>
    <w:rPr>
      <w:rFonts w:ascii="Calibri Light" w:eastAsia="Times New Roman" w:hAnsi="Calibri Light" w:cs="Times New Roman"/>
      <w:color w:val="2E74B5"/>
      <w:sz w:val="32"/>
      <w:szCs w:val="32"/>
    </w:rPr>
  </w:style>
  <w:style w:type="character" w:styleId="Hipercze">
    <w:name w:val="Hyperlink"/>
    <w:basedOn w:val="Domylnaczcionkaakapitu"/>
    <w:unhideWhenUsed/>
    <w:rsid w:val="00A618C4"/>
    <w:rPr>
      <w:color w:val="0000FF"/>
      <w:u w:val="single"/>
    </w:rPr>
  </w:style>
  <w:style w:type="character" w:customStyle="1" w:styleId="h1">
    <w:name w:val="h1"/>
    <w:basedOn w:val="Domylnaczcionkaakapitu"/>
    <w:rsid w:val="00A618C4"/>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A618C4"/>
    <w:rPr>
      <w:rFonts w:ascii="Times New Roman" w:hAnsi="Times New Roman" w:cs="Times New Roman"/>
      <w:sz w:val="24"/>
      <w:szCs w:val="24"/>
    </w:rPr>
  </w:style>
  <w:style w:type="paragraph" w:styleId="Nagwek">
    <w:name w:val="header"/>
    <w:basedOn w:val="Normalny"/>
    <w:link w:val="NagwekZnak"/>
    <w:uiPriority w:val="99"/>
    <w:unhideWhenUsed/>
    <w:rsid w:val="00A618C4"/>
    <w:pPr>
      <w:tabs>
        <w:tab w:val="center" w:pos="4536"/>
        <w:tab w:val="right" w:pos="9072"/>
      </w:tabs>
      <w:spacing w:after="0" w:line="240" w:lineRule="auto"/>
    </w:pPr>
    <w:rPr>
      <w:rFonts w:ascii="Times New Roman" w:hAnsi="Times New Roman" w:cs="Times New Roman"/>
      <w:sz w:val="24"/>
      <w:szCs w:val="24"/>
    </w:rPr>
  </w:style>
  <w:style w:type="character" w:customStyle="1" w:styleId="NagwekZnak">
    <w:name w:val="Nagłówek Znak"/>
    <w:basedOn w:val="Domylnaczcionkaakapitu"/>
    <w:link w:val="Nagwek"/>
    <w:uiPriority w:val="99"/>
    <w:rsid w:val="00A618C4"/>
    <w:rPr>
      <w:rFonts w:ascii="Times New Roman" w:hAnsi="Times New Roman" w:cs="Times New Roman"/>
      <w:sz w:val="24"/>
      <w:szCs w:val="24"/>
    </w:rPr>
  </w:style>
  <w:style w:type="paragraph" w:styleId="Stopka">
    <w:name w:val="footer"/>
    <w:basedOn w:val="Normalny"/>
    <w:link w:val="StopkaZnak"/>
    <w:uiPriority w:val="99"/>
    <w:unhideWhenUsed/>
    <w:rsid w:val="00A618C4"/>
    <w:pPr>
      <w:tabs>
        <w:tab w:val="center" w:pos="4536"/>
        <w:tab w:val="right" w:pos="9072"/>
      </w:tabs>
      <w:spacing w:after="0" w:line="240" w:lineRule="auto"/>
    </w:pPr>
    <w:rPr>
      <w:rFonts w:ascii="Times New Roman" w:hAnsi="Times New Roman" w:cs="Times New Roman"/>
      <w:sz w:val="24"/>
      <w:szCs w:val="24"/>
    </w:rPr>
  </w:style>
  <w:style w:type="character" w:customStyle="1" w:styleId="StopkaZnak">
    <w:name w:val="Stopka Znak"/>
    <w:basedOn w:val="Domylnaczcionkaakapitu"/>
    <w:link w:val="Stopka"/>
    <w:uiPriority w:val="99"/>
    <w:rsid w:val="00A618C4"/>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A618C4"/>
    <w:rPr>
      <w:sz w:val="16"/>
      <w:szCs w:val="16"/>
    </w:rPr>
  </w:style>
  <w:style w:type="paragraph" w:styleId="Tekstkomentarza">
    <w:name w:val="annotation text"/>
    <w:basedOn w:val="Normalny"/>
    <w:link w:val="TekstkomentarzaZnak"/>
    <w:semiHidden/>
    <w:unhideWhenUsed/>
    <w:rsid w:val="00A618C4"/>
    <w:pPr>
      <w:spacing w:after="0" w:line="240" w:lineRule="auto"/>
    </w:pPr>
    <w:rPr>
      <w:rFonts w:ascii="Times New Roman" w:hAnsi="Times New Roman" w:cs="Times New Roman"/>
      <w:sz w:val="20"/>
      <w:szCs w:val="20"/>
    </w:rPr>
  </w:style>
  <w:style w:type="character" w:customStyle="1" w:styleId="TekstkomentarzaZnak">
    <w:name w:val="Tekst komentarza Znak"/>
    <w:basedOn w:val="Domylnaczcionkaakapitu"/>
    <w:link w:val="Tekstkomentarza"/>
    <w:semiHidden/>
    <w:rsid w:val="00A618C4"/>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618C4"/>
    <w:rPr>
      <w:b/>
      <w:bCs/>
    </w:rPr>
  </w:style>
  <w:style w:type="character" w:customStyle="1" w:styleId="TematkomentarzaZnak">
    <w:name w:val="Temat komentarza Znak"/>
    <w:basedOn w:val="TekstkomentarzaZnak"/>
    <w:link w:val="Tematkomentarza"/>
    <w:uiPriority w:val="99"/>
    <w:semiHidden/>
    <w:rsid w:val="00A618C4"/>
    <w:rPr>
      <w:rFonts w:ascii="Times New Roman" w:hAnsi="Times New Roman" w:cs="Times New Roman"/>
      <w:b/>
      <w:bCs/>
      <w:sz w:val="20"/>
      <w:szCs w:val="20"/>
    </w:rPr>
  </w:style>
  <w:style w:type="paragraph" w:styleId="Tekstdymka">
    <w:name w:val="Balloon Text"/>
    <w:basedOn w:val="Normalny"/>
    <w:link w:val="TekstdymkaZnak"/>
    <w:uiPriority w:val="99"/>
    <w:semiHidden/>
    <w:unhideWhenUsed/>
    <w:rsid w:val="00A618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8C4"/>
    <w:rPr>
      <w:rFonts w:ascii="Segoe UI" w:hAnsi="Segoe UI" w:cs="Segoe UI"/>
      <w:sz w:val="18"/>
      <w:szCs w:val="18"/>
    </w:rPr>
  </w:style>
  <w:style w:type="character" w:styleId="Pogrubienie">
    <w:name w:val="Strong"/>
    <w:basedOn w:val="Domylnaczcionkaakapitu"/>
    <w:uiPriority w:val="22"/>
    <w:qFormat/>
    <w:rsid w:val="00A618C4"/>
    <w:rPr>
      <w:b/>
      <w:bCs/>
    </w:rPr>
  </w:style>
  <w:style w:type="table" w:styleId="Tabela-Siatka">
    <w:name w:val="Table Grid"/>
    <w:basedOn w:val="Standardowy"/>
    <w:uiPriority w:val="39"/>
    <w:rsid w:val="00A618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A618C4"/>
    <w:pPr>
      <w:spacing w:after="0" w:line="240" w:lineRule="auto"/>
      <w:ind w:left="720"/>
    </w:pPr>
    <w:rPr>
      <w:rFonts w:ascii="Times New Roman" w:eastAsia="Times New Roman" w:hAnsi="Times New Roman" w:cs="Times New Roman"/>
      <w:sz w:val="24"/>
      <w:szCs w:val="20"/>
      <w:lang w:eastAsia="pl-PL"/>
    </w:rPr>
  </w:style>
  <w:style w:type="character" w:customStyle="1" w:styleId="ListParagraphChar">
    <w:name w:val="List Paragraph Char"/>
    <w:aliases w:val="Podsis rysunku Char,Numerowanie Char,L1 Char,Akapit z listą5 Char"/>
    <w:link w:val="Akapitzlist1"/>
    <w:locked/>
    <w:rsid w:val="00A618C4"/>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A618C4"/>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Nagwek3Znak">
    <w:name w:val="Nagłówek 3 Znak"/>
    <w:basedOn w:val="Domylnaczcionkaakapitu"/>
    <w:link w:val="Nagwek3"/>
    <w:uiPriority w:val="9"/>
    <w:semiHidden/>
    <w:rsid w:val="00A618C4"/>
    <w:rPr>
      <w:rFonts w:ascii="Calibri Light" w:eastAsia="Times New Roman" w:hAnsi="Calibri Light" w:cs="Times New Roman"/>
      <w:color w:val="1F4D78"/>
    </w:rPr>
  </w:style>
  <w:style w:type="character" w:customStyle="1" w:styleId="fontstyle01">
    <w:name w:val="fontstyle01"/>
    <w:rsid w:val="00A618C4"/>
    <w:rPr>
      <w:rFonts w:ascii="TimesNewRomanPS-BoldMT" w:hAnsi="TimesNewRomanPS-BoldMT" w:hint="default"/>
      <w:b/>
      <w:bCs/>
      <w:i w:val="0"/>
      <w:iCs w:val="0"/>
      <w:color w:val="000000"/>
      <w:sz w:val="22"/>
      <w:szCs w:val="22"/>
    </w:rPr>
  </w:style>
  <w:style w:type="character" w:customStyle="1" w:styleId="fontstyle21">
    <w:name w:val="fontstyle21"/>
    <w:rsid w:val="00A618C4"/>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A618C4"/>
    <w:rPr>
      <w:rFonts w:ascii="Times New Roman" w:eastAsia="Lucida Sans Unicode" w:hAnsi="Times New Roman" w:cs="Times New Roman"/>
      <w:kern w:val="1"/>
      <w:sz w:val="24"/>
      <w:szCs w:val="24"/>
      <w:lang w:eastAsia="ar-SA"/>
    </w:rPr>
  </w:style>
  <w:style w:type="paragraph" w:styleId="Listanumerowana">
    <w:name w:val="List Number"/>
    <w:basedOn w:val="Normalny"/>
    <w:unhideWhenUsed/>
    <w:rsid w:val="00A618C4"/>
    <w:pPr>
      <w:numPr>
        <w:numId w:val="14"/>
      </w:numPr>
      <w:spacing w:after="0" w:line="240" w:lineRule="auto"/>
      <w:contextualSpacing/>
    </w:pPr>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A618C4"/>
    <w:pPr>
      <w:spacing w:after="0" w:line="240" w:lineRule="auto"/>
      <w:contextualSpacing/>
    </w:pPr>
    <w:rPr>
      <w:rFonts w:ascii="Calibri Light" w:eastAsia="Times New Roman" w:hAnsi="Calibri Light" w:cs="Times New Roman"/>
      <w:spacing w:val="-10"/>
      <w:kern w:val="28"/>
      <w:sz w:val="32"/>
      <w:szCs w:val="56"/>
    </w:rPr>
  </w:style>
  <w:style w:type="character" w:customStyle="1" w:styleId="TytuZnak">
    <w:name w:val="Tytuł Znak"/>
    <w:basedOn w:val="Domylnaczcionkaakapitu"/>
    <w:link w:val="Tytu"/>
    <w:uiPriority w:val="10"/>
    <w:rsid w:val="00A618C4"/>
    <w:rPr>
      <w:rFonts w:ascii="Calibri Light" w:eastAsia="Times New Roman" w:hAnsi="Calibri Light" w:cs="Times New Roman"/>
      <w:spacing w:val="-10"/>
      <w:kern w:val="28"/>
      <w:sz w:val="32"/>
      <w:szCs w:val="56"/>
    </w:rPr>
  </w:style>
  <w:style w:type="character" w:styleId="Nierozpoznanawzmianka">
    <w:name w:val="Unresolved Mention"/>
    <w:basedOn w:val="Domylnaczcionkaakapitu"/>
    <w:uiPriority w:val="99"/>
    <w:semiHidden/>
    <w:unhideWhenUsed/>
    <w:rsid w:val="00A618C4"/>
    <w:rPr>
      <w:color w:val="605E5C"/>
      <w:shd w:val="clear" w:color="auto" w:fill="E1DFDD"/>
    </w:rPr>
  </w:style>
  <w:style w:type="character" w:customStyle="1" w:styleId="Nagwek1Znak1">
    <w:name w:val="Nagłówek 1 Znak1"/>
    <w:basedOn w:val="Domylnaczcionkaakapitu"/>
    <w:uiPriority w:val="9"/>
    <w:rsid w:val="00A618C4"/>
    <w:rPr>
      <w:rFonts w:asciiTheme="majorHAnsi" w:eastAsiaTheme="majorEastAsia" w:hAnsiTheme="majorHAnsi" w:cstheme="majorBidi"/>
      <w:color w:val="2F5496" w:themeColor="accent1" w:themeShade="BF"/>
      <w:sz w:val="32"/>
      <w:szCs w:val="32"/>
    </w:rPr>
  </w:style>
  <w:style w:type="character" w:customStyle="1" w:styleId="Nagwek3Znak1">
    <w:name w:val="Nagłówek 3 Znak1"/>
    <w:basedOn w:val="Domylnaczcionkaakapitu"/>
    <w:uiPriority w:val="9"/>
    <w:semiHidden/>
    <w:rsid w:val="00A618C4"/>
    <w:rPr>
      <w:rFonts w:asciiTheme="majorHAnsi" w:eastAsiaTheme="majorEastAsia" w:hAnsiTheme="majorHAnsi" w:cstheme="majorBidi"/>
      <w:color w:val="1F3763" w:themeColor="accent1" w:themeShade="7F"/>
      <w:sz w:val="24"/>
      <w:szCs w:val="24"/>
    </w:rPr>
  </w:style>
  <w:style w:type="paragraph" w:styleId="Tytu">
    <w:name w:val="Title"/>
    <w:basedOn w:val="Normalny"/>
    <w:next w:val="Normalny"/>
    <w:link w:val="TytuZnak"/>
    <w:uiPriority w:val="10"/>
    <w:qFormat/>
    <w:rsid w:val="00A618C4"/>
    <w:pPr>
      <w:spacing w:after="0" w:line="240" w:lineRule="auto"/>
      <w:contextualSpacing/>
    </w:pPr>
    <w:rPr>
      <w:rFonts w:ascii="Calibri Light" w:eastAsia="Times New Roman" w:hAnsi="Calibri Light" w:cs="Times New Roman"/>
      <w:spacing w:val="-10"/>
      <w:kern w:val="28"/>
      <w:sz w:val="32"/>
      <w:szCs w:val="56"/>
    </w:rPr>
  </w:style>
  <w:style w:type="character" w:customStyle="1" w:styleId="TytuZnak1">
    <w:name w:val="Tytuł Znak1"/>
    <w:basedOn w:val="Domylnaczcionkaakapitu"/>
    <w:uiPriority w:val="10"/>
    <w:rsid w:val="00A618C4"/>
    <w:rPr>
      <w:rFonts w:asciiTheme="majorHAnsi" w:eastAsiaTheme="majorEastAsia" w:hAnsiTheme="majorHAnsi" w:cstheme="majorBidi"/>
      <w:spacing w:val="-10"/>
      <w:kern w:val="28"/>
      <w:sz w:val="56"/>
      <w:szCs w:val="56"/>
    </w:rPr>
  </w:style>
  <w:style w:type="paragraph" w:styleId="Poprawka">
    <w:name w:val="Revision"/>
    <w:hidden/>
    <w:uiPriority w:val="99"/>
    <w:semiHidden/>
    <w:rsid w:val="00477386"/>
    <w:pPr>
      <w:spacing w:after="0" w:line="240" w:lineRule="auto"/>
    </w:pPr>
  </w:style>
  <w:style w:type="paragraph" w:styleId="Tekstprzypisukocowego">
    <w:name w:val="endnote text"/>
    <w:basedOn w:val="Normalny"/>
    <w:link w:val="TekstprzypisukocowegoZnak"/>
    <w:uiPriority w:val="99"/>
    <w:semiHidden/>
    <w:unhideWhenUsed/>
    <w:rsid w:val="006108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087B"/>
    <w:rPr>
      <w:sz w:val="20"/>
      <w:szCs w:val="20"/>
    </w:rPr>
  </w:style>
  <w:style w:type="character" w:styleId="Odwoanieprzypisukocowego">
    <w:name w:val="endnote reference"/>
    <w:basedOn w:val="Domylnaczcionkaakapitu"/>
    <w:uiPriority w:val="99"/>
    <w:semiHidden/>
    <w:unhideWhenUsed/>
    <w:rsid w:val="0061087B"/>
    <w:rPr>
      <w:vertAlign w:val="superscript"/>
    </w:rPr>
  </w:style>
  <w:style w:type="paragraph" w:customStyle="1" w:styleId="p">
    <w:name w:val="p"/>
    <w:rsid w:val="00A415B0"/>
    <w:pPr>
      <w:spacing w:after="0" w:line="276" w:lineRule="auto"/>
    </w:pPr>
    <w:rPr>
      <w:rFonts w:ascii="Arial Narrow" w:eastAsia="Arial Narrow" w:hAnsi="Arial Narrow" w:cs="Arial Narrow"/>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dzialdowo" TargetMode="External"/><Relationship Id="rId13" Type="http://schemas.openxmlformats.org/officeDocument/2006/relationships/hyperlink" Target="https://platformazakupowa.pl/pn/gminadzialdowo" TargetMode="External"/><Relationship Id="rId18" Type="http://schemas.openxmlformats.org/officeDocument/2006/relationships/hyperlink" Target="https://platformazakupowa.pl/pn/gminadzialdowo" TargetMode="External"/><Relationship Id="rId26" Type="http://schemas.openxmlformats.org/officeDocument/2006/relationships/hyperlink" Target="http://isap.sejm.gov.pl/isap.nsf/DocDetails.xsp?id=WDU20180000110" TargetMode="External"/><Relationship Id="rId3" Type="http://schemas.openxmlformats.org/officeDocument/2006/relationships/styles" Target="styles.xml"/><Relationship Id="rId21" Type="http://schemas.openxmlformats.org/officeDocument/2006/relationships/hyperlink" Target="mailto:gks@ugdzialdowo.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gminadzialdowo" TargetMode="External"/><Relationship Id="rId25" Type="http://schemas.openxmlformats.org/officeDocument/2006/relationships/hyperlink" Target="https://platformazakupowa.pl/pn/gminadzialdowo" TargetMode="External"/><Relationship Id="rId2" Type="http://schemas.openxmlformats.org/officeDocument/2006/relationships/numbering" Target="numbering.xml"/><Relationship Id="rId16" Type="http://schemas.openxmlformats.org/officeDocument/2006/relationships/hyperlink" Target="https://platformazakupowa.pl/pn/gminadzialdowo" TargetMode="External"/><Relationship Id="rId20" Type="http://schemas.openxmlformats.org/officeDocument/2006/relationships/hyperlink" Target="mailto:zamowienia@ugdzialdowo.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regulamin" TargetMode="External"/><Relationship Id="rId24" Type="http://schemas.openxmlformats.org/officeDocument/2006/relationships/hyperlink" Target="https://platformazakupowa.pl/pn/gminadzialdowo" TargetMode="External"/><Relationship Id="rId5" Type="http://schemas.openxmlformats.org/officeDocument/2006/relationships/webSettings" Target="webSettings.xml"/><Relationship Id="rId15" Type="http://schemas.openxmlformats.org/officeDocument/2006/relationships/hyperlink" Target="https://platformazakupowa.pl/pn/gminadzialdowo"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https://platformazakupowa.pl/pn/gminadzialdowo" TargetMode="External"/><Relationship Id="rId19" Type="http://schemas.openxmlformats.org/officeDocument/2006/relationships/hyperlink" Target="https://platformazakupowa.pl/pn/gminadzialdow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pn/gminadzialdowo" TargetMode="External"/><Relationship Id="rId22" Type="http://schemas.openxmlformats.org/officeDocument/2006/relationships/hyperlink" Target="https://platformazakupowa.pl/strona/regulami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B30F-473D-4728-9B57-FA654BC7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8550</Words>
  <Characters>51304</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UGD</cp:lastModifiedBy>
  <cp:revision>6</cp:revision>
  <dcterms:created xsi:type="dcterms:W3CDTF">2024-09-17T16:05:00Z</dcterms:created>
  <dcterms:modified xsi:type="dcterms:W3CDTF">2025-04-14T12:37:00Z</dcterms:modified>
</cp:coreProperties>
</file>