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EDFE" w14:textId="77777777" w:rsidR="006E2275" w:rsidRPr="002A7DAF" w:rsidRDefault="006E2275" w:rsidP="006E2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60" w:lineRule="atLeast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2A7DAF">
        <w:rPr>
          <w:rFonts w:ascii="Verdana" w:hAnsi="Verdana" w:cs="Tahoma"/>
          <w:b/>
          <w:color w:val="000000"/>
          <w:sz w:val="20"/>
          <w:szCs w:val="20"/>
        </w:rPr>
        <w:t>Opis przedmiotu zamówienia</w:t>
      </w:r>
    </w:p>
    <w:p w14:paraId="24882150" w14:textId="77777777" w:rsidR="006E2275" w:rsidRPr="002A7DAF" w:rsidRDefault="006E2275" w:rsidP="006E2275">
      <w:pPr>
        <w:spacing w:line="260" w:lineRule="atLeast"/>
        <w:rPr>
          <w:rFonts w:ascii="Verdana" w:hAnsi="Verdana" w:cs="Tahoma"/>
          <w:sz w:val="20"/>
          <w:szCs w:val="20"/>
        </w:rPr>
      </w:pPr>
    </w:p>
    <w:p w14:paraId="1572AD17" w14:textId="77777777" w:rsidR="006E2275" w:rsidRPr="002A7DAF" w:rsidRDefault="006E2275" w:rsidP="006E2275">
      <w:pPr>
        <w:numPr>
          <w:ilvl w:val="0"/>
          <w:numId w:val="1"/>
        </w:numPr>
        <w:spacing w:line="260" w:lineRule="atLeast"/>
        <w:ind w:left="284" w:hanging="284"/>
        <w:jc w:val="both"/>
        <w:rPr>
          <w:rFonts w:ascii="Verdana" w:hAnsi="Verdana" w:cs="Tahoma"/>
          <w:b/>
          <w:bCs/>
          <w:sz w:val="20"/>
          <w:szCs w:val="20"/>
        </w:rPr>
      </w:pPr>
      <w:r w:rsidRPr="002A7DAF">
        <w:rPr>
          <w:rFonts w:ascii="Verdana" w:hAnsi="Verdana" w:cs="Tahoma"/>
          <w:sz w:val="20"/>
          <w:szCs w:val="20"/>
        </w:rPr>
        <w:t xml:space="preserve">Przedmiotem zamówienia są: </w:t>
      </w:r>
      <w:r w:rsidRPr="002A7DAF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14:paraId="6B671994" w14:textId="58F795BF" w:rsidR="006E2275" w:rsidRPr="002A7DAF" w:rsidRDefault="00F67DB8" w:rsidP="006E2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Verdana" w:hAnsi="Verdana" w:cs="Tahoma"/>
          <w:b/>
          <w:color w:val="FF00FF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Budowa parkingu przy ul. Mostowej 6</w:t>
      </w:r>
      <w:r w:rsidR="0095539A">
        <w:rPr>
          <w:rFonts w:ascii="Verdana" w:hAnsi="Verdana" w:cs="Tahoma"/>
          <w:b/>
          <w:sz w:val="20"/>
          <w:szCs w:val="20"/>
        </w:rPr>
        <w:t xml:space="preserve"> w Tarnowie</w:t>
      </w:r>
    </w:p>
    <w:p w14:paraId="6D4D34E1" w14:textId="77777777" w:rsidR="006E2275" w:rsidRPr="002A7DAF" w:rsidRDefault="006E2275" w:rsidP="006E2275">
      <w:pPr>
        <w:spacing w:line="260" w:lineRule="atLeas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45F28E27" w14:textId="583D080B" w:rsidR="006E2275" w:rsidRPr="002A7DAF" w:rsidRDefault="006E2275" w:rsidP="006E2275">
      <w:pPr>
        <w:numPr>
          <w:ilvl w:val="0"/>
          <w:numId w:val="1"/>
        </w:numPr>
        <w:spacing w:line="260" w:lineRule="atLeast"/>
        <w:ind w:left="284" w:hanging="284"/>
        <w:jc w:val="both"/>
        <w:rPr>
          <w:rFonts w:ascii="Verdana" w:hAnsi="Verdana" w:cs="Tahoma"/>
          <w:b/>
          <w:color w:val="FF0000"/>
          <w:sz w:val="20"/>
          <w:szCs w:val="20"/>
        </w:rPr>
      </w:pPr>
      <w:r w:rsidRPr="002A7DAF">
        <w:rPr>
          <w:rFonts w:ascii="Verdana" w:hAnsi="Verdana" w:cs="Tahoma"/>
          <w:sz w:val="20"/>
          <w:szCs w:val="20"/>
        </w:rPr>
        <w:t xml:space="preserve">Szczegółowy opis przedmiotu zamówienia stanowi załącznik nr </w:t>
      </w:r>
      <w:r w:rsidR="00245803">
        <w:rPr>
          <w:rFonts w:ascii="Verdana" w:hAnsi="Verdana" w:cs="Tahoma"/>
          <w:sz w:val="20"/>
          <w:szCs w:val="20"/>
        </w:rPr>
        <w:t>1</w:t>
      </w:r>
      <w:r w:rsidRPr="002A7DAF">
        <w:rPr>
          <w:rFonts w:ascii="Verdana" w:hAnsi="Verdana" w:cs="Tahoma"/>
          <w:sz w:val="20"/>
          <w:szCs w:val="20"/>
        </w:rPr>
        <w:t xml:space="preserve"> do SWZ oraz dokumentacja projekt</w:t>
      </w:r>
      <w:r w:rsidR="00226DBD" w:rsidRPr="002A7DAF">
        <w:rPr>
          <w:rFonts w:ascii="Verdana" w:hAnsi="Verdana" w:cs="Tahoma"/>
          <w:sz w:val="20"/>
          <w:szCs w:val="20"/>
        </w:rPr>
        <w:t xml:space="preserve">owa określona w zał. Nr </w:t>
      </w:r>
      <w:r w:rsidR="00065529">
        <w:rPr>
          <w:rFonts w:ascii="Verdana" w:hAnsi="Verdana" w:cs="Tahoma"/>
          <w:sz w:val="20"/>
          <w:szCs w:val="20"/>
        </w:rPr>
        <w:t>2</w:t>
      </w:r>
      <w:r w:rsidR="00024824">
        <w:rPr>
          <w:rFonts w:ascii="Verdana" w:hAnsi="Verdana" w:cs="Tahoma"/>
          <w:sz w:val="20"/>
          <w:szCs w:val="20"/>
        </w:rPr>
        <w:t>-</w:t>
      </w:r>
      <w:r w:rsidR="00065529">
        <w:rPr>
          <w:rFonts w:ascii="Verdana" w:hAnsi="Verdana" w:cs="Tahoma"/>
          <w:sz w:val="20"/>
          <w:szCs w:val="20"/>
        </w:rPr>
        <w:t>8</w:t>
      </w:r>
      <w:r w:rsidR="00226DBD" w:rsidRPr="002A7DAF">
        <w:rPr>
          <w:rFonts w:ascii="Verdana" w:hAnsi="Verdana" w:cs="Tahoma"/>
          <w:sz w:val="20"/>
          <w:szCs w:val="20"/>
        </w:rPr>
        <w:t xml:space="preserve"> do </w:t>
      </w:r>
      <w:r w:rsidR="005E5AE5">
        <w:rPr>
          <w:rFonts w:ascii="Verdana" w:hAnsi="Verdana" w:cs="Tahoma"/>
          <w:sz w:val="20"/>
          <w:szCs w:val="20"/>
        </w:rPr>
        <w:t>S</w:t>
      </w:r>
      <w:r w:rsidRPr="002A7DAF">
        <w:rPr>
          <w:rFonts w:ascii="Verdana" w:hAnsi="Verdana" w:cs="Tahoma"/>
          <w:sz w:val="20"/>
          <w:szCs w:val="20"/>
        </w:rPr>
        <w:t xml:space="preserve">WZ . </w:t>
      </w:r>
    </w:p>
    <w:p w14:paraId="05445619" w14:textId="77777777" w:rsidR="006E2275" w:rsidRPr="002A7DAF" w:rsidRDefault="006E2275" w:rsidP="006E2275">
      <w:pPr>
        <w:numPr>
          <w:ilvl w:val="0"/>
          <w:numId w:val="1"/>
        </w:numPr>
        <w:ind w:left="0" w:firstLine="0"/>
        <w:jc w:val="both"/>
        <w:rPr>
          <w:rFonts w:ascii="Verdana" w:hAnsi="Verdana" w:cs="Tahoma"/>
          <w:b/>
          <w:sz w:val="20"/>
          <w:szCs w:val="20"/>
        </w:rPr>
      </w:pPr>
      <w:r w:rsidRPr="002A7DAF">
        <w:rPr>
          <w:rFonts w:ascii="Verdana" w:hAnsi="Verdana" w:cs="Tahoma"/>
          <w:sz w:val="20"/>
          <w:szCs w:val="20"/>
        </w:rPr>
        <w:t xml:space="preserve">Wspólny Słownik Zamówień CPV: </w:t>
      </w:r>
    </w:p>
    <w:p w14:paraId="29A7AE16" w14:textId="77777777" w:rsidR="006E2275" w:rsidRPr="002A7DAF" w:rsidRDefault="006E2275" w:rsidP="006E2275">
      <w:pPr>
        <w:jc w:val="both"/>
        <w:rPr>
          <w:rFonts w:ascii="Verdana" w:hAnsi="Verdana" w:cs="Tahoma"/>
          <w:b/>
          <w:sz w:val="20"/>
          <w:szCs w:val="20"/>
        </w:rPr>
      </w:pPr>
      <w:r w:rsidRPr="002A7DAF">
        <w:rPr>
          <w:rFonts w:ascii="Verdana" w:hAnsi="Verdana" w:cs="Tahoma"/>
          <w:b/>
          <w:sz w:val="20"/>
          <w:szCs w:val="20"/>
        </w:rPr>
        <w:t xml:space="preserve">     45100000- 8 - Przygotowanie terenu pod budowę</w:t>
      </w:r>
    </w:p>
    <w:p w14:paraId="20CE53E4" w14:textId="77777777" w:rsidR="006E2275" w:rsidRDefault="006E2275" w:rsidP="006E2275">
      <w:pPr>
        <w:ind w:firstLine="284"/>
        <w:jc w:val="both"/>
        <w:rPr>
          <w:rStyle w:val="text21"/>
          <w:rFonts w:cs="Tahoma"/>
          <w:b/>
          <w:sz w:val="20"/>
          <w:szCs w:val="20"/>
        </w:rPr>
      </w:pPr>
      <w:r w:rsidRPr="002A7DAF">
        <w:rPr>
          <w:rStyle w:val="text21"/>
          <w:rFonts w:cs="Tahoma"/>
          <w:b/>
          <w:sz w:val="20"/>
          <w:szCs w:val="20"/>
        </w:rPr>
        <w:t>45110000</w:t>
      </w:r>
      <w:r w:rsidRPr="002A7DAF">
        <w:rPr>
          <w:rFonts w:ascii="Verdana" w:hAnsi="Verdana" w:cs="Tahoma"/>
          <w:b/>
          <w:sz w:val="20"/>
          <w:szCs w:val="20"/>
        </w:rPr>
        <w:t xml:space="preserve">- 1 - </w:t>
      </w:r>
      <w:r w:rsidRPr="002A7DAF">
        <w:rPr>
          <w:rStyle w:val="text21"/>
          <w:rFonts w:cs="Tahoma"/>
          <w:b/>
          <w:sz w:val="20"/>
          <w:szCs w:val="20"/>
        </w:rPr>
        <w:t>Roboty w zakresie burzenia i rozbiórki obiektów budowlanych; roboty ziemne</w:t>
      </w:r>
    </w:p>
    <w:p w14:paraId="05FB1D32" w14:textId="58CC5D11" w:rsidR="00721461" w:rsidRDefault="00721461" w:rsidP="006E2275">
      <w:pPr>
        <w:ind w:firstLine="284"/>
        <w:jc w:val="both"/>
        <w:rPr>
          <w:rStyle w:val="text21"/>
          <w:rFonts w:cs="Tahoma"/>
          <w:b/>
          <w:sz w:val="20"/>
          <w:szCs w:val="20"/>
        </w:rPr>
      </w:pPr>
      <w:r>
        <w:rPr>
          <w:rStyle w:val="text21"/>
          <w:rFonts w:cs="Tahoma"/>
          <w:b/>
          <w:sz w:val="20"/>
          <w:szCs w:val="20"/>
        </w:rPr>
        <w:t>45342000-6 – Roboty budowlane w zakresie wznoszenia ogrodzeń</w:t>
      </w:r>
    </w:p>
    <w:p w14:paraId="415AF095" w14:textId="62F74FAC" w:rsidR="00721461" w:rsidRPr="002A7DAF" w:rsidRDefault="00721461" w:rsidP="006E2275">
      <w:pPr>
        <w:ind w:firstLine="284"/>
        <w:jc w:val="both"/>
        <w:rPr>
          <w:rFonts w:ascii="Verdana" w:hAnsi="Verdana" w:cs="Tahoma"/>
          <w:b/>
          <w:sz w:val="20"/>
          <w:szCs w:val="20"/>
        </w:rPr>
      </w:pPr>
      <w:r>
        <w:rPr>
          <w:rStyle w:val="text21"/>
          <w:rFonts w:cs="Tahoma"/>
          <w:b/>
          <w:sz w:val="20"/>
          <w:szCs w:val="20"/>
        </w:rPr>
        <w:t>45340000-2 – Instalowanie ogrodzeń, płotów i sprzętu ochronnego</w:t>
      </w:r>
    </w:p>
    <w:p w14:paraId="267519C3" w14:textId="1100B39D" w:rsidR="006E2275" w:rsidRPr="002A7DAF" w:rsidRDefault="00721461" w:rsidP="006E2275">
      <w:pPr>
        <w:ind w:firstLine="284"/>
        <w:jc w:val="both"/>
        <w:rPr>
          <w:rStyle w:val="Pogrubienie"/>
          <w:rFonts w:ascii="Verdana" w:hAnsi="Verdana"/>
          <w:sz w:val="20"/>
          <w:szCs w:val="20"/>
        </w:rPr>
      </w:pPr>
      <w:r>
        <w:rPr>
          <w:rStyle w:val="Pogrubienie"/>
          <w:rFonts w:ascii="Verdana" w:hAnsi="Verdana" w:cs="Tahoma"/>
          <w:sz w:val="20"/>
          <w:szCs w:val="20"/>
        </w:rPr>
        <w:t>45000000-</w:t>
      </w:r>
      <w:r w:rsidR="006E2275" w:rsidRPr="002A7DAF">
        <w:rPr>
          <w:rStyle w:val="Pogrubienie"/>
          <w:rFonts w:ascii="Verdana" w:hAnsi="Verdana" w:cs="Tahoma"/>
          <w:sz w:val="20"/>
          <w:szCs w:val="20"/>
        </w:rPr>
        <w:t>7</w:t>
      </w:r>
      <w:r>
        <w:rPr>
          <w:rStyle w:val="Pogrubienie"/>
          <w:rFonts w:ascii="Verdana" w:hAnsi="Verdana" w:cs="Tahoma"/>
          <w:sz w:val="20"/>
          <w:szCs w:val="20"/>
        </w:rPr>
        <w:t xml:space="preserve"> </w:t>
      </w:r>
      <w:r w:rsidR="006E2275" w:rsidRPr="002A7DAF">
        <w:rPr>
          <w:rStyle w:val="Pogrubienie"/>
          <w:rFonts w:ascii="Verdana" w:hAnsi="Verdana" w:cs="Tahoma"/>
          <w:sz w:val="20"/>
          <w:szCs w:val="20"/>
        </w:rPr>
        <w:t xml:space="preserve">- </w:t>
      </w:r>
      <w:r w:rsidR="006E2275" w:rsidRPr="002A7DAF">
        <w:rPr>
          <w:rFonts w:ascii="Verdana" w:hAnsi="Verdana" w:cs="Tahoma"/>
          <w:b/>
          <w:bCs/>
          <w:sz w:val="20"/>
          <w:szCs w:val="20"/>
        </w:rPr>
        <w:t xml:space="preserve">Roboty budowlane </w:t>
      </w:r>
    </w:p>
    <w:p w14:paraId="4D4B70DB" w14:textId="4739703E" w:rsidR="006E2275" w:rsidRPr="002A7DAF" w:rsidRDefault="006E2275" w:rsidP="00A223B5">
      <w:pPr>
        <w:ind w:firstLine="284"/>
        <w:jc w:val="both"/>
        <w:rPr>
          <w:rStyle w:val="Pogrubienie"/>
          <w:rFonts w:ascii="Verdana" w:hAnsi="Verdana" w:cs="Tahoma"/>
          <w:sz w:val="20"/>
          <w:szCs w:val="20"/>
        </w:rPr>
      </w:pPr>
      <w:r w:rsidRPr="002A7DAF">
        <w:rPr>
          <w:rStyle w:val="Pogrubienie"/>
          <w:rFonts w:ascii="Verdana" w:hAnsi="Verdana" w:cs="Tahoma"/>
          <w:sz w:val="20"/>
          <w:szCs w:val="20"/>
        </w:rPr>
        <w:t>45262000- 1 - Pozostałe specjalistyczne roboty budowlane</w:t>
      </w:r>
    </w:p>
    <w:p w14:paraId="62355EF4" w14:textId="77777777" w:rsidR="006E2275" w:rsidRPr="002A7DAF" w:rsidRDefault="006E2275" w:rsidP="006E2275">
      <w:pPr>
        <w:ind w:firstLine="284"/>
        <w:jc w:val="both"/>
        <w:rPr>
          <w:rStyle w:val="Pogrubienie"/>
          <w:rFonts w:ascii="Verdana" w:hAnsi="Verdana" w:cs="Tahoma"/>
          <w:color w:val="FF0000"/>
          <w:sz w:val="20"/>
          <w:szCs w:val="20"/>
        </w:rPr>
      </w:pPr>
      <w:r w:rsidRPr="002A7DAF">
        <w:rPr>
          <w:rStyle w:val="Pogrubienie"/>
          <w:rFonts w:ascii="Verdana" w:hAnsi="Verdana" w:cs="Tahoma"/>
          <w:sz w:val="20"/>
          <w:szCs w:val="20"/>
        </w:rPr>
        <w:t>45300000- 0 - Wykonywanie instalacji budowlanych</w:t>
      </w:r>
    </w:p>
    <w:p w14:paraId="3488B39F" w14:textId="77777777" w:rsidR="006E2275" w:rsidRPr="002A7DAF" w:rsidRDefault="006E2275" w:rsidP="006E2275">
      <w:pPr>
        <w:ind w:firstLine="284"/>
        <w:jc w:val="both"/>
        <w:rPr>
          <w:rStyle w:val="Pogrubienie"/>
          <w:rFonts w:ascii="Verdana" w:hAnsi="Verdana" w:cs="Tahoma"/>
          <w:sz w:val="20"/>
          <w:szCs w:val="20"/>
        </w:rPr>
      </w:pPr>
      <w:r w:rsidRPr="002A7DAF">
        <w:rPr>
          <w:rStyle w:val="Pogrubienie"/>
          <w:rFonts w:ascii="Verdana" w:hAnsi="Verdana" w:cs="Tahoma"/>
          <w:sz w:val="20"/>
          <w:szCs w:val="20"/>
        </w:rPr>
        <w:t>45400000- 1 - Wykończeniowe roboty budowlane</w:t>
      </w:r>
    </w:p>
    <w:p w14:paraId="7B5FB3B3" w14:textId="77777777" w:rsidR="006E2275" w:rsidRPr="002A7DAF" w:rsidRDefault="006E2275" w:rsidP="006E2275">
      <w:pPr>
        <w:ind w:firstLine="284"/>
        <w:jc w:val="both"/>
        <w:rPr>
          <w:rFonts w:ascii="Verdana" w:hAnsi="Verdana"/>
          <w:sz w:val="20"/>
          <w:szCs w:val="20"/>
        </w:rPr>
      </w:pPr>
      <w:r w:rsidRPr="002A7DAF">
        <w:rPr>
          <w:rStyle w:val="Pogrubienie"/>
          <w:rFonts w:ascii="Verdana" w:hAnsi="Verdana" w:cs="Tahoma"/>
          <w:sz w:val="20"/>
          <w:szCs w:val="20"/>
        </w:rPr>
        <w:t xml:space="preserve">45310000- 3 - </w:t>
      </w:r>
      <w:r w:rsidRPr="002A7DAF">
        <w:rPr>
          <w:rFonts w:ascii="Verdana" w:hAnsi="Verdana" w:cs="Tahoma"/>
          <w:b/>
          <w:bCs/>
          <w:sz w:val="20"/>
          <w:szCs w:val="20"/>
        </w:rPr>
        <w:t>Roboty związane z montażem instalacji elektrycznych i osprzętu</w:t>
      </w:r>
    </w:p>
    <w:p w14:paraId="217DCB2C" w14:textId="77777777" w:rsidR="006E2275" w:rsidRPr="002A7DAF" w:rsidRDefault="006E2275" w:rsidP="006E2275">
      <w:pPr>
        <w:ind w:firstLine="284"/>
        <w:jc w:val="both"/>
        <w:rPr>
          <w:rFonts w:ascii="Verdana" w:hAnsi="Verdana" w:cs="Tahoma"/>
          <w:b/>
          <w:bCs/>
          <w:sz w:val="20"/>
          <w:szCs w:val="20"/>
        </w:rPr>
      </w:pPr>
      <w:r w:rsidRPr="002A7DAF">
        <w:rPr>
          <w:rFonts w:ascii="Verdana" w:hAnsi="Verdana" w:cs="Tahoma"/>
          <w:b/>
          <w:bCs/>
          <w:sz w:val="20"/>
          <w:szCs w:val="20"/>
        </w:rPr>
        <w:t>45316000, 45340000 - Wykonywanie pozostałych instalacji budowlanych</w:t>
      </w:r>
    </w:p>
    <w:p w14:paraId="71E8153F" w14:textId="77777777" w:rsidR="006E2275" w:rsidRPr="002A7DAF" w:rsidRDefault="006E2275" w:rsidP="006E2275">
      <w:pPr>
        <w:ind w:firstLine="284"/>
        <w:jc w:val="both"/>
        <w:rPr>
          <w:rStyle w:val="Pogrubienie"/>
          <w:rFonts w:ascii="Verdana" w:hAnsi="Verdana"/>
          <w:sz w:val="20"/>
          <w:szCs w:val="20"/>
        </w:rPr>
      </w:pPr>
      <w:r w:rsidRPr="002A7DAF">
        <w:rPr>
          <w:rFonts w:ascii="Verdana" w:hAnsi="Verdana" w:cs="Tahoma"/>
          <w:b/>
          <w:bCs/>
          <w:sz w:val="20"/>
          <w:szCs w:val="20"/>
        </w:rPr>
        <w:t>45315100 -9 - Instalacyjne roboty elektrotechniczne</w:t>
      </w:r>
    </w:p>
    <w:p w14:paraId="6F840FEA" w14:textId="77777777" w:rsidR="006E2275" w:rsidRPr="002A7DAF" w:rsidRDefault="006E2275" w:rsidP="006E2275">
      <w:pPr>
        <w:ind w:firstLine="284"/>
        <w:jc w:val="both"/>
        <w:rPr>
          <w:rFonts w:ascii="Verdana" w:hAnsi="Verdana"/>
          <w:sz w:val="20"/>
          <w:szCs w:val="20"/>
        </w:rPr>
      </w:pPr>
    </w:p>
    <w:p w14:paraId="386371EE" w14:textId="77777777" w:rsidR="006E2275" w:rsidRPr="002A7DAF" w:rsidRDefault="006E2275" w:rsidP="006E2275">
      <w:pPr>
        <w:ind w:firstLine="284"/>
        <w:jc w:val="both"/>
        <w:rPr>
          <w:rStyle w:val="Pogrubienie"/>
          <w:rFonts w:ascii="Verdana" w:hAnsi="Verdana"/>
          <w:sz w:val="20"/>
          <w:szCs w:val="20"/>
        </w:rPr>
      </w:pPr>
    </w:p>
    <w:p w14:paraId="3E721532" w14:textId="77777777" w:rsidR="006E2275" w:rsidRPr="002A7DAF" w:rsidRDefault="006E2275" w:rsidP="006E2275">
      <w:pPr>
        <w:pStyle w:val="Akapitzlist1"/>
        <w:numPr>
          <w:ilvl w:val="0"/>
          <w:numId w:val="1"/>
        </w:numPr>
        <w:ind w:hanging="720"/>
        <w:jc w:val="both"/>
        <w:rPr>
          <w:rFonts w:ascii="Verdana" w:hAnsi="Verdana" w:cs="Tahoma"/>
          <w:b/>
          <w:sz w:val="20"/>
          <w:szCs w:val="20"/>
        </w:rPr>
      </w:pPr>
      <w:r w:rsidRPr="002A7DAF">
        <w:rPr>
          <w:rFonts w:ascii="Verdana" w:hAnsi="Verdana" w:cs="Tahoma"/>
          <w:b/>
          <w:sz w:val="20"/>
          <w:szCs w:val="20"/>
        </w:rPr>
        <w:t xml:space="preserve">Wizja lokalna </w:t>
      </w:r>
    </w:p>
    <w:p w14:paraId="39A3EEBD" w14:textId="2EFF35F3" w:rsidR="006E2275" w:rsidRPr="002A7DAF" w:rsidRDefault="00EF4BC0" w:rsidP="00EF4BC0">
      <w:pPr>
        <w:pStyle w:val="Akapitzlist1"/>
        <w:ind w:left="284" w:hanging="142"/>
        <w:jc w:val="both"/>
        <w:rPr>
          <w:rFonts w:ascii="Verdana" w:hAnsi="Verdana" w:cs="Tahoma"/>
          <w:b/>
          <w:color w:val="FF00FF"/>
          <w:sz w:val="20"/>
          <w:szCs w:val="20"/>
        </w:rPr>
      </w:pPr>
      <w:r w:rsidRPr="002A7DAF">
        <w:rPr>
          <w:rFonts w:ascii="Verdana" w:hAnsi="Verdana" w:cs="Tahoma"/>
          <w:b/>
          <w:sz w:val="20"/>
          <w:szCs w:val="20"/>
        </w:rPr>
        <w:t xml:space="preserve">Na wniosek uczestnika, </w:t>
      </w:r>
      <w:r w:rsidR="006E2275" w:rsidRPr="002A7DAF">
        <w:rPr>
          <w:rFonts w:ascii="Verdana" w:hAnsi="Verdana" w:cs="Tahoma"/>
          <w:b/>
          <w:sz w:val="20"/>
          <w:szCs w:val="20"/>
        </w:rPr>
        <w:t>Zamawiający wyznaczy termin wizji terenu objętego prz</w:t>
      </w:r>
      <w:r w:rsidR="009F0658">
        <w:rPr>
          <w:rFonts w:ascii="Verdana" w:hAnsi="Verdana" w:cs="Tahoma"/>
          <w:b/>
          <w:sz w:val="20"/>
          <w:szCs w:val="20"/>
        </w:rPr>
        <w:t>edmiotem zamówienia</w:t>
      </w:r>
    </w:p>
    <w:p w14:paraId="06407D25" w14:textId="7361FDC1" w:rsidR="00853701" w:rsidRPr="002A7DAF" w:rsidRDefault="00853701">
      <w:pPr>
        <w:rPr>
          <w:rFonts w:ascii="Verdana" w:hAnsi="Verdana"/>
          <w:sz w:val="20"/>
          <w:szCs w:val="20"/>
        </w:rPr>
      </w:pPr>
    </w:p>
    <w:p w14:paraId="1150C49C" w14:textId="629352EF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48E198DA" w14:textId="11B1D0F8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6DAA718A" w14:textId="3ED2A4DB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320B4ACA" w14:textId="7640EA11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33608157" w14:textId="184EC77E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2147DAEE" w14:textId="5CA6B21A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020B80E4" w14:textId="0E5C5E75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08A067C1" w14:textId="0CB918E7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33FD1BD4" w14:textId="1021598D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6A753F47" w14:textId="2F096474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165F91EE" w14:textId="6B6E1E7E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7A94A91A" w14:textId="342848DA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087F9729" w14:textId="21D6A9B5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433945DE" w14:textId="073A2992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5D598A4C" w14:textId="4F1B71A8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6AE41105" w14:textId="4A6DE899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7581121E" w14:textId="73A0EF3F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000748E3" w14:textId="3283EFD4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0A9456CF" w14:textId="77D30C8D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769576C1" w14:textId="5EF9BBEE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2DAB7001" w14:textId="24F4A856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58EABA24" w14:textId="427DCDD6" w:rsidR="000C22E9" w:rsidRDefault="000C22E9">
      <w:pPr>
        <w:rPr>
          <w:rFonts w:ascii="Verdana" w:hAnsi="Verdana"/>
          <w:sz w:val="20"/>
          <w:szCs w:val="20"/>
        </w:rPr>
      </w:pPr>
    </w:p>
    <w:p w14:paraId="6F4E56F1" w14:textId="2B6A5157" w:rsidR="005E5AE5" w:rsidRDefault="005E5AE5">
      <w:pPr>
        <w:rPr>
          <w:rFonts w:ascii="Verdana" w:hAnsi="Verdana"/>
          <w:sz w:val="20"/>
          <w:szCs w:val="20"/>
        </w:rPr>
      </w:pPr>
    </w:p>
    <w:p w14:paraId="28BF3EC3" w14:textId="4BD7959B" w:rsidR="005E5AE5" w:rsidRDefault="005E5AE5">
      <w:pPr>
        <w:rPr>
          <w:rFonts w:ascii="Verdana" w:hAnsi="Verdana"/>
          <w:sz w:val="20"/>
          <w:szCs w:val="20"/>
        </w:rPr>
      </w:pPr>
    </w:p>
    <w:p w14:paraId="28934230" w14:textId="345EEDFA" w:rsidR="005E5AE5" w:rsidRDefault="005E5AE5">
      <w:pPr>
        <w:rPr>
          <w:rFonts w:ascii="Verdana" w:hAnsi="Verdana"/>
          <w:sz w:val="20"/>
          <w:szCs w:val="20"/>
        </w:rPr>
      </w:pPr>
    </w:p>
    <w:p w14:paraId="38DC4EB0" w14:textId="76C3789F" w:rsidR="005E5AE5" w:rsidRDefault="005E5AE5">
      <w:pPr>
        <w:rPr>
          <w:rFonts w:ascii="Verdana" w:hAnsi="Verdana"/>
          <w:sz w:val="20"/>
          <w:szCs w:val="20"/>
        </w:rPr>
      </w:pPr>
    </w:p>
    <w:p w14:paraId="43F75EED" w14:textId="77777777" w:rsidR="005E5AE5" w:rsidRPr="002A7DAF" w:rsidRDefault="005E5AE5">
      <w:pPr>
        <w:rPr>
          <w:rFonts w:ascii="Verdana" w:hAnsi="Verdana"/>
          <w:sz w:val="20"/>
          <w:szCs w:val="20"/>
        </w:rPr>
      </w:pPr>
    </w:p>
    <w:p w14:paraId="0193CDB3" w14:textId="77777777" w:rsidR="00A223B5" w:rsidRPr="002A7DAF" w:rsidRDefault="00A223B5">
      <w:pPr>
        <w:rPr>
          <w:rFonts w:ascii="Verdana" w:hAnsi="Verdana"/>
          <w:sz w:val="20"/>
          <w:szCs w:val="20"/>
        </w:rPr>
      </w:pPr>
    </w:p>
    <w:p w14:paraId="1E46F0F8" w14:textId="77777777" w:rsidR="00A223B5" w:rsidRPr="002A7DAF" w:rsidRDefault="00A223B5">
      <w:pPr>
        <w:rPr>
          <w:rFonts w:ascii="Verdana" w:hAnsi="Verdana"/>
          <w:sz w:val="20"/>
          <w:szCs w:val="20"/>
        </w:rPr>
      </w:pPr>
    </w:p>
    <w:p w14:paraId="092C6754" w14:textId="0784BF69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0AAFD3F9" w14:textId="1663AD1C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08F4C0C0" w14:textId="3093345B" w:rsidR="000C22E9" w:rsidRPr="002A7DAF" w:rsidRDefault="000C22E9">
      <w:pPr>
        <w:rPr>
          <w:rFonts w:ascii="Verdana" w:hAnsi="Verdana"/>
          <w:sz w:val="20"/>
          <w:szCs w:val="20"/>
        </w:rPr>
      </w:pPr>
    </w:p>
    <w:p w14:paraId="0F1F5402" w14:textId="77777777" w:rsidR="0003156E" w:rsidRPr="002A7DAF" w:rsidRDefault="0003156E">
      <w:pPr>
        <w:rPr>
          <w:rFonts w:ascii="Verdana" w:hAnsi="Verdana"/>
          <w:sz w:val="20"/>
          <w:szCs w:val="20"/>
        </w:rPr>
      </w:pPr>
    </w:p>
    <w:p w14:paraId="3FE69270" w14:textId="77777777" w:rsidR="0003156E" w:rsidRPr="002A7DAF" w:rsidRDefault="0003156E">
      <w:pPr>
        <w:rPr>
          <w:rFonts w:ascii="Verdana" w:hAnsi="Verdana"/>
          <w:sz w:val="20"/>
          <w:szCs w:val="20"/>
        </w:rPr>
      </w:pPr>
    </w:p>
    <w:p w14:paraId="32821DF2" w14:textId="43925BFA" w:rsidR="000C22E9" w:rsidRPr="002A7DAF" w:rsidRDefault="000C22E9" w:rsidP="000C22E9">
      <w:pPr>
        <w:spacing w:line="276" w:lineRule="auto"/>
        <w:jc w:val="right"/>
        <w:rPr>
          <w:rFonts w:ascii="Verdana" w:hAnsi="Verdana" w:cs="Tahoma"/>
          <w:b/>
          <w:sz w:val="20"/>
          <w:szCs w:val="20"/>
        </w:rPr>
      </w:pPr>
      <w:r w:rsidRPr="002A7DAF">
        <w:rPr>
          <w:rFonts w:ascii="Verdana" w:hAnsi="Verdana" w:cs="Tahoma"/>
          <w:b/>
          <w:sz w:val="20"/>
          <w:szCs w:val="20"/>
        </w:rPr>
        <w:t xml:space="preserve">Załącznik nr </w:t>
      </w:r>
      <w:r w:rsidR="00F67DB8">
        <w:rPr>
          <w:rFonts w:ascii="Verdana" w:hAnsi="Verdana" w:cs="Tahoma"/>
          <w:b/>
          <w:sz w:val="20"/>
          <w:szCs w:val="20"/>
        </w:rPr>
        <w:t>1</w:t>
      </w:r>
      <w:r w:rsidRPr="002A7DAF">
        <w:rPr>
          <w:rFonts w:ascii="Verdana" w:hAnsi="Verdana" w:cs="Tahoma"/>
          <w:b/>
          <w:sz w:val="20"/>
          <w:szCs w:val="20"/>
        </w:rPr>
        <w:t xml:space="preserve"> do SWZ </w:t>
      </w:r>
    </w:p>
    <w:p w14:paraId="44C399F1" w14:textId="77777777" w:rsidR="000C22E9" w:rsidRPr="002A7DAF" w:rsidRDefault="000C22E9" w:rsidP="000C22E9">
      <w:pPr>
        <w:spacing w:line="276" w:lineRule="auto"/>
        <w:jc w:val="right"/>
        <w:rPr>
          <w:rFonts w:ascii="Verdana" w:hAnsi="Verdana" w:cs="Tahoma"/>
          <w:b/>
          <w:sz w:val="20"/>
          <w:szCs w:val="20"/>
        </w:rPr>
      </w:pPr>
    </w:p>
    <w:p w14:paraId="1EF581E7" w14:textId="77777777" w:rsidR="000C22E9" w:rsidRPr="002A7DAF" w:rsidRDefault="000C22E9" w:rsidP="000C22E9">
      <w:pPr>
        <w:shd w:val="clear" w:color="auto" w:fill="C6D9F1"/>
        <w:spacing w:line="276" w:lineRule="auto"/>
        <w:jc w:val="center"/>
        <w:rPr>
          <w:rFonts w:ascii="Verdana" w:hAnsi="Verdana" w:cs="Tahoma"/>
          <w:b/>
          <w:color w:val="000000"/>
          <w:sz w:val="20"/>
          <w:szCs w:val="20"/>
        </w:rPr>
      </w:pPr>
      <w:r w:rsidRPr="002A7DAF">
        <w:rPr>
          <w:rFonts w:ascii="Verdana" w:hAnsi="Verdana" w:cs="Tahoma"/>
          <w:b/>
          <w:color w:val="000000"/>
          <w:sz w:val="20"/>
          <w:szCs w:val="20"/>
        </w:rPr>
        <w:t>OPIS PRZEDMIOTU ZAMÓWIENIA</w:t>
      </w:r>
    </w:p>
    <w:p w14:paraId="4B853C1B" w14:textId="77777777" w:rsidR="000C22E9" w:rsidRPr="002A7DAF" w:rsidRDefault="000C22E9" w:rsidP="000C22E9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515FB2B2" w14:textId="77777777" w:rsidR="000C22E9" w:rsidRPr="00BA2F3D" w:rsidRDefault="000C22E9" w:rsidP="00BA2F3D">
      <w:pPr>
        <w:numPr>
          <w:ilvl w:val="0"/>
          <w:numId w:val="4"/>
        </w:numPr>
        <w:tabs>
          <w:tab w:val="num" w:pos="0"/>
        </w:tabs>
        <w:ind w:hanging="540"/>
        <w:jc w:val="both"/>
        <w:rPr>
          <w:rFonts w:ascii="Verdana" w:hAnsi="Verdana"/>
          <w:bCs/>
          <w:color w:val="000000"/>
          <w:sz w:val="20"/>
          <w:szCs w:val="20"/>
        </w:rPr>
      </w:pPr>
      <w:r w:rsidRPr="00BA2F3D">
        <w:rPr>
          <w:rFonts w:ascii="Verdana" w:hAnsi="Verdana"/>
          <w:bCs/>
          <w:color w:val="000000"/>
          <w:sz w:val="20"/>
          <w:szCs w:val="20"/>
        </w:rPr>
        <w:t>Przedmiot zamówienia:</w:t>
      </w:r>
    </w:p>
    <w:p w14:paraId="5F573D2A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30D260AE" w14:textId="6504A082" w:rsidR="000C22E9" w:rsidRPr="002A7DAF" w:rsidRDefault="000C22E9" w:rsidP="000C22E9">
      <w:pPr>
        <w:ind w:firstLine="705"/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>Przedmiotem zamówienia jest wykonanie w oparciu o dokumentację projektową  robót budowlanych dla inwestycji pn.„</w:t>
      </w:r>
      <w:r w:rsidRPr="002A7DAF">
        <w:rPr>
          <w:rFonts w:ascii="Verdana" w:hAnsi="Verdana" w:cs="Tahoma"/>
          <w:b/>
          <w:sz w:val="20"/>
          <w:szCs w:val="20"/>
        </w:rPr>
        <w:t xml:space="preserve"> </w:t>
      </w:r>
      <w:r w:rsidR="0080062B">
        <w:rPr>
          <w:rFonts w:ascii="Verdana" w:hAnsi="Verdana" w:cs="Tahoma"/>
          <w:b/>
          <w:sz w:val="20"/>
          <w:szCs w:val="20"/>
        </w:rPr>
        <w:t>Budowa parkingu</w:t>
      </w:r>
      <w:r w:rsidR="00B06FD3" w:rsidRPr="002A7DAF">
        <w:rPr>
          <w:rFonts w:ascii="Verdana" w:hAnsi="Verdana" w:cs="Tahoma"/>
          <w:b/>
          <w:sz w:val="20"/>
          <w:szCs w:val="20"/>
        </w:rPr>
        <w:t xml:space="preserve"> przy</w:t>
      </w:r>
      <w:r w:rsidR="0080062B">
        <w:rPr>
          <w:rFonts w:ascii="Verdana" w:hAnsi="Verdana" w:cs="Tahoma"/>
          <w:b/>
          <w:sz w:val="20"/>
          <w:szCs w:val="20"/>
        </w:rPr>
        <w:t xml:space="preserve"> ul. Mostowej 6</w:t>
      </w:r>
      <w:r w:rsidR="00B06FD3" w:rsidRPr="002A7DAF">
        <w:rPr>
          <w:rFonts w:ascii="Verdana" w:hAnsi="Verdana" w:cs="Tahoma"/>
          <w:b/>
          <w:sz w:val="20"/>
          <w:szCs w:val="20"/>
        </w:rPr>
        <w:t xml:space="preserve"> w Tarnowie</w:t>
      </w:r>
      <w:r w:rsidRPr="002A7DAF">
        <w:rPr>
          <w:rFonts w:ascii="Verdana" w:hAnsi="Verdana" w:cs="Tahoma"/>
          <w:b/>
          <w:sz w:val="20"/>
          <w:szCs w:val="20"/>
        </w:rPr>
        <w:t>.”</w:t>
      </w:r>
    </w:p>
    <w:p w14:paraId="11D3C6AF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479E864" w14:textId="359D8671" w:rsidR="000C22E9" w:rsidRPr="002A7DAF" w:rsidRDefault="000C22E9" w:rsidP="000C22E9">
      <w:pPr>
        <w:ind w:left="705" w:hanging="705"/>
        <w:jc w:val="both"/>
        <w:rPr>
          <w:rFonts w:ascii="Verdana" w:hAnsi="Verdana"/>
          <w:b/>
          <w:color w:val="000000"/>
          <w:sz w:val="20"/>
          <w:szCs w:val="20"/>
        </w:rPr>
      </w:pPr>
      <w:r w:rsidRPr="00BA2F3D">
        <w:rPr>
          <w:rFonts w:ascii="Verdana" w:hAnsi="Verdana"/>
          <w:b/>
          <w:bCs/>
          <w:color w:val="000000"/>
          <w:sz w:val="20"/>
          <w:szCs w:val="20"/>
        </w:rPr>
        <w:t>2.</w:t>
      </w:r>
      <w:r w:rsidRPr="002A7DAF">
        <w:rPr>
          <w:rFonts w:ascii="Verdana" w:hAnsi="Verdana"/>
          <w:b/>
          <w:color w:val="000000"/>
          <w:sz w:val="20"/>
          <w:szCs w:val="20"/>
        </w:rPr>
        <w:tab/>
      </w:r>
      <w:r w:rsidRPr="002A7DAF">
        <w:rPr>
          <w:rFonts w:ascii="Verdana" w:hAnsi="Verdana"/>
          <w:color w:val="000000"/>
          <w:sz w:val="20"/>
          <w:szCs w:val="20"/>
        </w:rPr>
        <w:t xml:space="preserve">Szczegółowy opis przedmiotu zamówienia zawiera dokumentacja </w:t>
      </w:r>
      <w:r w:rsidR="00BA2F3D">
        <w:rPr>
          <w:rFonts w:ascii="Verdana" w:hAnsi="Verdana"/>
          <w:color w:val="000000"/>
          <w:sz w:val="20"/>
          <w:szCs w:val="20"/>
        </w:rPr>
        <w:t>zamówienia</w:t>
      </w:r>
      <w:r w:rsidRPr="002A7DAF">
        <w:rPr>
          <w:rFonts w:ascii="Verdana" w:hAnsi="Verdana"/>
          <w:color w:val="000000"/>
          <w:sz w:val="20"/>
          <w:szCs w:val="20"/>
        </w:rPr>
        <w:t xml:space="preserve"> obejmująca:</w:t>
      </w:r>
      <w:r w:rsidRPr="002A7DAF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14:paraId="2FE899CE" w14:textId="22D3FE8D" w:rsidR="000B098D" w:rsidRPr="000B098D" w:rsidRDefault="000B098D" w:rsidP="000B098D">
      <w:pPr>
        <w:pStyle w:val="Akapitzlist"/>
        <w:jc w:val="both"/>
        <w:rPr>
          <w:rFonts w:ascii="Verdana" w:hAnsi="Verdana"/>
          <w:color w:val="000000"/>
          <w:sz w:val="20"/>
          <w:szCs w:val="20"/>
        </w:rPr>
      </w:pPr>
      <w:r w:rsidRPr="000B098D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73700A5C" w14:textId="51CE2B43" w:rsidR="000B098D" w:rsidRPr="00B037FB" w:rsidRDefault="000B098D" w:rsidP="00B037FB">
      <w:pPr>
        <w:numPr>
          <w:ilvl w:val="0"/>
          <w:numId w:val="12"/>
        </w:numPr>
        <w:spacing w:after="5" w:line="249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B098D">
        <w:rPr>
          <w:rFonts w:ascii="Verdana" w:eastAsia="Verdana" w:hAnsi="Verdana" w:cs="Verdana"/>
          <w:color w:val="000000"/>
          <w:sz w:val="20"/>
          <w:szCs w:val="20"/>
        </w:rPr>
        <w:t>Decyz</w:t>
      </w:r>
      <w:r>
        <w:rPr>
          <w:rFonts w:ascii="Verdana" w:eastAsia="Verdana" w:hAnsi="Verdana" w:cs="Verdana"/>
          <w:color w:val="000000"/>
          <w:sz w:val="20"/>
          <w:szCs w:val="20"/>
        </w:rPr>
        <w:t>ja o</w:t>
      </w:r>
      <w:r w:rsidR="0080062B">
        <w:rPr>
          <w:rFonts w:ascii="Verdana" w:eastAsia="Verdana" w:hAnsi="Verdana" w:cs="Verdana"/>
          <w:color w:val="000000"/>
          <w:sz w:val="20"/>
          <w:szCs w:val="20"/>
        </w:rPr>
        <w:t xml:space="preserve"> pozwoleniu na budowę nr 114/2024</w:t>
      </w:r>
      <w:r w:rsidRPr="000B098D">
        <w:rPr>
          <w:rFonts w:ascii="Verdana" w:eastAsia="Verdana" w:hAnsi="Verdana" w:cs="Verdana"/>
          <w:color w:val="000000"/>
          <w:sz w:val="20"/>
          <w:szCs w:val="20"/>
        </w:rPr>
        <w:t xml:space="preserve"> Pr</w:t>
      </w:r>
      <w:r w:rsidR="0080062B">
        <w:rPr>
          <w:rFonts w:ascii="Verdana" w:eastAsia="Verdana" w:hAnsi="Verdana" w:cs="Verdana"/>
          <w:color w:val="000000"/>
          <w:sz w:val="20"/>
          <w:szCs w:val="20"/>
        </w:rPr>
        <w:t>ezydenta Miasta Tarnowa z dnia 21 maja 2024</w:t>
      </w:r>
      <w:r w:rsidRPr="000B098D">
        <w:rPr>
          <w:rFonts w:ascii="Verdana" w:eastAsia="Verdana" w:hAnsi="Verdana" w:cs="Verdana"/>
          <w:color w:val="000000"/>
          <w:sz w:val="20"/>
          <w:szCs w:val="20"/>
        </w:rPr>
        <w:t xml:space="preserve"> roku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</w:t>
      </w:r>
      <w:r w:rsidRPr="000B098D">
        <w:rPr>
          <w:rFonts w:ascii="Verdana" w:hAnsi="Verdana"/>
          <w:sz w:val="20"/>
          <w:szCs w:val="20"/>
        </w:rPr>
        <w:t xml:space="preserve"> stanowiące</w:t>
      </w:r>
      <w:r>
        <w:rPr>
          <w:rFonts w:ascii="Verdana" w:hAnsi="Verdana"/>
          <w:sz w:val="20"/>
          <w:szCs w:val="20"/>
        </w:rPr>
        <w:t>j</w:t>
      </w:r>
      <w:r w:rsidRPr="000B098D">
        <w:rPr>
          <w:rFonts w:ascii="Verdana" w:hAnsi="Verdana"/>
          <w:sz w:val="20"/>
          <w:szCs w:val="20"/>
        </w:rPr>
        <w:t xml:space="preserve"> Załącznik Nr </w:t>
      </w:r>
      <w:r w:rsidR="00F97E0F" w:rsidRPr="00583DEA">
        <w:rPr>
          <w:rFonts w:ascii="Verdana" w:hAnsi="Verdana"/>
          <w:sz w:val="20"/>
          <w:szCs w:val="20"/>
        </w:rPr>
        <w:t>2</w:t>
      </w:r>
      <w:r w:rsidRPr="000B098D">
        <w:rPr>
          <w:rFonts w:ascii="Verdana" w:hAnsi="Verdana"/>
          <w:sz w:val="20"/>
          <w:szCs w:val="20"/>
        </w:rPr>
        <w:t xml:space="preserve"> do SWZ</w:t>
      </w:r>
      <w:r>
        <w:rPr>
          <w:rFonts w:ascii="Verdana" w:hAnsi="Verdana"/>
          <w:sz w:val="20"/>
          <w:szCs w:val="20"/>
        </w:rPr>
        <w:t xml:space="preserve"> )</w:t>
      </w:r>
    </w:p>
    <w:p w14:paraId="4DB7FFB9" w14:textId="618FABD3" w:rsidR="00024824" w:rsidRDefault="004B4FFB" w:rsidP="00024824">
      <w:pPr>
        <w:numPr>
          <w:ilvl w:val="0"/>
          <w:numId w:val="12"/>
        </w:numPr>
        <w:spacing w:after="5" w:line="249" w:lineRule="auto"/>
        <w:ind w:right="44"/>
        <w:contextualSpacing/>
        <w:jc w:val="both"/>
        <w:rPr>
          <w:rFonts w:ascii="Verdana" w:hAnsi="Verdana"/>
          <w:sz w:val="20"/>
          <w:szCs w:val="20"/>
        </w:rPr>
      </w:pPr>
      <w:r w:rsidRPr="000B098D">
        <w:rPr>
          <w:rFonts w:ascii="Verdana" w:hAnsi="Verdana"/>
          <w:sz w:val="20"/>
          <w:szCs w:val="20"/>
        </w:rPr>
        <w:t>Projekt Architektonic</w:t>
      </w:r>
      <w:r w:rsidR="00BA2F3D" w:rsidRPr="000B098D">
        <w:rPr>
          <w:rFonts w:ascii="Verdana" w:hAnsi="Verdana"/>
          <w:sz w:val="20"/>
          <w:szCs w:val="20"/>
        </w:rPr>
        <w:t>zn</w:t>
      </w:r>
      <w:r w:rsidRPr="000B098D">
        <w:rPr>
          <w:rFonts w:ascii="Verdana" w:hAnsi="Verdana"/>
          <w:sz w:val="20"/>
          <w:szCs w:val="20"/>
        </w:rPr>
        <w:t>o- Budowlany</w:t>
      </w:r>
      <w:r w:rsidR="00A223B5" w:rsidRPr="000B098D">
        <w:rPr>
          <w:rFonts w:ascii="Verdana" w:hAnsi="Verdana"/>
          <w:sz w:val="20"/>
          <w:szCs w:val="20"/>
        </w:rPr>
        <w:t xml:space="preserve"> (</w:t>
      </w:r>
      <w:bookmarkStart w:id="0" w:name="_Hlk69543686"/>
      <w:r w:rsidR="00024824">
        <w:rPr>
          <w:rFonts w:ascii="Verdana" w:hAnsi="Verdana"/>
          <w:sz w:val="20"/>
          <w:szCs w:val="20"/>
        </w:rPr>
        <w:t xml:space="preserve">stanowiącego Załącznik Nr </w:t>
      </w:r>
      <w:r w:rsidR="00E118A5">
        <w:rPr>
          <w:rFonts w:ascii="Verdana" w:hAnsi="Verdana"/>
          <w:sz w:val="20"/>
          <w:szCs w:val="20"/>
        </w:rPr>
        <w:t>3</w:t>
      </w:r>
      <w:r w:rsidR="000C22E9" w:rsidRPr="000B098D">
        <w:rPr>
          <w:rFonts w:ascii="Verdana" w:hAnsi="Verdana"/>
          <w:sz w:val="20"/>
          <w:szCs w:val="20"/>
        </w:rPr>
        <w:t xml:space="preserve"> do SWZ</w:t>
      </w:r>
      <w:bookmarkEnd w:id="0"/>
      <w:r w:rsidR="000C22E9" w:rsidRPr="000B098D">
        <w:rPr>
          <w:rFonts w:ascii="Verdana" w:hAnsi="Verdana"/>
          <w:sz w:val="20"/>
          <w:szCs w:val="20"/>
        </w:rPr>
        <w:t>)</w:t>
      </w:r>
    </w:p>
    <w:p w14:paraId="747C6F39" w14:textId="570EECD2" w:rsidR="00024824" w:rsidRDefault="00024824" w:rsidP="00024824">
      <w:pPr>
        <w:numPr>
          <w:ilvl w:val="0"/>
          <w:numId w:val="12"/>
        </w:numPr>
        <w:spacing w:after="5" w:line="249" w:lineRule="auto"/>
        <w:ind w:right="4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Projekt Techniczny</w:t>
      </w:r>
      <w:r w:rsidR="002A7DAF" w:rsidRPr="000B09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(stanowiącego Załącznik Nr </w:t>
      </w:r>
      <w:r w:rsidR="00E118A5">
        <w:rPr>
          <w:rFonts w:ascii="Verdana" w:hAnsi="Verdana"/>
          <w:sz w:val="20"/>
          <w:szCs w:val="20"/>
        </w:rPr>
        <w:t>4</w:t>
      </w:r>
      <w:r w:rsidRPr="00024824">
        <w:rPr>
          <w:rFonts w:ascii="Verdana" w:hAnsi="Verdana"/>
          <w:sz w:val="20"/>
          <w:szCs w:val="20"/>
        </w:rPr>
        <w:t xml:space="preserve"> do SWZ)</w:t>
      </w:r>
    </w:p>
    <w:p w14:paraId="5FC177FF" w14:textId="01A115C9" w:rsidR="00024824" w:rsidRDefault="00024824" w:rsidP="00024824">
      <w:pPr>
        <w:numPr>
          <w:ilvl w:val="0"/>
          <w:numId w:val="12"/>
        </w:numPr>
        <w:spacing w:after="5" w:line="249" w:lineRule="auto"/>
        <w:ind w:right="4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Projekt Wykonawczy (stanowiącego Załącznik Nr </w:t>
      </w:r>
      <w:r w:rsidR="00E118A5">
        <w:rPr>
          <w:rFonts w:ascii="Verdana" w:hAnsi="Verdana"/>
          <w:sz w:val="20"/>
          <w:szCs w:val="20"/>
        </w:rPr>
        <w:t>5</w:t>
      </w:r>
      <w:r w:rsidRPr="00024824">
        <w:rPr>
          <w:rFonts w:ascii="Verdana" w:hAnsi="Verdana"/>
          <w:sz w:val="20"/>
          <w:szCs w:val="20"/>
        </w:rPr>
        <w:t xml:space="preserve"> do SWZ)</w:t>
      </w:r>
    </w:p>
    <w:p w14:paraId="06DB9878" w14:textId="327BB054" w:rsidR="00024824" w:rsidRDefault="00F84572" w:rsidP="00F84572">
      <w:pPr>
        <w:numPr>
          <w:ilvl w:val="0"/>
          <w:numId w:val="12"/>
        </w:numPr>
        <w:spacing w:after="5" w:line="249" w:lineRule="auto"/>
        <w:ind w:right="4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Projekt zagospodarowania terenu (stanowiącego Załącznik Nr </w:t>
      </w:r>
      <w:r w:rsidR="00E118A5">
        <w:rPr>
          <w:rFonts w:ascii="Verdana" w:hAnsi="Verdana"/>
          <w:sz w:val="20"/>
          <w:szCs w:val="20"/>
        </w:rPr>
        <w:t>6</w:t>
      </w:r>
      <w:r w:rsidRPr="00F84572">
        <w:rPr>
          <w:rFonts w:ascii="Verdana" w:hAnsi="Verdana"/>
          <w:sz w:val="20"/>
          <w:szCs w:val="20"/>
        </w:rPr>
        <w:t xml:space="preserve"> do SWZ)</w:t>
      </w:r>
    </w:p>
    <w:p w14:paraId="2DEE8D81" w14:textId="7F0C58E5" w:rsidR="00F84572" w:rsidRDefault="00F84572" w:rsidP="00F84572">
      <w:pPr>
        <w:numPr>
          <w:ilvl w:val="0"/>
          <w:numId w:val="12"/>
        </w:numPr>
        <w:spacing w:after="5" w:line="249" w:lineRule="auto"/>
        <w:ind w:right="44"/>
        <w:contextualSpacing/>
        <w:jc w:val="both"/>
        <w:rPr>
          <w:rFonts w:ascii="Verdana" w:hAnsi="Verdana"/>
          <w:sz w:val="20"/>
          <w:szCs w:val="20"/>
        </w:rPr>
      </w:pPr>
      <w:r w:rsidRPr="00F84572">
        <w:rPr>
          <w:rFonts w:ascii="Verdana" w:hAnsi="Verdana"/>
          <w:sz w:val="20"/>
          <w:szCs w:val="20"/>
        </w:rPr>
        <w:t>Specyfikacja Techniczna Wykonania i Odbioru Robót</w:t>
      </w:r>
      <w:r>
        <w:rPr>
          <w:rFonts w:ascii="Verdana" w:hAnsi="Verdana"/>
          <w:sz w:val="20"/>
          <w:szCs w:val="20"/>
        </w:rPr>
        <w:t xml:space="preserve"> (stanowiącego Załącznik Nr </w:t>
      </w:r>
      <w:r w:rsidR="00E118A5">
        <w:rPr>
          <w:rFonts w:ascii="Verdana" w:hAnsi="Verdana"/>
          <w:sz w:val="20"/>
          <w:szCs w:val="20"/>
        </w:rPr>
        <w:t>7</w:t>
      </w:r>
      <w:r w:rsidRPr="00F84572">
        <w:rPr>
          <w:rFonts w:ascii="Verdana" w:hAnsi="Verdana"/>
          <w:sz w:val="20"/>
          <w:szCs w:val="20"/>
        </w:rPr>
        <w:t xml:space="preserve"> do SWZ)</w:t>
      </w:r>
    </w:p>
    <w:p w14:paraId="3E7EF8CF" w14:textId="3D98C0E6" w:rsidR="00583DEA" w:rsidRPr="00583DEA" w:rsidRDefault="00583DEA" w:rsidP="00583DEA">
      <w:pPr>
        <w:pStyle w:val="Akapitzlist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583DEA">
        <w:rPr>
          <w:rFonts w:ascii="Verdana" w:hAnsi="Verdana"/>
          <w:sz w:val="20"/>
          <w:szCs w:val="20"/>
        </w:rPr>
        <w:t>Informacja dotycząca bezpieczeństwa i ochrony zdrowia</w:t>
      </w:r>
      <w:r w:rsidR="006A08B8">
        <w:rPr>
          <w:rFonts w:ascii="Verdana" w:hAnsi="Verdana"/>
          <w:sz w:val="20"/>
          <w:szCs w:val="20"/>
        </w:rPr>
        <w:t xml:space="preserve"> </w:t>
      </w:r>
      <w:r w:rsidR="0044372F">
        <w:rPr>
          <w:rFonts w:ascii="Verdana" w:hAnsi="Verdana"/>
          <w:sz w:val="20"/>
          <w:szCs w:val="20"/>
        </w:rPr>
        <w:t xml:space="preserve">wraz z </w:t>
      </w:r>
      <w:r w:rsidR="006A08B8" w:rsidRPr="00A06F8F">
        <w:rPr>
          <w:rFonts w:ascii="Verdana" w:eastAsia="Verdana" w:hAnsi="Verdana" w:cs="Verdana"/>
          <w:color w:val="000000"/>
          <w:sz w:val="20"/>
          <w:szCs w:val="20"/>
        </w:rPr>
        <w:t>uzgodnieniami i</w:t>
      </w:r>
      <w:r w:rsidR="006A08B8"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  <w:r w:rsidR="006A08B8" w:rsidRPr="00A06F8F">
        <w:rPr>
          <w:rFonts w:ascii="Verdana" w:eastAsia="Verdana" w:hAnsi="Verdana" w:cs="Verdana"/>
          <w:color w:val="000000"/>
          <w:sz w:val="20"/>
          <w:szCs w:val="20"/>
        </w:rPr>
        <w:t>warunkami technicznymi wydanymi przez gestorów poszczególnych sieci</w:t>
      </w:r>
    </w:p>
    <w:p w14:paraId="442B738B" w14:textId="52F779E4" w:rsidR="000C22E9" w:rsidRPr="00583DEA" w:rsidRDefault="00583DEA" w:rsidP="00583DEA">
      <w:pPr>
        <w:spacing w:after="5" w:line="249" w:lineRule="auto"/>
        <w:ind w:left="786" w:right="4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(stanowiącego Załącznik Nr </w:t>
      </w:r>
      <w:r w:rsidR="00065529">
        <w:rPr>
          <w:rFonts w:ascii="Verdana" w:hAnsi="Verdana"/>
          <w:sz w:val="20"/>
          <w:szCs w:val="20"/>
        </w:rPr>
        <w:t>8</w:t>
      </w:r>
      <w:r w:rsidRPr="00583DEA">
        <w:rPr>
          <w:rFonts w:ascii="Verdana" w:hAnsi="Verdana"/>
          <w:sz w:val="20"/>
          <w:szCs w:val="20"/>
        </w:rPr>
        <w:t xml:space="preserve"> do SWZ)</w:t>
      </w:r>
      <w:r w:rsidR="00BD5875">
        <w:rPr>
          <w:rFonts w:ascii="Verdana" w:hAnsi="Verdana"/>
          <w:sz w:val="20"/>
          <w:szCs w:val="20"/>
        </w:rPr>
        <w:t>.</w:t>
      </w:r>
    </w:p>
    <w:p w14:paraId="7544872F" w14:textId="1D556973" w:rsidR="001C782F" w:rsidRPr="002A7DAF" w:rsidRDefault="000B098D" w:rsidP="00583DEA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2.1. </w:t>
      </w:r>
      <w:r w:rsidR="000C22E9" w:rsidRPr="002A7DAF">
        <w:rPr>
          <w:rFonts w:ascii="Verdana" w:hAnsi="Verdana"/>
          <w:color w:val="000000"/>
          <w:sz w:val="20"/>
          <w:szCs w:val="20"/>
        </w:rPr>
        <w:t xml:space="preserve">Harmonogram </w:t>
      </w:r>
      <w:r w:rsidR="002A7DAF" w:rsidRPr="002A7DAF">
        <w:rPr>
          <w:rFonts w:ascii="Verdana" w:hAnsi="Verdana"/>
          <w:color w:val="000000" w:themeColor="text1"/>
          <w:sz w:val="20"/>
          <w:szCs w:val="20"/>
        </w:rPr>
        <w:t>rzeczowo</w:t>
      </w:r>
      <w:r w:rsidR="0080062B">
        <w:rPr>
          <w:rFonts w:ascii="Verdana" w:hAnsi="Verdana"/>
          <w:color w:val="000000" w:themeColor="text1"/>
          <w:sz w:val="20"/>
          <w:szCs w:val="20"/>
        </w:rPr>
        <w:t xml:space="preserve"> – </w:t>
      </w:r>
      <w:r w:rsidR="002A7DAF" w:rsidRPr="002A7DAF">
        <w:rPr>
          <w:rFonts w:ascii="Verdana" w:hAnsi="Verdana"/>
          <w:color w:val="000000" w:themeColor="text1"/>
          <w:sz w:val="20"/>
          <w:szCs w:val="20"/>
        </w:rPr>
        <w:t>terminow</w:t>
      </w:r>
      <w:r w:rsidR="00065529">
        <w:rPr>
          <w:rFonts w:ascii="Verdana" w:hAnsi="Verdana"/>
          <w:color w:val="000000" w:themeColor="text1"/>
          <w:sz w:val="20"/>
          <w:szCs w:val="20"/>
        </w:rPr>
        <w:t>y</w:t>
      </w:r>
      <w:r w:rsidR="00BA2F3D">
        <w:rPr>
          <w:rFonts w:ascii="Verdana" w:hAnsi="Verdana"/>
          <w:color w:val="000000" w:themeColor="text1"/>
          <w:sz w:val="20"/>
          <w:szCs w:val="20"/>
        </w:rPr>
        <w:t xml:space="preserve"> wykonania robót</w:t>
      </w:r>
      <w:r w:rsidR="002A7DAF" w:rsidRPr="002A7DAF">
        <w:rPr>
          <w:rFonts w:ascii="Verdana" w:hAnsi="Verdana"/>
          <w:color w:val="000000"/>
          <w:sz w:val="20"/>
          <w:szCs w:val="20"/>
        </w:rPr>
        <w:t xml:space="preserve"> </w:t>
      </w:r>
      <w:r w:rsidR="00BA2F3D">
        <w:rPr>
          <w:rFonts w:ascii="Verdana" w:hAnsi="Verdana"/>
          <w:color w:val="000000"/>
          <w:sz w:val="20"/>
          <w:szCs w:val="20"/>
        </w:rPr>
        <w:t xml:space="preserve"> Wykonawca </w:t>
      </w:r>
      <w:r w:rsidR="000C22E9" w:rsidRPr="002A7DAF">
        <w:rPr>
          <w:rFonts w:ascii="Verdana" w:hAnsi="Verdana"/>
          <w:color w:val="000000"/>
          <w:sz w:val="20"/>
          <w:szCs w:val="20"/>
        </w:rPr>
        <w:t xml:space="preserve">przedstawi </w:t>
      </w:r>
      <w:r w:rsidR="00BA2F3D">
        <w:rPr>
          <w:rFonts w:ascii="Verdana" w:hAnsi="Verdana"/>
          <w:color w:val="000000"/>
          <w:sz w:val="20"/>
          <w:szCs w:val="20"/>
        </w:rPr>
        <w:t>Zamawiającemu</w:t>
      </w:r>
      <w:r w:rsidR="000C22E9" w:rsidRPr="002A7DAF">
        <w:rPr>
          <w:rFonts w:ascii="Verdana" w:hAnsi="Verdana"/>
          <w:color w:val="000000"/>
          <w:sz w:val="20"/>
          <w:szCs w:val="20"/>
        </w:rPr>
        <w:t xml:space="preserve"> </w:t>
      </w:r>
      <w:r w:rsidR="002A7DAF">
        <w:rPr>
          <w:rFonts w:ascii="Verdana" w:hAnsi="Verdana"/>
          <w:color w:val="000000"/>
          <w:sz w:val="20"/>
          <w:szCs w:val="20"/>
        </w:rPr>
        <w:t xml:space="preserve">w terminie </w:t>
      </w:r>
      <w:r w:rsidR="00065529">
        <w:rPr>
          <w:rFonts w:ascii="Verdana" w:hAnsi="Verdana"/>
          <w:color w:val="000000"/>
          <w:sz w:val="20"/>
          <w:szCs w:val="20"/>
        </w:rPr>
        <w:t>5</w:t>
      </w:r>
      <w:r w:rsidR="002A7DAF">
        <w:rPr>
          <w:rFonts w:ascii="Verdana" w:hAnsi="Verdana"/>
          <w:color w:val="000000"/>
          <w:sz w:val="20"/>
          <w:szCs w:val="20"/>
        </w:rPr>
        <w:t xml:space="preserve"> dni od podpisania umowy do akceptacji</w:t>
      </w:r>
      <w:r w:rsidR="000C22E9" w:rsidRPr="002A7DAF">
        <w:rPr>
          <w:rFonts w:ascii="Verdana" w:hAnsi="Verdana"/>
          <w:color w:val="000000"/>
          <w:sz w:val="20"/>
          <w:szCs w:val="20"/>
        </w:rPr>
        <w:t>.</w:t>
      </w:r>
    </w:p>
    <w:p w14:paraId="213FF828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 xml:space="preserve">                                      </w:t>
      </w:r>
    </w:p>
    <w:p w14:paraId="2E1FD9F8" w14:textId="65E1924E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 xml:space="preserve">3. </w:t>
      </w:r>
      <w:r w:rsidRPr="002A7DAF">
        <w:rPr>
          <w:rFonts w:ascii="Verdana" w:hAnsi="Verdana"/>
          <w:b/>
          <w:color w:val="000000"/>
          <w:sz w:val="20"/>
          <w:szCs w:val="20"/>
        </w:rPr>
        <w:tab/>
      </w:r>
      <w:r w:rsidRPr="002A7DAF">
        <w:rPr>
          <w:rFonts w:ascii="Verdana" w:hAnsi="Verdana"/>
          <w:color w:val="000000"/>
          <w:sz w:val="20"/>
          <w:szCs w:val="20"/>
        </w:rPr>
        <w:t xml:space="preserve">Zamawiający  </w:t>
      </w:r>
      <w:r w:rsidR="002A7DAF" w:rsidRPr="002A7DAF">
        <w:rPr>
          <w:rFonts w:ascii="Verdana" w:hAnsi="Verdana"/>
          <w:color w:val="000000"/>
          <w:sz w:val="20"/>
          <w:szCs w:val="20"/>
        </w:rPr>
        <w:t>umożliwia</w:t>
      </w:r>
      <w:r w:rsidRPr="002A7DAF">
        <w:rPr>
          <w:rFonts w:ascii="Verdana" w:hAnsi="Verdana"/>
          <w:color w:val="000000"/>
          <w:sz w:val="20"/>
          <w:szCs w:val="20"/>
        </w:rPr>
        <w:t xml:space="preserve"> </w:t>
      </w:r>
      <w:r w:rsidR="002A7DAF" w:rsidRPr="002A7DAF">
        <w:rPr>
          <w:rFonts w:ascii="Verdana" w:hAnsi="Verdana"/>
          <w:color w:val="000000"/>
          <w:sz w:val="20"/>
          <w:szCs w:val="20"/>
        </w:rPr>
        <w:t>uczestnikom</w:t>
      </w:r>
      <w:r w:rsidRPr="002A7DAF">
        <w:rPr>
          <w:rFonts w:ascii="Verdana" w:hAnsi="Verdana"/>
          <w:color w:val="000000"/>
          <w:sz w:val="20"/>
          <w:szCs w:val="20"/>
        </w:rPr>
        <w:t xml:space="preserve"> przeprowadzenie wizji lokalnej dla zapoznania się z warunkami realizacji zamówienia i uzyskania wszelkich niezbędnych informacji. Do uzgadniania terminów wizji lokalnych, udzielania informacji podczas wizji lokalnych i potwierdzania pobytu Wykonawcy w obiekcie upoważniony j</w:t>
      </w:r>
      <w:r w:rsidR="0012456C" w:rsidRPr="002A7DAF">
        <w:rPr>
          <w:rFonts w:ascii="Verdana" w:hAnsi="Verdana"/>
          <w:color w:val="000000"/>
          <w:sz w:val="20"/>
          <w:szCs w:val="20"/>
        </w:rPr>
        <w:t>est Kierownik Sekcji ds. Gospodarczo-Technicznych</w:t>
      </w:r>
      <w:r w:rsidRPr="002A7DAF">
        <w:rPr>
          <w:rFonts w:ascii="Verdana" w:hAnsi="Verdana"/>
          <w:color w:val="000000"/>
          <w:sz w:val="20"/>
          <w:szCs w:val="20"/>
        </w:rPr>
        <w:t xml:space="preserve"> Wojciech Curyło. Zamawiający nie zwraca kosztów, które ponosi Wykonawca w związku z przeprowadzeniem wizji lokalnej.</w:t>
      </w:r>
      <w:r w:rsidRPr="002A7DA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2A7DAF">
        <w:rPr>
          <w:rFonts w:ascii="Verdana" w:hAnsi="Verdana"/>
          <w:color w:val="000000"/>
          <w:sz w:val="20"/>
          <w:szCs w:val="20"/>
        </w:rPr>
        <w:t xml:space="preserve">Termin przeprowadzenia wizji lokalnej zostanie ustalony z zamawiającym. </w:t>
      </w:r>
    </w:p>
    <w:p w14:paraId="61031B85" w14:textId="77777777" w:rsidR="001C782F" w:rsidRPr="002A7DAF" w:rsidRDefault="001C782F" w:rsidP="000C22E9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672AEDDB" w14:textId="09B8D8F3" w:rsidR="001C782F" w:rsidRPr="002A7DAF" w:rsidRDefault="001C782F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>3.1</w:t>
      </w:r>
      <w:r w:rsidR="00583DEA">
        <w:rPr>
          <w:rFonts w:ascii="Verdana" w:hAnsi="Verdana"/>
          <w:color w:val="000000"/>
          <w:sz w:val="20"/>
          <w:szCs w:val="20"/>
        </w:rPr>
        <w:tab/>
      </w:r>
      <w:r w:rsidRPr="002A7DAF">
        <w:rPr>
          <w:rFonts w:ascii="Verdana" w:hAnsi="Verdana"/>
          <w:color w:val="000000"/>
          <w:sz w:val="20"/>
          <w:szCs w:val="20"/>
        </w:rPr>
        <w:t xml:space="preserve">Przedmiot zamówienia jest w całości projektowany i ogłaszany jako jedno zadanie ponieważ jest to zadanie budowlano drogowe i nie ma potrzeby dzielenia w/w robót. </w:t>
      </w:r>
    </w:p>
    <w:p w14:paraId="16F9C4DB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701BD29" w14:textId="501E1848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 xml:space="preserve">4. </w:t>
      </w:r>
      <w:r w:rsidRPr="002A7DAF">
        <w:rPr>
          <w:rFonts w:ascii="Verdana" w:hAnsi="Verdana"/>
          <w:b/>
          <w:color w:val="000000"/>
          <w:sz w:val="20"/>
          <w:szCs w:val="20"/>
        </w:rPr>
        <w:tab/>
      </w:r>
      <w:r w:rsidRPr="002A7DAF">
        <w:rPr>
          <w:rFonts w:ascii="Verdana" w:hAnsi="Verdana"/>
          <w:color w:val="000000"/>
          <w:sz w:val="20"/>
          <w:szCs w:val="20"/>
        </w:rPr>
        <w:t>Pełny zakres robót określony jest w projekcie technicznym, budowlanym i wykonawczym, specyfikacji technicznej wykonania i odbioru robót budowlanych oraz Harmonogramie rzeczowo-</w:t>
      </w:r>
      <w:r w:rsidR="00065529">
        <w:rPr>
          <w:rFonts w:ascii="Verdana" w:hAnsi="Verdana"/>
          <w:color w:val="000000"/>
          <w:sz w:val="20"/>
          <w:szCs w:val="20"/>
        </w:rPr>
        <w:t>terminowym</w:t>
      </w:r>
      <w:r w:rsidRPr="002A7DAF">
        <w:rPr>
          <w:rFonts w:ascii="Verdana" w:hAnsi="Verdana"/>
          <w:color w:val="000000"/>
          <w:sz w:val="20"/>
          <w:szCs w:val="20"/>
        </w:rPr>
        <w:t xml:space="preserve"> robót budowlanych. Przy wykonaniu przedmiotu zamówienia należy w szczególności przestrzegać następujących warunków: </w:t>
      </w:r>
    </w:p>
    <w:p w14:paraId="4677C208" w14:textId="77777777" w:rsidR="00A223B5" w:rsidRPr="002A7DAF" w:rsidRDefault="00A223B5" w:rsidP="000C22E9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68C278D4" w14:textId="77777777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5951BED" w14:textId="63694A34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>4.1</w:t>
      </w:r>
      <w:r w:rsidRPr="002A7DAF">
        <w:rPr>
          <w:rFonts w:ascii="Verdana" w:hAnsi="Verdana"/>
          <w:color w:val="000000"/>
          <w:sz w:val="20"/>
          <w:szCs w:val="20"/>
        </w:rPr>
        <w:t xml:space="preserve">. </w:t>
      </w:r>
      <w:r w:rsidRPr="002A7DAF">
        <w:rPr>
          <w:rFonts w:ascii="Verdana" w:hAnsi="Verdana"/>
          <w:color w:val="000000"/>
          <w:sz w:val="20"/>
          <w:szCs w:val="20"/>
        </w:rPr>
        <w:tab/>
        <w:t>Przed przystąpieniem do robót ziemnych należy zlokalizować istniejącą infrastrukturę</w:t>
      </w:r>
      <w:r w:rsidR="002A7DAF">
        <w:rPr>
          <w:rFonts w:ascii="Verdana" w:hAnsi="Verdana"/>
          <w:color w:val="000000"/>
          <w:sz w:val="20"/>
          <w:szCs w:val="20"/>
        </w:rPr>
        <w:t xml:space="preserve"> </w:t>
      </w:r>
      <w:r w:rsidRPr="002A7DAF">
        <w:rPr>
          <w:rFonts w:ascii="Verdana" w:hAnsi="Verdana"/>
          <w:color w:val="000000"/>
          <w:sz w:val="20"/>
          <w:szCs w:val="20"/>
        </w:rPr>
        <w:t xml:space="preserve">techniczną (przez wykonanie odkrywek). Przed rozpoczęciem robót budowlanych należy wytyczyć w terenie wszystkie elementy i porównać z projektem. </w:t>
      </w:r>
      <w:r w:rsidR="0012456C" w:rsidRPr="002A7DAF">
        <w:rPr>
          <w:rFonts w:ascii="Verdana" w:hAnsi="Verdana"/>
          <w:color w:val="000000"/>
          <w:sz w:val="20"/>
          <w:szCs w:val="20"/>
        </w:rPr>
        <w:t>Wszystkie prace ziemne</w:t>
      </w:r>
      <w:r w:rsidRPr="002A7DAF">
        <w:rPr>
          <w:rFonts w:ascii="Verdana" w:hAnsi="Verdana"/>
          <w:color w:val="000000"/>
          <w:sz w:val="20"/>
          <w:szCs w:val="20"/>
        </w:rPr>
        <w:t xml:space="preserve"> należy wykonywać z należytą ostrożnością i zabezpieczeniem. </w:t>
      </w:r>
      <w:r w:rsidR="002A7DAF">
        <w:rPr>
          <w:rFonts w:ascii="Verdana" w:hAnsi="Verdana"/>
          <w:color w:val="000000"/>
          <w:sz w:val="20"/>
          <w:szCs w:val="20"/>
        </w:rPr>
        <w:t xml:space="preserve">                </w:t>
      </w:r>
      <w:r w:rsidRPr="002A7DAF">
        <w:rPr>
          <w:rFonts w:ascii="Verdana" w:hAnsi="Verdana"/>
          <w:color w:val="000000"/>
          <w:sz w:val="20"/>
          <w:szCs w:val="20"/>
        </w:rPr>
        <w:t>O fakcie przypadkowego uszkodzenia instalacji Wykonawca bezzwłocznie powiadomi  Inspektora Nadzoru i Inwestora oraz będzie z nimi współpracował wykonując  wszelkie naprawy. Wykonawca będzie odpowiadał za wszelkie spowodowane przez swoje działania uszkodzenia instalacji wykazanych w dokumentach dostarczonych mu przez Zamawiającego, zarówno na powierzchni ziemi i pod ziemią.</w:t>
      </w:r>
    </w:p>
    <w:p w14:paraId="745D4356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38ED3E57" w14:textId="32368F6D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>4.2.</w:t>
      </w:r>
      <w:r w:rsidRPr="002A7DAF">
        <w:rPr>
          <w:rFonts w:ascii="Verdana" w:hAnsi="Verdana"/>
          <w:b/>
          <w:color w:val="000000"/>
          <w:sz w:val="20"/>
          <w:szCs w:val="20"/>
        </w:rPr>
        <w:tab/>
      </w:r>
      <w:r w:rsidRPr="002A7DAF">
        <w:rPr>
          <w:rFonts w:ascii="Verdana" w:hAnsi="Verdana"/>
          <w:color w:val="000000"/>
          <w:sz w:val="20"/>
          <w:szCs w:val="20"/>
        </w:rPr>
        <w:t xml:space="preserve">Roboty prowadzone będą </w:t>
      </w:r>
      <w:r w:rsidR="0012456C" w:rsidRPr="002A7DAF">
        <w:rPr>
          <w:rFonts w:ascii="Verdana" w:hAnsi="Verdana"/>
          <w:color w:val="000000"/>
          <w:sz w:val="20"/>
          <w:szCs w:val="20"/>
        </w:rPr>
        <w:t>obok czynnyc</w:t>
      </w:r>
      <w:r w:rsidR="003B2509">
        <w:rPr>
          <w:rFonts w:ascii="Verdana" w:hAnsi="Verdana"/>
          <w:color w:val="000000"/>
          <w:sz w:val="20"/>
          <w:szCs w:val="20"/>
        </w:rPr>
        <w:t>h budynków przychodni i bloków</w:t>
      </w:r>
      <w:r w:rsidR="0012456C" w:rsidRPr="002A7DAF">
        <w:rPr>
          <w:rFonts w:ascii="Verdana" w:hAnsi="Verdana"/>
          <w:color w:val="000000"/>
          <w:sz w:val="20"/>
          <w:szCs w:val="20"/>
        </w:rPr>
        <w:t>.</w:t>
      </w:r>
      <w:r w:rsidRPr="002A7DAF">
        <w:rPr>
          <w:rFonts w:ascii="Verdana" w:hAnsi="Verdana"/>
          <w:color w:val="000000"/>
          <w:sz w:val="20"/>
          <w:szCs w:val="20"/>
        </w:rPr>
        <w:t xml:space="preserve"> Wykonywanie robót </w:t>
      </w:r>
      <w:r w:rsidR="0012456C" w:rsidRPr="002A7DAF">
        <w:rPr>
          <w:rFonts w:ascii="Verdana" w:hAnsi="Verdana"/>
          <w:color w:val="000000"/>
          <w:sz w:val="20"/>
          <w:szCs w:val="20"/>
        </w:rPr>
        <w:t xml:space="preserve">przy parkingu </w:t>
      </w:r>
      <w:r w:rsidRPr="002A7DAF">
        <w:rPr>
          <w:rFonts w:ascii="Verdana" w:hAnsi="Verdana"/>
          <w:color w:val="000000"/>
          <w:sz w:val="20"/>
          <w:szCs w:val="20"/>
        </w:rPr>
        <w:t>nie może</w:t>
      </w:r>
      <w:r w:rsidR="003B2509">
        <w:rPr>
          <w:rFonts w:ascii="Verdana" w:hAnsi="Verdana"/>
          <w:color w:val="000000"/>
          <w:sz w:val="20"/>
          <w:szCs w:val="20"/>
        </w:rPr>
        <w:t xml:space="preserve"> zakłócać funkcjonowania obiektów. </w:t>
      </w:r>
      <w:r w:rsidRPr="002A7DAF">
        <w:rPr>
          <w:rFonts w:ascii="Verdana" w:hAnsi="Verdana"/>
          <w:color w:val="000000"/>
          <w:sz w:val="20"/>
          <w:szCs w:val="20"/>
        </w:rPr>
        <w:t>Na wyjeździe z terenu budowy należy wykonać stanowisko do c</w:t>
      </w:r>
      <w:r w:rsidR="0012456C" w:rsidRPr="002A7DAF">
        <w:rPr>
          <w:rFonts w:ascii="Verdana" w:hAnsi="Verdana"/>
          <w:color w:val="000000"/>
          <w:sz w:val="20"/>
          <w:szCs w:val="20"/>
        </w:rPr>
        <w:t xml:space="preserve">zyszczenia pojazdów i mycia </w:t>
      </w:r>
      <w:r w:rsidR="0012456C" w:rsidRPr="002A7DAF">
        <w:rPr>
          <w:rFonts w:ascii="Verdana" w:hAnsi="Verdana"/>
          <w:color w:val="000000"/>
          <w:sz w:val="20"/>
          <w:szCs w:val="20"/>
        </w:rPr>
        <w:lastRenderedPageBreak/>
        <w:t>kół</w:t>
      </w:r>
      <w:r w:rsidRPr="002A7DAF">
        <w:rPr>
          <w:rFonts w:ascii="Verdana" w:hAnsi="Verdana"/>
          <w:color w:val="000000"/>
          <w:sz w:val="20"/>
          <w:szCs w:val="20"/>
        </w:rPr>
        <w:t>. Niedopuszczalny jest wyjazd pojazdów bez czyszczenia i mycia kół. Wszelkie zanieczyszczenia dróg</w:t>
      </w:r>
      <w:r w:rsidR="003B2509">
        <w:rPr>
          <w:rFonts w:ascii="Verdana" w:hAnsi="Verdana"/>
          <w:color w:val="000000"/>
          <w:sz w:val="20"/>
          <w:szCs w:val="20"/>
        </w:rPr>
        <w:t xml:space="preserve"> wewnętrznych</w:t>
      </w:r>
      <w:r w:rsidRPr="002A7DAF">
        <w:rPr>
          <w:rFonts w:ascii="Verdana" w:hAnsi="Verdana"/>
          <w:color w:val="000000"/>
          <w:sz w:val="20"/>
          <w:szCs w:val="20"/>
        </w:rPr>
        <w:t xml:space="preserve">  oraz dróg publicznych Wykonawca będzie usuwał na bieżąco.</w:t>
      </w:r>
    </w:p>
    <w:p w14:paraId="007D7271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679BFC91" w14:textId="77777777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>4.3.</w:t>
      </w:r>
      <w:r w:rsidRPr="002A7DAF">
        <w:rPr>
          <w:rFonts w:ascii="Verdana" w:hAnsi="Verdana"/>
          <w:b/>
          <w:color w:val="000000"/>
          <w:sz w:val="20"/>
          <w:szCs w:val="20"/>
        </w:rPr>
        <w:tab/>
      </w:r>
      <w:r w:rsidRPr="002A7DAF">
        <w:rPr>
          <w:rFonts w:ascii="Verdana" w:hAnsi="Verdana"/>
          <w:color w:val="000000"/>
          <w:sz w:val="20"/>
          <w:szCs w:val="20"/>
        </w:rPr>
        <w:t>Wykonawca jest zobowiązany do utrzymania ruchu wewnętrznego i  publicznego oraz utrzymania istniejących obiektów (jezdnie, ciągi piesze, znaki drogowe, bariery ochronne, urządzenia odwodnienia itp.) na terenie budowy, w okresie trwania realizacji umowy, aż do zakończenia i odbioru ostatecznego robót.</w:t>
      </w:r>
    </w:p>
    <w:p w14:paraId="66352443" w14:textId="64AB58B9" w:rsidR="000C22E9" w:rsidRPr="002A7DAF" w:rsidRDefault="0012456C" w:rsidP="000C22E9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>Jeżeli będzie zachodziła konieczność zajęcia pasa drogowego przed podpisaniem umowy</w:t>
      </w:r>
      <w:r w:rsidRPr="002A7DAF">
        <w:rPr>
          <w:rFonts w:ascii="Verdana" w:hAnsi="Verdana"/>
          <w:sz w:val="20"/>
          <w:szCs w:val="20"/>
        </w:rPr>
        <w:t xml:space="preserve"> Wykonawca przedstawi</w:t>
      </w:r>
      <w:r w:rsidR="000C22E9" w:rsidRPr="002A7DAF">
        <w:rPr>
          <w:rFonts w:ascii="Verdana" w:hAnsi="Verdana"/>
          <w:sz w:val="20"/>
          <w:szCs w:val="20"/>
        </w:rPr>
        <w:t xml:space="preserve"> zatwierdzony </w:t>
      </w:r>
      <w:r w:rsidR="000C22E9" w:rsidRPr="002A7DAF">
        <w:rPr>
          <w:rFonts w:ascii="Verdana" w:hAnsi="Verdana"/>
          <w:color w:val="000000"/>
          <w:sz w:val="20"/>
          <w:szCs w:val="20"/>
        </w:rPr>
        <w:t>projekt czasowej organizacji ruchu przy „</w:t>
      </w:r>
      <w:r w:rsidR="003B2509">
        <w:rPr>
          <w:rFonts w:ascii="Verdana" w:hAnsi="Verdana"/>
          <w:sz w:val="20"/>
          <w:szCs w:val="20"/>
        </w:rPr>
        <w:t>Budowie parkingu</w:t>
      </w:r>
      <w:r w:rsidRPr="002A7DAF">
        <w:rPr>
          <w:rFonts w:ascii="Verdana" w:hAnsi="Verdana"/>
          <w:sz w:val="20"/>
          <w:szCs w:val="20"/>
        </w:rPr>
        <w:t xml:space="preserve"> przy</w:t>
      </w:r>
      <w:r w:rsidR="003B2509">
        <w:rPr>
          <w:rFonts w:ascii="Verdana" w:hAnsi="Verdana"/>
          <w:sz w:val="20"/>
          <w:szCs w:val="20"/>
        </w:rPr>
        <w:t xml:space="preserve"> ul. Mostowej 6</w:t>
      </w:r>
      <w:r w:rsidRPr="002A7DAF">
        <w:rPr>
          <w:rFonts w:ascii="Verdana" w:hAnsi="Verdana"/>
          <w:sz w:val="20"/>
          <w:szCs w:val="20"/>
        </w:rPr>
        <w:t xml:space="preserve"> w Tarnowie.”</w:t>
      </w:r>
      <w:r w:rsidR="000C22E9" w:rsidRPr="002A7DAF">
        <w:rPr>
          <w:rFonts w:ascii="Verdana" w:hAnsi="Verdana"/>
          <w:color w:val="000000"/>
          <w:sz w:val="20"/>
          <w:szCs w:val="20"/>
        </w:rPr>
        <w:t>. Przed przystąpieniem do robót Wykonawca przedstawi Inwestorowi do uzgodnienia, harmonogram zamknięcia dróg</w:t>
      </w:r>
      <w:r w:rsidR="003B2509">
        <w:rPr>
          <w:rFonts w:ascii="Verdana" w:hAnsi="Verdana"/>
          <w:color w:val="000000"/>
          <w:sz w:val="20"/>
          <w:szCs w:val="20"/>
        </w:rPr>
        <w:t xml:space="preserve"> wewnętrznych i publicznych.</w:t>
      </w:r>
      <w:r w:rsidR="000C22E9" w:rsidRPr="002A7DAF">
        <w:rPr>
          <w:rFonts w:ascii="Verdana" w:hAnsi="Verdana"/>
          <w:color w:val="000000"/>
          <w:sz w:val="20"/>
          <w:szCs w:val="20"/>
        </w:rPr>
        <w:t xml:space="preserve"> </w:t>
      </w:r>
      <w:r w:rsidR="000C22E9" w:rsidRPr="002A7DAF">
        <w:rPr>
          <w:rFonts w:ascii="Verdana" w:hAnsi="Verdana"/>
          <w:sz w:val="20"/>
          <w:szCs w:val="20"/>
        </w:rPr>
        <w:t>Projekt organizacji ruchu powinien być na bieżąco dostosowywany przez Wykonawcę w zależności od potrzeb i postępu robót budowlanych</w:t>
      </w:r>
      <w:r w:rsidR="000C22E9" w:rsidRPr="002A7DAF">
        <w:rPr>
          <w:rFonts w:ascii="Verdana" w:hAnsi="Verdana"/>
          <w:color w:val="FF0000"/>
          <w:sz w:val="20"/>
          <w:szCs w:val="20"/>
        </w:rPr>
        <w:t>.</w:t>
      </w:r>
      <w:r w:rsidR="000C22E9" w:rsidRPr="002A7DAF">
        <w:rPr>
          <w:rFonts w:ascii="Verdana" w:hAnsi="Verdana"/>
          <w:color w:val="000000"/>
          <w:sz w:val="20"/>
          <w:szCs w:val="20"/>
        </w:rPr>
        <w:t xml:space="preserve"> W czasie wykonywania robót Wykonawca dostarczy, zainstaluje i będzie obsługiwał wszystkie tymczasowe urządzenia zabezpieczające takie jak: zapory, światła ostrzegawcze, sygnały, itp., zapewniając w ten sposób bezpieczeństwo pojazdów</w:t>
      </w:r>
      <w:r w:rsidR="000B098D">
        <w:rPr>
          <w:rFonts w:ascii="Verdana" w:hAnsi="Verdana"/>
          <w:color w:val="000000"/>
          <w:sz w:val="20"/>
          <w:szCs w:val="20"/>
        </w:rPr>
        <w:t xml:space="preserve">                          </w:t>
      </w:r>
      <w:r w:rsidR="000C22E9" w:rsidRPr="002A7DAF">
        <w:rPr>
          <w:rFonts w:ascii="Verdana" w:hAnsi="Verdana"/>
          <w:color w:val="000000"/>
          <w:sz w:val="20"/>
          <w:szCs w:val="20"/>
        </w:rPr>
        <w:t xml:space="preserve"> i pieszych.</w:t>
      </w:r>
    </w:p>
    <w:p w14:paraId="1FBCFEA0" w14:textId="77777777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>Koszt zabezpieczenia terenu budowy nie podlega odrębnej zapłacie i przyjmuje się, że jest włączony w umowną cenę ryczałtową.</w:t>
      </w:r>
    </w:p>
    <w:p w14:paraId="30810343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6066F196" w14:textId="77777777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 xml:space="preserve">4.4. </w:t>
      </w:r>
      <w:r w:rsidRPr="002A7DAF">
        <w:rPr>
          <w:rFonts w:ascii="Verdana" w:hAnsi="Verdana"/>
          <w:b/>
          <w:color w:val="000000"/>
          <w:sz w:val="20"/>
          <w:szCs w:val="20"/>
        </w:rPr>
        <w:tab/>
      </w:r>
      <w:r w:rsidRPr="002A7DAF">
        <w:rPr>
          <w:rFonts w:ascii="Verdana" w:hAnsi="Verdana"/>
          <w:color w:val="000000"/>
          <w:sz w:val="20"/>
          <w:szCs w:val="20"/>
        </w:rPr>
        <w:t>Wszystkie prace związane z realizacją przedmiotowego zamierzenia inwestycyjnego</w:t>
      </w:r>
    </w:p>
    <w:p w14:paraId="684EF5EF" w14:textId="77777777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>należy wykonać zgodnie z wiedzą techniczną, instrukcjami producentów, warunkami technicznymi wykonania i odbioru robót dla poszczególnych branż, polskimi normami, przepisami BHP, p/</w:t>
      </w:r>
      <w:proofErr w:type="spellStart"/>
      <w:r w:rsidRPr="002A7DAF">
        <w:rPr>
          <w:rFonts w:ascii="Verdana" w:hAnsi="Verdana"/>
          <w:color w:val="000000"/>
          <w:sz w:val="20"/>
          <w:szCs w:val="20"/>
        </w:rPr>
        <w:t>poż</w:t>
      </w:r>
      <w:proofErr w:type="spellEnd"/>
      <w:r w:rsidRPr="002A7DAF">
        <w:rPr>
          <w:rFonts w:ascii="Verdana" w:hAnsi="Verdana"/>
          <w:color w:val="000000"/>
          <w:sz w:val="20"/>
          <w:szCs w:val="20"/>
        </w:rPr>
        <w:t xml:space="preserve">. oraz Prawem Budowlanym, pod ścisłym nadzorem i kierownictwem osób uprawnionych. </w:t>
      </w:r>
    </w:p>
    <w:p w14:paraId="383DC7FD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352DF98C" w14:textId="1E6FAC0D" w:rsidR="000C22E9" w:rsidRPr="002A7DAF" w:rsidRDefault="000C22E9" w:rsidP="000C22E9">
      <w:pPr>
        <w:jc w:val="both"/>
        <w:rPr>
          <w:rFonts w:ascii="Verdana" w:hAnsi="Verdana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>4.5.</w:t>
      </w:r>
      <w:r w:rsidRPr="002A7DAF">
        <w:rPr>
          <w:rFonts w:ascii="Verdana" w:hAnsi="Verdana"/>
          <w:b/>
          <w:color w:val="000000"/>
          <w:sz w:val="20"/>
          <w:szCs w:val="20"/>
        </w:rPr>
        <w:tab/>
      </w:r>
      <w:r w:rsidRPr="002A7DAF">
        <w:rPr>
          <w:rFonts w:ascii="Verdana" w:hAnsi="Verdana"/>
          <w:sz w:val="20"/>
          <w:szCs w:val="20"/>
        </w:rPr>
        <w:t>Organizacja robót winna być szczegółowo opisana w „Planie bezpieczeństwa</w:t>
      </w:r>
      <w:r w:rsidR="000B098D">
        <w:rPr>
          <w:rFonts w:ascii="Verdana" w:hAnsi="Verdana"/>
          <w:sz w:val="20"/>
          <w:szCs w:val="20"/>
        </w:rPr>
        <w:t xml:space="preserve">                         </w:t>
      </w:r>
      <w:r w:rsidRPr="002A7DAF">
        <w:rPr>
          <w:rFonts w:ascii="Verdana" w:hAnsi="Verdana"/>
          <w:sz w:val="20"/>
          <w:szCs w:val="20"/>
        </w:rPr>
        <w:t xml:space="preserve"> i ochrony zdrowia”  (plan BIOZ), którego opracowanie należy do obowiązków  kierownika budowy.</w:t>
      </w:r>
      <w:r w:rsidRPr="002A7DAF">
        <w:rPr>
          <w:rFonts w:ascii="Verdana" w:hAnsi="Verdana"/>
          <w:b/>
          <w:sz w:val="20"/>
          <w:szCs w:val="20"/>
        </w:rPr>
        <w:t xml:space="preserve"> </w:t>
      </w:r>
      <w:r w:rsidRPr="002A7DAF">
        <w:rPr>
          <w:rFonts w:ascii="Verdana" w:hAnsi="Verdana"/>
          <w:sz w:val="20"/>
          <w:szCs w:val="20"/>
        </w:rPr>
        <w:t xml:space="preserve">Obowiązki Kierownika Budowy należy powierzyć osobie posiadającej odpowiednie uprawnienia budowlane zgodnie z warunkami </w:t>
      </w:r>
      <w:r w:rsidR="002A7DAF">
        <w:rPr>
          <w:rFonts w:ascii="Verdana" w:hAnsi="Verdana"/>
          <w:sz w:val="20"/>
          <w:szCs w:val="20"/>
        </w:rPr>
        <w:t>SWZ</w:t>
      </w:r>
      <w:r w:rsidRPr="002A7DAF">
        <w:rPr>
          <w:rFonts w:ascii="Verdana" w:hAnsi="Verdana"/>
          <w:sz w:val="20"/>
          <w:szCs w:val="20"/>
        </w:rPr>
        <w:t>,</w:t>
      </w:r>
      <w:r w:rsidRPr="002A7DAF">
        <w:rPr>
          <w:rFonts w:ascii="Verdana" w:hAnsi="Verdana"/>
          <w:color w:val="FF0000"/>
          <w:sz w:val="20"/>
          <w:szCs w:val="20"/>
        </w:rPr>
        <w:t xml:space="preserve"> </w:t>
      </w:r>
      <w:r w:rsidRPr="002A7DAF">
        <w:rPr>
          <w:rFonts w:ascii="Verdana" w:hAnsi="Verdana"/>
          <w:sz w:val="20"/>
          <w:szCs w:val="20"/>
        </w:rPr>
        <w:t xml:space="preserve">będącej członkiem Izby Inżynierów Budownictwa. </w:t>
      </w:r>
    </w:p>
    <w:p w14:paraId="3FCB3205" w14:textId="77777777" w:rsidR="000C22E9" w:rsidRPr="002A7DAF" w:rsidRDefault="000C22E9" w:rsidP="000C22E9">
      <w:pPr>
        <w:jc w:val="both"/>
        <w:rPr>
          <w:rFonts w:ascii="Verdana" w:hAnsi="Verdana"/>
          <w:b/>
          <w:sz w:val="20"/>
          <w:szCs w:val="20"/>
        </w:rPr>
      </w:pPr>
    </w:p>
    <w:p w14:paraId="1EE01859" w14:textId="3373963C" w:rsidR="00A223B5" w:rsidRPr="003B2509" w:rsidRDefault="000C22E9" w:rsidP="000C22E9">
      <w:pPr>
        <w:jc w:val="both"/>
        <w:rPr>
          <w:rFonts w:ascii="Verdana" w:hAnsi="Verdana"/>
          <w:color w:val="FF0000"/>
          <w:sz w:val="20"/>
          <w:szCs w:val="20"/>
        </w:rPr>
      </w:pPr>
      <w:r w:rsidRPr="00D61D0D">
        <w:rPr>
          <w:rFonts w:ascii="Verdana" w:hAnsi="Verdana"/>
          <w:b/>
          <w:sz w:val="20"/>
          <w:szCs w:val="20"/>
        </w:rPr>
        <w:t>4.6.</w:t>
      </w:r>
      <w:r w:rsidRPr="00D61D0D">
        <w:rPr>
          <w:rFonts w:ascii="Verdana" w:hAnsi="Verdana"/>
          <w:b/>
          <w:sz w:val="20"/>
          <w:szCs w:val="20"/>
        </w:rPr>
        <w:tab/>
      </w:r>
      <w:r w:rsidRPr="00D61D0D">
        <w:rPr>
          <w:rFonts w:ascii="Verdana" w:hAnsi="Verdana"/>
          <w:sz w:val="20"/>
          <w:szCs w:val="20"/>
        </w:rPr>
        <w:t>Roboty zi</w:t>
      </w:r>
      <w:r w:rsidR="00A3503A" w:rsidRPr="00D61D0D">
        <w:rPr>
          <w:rFonts w:ascii="Verdana" w:hAnsi="Verdana"/>
          <w:sz w:val="20"/>
          <w:szCs w:val="20"/>
        </w:rPr>
        <w:t>emne  przy wykonywaniu parkingu</w:t>
      </w:r>
      <w:r w:rsidRPr="00D61D0D">
        <w:rPr>
          <w:rFonts w:ascii="Verdana" w:hAnsi="Verdana"/>
          <w:sz w:val="20"/>
          <w:szCs w:val="20"/>
        </w:rPr>
        <w:t xml:space="preserve"> należy prowadzić pod stałym nadzorem geotechnicznym. </w:t>
      </w:r>
    </w:p>
    <w:p w14:paraId="5E7CDBF7" w14:textId="77777777" w:rsidR="000C22E9" w:rsidRPr="002A7DAF" w:rsidRDefault="000C22E9" w:rsidP="000C22E9">
      <w:pPr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0BD8F302" w14:textId="28F04D7E" w:rsidR="000C22E9" w:rsidRPr="002A7DAF" w:rsidRDefault="00A223B5" w:rsidP="000C22E9">
      <w:pPr>
        <w:jc w:val="both"/>
        <w:rPr>
          <w:rFonts w:ascii="Verdana" w:hAnsi="Verdana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>4.7.</w:t>
      </w:r>
      <w:r w:rsidR="000C22E9" w:rsidRPr="002A7DAF">
        <w:rPr>
          <w:rFonts w:ascii="Verdana" w:hAnsi="Verdana"/>
          <w:b/>
          <w:color w:val="000000"/>
          <w:sz w:val="20"/>
          <w:szCs w:val="20"/>
        </w:rPr>
        <w:tab/>
      </w:r>
      <w:r w:rsidR="000C22E9" w:rsidRPr="002A7DAF">
        <w:rPr>
          <w:rFonts w:ascii="Verdana" w:hAnsi="Verdana"/>
          <w:sz w:val="20"/>
          <w:szCs w:val="20"/>
        </w:rPr>
        <w:t>Do wykonania robót będących przedmiotem zamówienia należy użyć materiałów,                      wyrobów i urządzeń,  które nadają się do stosowania przy wykonywaniu robót budowlanych w rozumieniu ustawy z dnia 16.04.2004 r, o wyrobach budowlanych (</w:t>
      </w:r>
      <w:r w:rsidR="00BB5670">
        <w:rPr>
          <w:rFonts w:ascii="Verdana" w:hAnsi="Verdana"/>
          <w:sz w:val="20"/>
          <w:szCs w:val="20"/>
        </w:rPr>
        <w:t xml:space="preserve">Dz.U. 2021.1213 </w:t>
      </w:r>
      <w:proofErr w:type="spellStart"/>
      <w:r w:rsidR="00BB5670">
        <w:rPr>
          <w:rFonts w:ascii="Verdana" w:hAnsi="Verdana"/>
          <w:sz w:val="20"/>
          <w:szCs w:val="20"/>
        </w:rPr>
        <w:t>t.j</w:t>
      </w:r>
      <w:proofErr w:type="spellEnd"/>
      <w:r w:rsidR="00BB5670">
        <w:rPr>
          <w:rFonts w:ascii="Verdana" w:hAnsi="Verdana"/>
          <w:sz w:val="20"/>
          <w:szCs w:val="20"/>
        </w:rPr>
        <w:t>.</w:t>
      </w:r>
      <w:r w:rsidR="00E333A6">
        <w:rPr>
          <w:rFonts w:ascii="Verdana" w:hAnsi="Verdana"/>
          <w:sz w:val="20"/>
          <w:szCs w:val="20"/>
        </w:rPr>
        <w:t>)</w:t>
      </w:r>
    </w:p>
    <w:p w14:paraId="1CEF3D3D" w14:textId="77777777" w:rsidR="000C22E9" w:rsidRPr="002A7DAF" w:rsidRDefault="000C22E9" w:rsidP="000C22E9">
      <w:pPr>
        <w:jc w:val="both"/>
        <w:rPr>
          <w:rFonts w:ascii="Verdana" w:hAnsi="Verdana"/>
          <w:sz w:val="20"/>
          <w:szCs w:val="20"/>
        </w:rPr>
      </w:pPr>
      <w:r w:rsidRPr="002A7DAF">
        <w:rPr>
          <w:rFonts w:ascii="Verdana" w:hAnsi="Verdana"/>
          <w:sz w:val="20"/>
          <w:szCs w:val="20"/>
        </w:rPr>
        <w:t>•</w:t>
      </w:r>
      <w:r w:rsidRPr="002A7DAF">
        <w:rPr>
          <w:rFonts w:ascii="Verdana" w:hAnsi="Verdana"/>
          <w:sz w:val="20"/>
          <w:szCs w:val="20"/>
        </w:rPr>
        <w:tab/>
        <w:t xml:space="preserve">w przypadku wystąpienia w dokumentacji marek bądź znaków towarowych, Zamawiający dopuszcza materiały lub urządzenia równoważne, tj. o parametrach technicznych, jakościowych i użytkowych nie gorszych niż wskazane w dokumentacji oraz nieprowadzące do zmiany technologii. Wskazane w dokumentacji nazwy należy traktować jako przykładowe. </w:t>
      </w:r>
    </w:p>
    <w:p w14:paraId="210D18C4" w14:textId="77777777" w:rsidR="000C22E9" w:rsidRPr="002A7DAF" w:rsidRDefault="000C22E9" w:rsidP="000C22E9">
      <w:pPr>
        <w:jc w:val="both"/>
        <w:rPr>
          <w:rFonts w:ascii="Verdana" w:hAnsi="Verdana"/>
          <w:sz w:val="20"/>
          <w:szCs w:val="20"/>
        </w:rPr>
      </w:pPr>
      <w:r w:rsidRPr="002A7DAF">
        <w:rPr>
          <w:rFonts w:ascii="Verdana" w:hAnsi="Verdana"/>
          <w:sz w:val="20"/>
          <w:szCs w:val="20"/>
        </w:rPr>
        <w:t>•</w:t>
      </w:r>
      <w:r w:rsidRPr="002A7DAF">
        <w:rPr>
          <w:rFonts w:ascii="Verdana" w:hAnsi="Verdana"/>
          <w:sz w:val="20"/>
          <w:szCs w:val="20"/>
        </w:rPr>
        <w:tab/>
        <w:t>posiadających wymagane certyfikaty, atesty  i aprobaty techniczne</w:t>
      </w:r>
    </w:p>
    <w:p w14:paraId="0E7BD53F" w14:textId="77777777" w:rsidR="000C22E9" w:rsidRPr="002A7DAF" w:rsidRDefault="000C22E9" w:rsidP="000C22E9">
      <w:pPr>
        <w:jc w:val="both"/>
        <w:rPr>
          <w:rFonts w:ascii="Verdana" w:hAnsi="Verdana"/>
          <w:sz w:val="20"/>
          <w:szCs w:val="20"/>
        </w:rPr>
      </w:pPr>
      <w:r w:rsidRPr="002A7DAF">
        <w:rPr>
          <w:rFonts w:ascii="Verdana" w:hAnsi="Verdana"/>
          <w:sz w:val="20"/>
          <w:szCs w:val="20"/>
        </w:rPr>
        <w:t>•</w:t>
      </w:r>
      <w:r w:rsidRPr="002A7DAF">
        <w:rPr>
          <w:rFonts w:ascii="Verdana" w:hAnsi="Verdana"/>
          <w:sz w:val="20"/>
          <w:szCs w:val="20"/>
        </w:rPr>
        <w:tab/>
        <w:t>spełniających wymogi branżowych specyfikacji technicznych wykonania i odbioru robót budowlano-instalacyjnych.</w:t>
      </w:r>
    </w:p>
    <w:p w14:paraId="3FB094A6" w14:textId="77777777" w:rsidR="000C22E9" w:rsidRPr="002A7DAF" w:rsidRDefault="000C22E9" w:rsidP="000C22E9">
      <w:pPr>
        <w:jc w:val="both"/>
        <w:rPr>
          <w:rFonts w:ascii="Verdana" w:hAnsi="Verdana"/>
          <w:sz w:val="20"/>
          <w:szCs w:val="20"/>
        </w:rPr>
      </w:pPr>
      <w:r w:rsidRPr="002A7DAF">
        <w:rPr>
          <w:rFonts w:ascii="Verdana" w:hAnsi="Verdana"/>
          <w:sz w:val="20"/>
          <w:szCs w:val="20"/>
        </w:rPr>
        <w:t xml:space="preserve">Dokumenty te  będą wymagane przy odbiorze końcowym, przy czym Wykonawca w ofercie złoży oświadczenie, że będzie nimi dysponował w chwili wbudowania powyższych materiałów i wyrobów i  przedłoży je Zamawiającemu na każde jego wezwanie po podpisaniu umowy. </w:t>
      </w:r>
    </w:p>
    <w:p w14:paraId="74437812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5B624D96" w14:textId="1A060F92" w:rsidR="000C22E9" w:rsidRPr="002A7DAF" w:rsidRDefault="00A223B5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>4.8.</w:t>
      </w:r>
      <w:r w:rsidR="000C22E9" w:rsidRPr="002A7DA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0C22E9" w:rsidRPr="002A7DAF">
        <w:rPr>
          <w:rFonts w:ascii="Verdana" w:hAnsi="Verdana"/>
          <w:b/>
          <w:color w:val="000000"/>
          <w:sz w:val="20"/>
          <w:szCs w:val="20"/>
        </w:rPr>
        <w:tab/>
      </w:r>
      <w:r w:rsidR="000C22E9" w:rsidRPr="002A7DAF">
        <w:rPr>
          <w:rFonts w:ascii="Verdana" w:hAnsi="Verdana"/>
          <w:color w:val="000000"/>
          <w:sz w:val="20"/>
          <w:szCs w:val="20"/>
        </w:rPr>
        <w:t xml:space="preserve">Wszystkie rozwiązania zamienne np.: materiałowe /estetyczne, kolorystyczne /techniczne muszą być bezwzględnie zatwierdzane przez </w:t>
      </w:r>
      <w:r w:rsidR="002A7DAF">
        <w:rPr>
          <w:rFonts w:ascii="Verdana" w:hAnsi="Verdana"/>
          <w:color w:val="000000"/>
          <w:sz w:val="20"/>
          <w:szCs w:val="20"/>
        </w:rPr>
        <w:t>Zamawiającego oraz</w:t>
      </w:r>
      <w:r w:rsidR="000C22E9" w:rsidRPr="002A7DAF">
        <w:rPr>
          <w:rFonts w:ascii="Verdana" w:hAnsi="Verdana"/>
          <w:color w:val="000000"/>
          <w:sz w:val="20"/>
          <w:szCs w:val="20"/>
        </w:rPr>
        <w:t xml:space="preserve"> Projektanta przed ich realizacją w formie pisemnej. </w:t>
      </w:r>
    </w:p>
    <w:p w14:paraId="654767DB" w14:textId="77777777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 xml:space="preserve">1. etap -  wniosek Wykonawcy wraz z  analizą techniczną parametrów materiałów/   urządzeń i  kosztorysem różnicowym, </w:t>
      </w:r>
    </w:p>
    <w:p w14:paraId="7F6819C4" w14:textId="77777777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>2. etap - pozytywna opinia właściwego projektanta,</w:t>
      </w:r>
    </w:p>
    <w:p w14:paraId="57B172E8" w14:textId="77777777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>3. etap – pozytywna opinia właściwego inspektora nadzoru i rozliczenie zamiany,</w:t>
      </w:r>
    </w:p>
    <w:p w14:paraId="4D920E1D" w14:textId="3B3EC10E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lastRenderedPageBreak/>
        <w:t xml:space="preserve">4. etap – zgoda </w:t>
      </w:r>
      <w:r w:rsidR="002A7DAF">
        <w:rPr>
          <w:rFonts w:ascii="Verdana" w:hAnsi="Verdana"/>
          <w:color w:val="000000"/>
          <w:sz w:val="20"/>
          <w:szCs w:val="20"/>
        </w:rPr>
        <w:t>Zamawiającego</w:t>
      </w:r>
      <w:r w:rsidRPr="002A7DAF">
        <w:rPr>
          <w:rFonts w:ascii="Verdana" w:hAnsi="Verdana"/>
          <w:color w:val="000000"/>
          <w:sz w:val="20"/>
          <w:szCs w:val="20"/>
        </w:rPr>
        <w:t>.</w:t>
      </w:r>
    </w:p>
    <w:p w14:paraId="77345496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14:paraId="2D9DE778" w14:textId="2361B2A4" w:rsidR="000C22E9" w:rsidRPr="002A7DAF" w:rsidRDefault="00A223B5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>4.9.</w:t>
      </w:r>
      <w:r w:rsidR="000C22E9" w:rsidRPr="002A7DAF">
        <w:rPr>
          <w:rFonts w:ascii="Verdana" w:hAnsi="Verdana"/>
          <w:b/>
          <w:color w:val="000000"/>
          <w:sz w:val="20"/>
          <w:szCs w:val="20"/>
        </w:rPr>
        <w:tab/>
      </w:r>
      <w:r w:rsidR="000C22E9" w:rsidRPr="002A7DAF">
        <w:rPr>
          <w:rFonts w:ascii="Verdana" w:hAnsi="Verdana"/>
          <w:color w:val="000000"/>
          <w:sz w:val="20"/>
          <w:szCs w:val="20"/>
        </w:rPr>
        <w:t xml:space="preserve">Rysunki i część opisowa </w:t>
      </w:r>
      <w:r w:rsidR="00EF4BC0" w:rsidRPr="002A7DAF">
        <w:rPr>
          <w:rFonts w:ascii="Verdana" w:hAnsi="Verdana"/>
          <w:color w:val="000000"/>
          <w:sz w:val="20"/>
          <w:szCs w:val="20"/>
        </w:rPr>
        <w:t xml:space="preserve">dokumentacji projektowej </w:t>
      </w:r>
      <w:r w:rsidR="000C22E9" w:rsidRPr="002A7DAF">
        <w:rPr>
          <w:rFonts w:ascii="Verdana" w:hAnsi="Verdana"/>
          <w:color w:val="000000"/>
          <w:sz w:val="20"/>
          <w:szCs w:val="20"/>
        </w:rPr>
        <w:t>są dokumentami wzajemnie się  uzupełniającymi. Wszystkie elementy ujęte w opisie a nie ujęte na rysunkach lub ujęte na rysunkach, a nie ujęte w opisie winny być traktowane tak, jakby były ujęte w obu.</w:t>
      </w:r>
    </w:p>
    <w:p w14:paraId="1DC5AC81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43779666" w14:textId="1802259E" w:rsidR="000C22E9" w:rsidRPr="002A7DAF" w:rsidRDefault="00A223B5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>4.10.</w:t>
      </w:r>
      <w:r w:rsidR="000C22E9" w:rsidRPr="002A7DAF">
        <w:rPr>
          <w:rFonts w:ascii="Verdana" w:hAnsi="Verdana"/>
          <w:b/>
          <w:color w:val="000000"/>
          <w:sz w:val="20"/>
          <w:szCs w:val="20"/>
        </w:rPr>
        <w:tab/>
      </w:r>
      <w:r w:rsidR="000C22E9" w:rsidRPr="002A7DAF">
        <w:rPr>
          <w:rFonts w:ascii="Verdana" w:hAnsi="Verdana"/>
          <w:color w:val="000000"/>
          <w:sz w:val="20"/>
          <w:szCs w:val="20"/>
        </w:rPr>
        <w:t>W przypadku zauważonego błędu, pomyłki lub w przypadku wątpliwości interpretacyjnych dot. projektu, Wykonawca przed złożeniem oferty powinien wyjaśnić sporne kwestie z Inwestorem</w:t>
      </w:r>
    </w:p>
    <w:p w14:paraId="5DD1901C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4B925FD5" w14:textId="4952BD93" w:rsidR="000C22E9" w:rsidRPr="002A7DAF" w:rsidRDefault="00A223B5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>4.11.</w:t>
      </w:r>
      <w:r w:rsidR="000C22E9" w:rsidRPr="002A7DAF">
        <w:rPr>
          <w:rFonts w:ascii="Verdana" w:hAnsi="Verdana"/>
          <w:b/>
          <w:color w:val="000000"/>
          <w:sz w:val="20"/>
          <w:szCs w:val="20"/>
        </w:rPr>
        <w:tab/>
      </w:r>
      <w:r w:rsidR="000C22E9" w:rsidRPr="002A7DAF">
        <w:rPr>
          <w:rFonts w:ascii="Verdana" w:hAnsi="Verdana"/>
          <w:color w:val="000000"/>
          <w:sz w:val="20"/>
          <w:szCs w:val="20"/>
        </w:rPr>
        <w:t xml:space="preserve">Wszelkie rozbieżności pomiędzy elementami dokumentacji lub błędy zauważone w trakcie realizacji inwestycji należy zgłosić </w:t>
      </w:r>
      <w:r w:rsidR="002A7DAF">
        <w:rPr>
          <w:rFonts w:ascii="Verdana" w:hAnsi="Verdana"/>
          <w:color w:val="000000"/>
          <w:sz w:val="20"/>
          <w:szCs w:val="20"/>
        </w:rPr>
        <w:t>Zamawiającem</w:t>
      </w:r>
      <w:r w:rsidR="000B098D">
        <w:rPr>
          <w:rFonts w:ascii="Verdana" w:hAnsi="Verdana"/>
          <w:color w:val="000000"/>
          <w:sz w:val="20"/>
          <w:szCs w:val="20"/>
        </w:rPr>
        <w:t>u</w:t>
      </w:r>
      <w:r w:rsidR="000C22E9" w:rsidRPr="002A7DAF">
        <w:rPr>
          <w:rFonts w:ascii="Verdana" w:hAnsi="Verdana"/>
          <w:color w:val="000000"/>
          <w:sz w:val="20"/>
          <w:szCs w:val="20"/>
        </w:rPr>
        <w:t xml:space="preserve"> i projektantowi w formie pisemnej. Projektant zobowiązany będzie do rozstrzygnięcia wątpliwości interpretacyjnych lub poprawienia błędu niezwłocznie w formie pisemnej. Wszystkie zmiany projektu wykonawczego wymagają uzgodnień z projektantem w formie pisemnej.</w:t>
      </w:r>
    </w:p>
    <w:p w14:paraId="49734A2A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66F11AA7" w14:textId="530C9DEF" w:rsidR="000C22E9" w:rsidRPr="002A7DAF" w:rsidRDefault="00A223B5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>4.12.</w:t>
      </w:r>
      <w:r w:rsidR="000C22E9" w:rsidRPr="002A7DAF">
        <w:rPr>
          <w:rFonts w:ascii="Verdana" w:hAnsi="Verdana"/>
          <w:b/>
          <w:color w:val="000000"/>
          <w:sz w:val="20"/>
          <w:szCs w:val="20"/>
        </w:rPr>
        <w:tab/>
      </w:r>
      <w:r w:rsidR="000C22E9" w:rsidRPr="002A7DAF">
        <w:rPr>
          <w:rFonts w:ascii="Verdana" w:hAnsi="Verdana"/>
          <w:color w:val="000000"/>
          <w:sz w:val="20"/>
          <w:szCs w:val="20"/>
        </w:rPr>
        <w:t>Wykonawca zobowiązany jest do prowadzenia Dziennika Budowy, który zostanie przekazany w trakcie przekazania placu budowy.</w:t>
      </w:r>
    </w:p>
    <w:p w14:paraId="4A985A00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51C189F7" w14:textId="5D648C7B" w:rsidR="000C22E9" w:rsidRPr="002A7DAF" w:rsidRDefault="00A223B5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>4.13.</w:t>
      </w:r>
      <w:r w:rsidR="000C22E9" w:rsidRPr="002A7DAF">
        <w:rPr>
          <w:rFonts w:ascii="Verdana" w:hAnsi="Verdana"/>
          <w:b/>
          <w:color w:val="000000"/>
          <w:sz w:val="20"/>
          <w:szCs w:val="20"/>
        </w:rPr>
        <w:tab/>
      </w:r>
      <w:r w:rsidR="000C22E9" w:rsidRPr="002A7DAF">
        <w:rPr>
          <w:rFonts w:ascii="Verdana" w:hAnsi="Verdana"/>
          <w:color w:val="000000"/>
          <w:sz w:val="20"/>
          <w:szCs w:val="20"/>
        </w:rPr>
        <w:t>Wykonanie ewentualnej dokumentacji powykonawczej, pomiarów i uzgodnień leży w gestii Wykonawcy.</w:t>
      </w:r>
    </w:p>
    <w:p w14:paraId="756E2651" w14:textId="77777777" w:rsidR="00A223B5" w:rsidRPr="002A7DAF" w:rsidRDefault="00A223B5" w:rsidP="000C22E9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1DC0F740" w14:textId="77777777" w:rsidR="00A223B5" w:rsidRPr="002A7DAF" w:rsidRDefault="00A223B5" w:rsidP="000C22E9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08D6AC04" w14:textId="77777777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2E91BC6B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 xml:space="preserve">5. </w:t>
      </w:r>
      <w:r w:rsidRPr="002A7DAF">
        <w:rPr>
          <w:rFonts w:ascii="Verdana" w:hAnsi="Verdana"/>
          <w:b/>
          <w:color w:val="000000"/>
          <w:sz w:val="20"/>
          <w:szCs w:val="20"/>
        </w:rPr>
        <w:tab/>
        <w:t>Zakres robót budowlanych zgodnie z projektem:</w:t>
      </w:r>
    </w:p>
    <w:p w14:paraId="30353220" w14:textId="301DBC4D" w:rsidR="00A06F8F" w:rsidRPr="00A06F8F" w:rsidRDefault="00A223B5" w:rsidP="00A06F8F">
      <w:pPr>
        <w:pStyle w:val="Akapitzlist"/>
        <w:ind w:left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A06F8F">
        <w:rPr>
          <w:rFonts w:ascii="Verdana" w:hAnsi="Verdana"/>
          <w:color w:val="000000"/>
          <w:sz w:val="20"/>
          <w:szCs w:val="20"/>
        </w:rPr>
        <w:t>Rodzaje prac budowlanych</w:t>
      </w:r>
      <w:r w:rsidR="00A06F8F">
        <w:rPr>
          <w:rFonts w:ascii="Verdana" w:hAnsi="Verdana"/>
          <w:color w:val="000000"/>
          <w:sz w:val="20"/>
          <w:szCs w:val="20"/>
        </w:rPr>
        <w:t xml:space="preserve"> </w:t>
      </w:r>
      <w:r w:rsidR="003B2509">
        <w:rPr>
          <w:rFonts w:ascii="Verdana" w:hAnsi="Verdana"/>
          <w:color w:val="000000"/>
          <w:sz w:val="20"/>
          <w:szCs w:val="20"/>
        </w:rPr>
        <w:t>–</w:t>
      </w:r>
      <w:r w:rsidR="00EF4BC0" w:rsidRPr="00A06F8F">
        <w:rPr>
          <w:rFonts w:ascii="Verdana" w:hAnsi="Verdana"/>
          <w:color w:val="000000"/>
          <w:sz w:val="20"/>
          <w:szCs w:val="20"/>
        </w:rPr>
        <w:t xml:space="preserve"> </w:t>
      </w:r>
      <w:r w:rsidR="003B2509">
        <w:rPr>
          <w:rFonts w:ascii="Verdana" w:hAnsi="Verdana"/>
          <w:color w:val="000000"/>
          <w:sz w:val="20"/>
          <w:szCs w:val="20"/>
        </w:rPr>
        <w:t>przy budowie parkingu przy ul. Mostowej 6</w:t>
      </w:r>
      <w:r w:rsidR="003B2509">
        <w:rPr>
          <w:rFonts w:ascii="Verdana" w:eastAsia="Verdana" w:hAnsi="Verdana" w:cs="Verdana"/>
          <w:color w:val="000000"/>
          <w:sz w:val="20"/>
          <w:szCs w:val="20"/>
        </w:rPr>
        <w:t xml:space="preserve"> na działkach 54/37, 54/40, 55/5, 55/7, i 56/92 </w:t>
      </w:r>
      <w:proofErr w:type="spellStart"/>
      <w:r w:rsidR="003B2509">
        <w:rPr>
          <w:rFonts w:ascii="Verdana" w:eastAsia="Verdana" w:hAnsi="Verdana" w:cs="Verdana"/>
          <w:color w:val="000000"/>
          <w:sz w:val="20"/>
          <w:szCs w:val="20"/>
        </w:rPr>
        <w:t>obr</w:t>
      </w:r>
      <w:proofErr w:type="spellEnd"/>
      <w:r w:rsidR="003B2509">
        <w:rPr>
          <w:rFonts w:ascii="Verdana" w:eastAsia="Verdana" w:hAnsi="Verdana" w:cs="Verdana"/>
          <w:color w:val="000000"/>
          <w:sz w:val="20"/>
          <w:szCs w:val="20"/>
        </w:rPr>
        <w:t xml:space="preserve">. 254 w Tarnowie,, </w:t>
      </w:r>
      <w:r w:rsidR="00A06F8F" w:rsidRPr="00A06F8F">
        <w:rPr>
          <w:rFonts w:ascii="Verdana" w:eastAsia="Verdana" w:hAnsi="Verdana" w:cs="Verdana"/>
          <w:color w:val="000000"/>
          <w:sz w:val="20"/>
          <w:szCs w:val="20"/>
        </w:rPr>
        <w:t>zgodnie z:</w:t>
      </w:r>
    </w:p>
    <w:p w14:paraId="3248ABB7" w14:textId="3C497286" w:rsidR="00A06F8F" w:rsidRPr="00A06F8F" w:rsidRDefault="00A06F8F" w:rsidP="00A06F8F">
      <w:pPr>
        <w:numPr>
          <w:ilvl w:val="0"/>
          <w:numId w:val="12"/>
        </w:numPr>
        <w:spacing w:after="5" w:line="249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1" w:name="_Hlk69543514"/>
      <w:r w:rsidRPr="00A06F8F">
        <w:rPr>
          <w:rFonts w:ascii="Verdana" w:eastAsia="Verdana" w:hAnsi="Verdana" w:cs="Verdana"/>
          <w:color w:val="000000"/>
          <w:sz w:val="20"/>
          <w:szCs w:val="20"/>
        </w:rPr>
        <w:t xml:space="preserve">projektem </w:t>
      </w:r>
      <w:proofErr w:type="spellStart"/>
      <w:r w:rsidRPr="00A06F8F">
        <w:rPr>
          <w:rFonts w:ascii="Verdana" w:eastAsia="Verdana" w:hAnsi="Verdana" w:cs="Verdana"/>
          <w:color w:val="000000"/>
          <w:sz w:val="20"/>
          <w:szCs w:val="20"/>
        </w:rPr>
        <w:t>Architektoniczno</w:t>
      </w:r>
      <w:proofErr w:type="spellEnd"/>
      <w:r w:rsidRPr="00A06F8F">
        <w:rPr>
          <w:rFonts w:ascii="Verdana" w:eastAsia="Verdana" w:hAnsi="Verdana" w:cs="Verdana"/>
          <w:color w:val="000000"/>
          <w:sz w:val="20"/>
          <w:szCs w:val="20"/>
        </w:rPr>
        <w:t xml:space="preserve"> – Budowlanym, sporządzonym prze</w:t>
      </w:r>
      <w:r w:rsidR="003B2509">
        <w:rPr>
          <w:rFonts w:ascii="Verdana" w:eastAsia="Verdana" w:hAnsi="Verdana" w:cs="Verdana"/>
          <w:color w:val="000000"/>
          <w:sz w:val="20"/>
          <w:szCs w:val="20"/>
        </w:rPr>
        <w:t>z MM Infrastruktura, zatwierdzonym Decyzją nr 114/2024 przez</w:t>
      </w:r>
      <w:r w:rsidRPr="00A06F8F">
        <w:rPr>
          <w:rFonts w:ascii="Verdana" w:eastAsia="Verdana" w:hAnsi="Verdana" w:cs="Verdana"/>
          <w:color w:val="000000"/>
          <w:sz w:val="20"/>
          <w:szCs w:val="20"/>
        </w:rPr>
        <w:t xml:space="preserve"> Pr</w:t>
      </w:r>
      <w:r w:rsidR="003B2509">
        <w:rPr>
          <w:rFonts w:ascii="Verdana" w:eastAsia="Verdana" w:hAnsi="Verdana" w:cs="Verdana"/>
          <w:color w:val="000000"/>
          <w:sz w:val="20"/>
          <w:szCs w:val="20"/>
        </w:rPr>
        <w:t>ezydenta Miasta Tarnowa z dnia 21 maja 2024</w:t>
      </w:r>
      <w:r w:rsidRPr="00A06F8F">
        <w:rPr>
          <w:rFonts w:ascii="Verdana" w:eastAsia="Verdana" w:hAnsi="Verdana" w:cs="Verdana"/>
          <w:color w:val="000000"/>
          <w:sz w:val="20"/>
          <w:szCs w:val="20"/>
        </w:rPr>
        <w:t xml:space="preserve"> roku, udzielającą pozwolenia na budowę,</w:t>
      </w:r>
    </w:p>
    <w:p w14:paraId="2A0CC538" w14:textId="60C27FAF" w:rsidR="00A06F8F" w:rsidRPr="003B2509" w:rsidRDefault="003B2509" w:rsidP="003B2509">
      <w:pPr>
        <w:numPr>
          <w:ilvl w:val="0"/>
          <w:numId w:val="12"/>
        </w:numPr>
        <w:spacing w:after="5" w:line="249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Decyzją nr 114/2024</w:t>
      </w:r>
      <w:r w:rsidR="00A06F8F" w:rsidRPr="00A06F8F">
        <w:rPr>
          <w:rFonts w:ascii="Verdana" w:eastAsia="Verdana" w:hAnsi="Verdana" w:cs="Verdana"/>
          <w:color w:val="000000"/>
          <w:sz w:val="20"/>
          <w:szCs w:val="20"/>
        </w:rPr>
        <w:t xml:space="preserve"> Pr</w:t>
      </w:r>
      <w:r>
        <w:rPr>
          <w:rFonts w:ascii="Verdana" w:eastAsia="Verdana" w:hAnsi="Verdana" w:cs="Verdana"/>
          <w:color w:val="000000"/>
          <w:sz w:val="20"/>
          <w:szCs w:val="20"/>
        </w:rPr>
        <w:t>ezydenta Miasta Tarnowa z dnia 21 maja 2024</w:t>
      </w:r>
      <w:r w:rsidR="00A06F8F" w:rsidRPr="00A06F8F">
        <w:rPr>
          <w:rFonts w:ascii="Verdana" w:eastAsia="Verdana" w:hAnsi="Verdana" w:cs="Verdana"/>
          <w:color w:val="000000"/>
          <w:sz w:val="20"/>
          <w:szCs w:val="20"/>
        </w:rPr>
        <w:t xml:space="preserve"> roku, </w:t>
      </w:r>
    </w:p>
    <w:p w14:paraId="054ED18F" w14:textId="66ED21FA" w:rsidR="00A06F8F" w:rsidRPr="003B2509" w:rsidRDefault="00A06F8F" w:rsidP="003B2509">
      <w:pPr>
        <w:numPr>
          <w:ilvl w:val="0"/>
          <w:numId w:val="12"/>
        </w:numPr>
        <w:spacing w:after="5" w:line="249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A06F8F">
        <w:rPr>
          <w:rFonts w:ascii="Verdana" w:eastAsia="Verdana" w:hAnsi="Verdana" w:cs="Verdana"/>
          <w:color w:val="000000"/>
          <w:sz w:val="20"/>
          <w:szCs w:val="20"/>
        </w:rPr>
        <w:t>uzgodnieniami i warunkami technicznymi wydanymi przez gestorów poszczególnych sieci,</w:t>
      </w:r>
      <w:r w:rsidRPr="003B2509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bookmarkEnd w:id="1"/>
    <w:p w14:paraId="3B40EC7C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44BD34ED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 xml:space="preserve">6. </w:t>
      </w:r>
      <w:r w:rsidRPr="002A7DAF">
        <w:rPr>
          <w:rFonts w:ascii="Verdana" w:hAnsi="Verdana"/>
          <w:b/>
          <w:color w:val="000000"/>
          <w:sz w:val="20"/>
          <w:szCs w:val="20"/>
        </w:rPr>
        <w:tab/>
        <w:t>Warunki realizacji zamówienia.</w:t>
      </w:r>
    </w:p>
    <w:p w14:paraId="29A446CF" w14:textId="77777777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1E3D3D75" w14:textId="2F34334D" w:rsidR="000C22E9" w:rsidRPr="002A7DAF" w:rsidRDefault="000C22E9" w:rsidP="000C22E9">
      <w:pPr>
        <w:tabs>
          <w:tab w:val="num" w:pos="567"/>
        </w:tabs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>6.1</w:t>
      </w:r>
      <w:r w:rsidRPr="002A7DAF">
        <w:rPr>
          <w:rFonts w:ascii="Verdana" w:hAnsi="Verdana"/>
          <w:color w:val="000000"/>
          <w:sz w:val="20"/>
          <w:szCs w:val="20"/>
        </w:rPr>
        <w:tab/>
      </w:r>
      <w:r w:rsidRPr="002A7DAF">
        <w:rPr>
          <w:rFonts w:ascii="Verdana" w:hAnsi="Verdana"/>
          <w:color w:val="000000"/>
          <w:sz w:val="20"/>
          <w:szCs w:val="20"/>
        </w:rPr>
        <w:tab/>
      </w:r>
      <w:r w:rsidRPr="002A7DAF">
        <w:rPr>
          <w:rFonts w:ascii="Verdana" w:hAnsi="Verdana"/>
          <w:color w:val="000000"/>
          <w:sz w:val="20"/>
          <w:szCs w:val="20"/>
        </w:rPr>
        <w:tab/>
        <w:t xml:space="preserve">Zakres robót budowlanych Wykonawca będzie realizował zgodnie z postanowieniami umowy, zasadami sztuki budowlanej i wiedzy technicznej, </w:t>
      </w:r>
      <w:r w:rsidRPr="002A7DAF">
        <w:rPr>
          <w:rFonts w:ascii="Verdana" w:hAnsi="Verdana"/>
          <w:sz w:val="20"/>
          <w:szCs w:val="20"/>
        </w:rPr>
        <w:t>na po</w:t>
      </w:r>
      <w:r w:rsidR="00A3503A" w:rsidRPr="002A7DAF">
        <w:rPr>
          <w:rFonts w:ascii="Verdana" w:hAnsi="Verdana"/>
          <w:sz w:val="20"/>
          <w:szCs w:val="20"/>
        </w:rPr>
        <w:t>dstawie zatwierdzonego projektu</w:t>
      </w:r>
      <w:r w:rsidR="0003156E" w:rsidRPr="002A7DAF">
        <w:rPr>
          <w:rFonts w:ascii="Verdana" w:hAnsi="Verdana"/>
          <w:sz w:val="20"/>
          <w:szCs w:val="20"/>
        </w:rPr>
        <w:t>.</w:t>
      </w:r>
      <w:r w:rsidRPr="002A7DAF">
        <w:rPr>
          <w:rFonts w:ascii="Verdana" w:hAnsi="Verdana"/>
          <w:color w:val="000000"/>
          <w:sz w:val="20"/>
          <w:szCs w:val="20"/>
        </w:rPr>
        <w:t xml:space="preserve"> Roboty budowlane </w:t>
      </w:r>
      <w:r w:rsidR="00A3503A" w:rsidRPr="002A7DAF">
        <w:rPr>
          <w:rFonts w:ascii="Verdana" w:hAnsi="Verdana"/>
          <w:color w:val="000000"/>
          <w:sz w:val="20"/>
          <w:szCs w:val="20"/>
        </w:rPr>
        <w:t xml:space="preserve">parkingu które są bardzo uciążliwe do funkcjonowania </w:t>
      </w:r>
      <w:r w:rsidR="00A06F8F">
        <w:rPr>
          <w:rFonts w:ascii="Verdana" w:hAnsi="Verdana"/>
          <w:color w:val="000000"/>
          <w:sz w:val="20"/>
          <w:szCs w:val="20"/>
        </w:rPr>
        <w:t>Zamawiającego</w:t>
      </w:r>
      <w:r w:rsidR="00A3503A" w:rsidRPr="002A7DAF">
        <w:rPr>
          <w:rFonts w:ascii="Verdana" w:hAnsi="Verdana"/>
          <w:color w:val="000000"/>
          <w:sz w:val="20"/>
          <w:szCs w:val="20"/>
        </w:rPr>
        <w:t xml:space="preserve"> np. wibrowanie podbudowy wibrowanie kostki itp.</w:t>
      </w:r>
      <w:r w:rsidRPr="002A7DAF">
        <w:rPr>
          <w:rFonts w:ascii="Verdana" w:hAnsi="Verdana"/>
          <w:color w:val="000000"/>
          <w:sz w:val="20"/>
          <w:szCs w:val="20"/>
        </w:rPr>
        <w:t xml:space="preserve"> należy prowadzić w dni wolne od pracy oraz w godzinach popołudniowych i wieczornych. </w:t>
      </w:r>
    </w:p>
    <w:p w14:paraId="2E6B6535" w14:textId="77777777" w:rsidR="000C22E9" w:rsidRPr="002A7DAF" w:rsidRDefault="000C22E9" w:rsidP="000C22E9">
      <w:pPr>
        <w:tabs>
          <w:tab w:val="num" w:pos="567"/>
        </w:tabs>
        <w:ind w:left="567" w:hanging="567"/>
        <w:jc w:val="both"/>
        <w:rPr>
          <w:rFonts w:ascii="Verdana" w:hAnsi="Verdana"/>
          <w:strike/>
          <w:color w:val="000000"/>
          <w:sz w:val="20"/>
          <w:szCs w:val="20"/>
        </w:rPr>
      </w:pPr>
    </w:p>
    <w:p w14:paraId="69166277" w14:textId="1C249641" w:rsidR="000C22E9" w:rsidRPr="002A7DAF" w:rsidRDefault="000C22E9" w:rsidP="000C22E9">
      <w:pPr>
        <w:tabs>
          <w:tab w:val="num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2A7DAF">
        <w:rPr>
          <w:rFonts w:ascii="Verdana" w:hAnsi="Verdana"/>
          <w:sz w:val="20"/>
          <w:szCs w:val="20"/>
        </w:rPr>
        <w:t>6.2</w:t>
      </w:r>
      <w:r w:rsidRPr="002A7DAF">
        <w:rPr>
          <w:rFonts w:ascii="Verdana" w:hAnsi="Verdana"/>
          <w:sz w:val="20"/>
          <w:szCs w:val="20"/>
        </w:rPr>
        <w:tab/>
      </w:r>
      <w:r w:rsidRPr="002A7DAF">
        <w:rPr>
          <w:rFonts w:ascii="Verdana" w:hAnsi="Verdana"/>
          <w:sz w:val="20"/>
          <w:szCs w:val="20"/>
        </w:rPr>
        <w:tab/>
      </w:r>
      <w:r w:rsidRPr="002A7DAF">
        <w:rPr>
          <w:rFonts w:ascii="Verdana" w:hAnsi="Verdana"/>
          <w:sz w:val="20"/>
          <w:szCs w:val="20"/>
        </w:rPr>
        <w:tab/>
        <w:t>Wykonawca zobowiązany jes</w:t>
      </w:r>
      <w:r w:rsidR="00A3503A" w:rsidRPr="002A7DAF">
        <w:rPr>
          <w:rFonts w:ascii="Verdana" w:hAnsi="Verdana"/>
          <w:sz w:val="20"/>
          <w:szCs w:val="20"/>
        </w:rPr>
        <w:t xml:space="preserve">t usuwać z placu budowy </w:t>
      </w:r>
      <w:r w:rsidRPr="002A7DAF">
        <w:rPr>
          <w:rFonts w:ascii="Verdana" w:hAnsi="Verdana"/>
          <w:sz w:val="20"/>
          <w:szCs w:val="20"/>
        </w:rPr>
        <w:t>na bieżąco tj. w tym samym dniu, wszystkie odpady, które powstaną w związku z realizacją przez Wykonawcę przedmiotu zamówienia z zachowaniem obowiązujących przepisów BHP.</w:t>
      </w:r>
    </w:p>
    <w:p w14:paraId="1ACC629F" w14:textId="77777777" w:rsidR="000C22E9" w:rsidRPr="002A7DAF" w:rsidRDefault="000C22E9" w:rsidP="000C22E9">
      <w:pPr>
        <w:tabs>
          <w:tab w:val="num" w:pos="567"/>
        </w:tabs>
        <w:ind w:left="567" w:hanging="567"/>
        <w:jc w:val="both"/>
        <w:rPr>
          <w:rFonts w:ascii="Verdana" w:hAnsi="Verdana"/>
          <w:sz w:val="20"/>
          <w:szCs w:val="20"/>
        </w:rPr>
      </w:pPr>
    </w:p>
    <w:p w14:paraId="2DF03D1D" w14:textId="5126A0F8" w:rsidR="000C22E9" w:rsidRPr="002A7DAF" w:rsidRDefault="000C22E9" w:rsidP="000C22E9">
      <w:pPr>
        <w:tabs>
          <w:tab w:val="num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2A7DAF">
        <w:rPr>
          <w:rFonts w:ascii="Verdana" w:hAnsi="Verdana"/>
          <w:sz w:val="20"/>
          <w:szCs w:val="20"/>
        </w:rPr>
        <w:t>6.3</w:t>
      </w:r>
      <w:r w:rsidRPr="002A7DAF">
        <w:rPr>
          <w:rFonts w:ascii="Verdana" w:hAnsi="Verdana"/>
          <w:sz w:val="20"/>
          <w:szCs w:val="20"/>
        </w:rPr>
        <w:tab/>
      </w:r>
      <w:r w:rsidRPr="002A7DAF">
        <w:rPr>
          <w:rFonts w:ascii="Verdana" w:hAnsi="Verdana"/>
          <w:sz w:val="20"/>
          <w:szCs w:val="20"/>
        </w:rPr>
        <w:tab/>
      </w:r>
      <w:r w:rsidRPr="002A7DAF">
        <w:rPr>
          <w:rFonts w:ascii="Verdana" w:hAnsi="Verdana"/>
          <w:sz w:val="20"/>
          <w:szCs w:val="20"/>
        </w:rPr>
        <w:tab/>
        <w:t xml:space="preserve">Wykonawca zobowiązany jest zabezpieczyć wykwalifikowanych pracowników, środki  transportowe oraz  sprzęt w ilości i rodzaju niezbędnym dla należytej realizacji zamówienia, zgodnie z przyjętym harmonogramem oraz </w:t>
      </w:r>
      <w:r w:rsidRPr="002A7DAF">
        <w:rPr>
          <w:rFonts w:ascii="Verdana" w:hAnsi="Verdana"/>
          <w:color w:val="000000"/>
          <w:sz w:val="20"/>
          <w:szCs w:val="20"/>
        </w:rPr>
        <w:t>zaopatrzy pracowników w jednakowe rozpoznawalne ubiory</w:t>
      </w:r>
      <w:r w:rsidR="00A3503A" w:rsidRPr="002A7DAF">
        <w:rPr>
          <w:rFonts w:ascii="Verdana" w:hAnsi="Verdana"/>
          <w:color w:val="000000"/>
          <w:sz w:val="20"/>
          <w:szCs w:val="20"/>
        </w:rPr>
        <w:t>.</w:t>
      </w:r>
      <w:r w:rsidRPr="002A7DAF">
        <w:rPr>
          <w:rFonts w:ascii="Verdana" w:hAnsi="Verdana"/>
          <w:color w:val="000000"/>
          <w:sz w:val="20"/>
          <w:szCs w:val="20"/>
        </w:rPr>
        <w:t xml:space="preserve"> </w:t>
      </w:r>
    </w:p>
    <w:p w14:paraId="746542B8" w14:textId="77777777" w:rsidR="000C22E9" w:rsidRPr="002A7DAF" w:rsidRDefault="000C22E9" w:rsidP="000C22E9">
      <w:pPr>
        <w:tabs>
          <w:tab w:val="num" w:pos="567"/>
        </w:tabs>
        <w:ind w:left="567" w:hanging="567"/>
        <w:jc w:val="both"/>
        <w:rPr>
          <w:rFonts w:ascii="Verdana" w:hAnsi="Verdana"/>
          <w:sz w:val="20"/>
          <w:szCs w:val="20"/>
        </w:rPr>
      </w:pPr>
    </w:p>
    <w:p w14:paraId="6BBD8E18" w14:textId="20CA1ED9" w:rsidR="000C22E9" w:rsidRDefault="000C22E9" w:rsidP="000C22E9">
      <w:pPr>
        <w:tabs>
          <w:tab w:val="num" w:pos="567"/>
        </w:tabs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sz w:val="20"/>
          <w:szCs w:val="20"/>
        </w:rPr>
        <w:t>6.4</w:t>
      </w:r>
      <w:r w:rsidRPr="002A7DAF">
        <w:rPr>
          <w:rFonts w:ascii="Verdana" w:hAnsi="Verdana"/>
          <w:sz w:val="20"/>
          <w:szCs w:val="20"/>
        </w:rPr>
        <w:tab/>
      </w:r>
      <w:r w:rsidRPr="002A7DAF">
        <w:rPr>
          <w:rFonts w:ascii="Verdana" w:hAnsi="Verdana"/>
          <w:sz w:val="20"/>
          <w:szCs w:val="20"/>
        </w:rPr>
        <w:tab/>
      </w:r>
      <w:r w:rsidRPr="002A7DAF">
        <w:rPr>
          <w:rFonts w:ascii="Verdana" w:hAnsi="Verdana"/>
          <w:sz w:val="20"/>
          <w:szCs w:val="20"/>
        </w:rPr>
        <w:tab/>
      </w:r>
      <w:r w:rsidRPr="002A7DAF">
        <w:rPr>
          <w:rFonts w:ascii="Verdana" w:hAnsi="Verdana"/>
          <w:color w:val="000000"/>
          <w:sz w:val="20"/>
          <w:szCs w:val="20"/>
        </w:rPr>
        <w:t>Zamawiający dopuszcza możliwość zaangażowania podwykonawców tyko za zgodą  Zamawiającego ale Wykonawca odpowiada za działania podwykonawców jak za własne.</w:t>
      </w:r>
    </w:p>
    <w:p w14:paraId="050E202F" w14:textId="77777777" w:rsidR="00A06F8F" w:rsidRDefault="00A06F8F" w:rsidP="000C22E9">
      <w:pPr>
        <w:tabs>
          <w:tab w:val="num" w:pos="567"/>
        </w:tabs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</w:p>
    <w:p w14:paraId="6201154B" w14:textId="2E394C70" w:rsidR="000C22E9" w:rsidRPr="002A7DAF" w:rsidRDefault="00A06F8F" w:rsidP="00A06F8F">
      <w:pPr>
        <w:tabs>
          <w:tab w:val="num" w:pos="720"/>
        </w:tabs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6.5 </w:t>
      </w:r>
      <w:r w:rsidR="000C22E9" w:rsidRPr="002A7DAF">
        <w:rPr>
          <w:rFonts w:ascii="Verdana" w:hAnsi="Verdana"/>
          <w:color w:val="000000"/>
          <w:sz w:val="20"/>
          <w:szCs w:val="20"/>
        </w:rPr>
        <w:t>Od dnia protokolarnego przekazania terenu budowy Wykonawca ponosi odpowiedzialność za szkody wyrządzone zamawiającemu i osobom trzecim.</w:t>
      </w:r>
    </w:p>
    <w:p w14:paraId="5E9AD1B6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746C096F" w14:textId="77777777" w:rsidR="000C22E9" w:rsidRPr="002A7DAF" w:rsidRDefault="000C22E9" w:rsidP="000C22E9">
      <w:pPr>
        <w:numPr>
          <w:ilvl w:val="0"/>
          <w:numId w:val="9"/>
        </w:numPr>
        <w:ind w:left="567" w:hanging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lastRenderedPageBreak/>
        <w:t>Realizacja prac.</w:t>
      </w:r>
    </w:p>
    <w:p w14:paraId="6FB2CAC0" w14:textId="77777777" w:rsidR="000C22E9" w:rsidRPr="002A7DAF" w:rsidRDefault="000C22E9" w:rsidP="000C22E9">
      <w:pPr>
        <w:ind w:left="720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15580ACE" w14:textId="77777777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 xml:space="preserve">   </w:t>
      </w:r>
    </w:p>
    <w:p w14:paraId="6DA33522" w14:textId="68342E43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>7.</w:t>
      </w:r>
      <w:r w:rsidR="00EF4BC0" w:rsidRPr="002A7DAF">
        <w:rPr>
          <w:rFonts w:ascii="Verdana" w:hAnsi="Verdana"/>
          <w:color w:val="000000"/>
          <w:sz w:val="20"/>
          <w:szCs w:val="20"/>
        </w:rPr>
        <w:t>1</w:t>
      </w:r>
      <w:r w:rsidRPr="002A7DAF">
        <w:rPr>
          <w:rFonts w:ascii="Verdana" w:hAnsi="Verdana"/>
          <w:color w:val="000000"/>
          <w:sz w:val="20"/>
          <w:szCs w:val="20"/>
        </w:rPr>
        <w:t xml:space="preserve">    W przypadku, gdy realizacja prac wymaga wykonania robót które mogą powodować         stan zagrożenia dla życia, zdrowia i mienia Zamawiającego, a nie  wchodzą  one w  zakres  przedmiotu zamówienia, Wykonawca zobowiązany jest wykonać prace zabezpieczające </w:t>
      </w:r>
      <w:r w:rsidRPr="002A7DAF">
        <w:rPr>
          <w:rFonts w:ascii="Verdana" w:hAnsi="Verdana"/>
          <w:color w:val="000000"/>
          <w:sz w:val="20"/>
          <w:szCs w:val="20"/>
        </w:rPr>
        <w:br/>
        <w:t xml:space="preserve">i podjąć działania likwidujące powyższe zagrożenie. </w:t>
      </w:r>
    </w:p>
    <w:p w14:paraId="293A5150" w14:textId="77777777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 xml:space="preserve"> </w:t>
      </w:r>
      <w:r w:rsidRPr="002A7DAF">
        <w:rPr>
          <w:rFonts w:ascii="Verdana" w:hAnsi="Verdana"/>
          <w:color w:val="000000"/>
          <w:sz w:val="20"/>
          <w:szCs w:val="20"/>
        </w:rPr>
        <w:tab/>
      </w:r>
    </w:p>
    <w:p w14:paraId="3D4E3C8F" w14:textId="025E3A8D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>7.</w:t>
      </w:r>
      <w:r w:rsidR="00EF4BC0" w:rsidRPr="002A7DAF">
        <w:rPr>
          <w:rFonts w:ascii="Verdana" w:hAnsi="Verdana"/>
          <w:color w:val="000000"/>
          <w:sz w:val="20"/>
          <w:szCs w:val="20"/>
        </w:rPr>
        <w:t>2</w:t>
      </w:r>
      <w:r w:rsidRPr="002A7DAF">
        <w:rPr>
          <w:rFonts w:ascii="Verdana" w:hAnsi="Verdana"/>
          <w:color w:val="000000"/>
          <w:sz w:val="20"/>
          <w:szCs w:val="20"/>
        </w:rPr>
        <w:t xml:space="preserve">        W przypadku,  gdy  likwidacja  awarii mogącej powodować stan zagrożenia dla życia, zdrowia i mienia Zamawiającego powoduje konieczność dokonania zakupu materiałów, Wykonawca zobowiązany jest dokonać ich zakupu w celu wykonania  prac zabezpieczających awarię  do  czasu  przystąpienia  do  prac  naprawczych.</w:t>
      </w:r>
    </w:p>
    <w:p w14:paraId="7D761343" w14:textId="77777777" w:rsidR="000C22E9" w:rsidRPr="002A7DAF" w:rsidRDefault="000C22E9" w:rsidP="000C22E9">
      <w:pPr>
        <w:rPr>
          <w:rFonts w:ascii="Verdana" w:hAnsi="Verdana"/>
          <w:color w:val="000000"/>
          <w:sz w:val="20"/>
          <w:szCs w:val="20"/>
        </w:rPr>
      </w:pPr>
    </w:p>
    <w:p w14:paraId="35CDDEF6" w14:textId="2BCEB433" w:rsidR="000C22E9" w:rsidRPr="002A7DAF" w:rsidRDefault="000C22E9" w:rsidP="00EF4BC0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>7.</w:t>
      </w:r>
      <w:r w:rsidR="00EF4BC0" w:rsidRPr="002A7DAF">
        <w:rPr>
          <w:rFonts w:ascii="Verdana" w:hAnsi="Verdana"/>
          <w:color w:val="000000"/>
          <w:sz w:val="20"/>
          <w:szCs w:val="20"/>
        </w:rPr>
        <w:t>3</w:t>
      </w:r>
      <w:r w:rsidRPr="002A7DAF">
        <w:rPr>
          <w:rFonts w:ascii="Verdana" w:hAnsi="Verdana"/>
          <w:color w:val="000000"/>
          <w:sz w:val="20"/>
          <w:szCs w:val="20"/>
        </w:rPr>
        <w:t xml:space="preserve">        Wykonawca jest zobowiązany do wykonania wytyczenia </w:t>
      </w:r>
      <w:r w:rsidR="00B538C0" w:rsidRPr="002A7DAF">
        <w:rPr>
          <w:rFonts w:ascii="Verdana" w:hAnsi="Verdana"/>
          <w:color w:val="000000"/>
          <w:sz w:val="20"/>
          <w:szCs w:val="20"/>
        </w:rPr>
        <w:t>geodezyjnego parkingu</w:t>
      </w:r>
      <w:r w:rsidRPr="002A7DAF">
        <w:rPr>
          <w:rFonts w:ascii="Verdana" w:hAnsi="Verdana"/>
          <w:color w:val="000000"/>
          <w:sz w:val="20"/>
          <w:szCs w:val="20"/>
        </w:rPr>
        <w:t xml:space="preserve"> przed rozpoczęciem </w:t>
      </w:r>
      <w:r w:rsidR="00B538C0" w:rsidRPr="002A7DAF">
        <w:rPr>
          <w:rFonts w:ascii="Verdana" w:hAnsi="Verdana"/>
          <w:color w:val="000000"/>
          <w:sz w:val="20"/>
          <w:szCs w:val="20"/>
        </w:rPr>
        <w:t xml:space="preserve"> </w:t>
      </w:r>
      <w:r w:rsidRPr="002A7DAF">
        <w:rPr>
          <w:rFonts w:ascii="Verdana" w:hAnsi="Verdana"/>
          <w:color w:val="000000"/>
          <w:sz w:val="20"/>
          <w:szCs w:val="20"/>
        </w:rPr>
        <w:t>robót oraz zamierzenia geodezyjnego powykonawczego.</w:t>
      </w:r>
    </w:p>
    <w:p w14:paraId="42ABB24F" w14:textId="77777777" w:rsidR="001547B6" w:rsidRPr="002A7DAF" w:rsidRDefault="001547B6" w:rsidP="00EF4BC0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395C1CFF" w14:textId="74F1C3B2" w:rsidR="000C22E9" w:rsidRPr="002A7DAF" w:rsidRDefault="000C22E9" w:rsidP="00EF4BC0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>7.</w:t>
      </w:r>
      <w:r w:rsidR="00EF4BC0" w:rsidRPr="002A7DAF">
        <w:rPr>
          <w:rFonts w:ascii="Verdana" w:hAnsi="Verdana"/>
          <w:color w:val="000000"/>
          <w:sz w:val="20"/>
          <w:szCs w:val="20"/>
        </w:rPr>
        <w:t>4</w:t>
      </w:r>
      <w:r w:rsidRPr="002A7DAF">
        <w:rPr>
          <w:rFonts w:ascii="Verdana" w:hAnsi="Verdana"/>
          <w:color w:val="000000"/>
          <w:sz w:val="20"/>
          <w:szCs w:val="20"/>
        </w:rPr>
        <w:t xml:space="preserve">      </w:t>
      </w:r>
      <w:r w:rsidR="00B538C0" w:rsidRPr="002A7DAF">
        <w:rPr>
          <w:rFonts w:ascii="Verdana" w:hAnsi="Verdana"/>
          <w:color w:val="000000"/>
          <w:sz w:val="20"/>
          <w:szCs w:val="20"/>
        </w:rPr>
        <w:t>W gestii wykonawcy jest zabezpieczenie i  ochrona parkingu</w:t>
      </w:r>
      <w:r w:rsidRPr="002A7DAF">
        <w:rPr>
          <w:rFonts w:ascii="Verdana" w:hAnsi="Verdana"/>
          <w:color w:val="000000"/>
          <w:sz w:val="20"/>
          <w:szCs w:val="20"/>
        </w:rPr>
        <w:t xml:space="preserve"> w czasie</w:t>
      </w:r>
      <w:r w:rsidR="00B538C0" w:rsidRPr="002A7DAF">
        <w:rPr>
          <w:rFonts w:ascii="Verdana" w:hAnsi="Verdana"/>
          <w:color w:val="000000"/>
          <w:sz w:val="20"/>
          <w:szCs w:val="20"/>
        </w:rPr>
        <w:t xml:space="preserve"> prac budowlanych, w dni wolne o</w:t>
      </w:r>
      <w:r w:rsidRPr="002A7DAF">
        <w:rPr>
          <w:rFonts w:ascii="Verdana" w:hAnsi="Verdana"/>
          <w:color w:val="000000"/>
          <w:sz w:val="20"/>
          <w:szCs w:val="20"/>
        </w:rPr>
        <w:t>d pracy w nocy i gdy nie ma pracowników na terenie budowy.</w:t>
      </w:r>
    </w:p>
    <w:p w14:paraId="1DD142EC" w14:textId="77777777" w:rsidR="000C22E9" w:rsidRPr="002A7DAF" w:rsidRDefault="000C22E9" w:rsidP="000C22E9">
      <w:pPr>
        <w:rPr>
          <w:rFonts w:ascii="Verdana" w:hAnsi="Verdana"/>
          <w:color w:val="000000"/>
          <w:sz w:val="20"/>
          <w:szCs w:val="20"/>
        </w:rPr>
      </w:pPr>
    </w:p>
    <w:p w14:paraId="00011AE0" w14:textId="77777777" w:rsidR="000C22E9" w:rsidRPr="002A7DAF" w:rsidRDefault="000C22E9" w:rsidP="000C22E9">
      <w:pPr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>7.6       Wykonawca ma obowiązek ubezpieczyć teren budowy.</w:t>
      </w:r>
    </w:p>
    <w:p w14:paraId="2AAD9F97" w14:textId="77777777" w:rsidR="0003156E" w:rsidRPr="002A7DAF" w:rsidRDefault="0003156E" w:rsidP="000C22E9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EB3AB6D" w14:textId="77777777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b/>
          <w:color w:val="000000"/>
          <w:sz w:val="20"/>
          <w:szCs w:val="20"/>
        </w:rPr>
        <w:t xml:space="preserve">8. </w:t>
      </w:r>
      <w:r w:rsidRPr="002A7DAF">
        <w:rPr>
          <w:rFonts w:ascii="Verdana" w:hAnsi="Verdana"/>
          <w:b/>
          <w:color w:val="000000"/>
          <w:sz w:val="20"/>
          <w:szCs w:val="20"/>
        </w:rPr>
        <w:tab/>
        <w:t xml:space="preserve">Sprzęt. </w:t>
      </w:r>
    </w:p>
    <w:p w14:paraId="1DC42BE6" w14:textId="77777777" w:rsidR="000C22E9" w:rsidRPr="002A7DAF" w:rsidRDefault="000C22E9" w:rsidP="000C22E9">
      <w:pPr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09D4CBFB" w14:textId="77777777" w:rsidR="000C22E9" w:rsidRPr="002A7DAF" w:rsidRDefault="000C22E9" w:rsidP="000C22E9">
      <w:pPr>
        <w:tabs>
          <w:tab w:val="num" w:pos="720"/>
        </w:tabs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 xml:space="preserve">8.1  Wykonawca zabezpieczy we własnym zakresie i na własny koszt wszystkie                     narzędzia i sprzęt  niezbędny do realizacji przedmiotu zamówienia. </w:t>
      </w:r>
    </w:p>
    <w:p w14:paraId="43A22337" w14:textId="77777777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3E2DD650" w14:textId="0688183B" w:rsidR="000C22E9" w:rsidRPr="002A7DAF" w:rsidRDefault="000C22E9" w:rsidP="000C22E9">
      <w:pPr>
        <w:jc w:val="both"/>
        <w:rPr>
          <w:rFonts w:ascii="Verdana" w:hAnsi="Verdana"/>
          <w:color w:val="000000"/>
          <w:sz w:val="20"/>
          <w:szCs w:val="20"/>
        </w:rPr>
      </w:pPr>
      <w:r w:rsidRPr="002A7DAF">
        <w:rPr>
          <w:rFonts w:ascii="Verdana" w:hAnsi="Verdana"/>
          <w:color w:val="000000"/>
          <w:sz w:val="20"/>
          <w:szCs w:val="20"/>
        </w:rPr>
        <w:t>8.2      Wykonawca uwzględni w ofercie specja</w:t>
      </w:r>
      <w:r w:rsidR="00B538C0" w:rsidRPr="002A7DAF">
        <w:rPr>
          <w:rFonts w:ascii="Verdana" w:hAnsi="Verdana"/>
          <w:color w:val="000000"/>
          <w:sz w:val="20"/>
          <w:szCs w:val="20"/>
        </w:rPr>
        <w:t>listyczny sprzęt np.</w:t>
      </w:r>
      <w:r w:rsidRPr="002A7DAF">
        <w:rPr>
          <w:rFonts w:ascii="Verdana" w:hAnsi="Verdana"/>
          <w:color w:val="000000"/>
          <w:sz w:val="20"/>
          <w:szCs w:val="20"/>
        </w:rPr>
        <w:t xml:space="preserve"> rusztowania, dźwigi</w:t>
      </w:r>
      <w:r w:rsidR="00B538C0" w:rsidRPr="002A7DAF">
        <w:rPr>
          <w:rFonts w:ascii="Verdana" w:hAnsi="Verdana"/>
          <w:color w:val="000000"/>
          <w:sz w:val="20"/>
          <w:szCs w:val="20"/>
        </w:rPr>
        <w:t>, koparki, walce.</w:t>
      </w:r>
      <w:r w:rsidRPr="002A7DAF">
        <w:rPr>
          <w:rFonts w:ascii="Verdana" w:hAnsi="Verdana"/>
          <w:color w:val="000000"/>
          <w:sz w:val="20"/>
          <w:szCs w:val="20"/>
        </w:rPr>
        <w:t xml:space="preserve"> itp. niezbędne do</w:t>
      </w:r>
      <w:r w:rsidR="00B538C0" w:rsidRPr="002A7DAF">
        <w:rPr>
          <w:rFonts w:ascii="Verdana" w:hAnsi="Verdana"/>
          <w:color w:val="000000"/>
          <w:sz w:val="20"/>
          <w:szCs w:val="20"/>
        </w:rPr>
        <w:t xml:space="preserve"> </w:t>
      </w:r>
      <w:r w:rsidRPr="002A7DAF">
        <w:rPr>
          <w:rFonts w:ascii="Verdana" w:hAnsi="Verdana"/>
          <w:color w:val="000000"/>
          <w:sz w:val="20"/>
          <w:szCs w:val="20"/>
        </w:rPr>
        <w:t>realizacji przedmiotu zamówienia.</w:t>
      </w:r>
    </w:p>
    <w:p w14:paraId="1A4C6027" w14:textId="77777777" w:rsidR="000C22E9" w:rsidRPr="002A7DAF" w:rsidRDefault="000C22E9">
      <w:pPr>
        <w:rPr>
          <w:rFonts w:ascii="Verdana" w:hAnsi="Verdana"/>
          <w:sz w:val="20"/>
          <w:szCs w:val="20"/>
        </w:rPr>
      </w:pPr>
    </w:p>
    <w:sectPr w:rsidR="000C22E9" w:rsidRPr="002A7DAF" w:rsidSect="0003156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5E72"/>
    <w:multiLevelType w:val="hybridMultilevel"/>
    <w:tmpl w:val="E9560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154E3"/>
    <w:multiLevelType w:val="hybridMultilevel"/>
    <w:tmpl w:val="9DC891D6"/>
    <w:lvl w:ilvl="0" w:tplc="0415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 w15:restartNumberingAfterBreak="0">
    <w:nsid w:val="1B2F05B1"/>
    <w:multiLevelType w:val="multilevel"/>
    <w:tmpl w:val="E52A0A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B296C44"/>
    <w:multiLevelType w:val="hybridMultilevel"/>
    <w:tmpl w:val="8DF2EC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F0258F"/>
    <w:multiLevelType w:val="hybridMultilevel"/>
    <w:tmpl w:val="25464F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EC3ED8"/>
    <w:multiLevelType w:val="hybridMultilevel"/>
    <w:tmpl w:val="9DE03102"/>
    <w:lvl w:ilvl="0" w:tplc="9774BE4C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863A7"/>
    <w:multiLevelType w:val="hybridMultilevel"/>
    <w:tmpl w:val="F6F499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A3418D"/>
    <w:multiLevelType w:val="hybridMultilevel"/>
    <w:tmpl w:val="84E6FDD4"/>
    <w:lvl w:ilvl="0" w:tplc="65C016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511602"/>
    <w:multiLevelType w:val="hybridMultilevel"/>
    <w:tmpl w:val="004A6A5C"/>
    <w:lvl w:ilvl="0" w:tplc="B9CC6EB6">
      <w:start w:val="1"/>
      <w:numFmt w:val="decimal"/>
      <w:lvlText w:val="%1."/>
      <w:lvlJc w:val="left"/>
      <w:pPr>
        <w:ind w:left="46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D66D678">
      <w:start w:val="1"/>
      <w:numFmt w:val="lowerLetter"/>
      <w:lvlText w:val="%2"/>
      <w:lvlJc w:val="left"/>
      <w:pPr>
        <w:ind w:left="108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49A58FE">
      <w:start w:val="1"/>
      <w:numFmt w:val="lowerRoman"/>
      <w:lvlText w:val="%3"/>
      <w:lvlJc w:val="left"/>
      <w:pPr>
        <w:ind w:left="180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744A48E">
      <w:start w:val="1"/>
      <w:numFmt w:val="decimal"/>
      <w:lvlText w:val="%4"/>
      <w:lvlJc w:val="left"/>
      <w:pPr>
        <w:ind w:left="252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95AA63C">
      <w:start w:val="1"/>
      <w:numFmt w:val="lowerLetter"/>
      <w:lvlText w:val="%5"/>
      <w:lvlJc w:val="left"/>
      <w:pPr>
        <w:ind w:left="324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4DCC502">
      <w:start w:val="1"/>
      <w:numFmt w:val="lowerRoman"/>
      <w:lvlText w:val="%6"/>
      <w:lvlJc w:val="left"/>
      <w:pPr>
        <w:ind w:left="39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0F294E2">
      <w:start w:val="1"/>
      <w:numFmt w:val="decimal"/>
      <w:lvlText w:val="%7"/>
      <w:lvlJc w:val="left"/>
      <w:pPr>
        <w:ind w:left="468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A78DD08">
      <w:start w:val="1"/>
      <w:numFmt w:val="lowerLetter"/>
      <w:lvlText w:val="%8"/>
      <w:lvlJc w:val="left"/>
      <w:pPr>
        <w:ind w:left="540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300707C">
      <w:start w:val="1"/>
      <w:numFmt w:val="lowerRoman"/>
      <w:lvlText w:val="%9"/>
      <w:lvlJc w:val="left"/>
      <w:pPr>
        <w:ind w:left="612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1AD6344"/>
    <w:multiLevelType w:val="multilevel"/>
    <w:tmpl w:val="E968BB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CE9084D"/>
    <w:multiLevelType w:val="multilevel"/>
    <w:tmpl w:val="45A402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3F13CD3"/>
    <w:multiLevelType w:val="hybridMultilevel"/>
    <w:tmpl w:val="DC52CD8A"/>
    <w:lvl w:ilvl="0" w:tplc="2D92C430">
      <w:start w:val="7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2" w15:restartNumberingAfterBreak="0">
    <w:nsid w:val="7A0556AA"/>
    <w:multiLevelType w:val="hybridMultilevel"/>
    <w:tmpl w:val="B5C6E4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00758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546926">
    <w:abstractNumId w:val="6"/>
  </w:num>
  <w:num w:numId="3" w16cid:durableId="2001734006">
    <w:abstractNumId w:val="12"/>
  </w:num>
  <w:num w:numId="4" w16cid:durableId="1662462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0852554">
    <w:abstractNumId w:val="0"/>
  </w:num>
  <w:num w:numId="6" w16cid:durableId="281309587">
    <w:abstractNumId w:val="3"/>
  </w:num>
  <w:num w:numId="7" w16cid:durableId="1049305989">
    <w:abstractNumId w:val="2"/>
  </w:num>
  <w:num w:numId="8" w16cid:durableId="118644924">
    <w:abstractNumId w:val="1"/>
  </w:num>
  <w:num w:numId="9" w16cid:durableId="1746804321">
    <w:abstractNumId w:val="11"/>
  </w:num>
  <w:num w:numId="10" w16cid:durableId="301278147">
    <w:abstractNumId w:val="4"/>
  </w:num>
  <w:num w:numId="11" w16cid:durableId="1616593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2464320">
    <w:abstractNumId w:val="7"/>
  </w:num>
  <w:num w:numId="13" w16cid:durableId="963192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0B"/>
    <w:rsid w:val="0002137F"/>
    <w:rsid w:val="00024824"/>
    <w:rsid w:val="0003156E"/>
    <w:rsid w:val="00065529"/>
    <w:rsid w:val="000B098D"/>
    <w:rsid w:val="000B5DA3"/>
    <w:rsid w:val="000C22E9"/>
    <w:rsid w:val="0012456C"/>
    <w:rsid w:val="001547B6"/>
    <w:rsid w:val="001C782F"/>
    <w:rsid w:val="00226DBD"/>
    <w:rsid w:val="00245803"/>
    <w:rsid w:val="002A7DAF"/>
    <w:rsid w:val="003B2509"/>
    <w:rsid w:val="003C0BBE"/>
    <w:rsid w:val="00414026"/>
    <w:rsid w:val="004227FB"/>
    <w:rsid w:val="0044372F"/>
    <w:rsid w:val="004B4FFB"/>
    <w:rsid w:val="00583DEA"/>
    <w:rsid w:val="005E5AE5"/>
    <w:rsid w:val="006A08B8"/>
    <w:rsid w:val="006A1433"/>
    <w:rsid w:val="006E2275"/>
    <w:rsid w:val="00721461"/>
    <w:rsid w:val="00794B05"/>
    <w:rsid w:val="007A78DA"/>
    <w:rsid w:val="0080062B"/>
    <w:rsid w:val="008150CE"/>
    <w:rsid w:val="00815F6D"/>
    <w:rsid w:val="00853701"/>
    <w:rsid w:val="008E6F1C"/>
    <w:rsid w:val="008F284E"/>
    <w:rsid w:val="0095539A"/>
    <w:rsid w:val="009F0658"/>
    <w:rsid w:val="00A06F8F"/>
    <w:rsid w:val="00A223B5"/>
    <w:rsid w:val="00A3503A"/>
    <w:rsid w:val="00A95F79"/>
    <w:rsid w:val="00B037FB"/>
    <w:rsid w:val="00B06FD3"/>
    <w:rsid w:val="00B538C0"/>
    <w:rsid w:val="00B726B5"/>
    <w:rsid w:val="00B77C01"/>
    <w:rsid w:val="00B86204"/>
    <w:rsid w:val="00BA2F3D"/>
    <w:rsid w:val="00BB5670"/>
    <w:rsid w:val="00BD42C5"/>
    <w:rsid w:val="00BD5875"/>
    <w:rsid w:val="00C3610B"/>
    <w:rsid w:val="00D61D0D"/>
    <w:rsid w:val="00DF55C4"/>
    <w:rsid w:val="00E118A5"/>
    <w:rsid w:val="00E333A6"/>
    <w:rsid w:val="00E633D5"/>
    <w:rsid w:val="00EE4561"/>
    <w:rsid w:val="00EF4BC0"/>
    <w:rsid w:val="00F67DB8"/>
    <w:rsid w:val="00F84572"/>
    <w:rsid w:val="00F9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7903"/>
  <w15:chartTrackingRefBased/>
  <w15:docId w15:val="{89C18510-617D-460C-B9EC-552FAA2D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E2275"/>
    <w:pPr>
      <w:ind w:left="720"/>
    </w:pPr>
  </w:style>
  <w:style w:type="character" w:customStyle="1" w:styleId="text21">
    <w:name w:val="text21"/>
    <w:rsid w:val="006E2275"/>
    <w:rPr>
      <w:rFonts w:ascii="Verdana" w:hAnsi="Verdana" w:hint="default"/>
      <w:color w:val="000000"/>
      <w:sz w:val="17"/>
      <w:szCs w:val="17"/>
    </w:rPr>
  </w:style>
  <w:style w:type="character" w:styleId="Pogrubienie">
    <w:name w:val="Strong"/>
    <w:basedOn w:val="Domylnaczcionkaakapitu"/>
    <w:qFormat/>
    <w:rsid w:val="006E2275"/>
    <w:rPr>
      <w:b/>
      <w:bCs/>
    </w:rPr>
  </w:style>
  <w:style w:type="paragraph" w:styleId="Akapitzlist">
    <w:name w:val="List Paragraph"/>
    <w:basedOn w:val="Normalny"/>
    <w:uiPriority w:val="34"/>
    <w:qFormat/>
    <w:rsid w:val="001C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1740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11</cp:revision>
  <cp:lastPrinted>2024-07-08T11:03:00Z</cp:lastPrinted>
  <dcterms:created xsi:type="dcterms:W3CDTF">2024-07-08T10:01:00Z</dcterms:created>
  <dcterms:modified xsi:type="dcterms:W3CDTF">2024-07-11T13:11:00Z</dcterms:modified>
</cp:coreProperties>
</file>