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25B9" w14:textId="7D32A85C" w:rsidR="0082012C" w:rsidRPr="0082012C" w:rsidRDefault="0082012C" w:rsidP="0082012C">
      <w:pPr>
        <w:spacing w:after="0" w:line="240" w:lineRule="auto"/>
        <w:jc w:val="right"/>
        <w:rPr>
          <w:rFonts w:ascii="Times New Roman" w:eastAsia="Arial Narrow" w:hAnsi="Times New Roman"/>
          <w:sz w:val="24"/>
          <w:szCs w:val="24"/>
          <w:lang w:eastAsia="pl-PL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 xml:space="preserve">Turek, dnia </w:t>
      </w:r>
      <w:r w:rsidR="00CB6266">
        <w:rPr>
          <w:rFonts w:ascii="Times New Roman" w:eastAsia="Arial Narrow" w:hAnsi="Times New Roman"/>
          <w:sz w:val="24"/>
          <w:szCs w:val="24"/>
          <w:lang w:eastAsia="pl-PL"/>
        </w:rPr>
        <w:t>4</w:t>
      </w: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.0</w:t>
      </w:r>
      <w:r w:rsidR="00CB6266">
        <w:rPr>
          <w:rFonts w:ascii="Times New Roman" w:eastAsia="Arial Narrow" w:hAnsi="Times New Roman"/>
          <w:sz w:val="24"/>
          <w:szCs w:val="24"/>
          <w:lang w:eastAsia="pl-PL"/>
        </w:rPr>
        <w:t>6</w:t>
      </w: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.2025 r.</w:t>
      </w:r>
    </w:p>
    <w:p w14:paraId="39DD31C1" w14:textId="1E3CF5A7" w:rsidR="0082012C" w:rsidRPr="0082012C" w:rsidRDefault="0082012C" w:rsidP="0082012C">
      <w:pPr>
        <w:rPr>
          <w:rFonts w:ascii="Times New Roman" w:hAnsi="Times New Roman"/>
          <w:sz w:val="24"/>
          <w:szCs w:val="24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="00CB6266" w:rsidRPr="00ED72E7">
        <w:rPr>
          <w:rFonts w:ascii="Times New Roman" w:hAnsi="Times New Roman"/>
          <w:sz w:val="24"/>
          <w:szCs w:val="24"/>
        </w:rPr>
        <w:t>WAP.2710.2.2025</w:t>
      </w:r>
    </w:p>
    <w:p w14:paraId="4EB6DA95" w14:textId="77777777" w:rsidR="00E001B6" w:rsidRDefault="00E001B6" w:rsidP="00E001B6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</w:p>
    <w:p w14:paraId="324D9655" w14:textId="71646E2A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200C6FFB" w14:textId="77777777" w:rsidR="00CB6266" w:rsidRPr="00CB6266" w:rsidRDefault="00CB6266" w:rsidP="00CB6266">
      <w:pPr>
        <w:spacing w:after="0" w:line="240" w:lineRule="auto"/>
        <w:jc w:val="both"/>
        <w:rPr>
          <w:rFonts w:ascii="Times New Roman" w:eastAsia="Arial Narrow" w:hAnsi="Times New Roman"/>
          <w:b/>
          <w:bCs/>
          <w:sz w:val="24"/>
          <w:szCs w:val="24"/>
          <w:lang w:eastAsia="pl-PL"/>
        </w:rPr>
      </w:pPr>
      <w:r w:rsidRPr="00CB6266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postępowania o udzielenia zamówienia publicznego prowadzonego w trybie podstawowym bez negocjacji na podstawie: art. 275 pkt 1 ustawy pn. </w:t>
      </w:r>
      <w:bookmarkStart w:id="0" w:name="_Hlk197933575"/>
      <w:r w:rsidRPr="00CB6266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„Dostawa serwerów i oprogramowania w ramach projektu pn. „Rozbudowa dostępu obywateli i przedsiębiorców do cyfrowych usług publicznych wraz z ich automatyzacją w mieście Turek”</w:t>
      </w:r>
    </w:p>
    <w:bookmarkEnd w:id="0"/>
    <w:p w14:paraId="1830AD2E" w14:textId="77777777" w:rsidR="00CB6266" w:rsidRPr="00CB6266" w:rsidRDefault="00CB6266" w:rsidP="00CB6266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4"/>
          <w:szCs w:val="24"/>
        </w:rPr>
      </w:pPr>
      <w:r w:rsidRPr="00CB6266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Ogłoszenie o zamówieniu zamieszczone w Biuletynie Zamówień Publicznych </w:t>
      </w:r>
      <w:r w:rsidRPr="00CB6266">
        <w:rPr>
          <w:rFonts w:ascii="Times New Roman" w:eastAsia="Aptos" w:hAnsi="Times New Roman"/>
          <w:kern w:val="2"/>
          <w:sz w:val="24"/>
          <w:szCs w:val="24"/>
        </w:rPr>
        <w:t xml:space="preserve">nr </w:t>
      </w:r>
      <w:r w:rsidRPr="00CB6266">
        <w:rPr>
          <w:rFonts w:ascii="Times New Roman" w:eastAsiaTheme="minorHAnsi" w:hAnsi="Times New Roman"/>
          <w:sz w:val="24"/>
          <w:szCs w:val="24"/>
        </w:rPr>
        <w:t>2025/BZP 00240721/01 z dnia 2025-05-21</w:t>
      </w:r>
      <w:r w:rsidRPr="00CB6266">
        <w:rPr>
          <w:rFonts w:ascii="Times New Roman" w:eastAsia="Aptos" w:hAnsi="Times New Roman"/>
          <w:kern w:val="2"/>
          <w:sz w:val="24"/>
          <w:szCs w:val="24"/>
        </w:rPr>
        <w:t>.</w:t>
      </w:r>
    </w:p>
    <w:p w14:paraId="66C5CE2E" w14:textId="5D7E03AB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1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1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>w imieniu Gminy Miejskiej Turek 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85AB15" w14:textId="77777777" w:rsidR="00E001B6" w:rsidRPr="0082012C" w:rsidRDefault="00E001B6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>OFERTA NR 1</w:t>
      </w:r>
    </w:p>
    <w:p w14:paraId="27013267" w14:textId="7D76413C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proofErr w:type="spellStart"/>
      <w:r w:rsidR="0082012C" w:rsidRPr="0082012C">
        <w:rPr>
          <w:rFonts w:ascii="Times New Roman" w:hAnsi="Times New Roman"/>
          <w:sz w:val="24"/>
          <w:szCs w:val="24"/>
        </w:rPr>
        <w:t>Hardsoft</w:t>
      </w:r>
      <w:proofErr w:type="spellEnd"/>
      <w:r w:rsidR="0082012C" w:rsidRPr="0082012C">
        <w:rPr>
          <w:rFonts w:ascii="Times New Roman" w:hAnsi="Times New Roman"/>
          <w:sz w:val="24"/>
          <w:szCs w:val="24"/>
        </w:rPr>
        <w:t>-Telekom Jarosław Kaźmierczak</w:t>
      </w:r>
    </w:p>
    <w:p w14:paraId="73F750DD" w14:textId="1DD99659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="0082012C" w:rsidRPr="0082012C">
        <w:rPr>
          <w:rFonts w:ascii="Times New Roman" w:hAnsi="Times New Roman"/>
          <w:sz w:val="24"/>
          <w:szCs w:val="24"/>
        </w:rPr>
        <w:t>Namysłowska 17/19</w:t>
      </w:r>
    </w:p>
    <w:p w14:paraId="71E61802" w14:textId="4DA5D9B5" w:rsidR="00E001B6" w:rsidRPr="0082012C" w:rsidRDefault="00E001B6" w:rsidP="00E001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="0082012C" w:rsidRPr="0082012C">
        <w:rPr>
          <w:rFonts w:ascii="Times New Roman" w:hAnsi="Times New Roman"/>
          <w:sz w:val="24"/>
          <w:szCs w:val="24"/>
        </w:rPr>
        <w:t>Poznań</w:t>
      </w:r>
    </w:p>
    <w:p w14:paraId="2333E9F5" w14:textId="5F3A1109" w:rsidR="00E001B6" w:rsidRPr="00CB6266" w:rsidRDefault="00E001B6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6266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bookmarkStart w:id="2" w:name="_Hlk199923447"/>
      <w:r w:rsidR="00CB6266" w:rsidRPr="00CB6266">
        <w:rPr>
          <w:rFonts w:ascii="Times New Roman" w:hAnsi="Times New Roman"/>
          <w:sz w:val="24"/>
          <w:szCs w:val="24"/>
        </w:rPr>
        <w:t xml:space="preserve">261 334,41 </w:t>
      </w:r>
      <w:bookmarkEnd w:id="2"/>
      <w:r w:rsidRPr="00CB6266">
        <w:rPr>
          <w:rFonts w:ascii="Times New Roman" w:eastAsiaTheme="minorHAnsi" w:hAnsi="Times New Roman"/>
          <w:sz w:val="24"/>
          <w:szCs w:val="24"/>
        </w:rPr>
        <w:t>PLN: 60,00 pkt</w:t>
      </w:r>
    </w:p>
    <w:p w14:paraId="19A31EC5" w14:textId="493CAA93" w:rsidR="00E001B6" w:rsidRPr="0082012C" w:rsidRDefault="0082012C" w:rsidP="00E001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012C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PRZEDŁUŻENIE OKRESU GWARANCJI PRODUCENTA</w:t>
      </w:r>
      <w:r w:rsidR="00E001B6" w:rsidRPr="0082012C">
        <w:rPr>
          <w:rFonts w:ascii="Times New Roman" w:eastAsiaTheme="minorHAnsi" w:hAnsi="Times New Roman"/>
          <w:sz w:val="24"/>
          <w:szCs w:val="24"/>
        </w:rPr>
        <w:t>: 40 pkt</w:t>
      </w:r>
    </w:p>
    <w:p w14:paraId="30772587" w14:textId="77777777" w:rsidR="00E001B6" w:rsidRPr="0082012C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012C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6D371CE" w14:textId="0B264F4D" w:rsidR="00E001B6" w:rsidRPr="003A279B" w:rsidRDefault="00E001B6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 w:rsidR="00CB6266" w:rsidRPr="00CB6266">
        <w:rPr>
          <w:rFonts w:ascii="Times New Roman" w:hAnsi="Times New Roman"/>
          <w:sz w:val="24"/>
          <w:szCs w:val="24"/>
        </w:rPr>
        <w:t xml:space="preserve">261 334,41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 w:rsidR="0082012C">
        <w:rPr>
          <w:rFonts w:ascii="Times New Roman" w:eastAsia="Times New Roman" w:hAnsi="Times New Roman"/>
          <w:sz w:val="24"/>
          <w:szCs w:val="24"/>
          <w:lang w:eastAsia="ar-SA"/>
        </w:rPr>
        <w:t>przedłużenia okresu gwarancji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6AF2609B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D1CB0" w14:textId="15F752D6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F7366C"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66C" w:rsidRPr="00A1619C">
        <w:rPr>
          <w:rFonts w:ascii="Times New Roman" w:hAnsi="Times New Roman"/>
          <w:sz w:val="24"/>
          <w:szCs w:val="24"/>
          <w:lang w:val="en-US"/>
        </w:rPr>
        <w:t>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>ślonych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="00975E66"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65D54">
        <w:rPr>
          <w:rFonts w:ascii="Times New Roman" w:hAnsi="Times New Roman"/>
          <w:sz w:val="24"/>
          <w:szCs w:val="24"/>
          <w:lang w:val="en-US"/>
        </w:rPr>
        <w:t>3</w:t>
      </w:r>
      <w:r w:rsidR="005F7DD6">
        <w:rPr>
          <w:rFonts w:ascii="Times New Roman" w:hAnsi="Times New Roman"/>
          <w:sz w:val="24"/>
          <w:szCs w:val="24"/>
          <w:lang w:val="en-US"/>
        </w:rPr>
        <w:t xml:space="preserve"> pkt </w:t>
      </w:r>
      <w:r w:rsidR="00665D54"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 w:rsidR="00730BFE"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 w:rsidR="00730BF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0C6812D7" w14:textId="77777777" w:rsidR="003A279B" w:rsidRPr="00A1619C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3A279B" w:rsidRPr="00A1619C" w:rsidSect="00CB6266">
      <w:headerReference w:type="default" r:id="rId8"/>
      <w:footerReference w:type="default" r:id="rId9"/>
      <w:pgSz w:w="11906" w:h="16838"/>
      <w:pgMar w:top="993" w:right="1418" w:bottom="142" w:left="1418" w:header="56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B534" w14:textId="77777777" w:rsidR="00E67AA4" w:rsidRDefault="00E67AA4" w:rsidP="00581053">
      <w:pPr>
        <w:spacing w:after="0" w:line="240" w:lineRule="auto"/>
      </w:pPr>
      <w:r>
        <w:separator/>
      </w:r>
    </w:p>
  </w:endnote>
  <w:endnote w:type="continuationSeparator" w:id="0">
    <w:p w14:paraId="2848D23C" w14:textId="77777777" w:rsidR="00E67AA4" w:rsidRDefault="00E67AA4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B9F5" w14:textId="77777777" w:rsidR="00FA3F9A" w:rsidRDefault="00FA3F9A">
    <w:pPr>
      <w:pStyle w:val="Stopka"/>
      <w:rPr>
        <w:rFonts w:ascii="Times New Roman" w:hAnsi="Times New Roman"/>
        <w:sz w:val="18"/>
        <w:szCs w:val="18"/>
      </w:rPr>
    </w:pPr>
  </w:p>
  <w:p w14:paraId="44D1C757" w14:textId="77777777" w:rsidR="00581053" w:rsidRPr="00FA3F9A" w:rsidRDefault="00581053">
    <w:pPr>
      <w:pStyle w:val="Stopka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Urząd Miejski w Turku</w:t>
    </w:r>
  </w:p>
  <w:p w14:paraId="3ED93E8E" w14:textId="77777777" w:rsidR="00581053" w:rsidRPr="00FA3F9A" w:rsidRDefault="00000000" w:rsidP="00780D6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 w14:anchorId="5BE5DD6D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1025" type="#_x0000_t34" style="position:absolute;left:0;text-align:left;margin-left:-3.05pt;margin-top:3.45pt;width:96.4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" adj="10794,-324712800,-15195" strokecolor="#5a5a5a" strokeweight="1.5pt"/>
      </w:pict>
    </w:r>
    <w:r w:rsidR="00581053" w:rsidRPr="00FA3F9A">
      <w:rPr>
        <w:rFonts w:ascii="Times New Roman" w:hAnsi="Times New Roman"/>
        <w:sz w:val="18"/>
        <w:szCs w:val="18"/>
      </w:rPr>
      <w:t>ul. Kaliska 59, 62-700 Turek, Wielkopolska</w:t>
    </w:r>
  </w:p>
  <w:p w14:paraId="2F41A148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  <w:lang w:val="en-US"/>
      </w:rPr>
    </w:pPr>
    <w:r w:rsidRPr="00FA3F9A">
      <w:rPr>
        <w:rFonts w:ascii="Times New Roman" w:hAnsi="Times New Roman"/>
        <w:sz w:val="18"/>
        <w:szCs w:val="18"/>
        <w:lang w:val="en-US"/>
      </w:rPr>
      <w:t xml:space="preserve">tel. (63) 289 61 00, fax (63) 289 61 11, e-mail: </w:t>
    </w:r>
    <w:proofErr w:type="spellStart"/>
    <w:r w:rsidRPr="00FA3F9A">
      <w:rPr>
        <w:rFonts w:ascii="Times New Roman" w:hAnsi="Times New Roman"/>
        <w:sz w:val="18"/>
        <w:szCs w:val="18"/>
        <w:lang w:val="en-US"/>
      </w:rPr>
      <w:t>poczta@miastoturek,pl</w:t>
    </w:r>
    <w:proofErr w:type="spellEnd"/>
    <w:r w:rsidRPr="00FA3F9A">
      <w:rPr>
        <w:rFonts w:ascii="Times New Roman" w:hAnsi="Times New Roman"/>
        <w:sz w:val="18"/>
        <w:szCs w:val="18"/>
        <w:lang w:val="en-US"/>
      </w:rPr>
      <w:t>, www.miastoturek.pl</w:t>
    </w:r>
  </w:p>
  <w:p w14:paraId="03D51CE1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Osoba prowadząca sprawę</w:t>
    </w:r>
    <w:r w:rsidR="00780D66" w:rsidRPr="00FA3F9A">
      <w:rPr>
        <w:rFonts w:ascii="Times New Roman" w:hAnsi="Times New Roman"/>
        <w:sz w:val="18"/>
        <w:szCs w:val="18"/>
      </w:rPr>
      <w:t xml:space="preserve">: </w:t>
    </w:r>
    <w:r w:rsidR="00A1619C">
      <w:rPr>
        <w:rFonts w:ascii="Times New Roman" w:hAnsi="Times New Roman"/>
        <w:sz w:val="18"/>
        <w:szCs w:val="18"/>
      </w:rPr>
      <w:t>Krzysztof Grzelka</w:t>
    </w:r>
    <w:r w:rsidR="00780D66" w:rsidRPr="00FA3F9A">
      <w:rPr>
        <w:rFonts w:ascii="Times New Roman" w:hAnsi="Times New Roman"/>
        <w:sz w:val="18"/>
        <w:szCs w:val="18"/>
      </w:rPr>
      <w:t>, nr telefonu</w:t>
    </w:r>
    <w:r w:rsidR="00CD4CD9" w:rsidRPr="00FA3F9A">
      <w:rPr>
        <w:rFonts w:ascii="Times New Roman" w:hAnsi="Times New Roman"/>
        <w:sz w:val="18"/>
        <w:szCs w:val="18"/>
      </w:rPr>
      <w:t xml:space="preserve"> 63 2896117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A094" w14:textId="77777777" w:rsidR="00E67AA4" w:rsidRDefault="00E67AA4" w:rsidP="00581053">
      <w:pPr>
        <w:spacing w:after="0" w:line="240" w:lineRule="auto"/>
      </w:pPr>
      <w:r>
        <w:separator/>
      </w:r>
    </w:p>
  </w:footnote>
  <w:footnote w:type="continuationSeparator" w:id="0">
    <w:p w14:paraId="779FCE42" w14:textId="77777777" w:rsidR="00E67AA4" w:rsidRDefault="00E67AA4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4DBBF74B" w:rsidR="00E001B6" w:rsidRDefault="00CB6266">
    <w:pPr>
      <w:pStyle w:val="Nagwek"/>
    </w:pPr>
    <w:r w:rsidRPr="00F55541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F0AD5D5" wp14:editId="1DBA2133">
          <wp:extent cx="5689600" cy="746760"/>
          <wp:effectExtent l="0" t="0" r="0" b="0"/>
          <wp:docPr id="25073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0793A"/>
    <w:rsid w:val="00020228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7BD1"/>
    <w:rsid w:val="00211FCD"/>
    <w:rsid w:val="002129ED"/>
    <w:rsid w:val="00214B40"/>
    <w:rsid w:val="00230872"/>
    <w:rsid w:val="00234018"/>
    <w:rsid w:val="00250208"/>
    <w:rsid w:val="00253F90"/>
    <w:rsid w:val="00271F93"/>
    <w:rsid w:val="00284A47"/>
    <w:rsid w:val="002E40F8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451F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3F48DF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D450A"/>
    <w:rsid w:val="004E5C7F"/>
    <w:rsid w:val="004F4334"/>
    <w:rsid w:val="00500967"/>
    <w:rsid w:val="0051216B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189D"/>
    <w:rsid w:val="00623952"/>
    <w:rsid w:val="00624B2B"/>
    <w:rsid w:val="00633471"/>
    <w:rsid w:val="00646CDF"/>
    <w:rsid w:val="006565A7"/>
    <w:rsid w:val="006611C6"/>
    <w:rsid w:val="00665D54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338F"/>
    <w:rsid w:val="006E42E6"/>
    <w:rsid w:val="006F5D70"/>
    <w:rsid w:val="007009E7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12C"/>
    <w:rsid w:val="0082017C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A2DEA"/>
    <w:rsid w:val="009B5CB7"/>
    <w:rsid w:val="009C3C24"/>
    <w:rsid w:val="009D318B"/>
    <w:rsid w:val="009D490C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D428F"/>
    <w:rsid w:val="00AE02F9"/>
    <w:rsid w:val="00AF3C48"/>
    <w:rsid w:val="00B02873"/>
    <w:rsid w:val="00B05DF1"/>
    <w:rsid w:val="00B267AE"/>
    <w:rsid w:val="00B273FF"/>
    <w:rsid w:val="00B36F2F"/>
    <w:rsid w:val="00B6293C"/>
    <w:rsid w:val="00B73DA9"/>
    <w:rsid w:val="00B77A0A"/>
    <w:rsid w:val="00B80A01"/>
    <w:rsid w:val="00B91C3A"/>
    <w:rsid w:val="00B91F02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52F52"/>
    <w:rsid w:val="00C64A38"/>
    <w:rsid w:val="00C72299"/>
    <w:rsid w:val="00C82E7F"/>
    <w:rsid w:val="00C835E4"/>
    <w:rsid w:val="00C90BEF"/>
    <w:rsid w:val="00CA0E29"/>
    <w:rsid w:val="00CA1977"/>
    <w:rsid w:val="00CB3144"/>
    <w:rsid w:val="00CB6266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44E6D"/>
    <w:rsid w:val="00E4522A"/>
    <w:rsid w:val="00E50EA7"/>
    <w:rsid w:val="00E559C3"/>
    <w:rsid w:val="00E67AA4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45870"/>
    <w:rsid w:val="00F50F03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655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318</cp:revision>
  <cp:lastPrinted>2021-12-27T13:37:00Z</cp:lastPrinted>
  <dcterms:created xsi:type="dcterms:W3CDTF">2020-06-22T12:59:00Z</dcterms:created>
  <dcterms:modified xsi:type="dcterms:W3CDTF">2025-06-04T07:58:00Z</dcterms:modified>
</cp:coreProperties>
</file>