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BBA" w:rsidRPr="000364A1" w:rsidRDefault="009D6BBA" w:rsidP="005857A0">
      <w:pPr>
        <w:spacing w:after="15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200077" w:rsidRPr="00461CEF" w:rsidRDefault="004106E2" w:rsidP="00461CEF">
      <w:pPr>
        <w:spacing w:after="15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</w:t>
      </w:r>
      <w:r w:rsidR="00200077"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5857A0" w:rsidRPr="000C53BA" w:rsidRDefault="0063491C" w:rsidP="002B052C">
      <w:pPr>
        <w:contextualSpacing/>
        <w:jc w:val="both"/>
        <w:rPr>
          <w:rFonts w:ascii="Arial" w:hAnsi="Arial" w:cs="Arial"/>
          <w:sz w:val="24"/>
          <w:szCs w:val="24"/>
        </w:rPr>
      </w:pPr>
      <w:r w:rsidRPr="000C53BA">
        <w:rPr>
          <w:rFonts w:ascii="Arial" w:hAnsi="Arial" w:cs="Arial"/>
          <w:sz w:val="24"/>
          <w:szCs w:val="24"/>
        </w:rPr>
        <w:t>Wojskowy Zarząd Infrastruktury w Poznaniu, z</w:t>
      </w:r>
      <w:r w:rsidR="005857A0" w:rsidRPr="000C53BA">
        <w:rPr>
          <w:rFonts w:ascii="Arial" w:hAnsi="Arial" w:cs="Arial"/>
          <w:sz w:val="24"/>
          <w:szCs w:val="24"/>
        </w:rPr>
        <w:t xml:space="preserve">godnie z art. </w:t>
      </w:r>
      <w:r w:rsidR="000D0F53" w:rsidRPr="000C53BA">
        <w:rPr>
          <w:rFonts w:ascii="Arial" w:hAnsi="Arial" w:cs="Arial"/>
          <w:sz w:val="24"/>
          <w:szCs w:val="24"/>
        </w:rPr>
        <w:t xml:space="preserve">13 i </w:t>
      </w:r>
      <w:r w:rsidR="005857A0" w:rsidRPr="000C53BA">
        <w:rPr>
          <w:rFonts w:ascii="Arial" w:hAnsi="Arial" w:cs="Arial"/>
          <w:sz w:val="24"/>
          <w:szCs w:val="24"/>
        </w:rPr>
        <w:t>14 „</w:t>
      </w:r>
      <w:r w:rsidR="005857A0"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Pr="000C53BA">
        <w:rPr>
          <w:rFonts w:ascii="Arial" w:hAnsi="Arial" w:cs="Arial"/>
          <w:i/>
          <w:sz w:val="24"/>
          <w:szCs w:val="24"/>
        </w:rPr>
        <w:br/>
      </w:r>
      <w:r w:rsidR="005857A0" w:rsidRPr="000C53BA">
        <w:rPr>
          <w:rFonts w:ascii="Arial" w:hAnsi="Arial" w:cs="Arial"/>
          <w:i/>
          <w:sz w:val="24"/>
          <w:szCs w:val="24"/>
        </w:rPr>
        <w:t xml:space="preserve">w sprawie ochrony osób fizycznych w związku z przetwarzaniem danych osobowych </w:t>
      </w:r>
      <w:r w:rsidRPr="000C53BA">
        <w:rPr>
          <w:rFonts w:ascii="Arial" w:hAnsi="Arial" w:cs="Arial"/>
          <w:i/>
          <w:sz w:val="24"/>
          <w:szCs w:val="24"/>
        </w:rPr>
        <w:br/>
      </w:r>
      <w:r w:rsidR="005857A0" w:rsidRPr="000C53BA">
        <w:rPr>
          <w:rFonts w:ascii="Arial" w:hAnsi="Arial" w:cs="Arial"/>
          <w:i/>
          <w:sz w:val="24"/>
          <w:szCs w:val="24"/>
        </w:rPr>
        <w:t>i w sprawie swobodnego przepływu takich danych oraz uchylenia dyrektywy 95/46/679 – ogólne rozporządzenie o ochronie danych”</w:t>
      </w:r>
      <w:r w:rsidR="005857A0" w:rsidRPr="000C53BA">
        <w:rPr>
          <w:rFonts w:ascii="Arial" w:hAnsi="Arial" w:cs="Arial"/>
          <w:sz w:val="24"/>
          <w:szCs w:val="24"/>
        </w:rPr>
        <w:t xml:space="preserve"> (dalej jako: </w:t>
      </w:r>
      <w:r w:rsidR="005857A0" w:rsidRPr="000C53BA">
        <w:rPr>
          <w:rFonts w:ascii="Arial" w:hAnsi="Arial" w:cs="Arial"/>
          <w:b/>
          <w:sz w:val="24"/>
          <w:szCs w:val="24"/>
        </w:rPr>
        <w:t>RODO</w:t>
      </w:r>
      <w:r w:rsidRPr="000C53BA">
        <w:rPr>
          <w:rFonts w:ascii="Arial" w:hAnsi="Arial" w:cs="Arial"/>
          <w:sz w:val="24"/>
          <w:szCs w:val="24"/>
        </w:rPr>
        <w:t xml:space="preserve">) </w:t>
      </w:r>
      <w:r w:rsidR="005857A0" w:rsidRPr="000C53BA">
        <w:rPr>
          <w:rFonts w:ascii="Arial" w:hAnsi="Arial" w:cs="Arial"/>
          <w:sz w:val="24"/>
          <w:szCs w:val="24"/>
        </w:rPr>
        <w:t>informuje, że</w:t>
      </w:r>
    </w:p>
    <w:p w:rsidR="001F551E" w:rsidRPr="003A7CD2" w:rsidRDefault="00461CEF" w:rsidP="001F551E">
      <w:pPr>
        <w:pStyle w:val="Akapitzlist"/>
        <w:numPr>
          <w:ilvl w:val="0"/>
          <w:numId w:val="17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="005857A0"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dministratorem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857A0"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="005857A0"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</w:t>
      </w:r>
      <w:r w:rsidR="00BB0A88" w:rsidRPr="000C53B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5857A0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A7CD2"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 w:rsidR="003A7CD2" w:rsidRPr="000364A1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A7CD2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="003A7CD2"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="003A7CD2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="003A7CD2"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="003A7CD2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 w:rsidR="003A7CD2"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właściwe</w:t>
      </w:r>
      <w:r w:rsidR="003A7CD2"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="003A7CD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0E1BAD"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="000E1BAD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Wykonawcy umowy tj. </w:t>
      </w:r>
      <w:r w:rsidR="0063491C"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63491C"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nazwę i adres wykonawcy</w:t>
      </w:r>
      <w:r w:rsidR="0063491C"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="003A7CD2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</w:t>
      </w:r>
      <w:r w:rsidR="0063491C" w:rsidRPr="000C53BA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</w:t>
      </w:r>
      <w:r w:rsidR="00BB0A88" w:rsidRPr="000C53B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0E1BAD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857A0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5857A0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 Zarząd Infrastruktury ul. Tadeusza Kościuszki 92/98, 60-716 POZNAŃ</w:t>
      </w:r>
      <w:r w:rsidR="003A7CD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3A7CD2" w:rsidRPr="003A7CD2">
        <w:rPr>
          <w:rFonts w:ascii="Arial" w:eastAsia="Times New Roman" w:hAnsi="Arial" w:cs="Arial"/>
          <w:sz w:val="24"/>
          <w:szCs w:val="24"/>
          <w:lang w:eastAsia="pl-PL"/>
        </w:rPr>
        <w:t xml:space="preserve">reprezentowany przez </w:t>
      </w:r>
      <w:r w:rsidR="003A7CD2" w:rsidRPr="003A7CD2">
        <w:rPr>
          <w:rFonts w:ascii="Arial" w:eastAsia="Times New Roman" w:hAnsi="Arial" w:cs="Arial"/>
          <w:i/>
          <w:sz w:val="24"/>
          <w:szCs w:val="24"/>
          <w:lang w:eastAsia="pl-PL"/>
        </w:rPr>
        <w:t>Szefa Zarządu</w:t>
      </w:r>
      <w:r w:rsidR="000E1BAD" w:rsidRPr="003A7CD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F551E" w:rsidRPr="000C53BA" w:rsidRDefault="001F551E" w:rsidP="002010F4">
      <w:pPr>
        <w:keepNext/>
        <w:numPr>
          <w:ilvl w:val="0"/>
          <w:numId w:val="17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0C53BA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9" w:history="1">
        <w:r w:rsidRPr="000C53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ar-SA"/>
          </w:rPr>
          <w:t>wzipoznan.ke@ron.mil.pl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ar-SA"/>
        </w:rPr>
        <w:t>, telefonicznie pod numerem 261 572 020.</w:t>
      </w:r>
    </w:p>
    <w:p w:rsidR="00DF4840" w:rsidRPr="000C53BA" w:rsidRDefault="00C23C77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sprawach związanych z ochroną danych osobowych można kontaktować się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inspektorem danych osobowych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Wojskowym Zarządzie Infrastruktury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pisemnie: za pośrednictwem poczty elektronicznej pod adresem </w:t>
      </w:r>
      <w:r w:rsidR="00BB0A88" w:rsidRPr="000C53BA">
        <w:rPr>
          <w:rFonts w:ascii="Arial" w:eastAsia="Times New Roman" w:hAnsi="Arial" w:cs="Arial"/>
          <w:sz w:val="24"/>
          <w:szCs w:val="24"/>
          <w:u w:val="single"/>
          <w:lang w:eastAsia="pl-PL"/>
        </w:rPr>
        <w:t>wzi.</w:t>
      </w:r>
      <w:hyperlink r:id="rId10" w:history="1">
        <w:r w:rsidRPr="000C53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iod@ron.mil.pl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lub telefonicznie </w:t>
      </w:r>
      <w:r w:rsidR="0039350F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tel. 261-</w:t>
      </w:r>
      <w:r w:rsidR="00F222A1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572-5</w:t>
      </w:r>
      <w:r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>47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BB0A88" w:rsidRPr="000C53BA" w:rsidRDefault="003A7CD2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przetwarzane będą n</w:t>
      </w:r>
      <w:r w:rsidR="00C23C77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="00C23C77"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="00C23C77"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="00C23C77" w:rsidRPr="000C53BA">
        <w:rPr>
          <w:rFonts w:ascii="Arial" w:eastAsia="Times New Roman" w:hAnsi="Arial" w:cs="Arial"/>
          <w:sz w:val="24"/>
          <w:szCs w:val="24"/>
          <w:lang w:eastAsia="pl-PL"/>
        </w:rPr>
        <w:t>. 6 ust. 1 lit. c</w:t>
      </w:r>
      <w:r w:rsidR="00A845C6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RODO </w:t>
      </w:r>
      <w:r w:rsidR="004106E2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(przetwarzanie jest </w:t>
      </w:r>
      <w:r w:rsidR="0063491C" w:rsidRPr="000C53BA">
        <w:rPr>
          <w:rFonts w:ascii="Arial" w:eastAsia="Times New Roman" w:hAnsi="Arial" w:cs="Arial"/>
          <w:sz w:val="24"/>
          <w:szCs w:val="24"/>
          <w:lang w:eastAsia="ar-SA"/>
        </w:rPr>
        <w:t>niezbędne do wypełnienia obowiązku prawnego ciążącego</w:t>
      </w:r>
      <w:r w:rsidR="004106E2"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na administratorze)</w:t>
      </w:r>
      <w:r w:rsidR="004106E2"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A845C6"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 celu</w:t>
      </w:r>
      <w:r w:rsidR="004106E2"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="00BB0A88"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:rsidR="0048044F" w:rsidRPr="000C53BA" w:rsidRDefault="00BB0A88" w:rsidP="00BB0A88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………………………………………………………………………….. 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461C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4106E2" w:rsidRPr="000C53BA">
        <w:rPr>
          <w:rFonts w:ascii="Arial" w:eastAsia="Times New Roman" w:hAnsi="Arial" w:cs="Arial"/>
          <w:sz w:val="24"/>
          <w:szCs w:val="24"/>
          <w:lang w:eastAsia="pl-PL"/>
        </w:rPr>
        <w:t>– przez okres przygotowania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106E2" w:rsidRPr="000C53BA">
        <w:rPr>
          <w:rFonts w:ascii="Arial" w:eastAsia="Times New Roman" w:hAnsi="Arial" w:cs="Arial"/>
          <w:sz w:val="24"/>
          <w:szCs w:val="24"/>
          <w:lang w:eastAsia="pl-PL"/>
        </w:rPr>
        <w:t>i wykonywania umowy oraz jej archiwizacji.</w:t>
      </w:r>
    </w:p>
    <w:p w:rsidR="003A7CD2" w:rsidRPr="000C53BA" w:rsidRDefault="003A7CD2" w:rsidP="003A7CD2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r w:rsidR="000364A1">
        <w:rPr>
          <w:rFonts w:ascii="Arial" w:eastAsia="Times New Roman" w:hAnsi="Arial" w:cs="Arial"/>
          <w:sz w:val="24"/>
          <w:szCs w:val="24"/>
          <w:lang w:eastAsia="pl-PL"/>
        </w:rPr>
        <w:t xml:space="preserve">dobrowolne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:rsidR="000364A1" w:rsidRPr="000C53BA" w:rsidRDefault="000364A1" w:rsidP="000364A1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 art. 5 ust.1 pkt.2 ustawy z dnia 14 lipca o narodowym zasobie archiwalnym i archiwach, w związku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Jednolitym rzeczowym Wykazem Akt Wojskowego Zarządu Infrastruktury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Poznaniu, przez okres 10 lat, licząc od roku, w którym umowa przestała obowiązywać, nie krócej niż czas upływu terminu przedawnienia roszczenia.</w:t>
      </w:r>
    </w:p>
    <w:p w:rsidR="002B052C" w:rsidRPr="000C53BA" w:rsidRDefault="00A845C6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857A0"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="005857A0"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:rsidR="002B052C" w:rsidRPr="000C53BA" w:rsidRDefault="005857A0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osoby lub podmioty, którym udostępniona zostanie dokumentacja postępowania w oparciu o art. </w:t>
      </w:r>
      <w:r w:rsidR="00DA5348" w:rsidRPr="000C53B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DA5348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ust. 1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DA5348" w:rsidRPr="000C53BA">
        <w:rPr>
          <w:rFonts w:ascii="Arial" w:eastAsia="Times New Roman" w:hAnsi="Arial" w:cs="Arial"/>
          <w:sz w:val="24"/>
          <w:szCs w:val="24"/>
          <w:lang w:eastAsia="pl-PL"/>
        </w:rPr>
        <w:t>art. 74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97381" w:rsidRPr="000C53BA">
        <w:rPr>
          <w:rFonts w:ascii="Arial" w:eastAsia="Times New Roman" w:hAnsi="Arial" w:cs="Arial"/>
          <w:sz w:val="24"/>
          <w:szCs w:val="24"/>
          <w:lang w:eastAsia="pl-PL"/>
        </w:rPr>
        <w:t>ustawy z dnia 11 września 2019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r. – Prawo zamówień publicznych (Dz. U. z </w:t>
      </w:r>
      <w:r w:rsidR="00397381" w:rsidRPr="000C53BA">
        <w:rPr>
          <w:rFonts w:ascii="Arial" w:eastAsia="Times New Roman" w:hAnsi="Arial" w:cs="Arial"/>
          <w:sz w:val="24"/>
          <w:szCs w:val="24"/>
          <w:lang w:eastAsia="pl-PL"/>
        </w:rPr>
        <w:t>2019 r. poz. 2019</w:t>
      </w:r>
      <w:r w:rsidR="00194F65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97381" w:rsidRPr="000C53BA">
        <w:rPr>
          <w:rFonts w:ascii="Arial" w:eastAsia="Times New Roman" w:hAnsi="Arial" w:cs="Arial"/>
          <w:sz w:val="24"/>
          <w:szCs w:val="24"/>
          <w:lang w:eastAsia="pl-PL"/>
        </w:rPr>
        <w:t>r.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),</w:t>
      </w:r>
      <w:r w:rsidR="000774FE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dalej „ustawa PZP</w:t>
      </w:r>
      <w:r w:rsidR="00EB0538" w:rsidRPr="000C53BA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:rsidR="002B052C" w:rsidRPr="000C53BA" w:rsidRDefault="005857A0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61005D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podmioty, które związane są z realizacją </w:t>
      </w:r>
      <w:r w:rsidR="00461CEF"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="0061005D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umowy, którym przekazanie danych jest niezbędne do realizacji treści umowy, którym istnieje konieczność przekazania </w:t>
      </w:r>
      <w:r w:rsidR="007F19FE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danych </w:t>
      </w:r>
      <w:proofErr w:type="spellStart"/>
      <w:r w:rsidR="007F19FE" w:rsidRPr="000C53B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7F19FE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7F19FE"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="00461CEF"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wskazać podmioty</w:t>
      </w:r>
      <w:r w:rsidR="007F19FE" w:rsidRPr="000C53BA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461CE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61CE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</w:p>
    <w:p w:rsidR="00971158" w:rsidRDefault="00971158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organizacyjne Ministerstwa Obrony Narodowej.</w:t>
      </w:r>
    </w:p>
    <w:p w:rsidR="003E3759" w:rsidRPr="000C53BA" w:rsidRDefault="003E3759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:rsidR="00A845C6" w:rsidRPr="000C53BA" w:rsidRDefault="00A845C6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 w:rsidR="004E4CC9" w:rsidRPr="000C53B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sposób zautomatyzowany, stosowanie do art. 22 RODO;</w:t>
      </w:r>
    </w:p>
    <w:p w:rsidR="00A845C6" w:rsidRPr="000364A1" w:rsidRDefault="00A845C6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posiada Pani/Pan</w:t>
      </w:r>
      <w:r w:rsidR="006F2BF0"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A845C6" w:rsidRPr="000C53BA" w:rsidRDefault="002B052C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15 RODO </w:t>
      </w:r>
      <w:r w:rsidR="006F2BF0" w:rsidRPr="000C53BA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dostępu do danych osobowych Pani/Pana dotyczących;</w:t>
      </w:r>
    </w:p>
    <w:p w:rsidR="00A845C6" w:rsidRPr="000C53BA" w:rsidRDefault="002B052C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do sprostowania Pani/Pana danych osobowych </w:t>
      </w:r>
      <w:r w:rsidR="000E5AEF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0C53BA">
        <w:rPr>
          <w:rFonts w:ascii="Arial" w:eastAsia="Times New Roman" w:hAnsi="Arial" w:cs="Arial"/>
          <w:sz w:val="24"/>
          <w:szCs w:val="24"/>
          <w:lang w:eastAsia="pl-PL"/>
        </w:rPr>
        <w:t>zakresie niezgodnym z ustawą PZP</w:t>
      </w:r>
      <w:r w:rsidR="000E5AEF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oraz nie może naruszać integralności protokołu oraz jego załączników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A845C6" w:rsidRPr="000C53BA" w:rsidRDefault="002B052C" w:rsidP="002B052C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</w:t>
      </w:r>
      <w:r w:rsidR="006F2BF0" w:rsidRPr="000C53BA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żądania od administratora ograniczenia przetwarzania danych osobowych z zastrzeżeniem przypadków, o których mowa w art. 18 ust. 2 RODO</w:t>
      </w:r>
      <w:r w:rsidR="000E5AEF" w:rsidRPr="000C53BA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5AEF" w:rsidRPr="000C53BA">
        <w:rPr>
          <w:rFonts w:ascii="Arial" w:eastAsia="Times New Roman" w:hAnsi="Arial" w:cs="Arial"/>
          <w:sz w:val="24"/>
          <w:szCs w:val="24"/>
          <w:lang w:eastAsia="pl-PL"/>
        </w:rPr>
        <w:t>Prawo do ograniczenia pr</w:t>
      </w:r>
      <w:r w:rsidR="006F2BF0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zetwarzania nie ma zastosowania </w:t>
      </w:r>
      <w:r w:rsidR="000E5AEF"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0C53B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A845C6" w:rsidRPr="000C53BA" w:rsidRDefault="002B052C" w:rsidP="002B052C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do wniesienia skargi do Prezesa Urzędu Ochrony Danych Osobowych, gdy uzna Pani/Pan, że przetwarzanie danych osobowych Pani/Pana dotyczących narusza przepisy RODO;</w:t>
      </w:r>
    </w:p>
    <w:p w:rsidR="00A845C6" w:rsidRPr="000C53BA" w:rsidRDefault="00A845C6" w:rsidP="002B052C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</w:t>
      </w:r>
      <w:r w:rsidR="006F2BF0"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A845C6" w:rsidRPr="000C53BA" w:rsidRDefault="002B052C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do usunięcia danych osobowych;</w:t>
      </w:r>
    </w:p>
    <w:p w:rsidR="00A845C6" w:rsidRPr="000C53BA" w:rsidRDefault="002B052C" w:rsidP="002B052C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>do przenoszenia danych osobowych, o którym mowa w art. 20 RODO;</w:t>
      </w:r>
    </w:p>
    <w:p w:rsidR="003566F4" w:rsidRDefault="002B052C" w:rsidP="000C53BA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21 RODO </w:t>
      </w:r>
      <w:r w:rsidR="006F2BF0" w:rsidRPr="000C53BA">
        <w:rPr>
          <w:rFonts w:ascii="Arial" w:eastAsia="Times New Roman" w:hAnsi="Arial" w:cs="Arial"/>
          <w:sz w:val="24"/>
          <w:szCs w:val="24"/>
          <w:lang w:eastAsia="pl-PL"/>
        </w:rPr>
        <w:t>do</w:t>
      </w:r>
      <w:r w:rsidR="00A845C6"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sprzeciwu, wobec przetwarzania danych osobowych, gdyż podstawą prawną przetwarzania Pani/Pana danych osobowych jest art. 6 ust. 1 lit. c RODO. </w:t>
      </w:r>
    </w:p>
    <w:sectPr w:rsidR="003566F4" w:rsidSect="00D720D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C0C" w:rsidRDefault="00072C0C" w:rsidP="00A845C6">
      <w:pPr>
        <w:spacing w:after="0" w:line="240" w:lineRule="auto"/>
      </w:pPr>
      <w:r>
        <w:separator/>
      </w:r>
    </w:p>
  </w:endnote>
  <w:endnote w:type="continuationSeparator" w:id="0">
    <w:p w:rsidR="00072C0C" w:rsidRDefault="00072C0C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4355494"/>
      <w:docPartObj>
        <w:docPartGallery w:val="Page Numbers (Bottom of Page)"/>
        <w:docPartUnique/>
      </w:docPartObj>
    </w:sdtPr>
    <w:sdtEndPr/>
    <w:sdtContent>
      <w:sdt>
        <w:sdtPr>
          <w:id w:val="1603530122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75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75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6177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47FA1" w:rsidRDefault="00D47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758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0758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7FA1" w:rsidRDefault="00D47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C0C" w:rsidRDefault="00072C0C" w:rsidP="00A845C6">
      <w:pPr>
        <w:spacing w:after="0" w:line="240" w:lineRule="auto"/>
      </w:pPr>
      <w:r>
        <w:separator/>
      </w:r>
    </w:p>
  </w:footnote>
  <w:footnote w:type="continuationSeparator" w:id="0">
    <w:p w:rsidR="00072C0C" w:rsidRDefault="00072C0C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FA1" w:rsidRPr="001162DD" w:rsidRDefault="00D47FA1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586" w:rsidRDefault="00C07586" w:rsidP="00C07586">
    <w:pPr>
      <w:pStyle w:val="Nagwek"/>
      <w:jc w:val="right"/>
    </w:pPr>
    <w:r>
      <w:rPr>
        <w:rFonts w:ascii="Arial" w:eastAsia="Times New Roman" w:hAnsi="Arial" w:cs="Arial"/>
        <w:sz w:val="24"/>
        <w:szCs w:val="24"/>
        <w:lang w:eastAsia="pl-PL"/>
      </w:rPr>
      <w:t>Załącznik nr 5 do Umowy.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A1A75"/>
    <w:multiLevelType w:val="hybridMultilevel"/>
    <w:tmpl w:val="85383054"/>
    <w:lvl w:ilvl="0" w:tplc="76C85D02">
      <w:start w:val="8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771B3"/>
    <w:multiLevelType w:val="hybridMultilevel"/>
    <w:tmpl w:val="5972CD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F37A1"/>
    <w:multiLevelType w:val="hybridMultilevel"/>
    <w:tmpl w:val="608AE5D0"/>
    <w:lvl w:ilvl="0" w:tplc="0A8CD9B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651D7"/>
    <w:multiLevelType w:val="multilevel"/>
    <w:tmpl w:val="1B4CA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1363D"/>
    <w:multiLevelType w:val="hybridMultilevel"/>
    <w:tmpl w:val="0E621BF6"/>
    <w:lvl w:ilvl="0" w:tplc="9EFE22A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51F3F"/>
    <w:multiLevelType w:val="hybridMultilevel"/>
    <w:tmpl w:val="E32EDD0E"/>
    <w:lvl w:ilvl="0" w:tplc="C3F2A12E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5BA1696B"/>
    <w:multiLevelType w:val="hybridMultilevel"/>
    <w:tmpl w:val="A802DC3A"/>
    <w:lvl w:ilvl="0" w:tplc="CAB406C2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31FFC"/>
    <w:multiLevelType w:val="hybridMultilevel"/>
    <w:tmpl w:val="FF840EBC"/>
    <w:lvl w:ilvl="0" w:tplc="8020AE16">
      <w:start w:val="1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C5E60"/>
    <w:multiLevelType w:val="hybridMultilevel"/>
    <w:tmpl w:val="7F02CCAA"/>
    <w:lvl w:ilvl="0" w:tplc="4E56A942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B4EC9"/>
    <w:multiLevelType w:val="hybridMultilevel"/>
    <w:tmpl w:val="56B829D2"/>
    <w:lvl w:ilvl="0" w:tplc="A49A21C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2200D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11"/>
  </w:num>
  <w:num w:numId="7">
    <w:abstractNumId w:val="0"/>
  </w:num>
  <w:num w:numId="8">
    <w:abstractNumId w:val="8"/>
  </w:num>
  <w:num w:numId="9">
    <w:abstractNumId w:val="19"/>
  </w:num>
  <w:num w:numId="10">
    <w:abstractNumId w:val="5"/>
  </w:num>
  <w:num w:numId="11">
    <w:abstractNumId w:val="7"/>
  </w:num>
  <w:num w:numId="12">
    <w:abstractNumId w:val="14"/>
  </w:num>
  <w:num w:numId="13">
    <w:abstractNumId w:val="3"/>
  </w:num>
  <w:num w:numId="14">
    <w:abstractNumId w:val="9"/>
  </w:num>
  <w:num w:numId="15">
    <w:abstractNumId w:val="12"/>
  </w:num>
  <w:num w:numId="16">
    <w:abstractNumId w:val="1"/>
  </w:num>
  <w:num w:numId="17">
    <w:abstractNumId w:val="16"/>
  </w:num>
  <w:num w:numId="18">
    <w:abstractNumId w:val="18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31CD9"/>
    <w:rsid w:val="000364A1"/>
    <w:rsid w:val="000609C1"/>
    <w:rsid w:val="00061115"/>
    <w:rsid w:val="00066445"/>
    <w:rsid w:val="00072B22"/>
    <w:rsid w:val="00072C0C"/>
    <w:rsid w:val="00076889"/>
    <w:rsid w:val="00076BDA"/>
    <w:rsid w:val="000774FE"/>
    <w:rsid w:val="0008159F"/>
    <w:rsid w:val="000938D1"/>
    <w:rsid w:val="000C53BA"/>
    <w:rsid w:val="000D0F53"/>
    <w:rsid w:val="000E1BAD"/>
    <w:rsid w:val="000E5AEF"/>
    <w:rsid w:val="000F7D8F"/>
    <w:rsid w:val="001108A1"/>
    <w:rsid w:val="001162DD"/>
    <w:rsid w:val="00127512"/>
    <w:rsid w:val="00127C17"/>
    <w:rsid w:val="001910F2"/>
    <w:rsid w:val="00194F65"/>
    <w:rsid w:val="001D6A5B"/>
    <w:rsid w:val="001F551E"/>
    <w:rsid w:val="00200077"/>
    <w:rsid w:val="00201AF8"/>
    <w:rsid w:val="002068A2"/>
    <w:rsid w:val="00212100"/>
    <w:rsid w:val="0022299E"/>
    <w:rsid w:val="00231CC0"/>
    <w:rsid w:val="00261FAC"/>
    <w:rsid w:val="002B052C"/>
    <w:rsid w:val="002C4A50"/>
    <w:rsid w:val="002C6AC3"/>
    <w:rsid w:val="002D71C2"/>
    <w:rsid w:val="0032012E"/>
    <w:rsid w:val="00355601"/>
    <w:rsid w:val="003566F4"/>
    <w:rsid w:val="0039350F"/>
    <w:rsid w:val="00397381"/>
    <w:rsid w:val="003A7CD2"/>
    <w:rsid w:val="003E3759"/>
    <w:rsid w:val="004106E2"/>
    <w:rsid w:val="00452C71"/>
    <w:rsid w:val="00461CEF"/>
    <w:rsid w:val="0048044F"/>
    <w:rsid w:val="004E4CC9"/>
    <w:rsid w:val="004E5DC6"/>
    <w:rsid w:val="00502EFC"/>
    <w:rsid w:val="005463BF"/>
    <w:rsid w:val="0058025C"/>
    <w:rsid w:val="00581769"/>
    <w:rsid w:val="005857A0"/>
    <w:rsid w:val="005871D4"/>
    <w:rsid w:val="005A0933"/>
    <w:rsid w:val="005D30F8"/>
    <w:rsid w:val="0061005D"/>
    <w:rsid w:val="00611AD8"/>
    <w:rsid w:val="0062749A"/>
    <w:rsid w:val="0063491C"/>
    <w:rsid w:val="00635E81"/>
    <w:rsid w:val="006D498D"/>
    <w:rsid w:val="006F2BF0"/>
    <w:rsid w:val="006F7037"/>
    <w:rsid w:val="007520C9"/>
    <w:rsid w:val="0076313C"/>
    <w:rsid w:val="00785473"/>
    <w:rsid w:val="00797C52"/>
    <w:rsid w:val="007A5824"/>
    <w:rsid w:val="007D1361"/>
    <w:rsid w:val="007F19FE"/>
    <w:rsid w:val="00812C3D"/>
    <w:rsid w:val="00834408"/>
    <w:rsid w:val="00861A1A"/>
    <w:rsid w:val="00862187"/>
    <w:rsid w:val="008D0CCB"/>
    <w:rsid w:val="008D76E0"/>
    <w:rsid w:val="008F0BEE"/>
    <w:rsid w:val="008F57D6"/>
    <w:rsid w:val="00905440"/>
    <w:rsid w:val="00932E3C"/>
    <w:rsid w:val="009458BC"/>
    <w:rsid w:val="00971158"/>
    <w:rsid w:val="00995856"/>
    <w:rsid w:val="009C0215"/>
    <w:rsid w:val="009D6BBA"/>
    <w:rsid w:val="009F0E1E"/>
    <w:rsid w:val="00A01287"/>
    <w:rsid w:val="00A2246C"/>
    <w:rsid w:val="00A32531"/>
    <w:rsid w:val="00A845C6"/>
    <w:rsid w:val="00A93CD3"/>
    <w:rsid w:val="00AA32DC"/>
    <w:rsid w:val="00AC7FC4"/>
    <w:rsid w:val="00AF2FC9"/>
    <w:rsid w:val="00B04BE0"/>
    <w:rsid w:val="00B3466C"/>
    <w:rsid w:val="00B50B94"/>
    <w:rsid w:val="00B70704"/>
    <w:rsid w:val="00BB0A88"/>
    <w:rsid w:val="00BD76A2"/>
    <w:rsid w:val="00BF03D6"/>
    <w:rsid w:val="00BF41BF"/>
    <w:rsid w:val="00C07586"/>
    <w:rsid w:val="00C23C77"/>
    <w:rsid w:val="00C25762"/>
    <w:rsid w:val="00C30E76"/>
    <w:rsid w:val="00C74668"/>
    <w:rsid w:val="00CD5519"/>
    <w:rsid w:val="00D017E5"/>
    <w:rsid w:val="00D47FA1"/>
    <w:rsid w:val="00D61632"/>
    <w:rsid w:val="00D720D9"/>
    <w:rsid w:val="00DA5348"/>
    <w:rsid w:val="00DC1EEC"/>
    <w:rsid w:val="00DC59B0"/>
    <w:rsid w:val="00DC5F25"/>
    <w:rsid w:val="00DE6C2B"/>
    <w:rsid w:val="00DE7905"/>
    <w:rsid w:val="00DF4840"/>
    <w:rsid w:val="00E104C9"/>
    <w:rsid w:val="00E21A0C"/>
    <w:rsid w:val="00E27687"/>
    <w:rsid w:val="00E46079"/>
    <w:rsid w:val="00E62BA1"/>
    <w:rsid w:val="00E73E0C"/>
    <w:rsid w:val="00EA60AD"/>
    <w:rsid w:val="00EB0538"/>
    <w:rsid w:val="00EC41D8"/>
    <w:rsid w:val="00F222A1"/>
    <w:rsid w:val="00FB0DEA"/>
    <w:rsid w:val="00FB6E30"/>
    <w:rsid w:val="00FF107C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999EB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link w:val="Nagwek2Znak"/>
    <w:uiPriority w:val="9"/>
    <w:qFormat/>
    <w:rsid w:val="008D0C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23C77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D0C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fn-ref">
    <w:name w:val="fn-ref"/>
    <w:basedOn w:val="Domylnaczcionkaakapitu"/>
    <w:rsid w:val="008D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43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0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od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wzipoznan.ke@ron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9D073-DF2C-44F6-9099-2F4DC877D1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F5A1D7-4825-4E6C-9AF7-07928E7F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Milko Andrzej</cp:lastModifiedBy>
  <cp:revision>5</cp:revision>
  <cp:lastPrinted>2025-03-26T07:11:00Z</cp:lastPrinted>
  <dcterms:created xsi:type="dcterms:W3CDTF">2025-03-26T07:10:00Z</dcterms:created>
  <dcterms:modified xsi:type="dcterms:W3CDTF">2025-03-31T10:26:00Z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804ec1c5-abbc-41f2-b54b-d5ff54ad45d2</vt:lpwstr>
  </property>
  <property fmtid="{D5CDD505-2E9C-101B-9397-08002B2CF9AE}" pid="3" name="bjSaver">
    <vt:lpwstr>b63cGeBQNyLrTr33AreFkVrN/xX+qc9l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10.62.32.91</vt:lpwstr>
  </property>
</Properties>
</file>