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55740" w14:textId="0B440BB4" w:rsidR="00391863" w:rsidRPr="00D352EA" w:rsidRDefault="00391863" w:rsidP="00D30728">
      <w:pPr>
        <w:tabs>
          <w:tab w:val="left" w:pos="0"/>
        </w:tabs>
        <w:overflowPunct w:val="0"/>
        <w:spacing w:after="0"/>
        <w:jc w:val="center"/>
        <w:rPr>
          <w:rFonts w:asciiTheme="minorHAnsi" w:eastAsia="Times New Roman" w:hAnsiTheme="minorHAnsi" w:cstheme="minorHAnsi"/>
          <w:b/>
          <w:bCs/>
          <w:lang w:eastAsia="pl-PL"/>
        </w:rPr>
      </w:pPr>
      <w:r w:rsidRPr="00D352EA">
        <w:rPr>
          <w:rFonts w:asciiTheme="minorHAnsi" w:eastAsia="Times New Roman" w:hAnsiTheme="minorHAnsi" w:cstheme="minorHAnsi"/>
          <w:b/>
          <w:bCs/>
          <w:lang w:eastAsia="pl-PL"/>
        </w:rPr>
        <w:t>PROJEKTOWANE POSTANOWIENIA UMOWY</w:t>
      </w:r>
    </w:p>
    <w:p w14:paraId="0F714E70" w14:textId="73EF5A00" w:rsidR="00EA172C" w:rsidRPr="00D352EA" w:rsidRDefault="00391863" w:rsidP="0002379E">
      <w:pPr>
        <w:overflowPunct w:val="0"/>
        <w:spacing w:after="0"/>
        <w:jc w:val="center"/>
        <w:rPr>
          <w:rFonts w:asciiTheme="minorHAnsi" w:eastAsia="Times New Roman" w:hAnsiTheme="minorHAnsi" w:cstheme="minorHAnsi"/>
          <w:lang w:eastAsia="pl-PL"/>
        </w:rPr>
      </w:pPr>
      <w:r w:rsidRPr="00D352EA">
        <w:rPr>
          <w:rFonts w:asciiTheme="minorHAnsi" w:eastAsia="Times New Roman" w:hAnsiTheme="minorHAnsi" w:cstheme="minorHAnsi"/>
          <w:b/>
          <w:lang w:eastAsia="pl-PL"/>
        </w:rPr>
        <w:t xml:space="preserve">Numer umowy </w:t>
      </w:r>
      <w:r w:rsidR="006B07C1" w:rsidRPr="00D352EA">
        <w:rPr>
          <w:rFonts w:asciiTheme="minorHAnsi" w:eastAsia="Times New Roman" w:hAnsiTheme="minorHAnsi" w:cstheme="minorHAnsi"/>
          <w:b/>
          <w:bCs/>
          <w:lang w:eastAsia="pl-PL"/>
        </w:rPr>
        <w:t xml:space="preserve"> </w:t>
      </w:r>
      <w:r w:rsidR="00EA172C" w:rsidRPr="00D352EA">
        <w:rPr>
          <w:rFonts w:asciiTheme="minorHAnsi" w:eastAsia="Times New Roman" w:hAnsiTheme="minorHAnsi" w:cstheme="minorHAnsi"/>
          <w:b/>
          <w:bCs/>
          <w:lang w:eastAsia="pl-PL"/>
        </w:rPr>
        <w:t>____________</w:t>
      </w:r>
    </w:p>
    <w:p w14:paraId="7DC7170C" w14:textId="77777777" w:rsidR="004D76B2" w:rsidRPr="00D352EA" w:rsidRDefault="004D76B2" w:rsidP="0002379E">
      <w:pPr>
        <w:overflowPunct w:val="0"/>
        <w:spacing w:after="0"/>
        <w:rPr>
          <w:rFonts w:asciiTheme="minorHAnsi" w:eastAsia="Times New Roman" w:hAnsiTheme="minorHAnsi" w:cstheme="minorHAnsi"/>
          <w:lang w:eastAsia="pl-PL"/>
        </w:rPr>
      </w:pPr>
    </w:p>
    <w:p w14:paraId="65011F9F" w14:textId="52436002" w:rsidR="00391863" w:rsidRPr="00D352EA" w:rsidRDefault="00391863" w:rsidP="0002379E">
      <w:pPr>
        <w:overflowPunct w:val="0"/>
        <w:spacing w:after="0"/>
        <w:rPr>
          <w:rFonts w:asciiTheme="minorHAnsi" w:eastAsia="Times New Roman" w:hAnsiTheme="minorHAnsi" w:cstheme="minorHAnsi"/>
          <w:lang w:eastAsia="pl-PL"/>
        </w:rPr>
      </w:pPr>
      <w:r w:rsidRPr="00D352EA">
        <w:rPr>
          <w:rFonts w:asciiTheme="minorHAnsi" w:eastAsia="Times New Roman" w:hAnsiTheme="minorHAnsi" w:cstheme="minorHAnsi"/>
          <w:lang w:eastAsia="pl-PL"/>
        </w:rPr>
        <w:t>zawarta w dniu</w:t>
      </w:r>
      <w:r w:rsidRPr="00D352EA">
        <w:rPr>
          <w:rFonts w:asciiTheme="minorHAnsi" w:eastAsia="Times New Roman" w:hAnsiTheme="minorHAnsi" w:cstheme="minorHAnsi"/>
          <w:b/>
          <w:bCs/>
          <w:lang w:eastAsia="pl-PL"/>
        </w:rPr>
        <w:t xml:space="preserve"> </w:t>
      </w:r>
      <w:r w:rsidR="00EA172C" w:rsidRPr="00D352EA">
        <w:rPr>
          <w:rFonts w:asciiTheme="minorHAnsi" w:eastAsia="Times New Roman" w:hAnsiTheme="minorHAnsi" w:cstheme="minorHAnsi"/>
          <w:lang w:eastAsia="pl-PL"/>
        </w:rPr>
        <w:t>____________</w:t>
      </w:r>
      <w:r w:rsidRPr="00D352EA">
        <w:rPr>
          <w:rFonts w:asciiTheme="minorHAnsi" w:eastAsia="Times New Roman" w:hAnsiTheme="minorHAnsi" w:cstheme="minorHAnsi"/>
          <w:lang w:eastAsia="pl-PL"/>
        </w:rPr>
        <w:t>w Tułowicach</w:t>
      </w:r>
    </w:p>
    <w:p w14:paraId="7727037B" w14:textId="77777777" w:rsidR="00391863" w:rsidRPr="00D352EA" w:rsidRDefault="00391863" w:rsidP="0002379E">
      <w:pPr>
        <w:overflowPunct w:val="0"/>
        <w:spacing w:after="0"/>
        <w:jc w:val="both"/>
        <w:rPr>
          <w:rFonts w:asciiTheme="minorHAnsi" w:eastAsia="Times New Roman" w:hAnsiTheme="minorHAnsi" w:cstheme="minorHAnsi"/>
          <w:lang w:eastAsia="pl-PL"/>
        </w:rPr>
      </w:pPr>
      <w:r w:rsidRPr="00D352EA">
        <w:rPr>
          <w:rFonts w:asciiTheme="minorHAnsi" w:eastAsia="Times New Roman" w:hAnsiTheme="minorHAnsi" w:cstheme="minorHAnsi"/>
          <w:lang w:eastAsia="pl-PL"/>
        </w:rPr>
        <w:t>pomiędzy:</w:t>
      </w:r>
    </w:p>
    <w:p w14:paraId="0C812E23" w14:textId="77777777" w:rsidR="00EA172C" w:rsidRPr="00D352EA" w:rsidRDefault="00391863" w:rsidP="0002379E">
      <w:pPr>
        <w:overflowPunct w:val="0"/>
        <w:spacing w:after="0"/>
        <w:jc w:val="both"/>
        <w:rPr>
          <w:rFonts w:asciiTheme="minorHAnsi" w:eastAsia="Times New Roman" w:hAnsiTheme="minorHAnsi" w:cstheme="minorHAnsi"/>
          <w:lang w:eastAsia="pl-PL"/>
        </w:rPr>
      </w:pPr>
      <w:r w:rsidRPr="00D352EA">
        <w:rPr>
          <w:rFonts w:asciiTheme="minorHAnsi" w:eastAsia="Times New Roman" w:hAnsiTheme="minorHAnsi" w:cstheme="minorHAnsi"/>
          <w:b/>
          <w:lang w:eastAsia="pl-PL"/>
        </w:rPr>
        <w:t>Gminą Tułowice</w:t>
      </w:r>
      <w:r w:rsidR="00EA172C" w:rsidRPr="00D352EA">
        <w:rPr>
          <w:rFonts w:asciiTheme="minorHAnsi" w:eastAsia="Times New Roman" w:hAnsiTheme="minorHAnsi" w:cstheme="minorHAnsi"/>
          <w:b/>
          <w:lang w:eastAsia="pl-PL"/>
        </w:rPr>
        <w:t xml:space="preserve"> </w:t>
      </w:r>
      <w:r w:rsidRPr="00D352EA">
        <w:rPr>
          <w:rFonts w:asciiTheme="minorHAnsi" w:eastAsia="Times New Roman" w:hAnsiTheme="minorHAnsi" w:cstheme="minorHAnsi"/>
          <w:lang w:eastAsia="pl-PL"/>
        </w:rPr>
        <w:t>ul. Szkolna 1, 49-130 Tułowice</w:t>
      </w:r>
      <w:r w:rsidR="00EA172C" w:rsidRPr="00D352EA">
        <w:rPr>
          <w:rFonts w:asciiTheme="minorHAnsi" w:eastAsia="Times New Roman" w:hAnsiTheme="minorHAnsi" w:cstheme="minorHAnsi"/>
          <w:b/>
          <w:lang w:eastAsia="pl-PL"/>
        </w:rPr>
        <w:t xml:space="preserve"> </w:t>
      </w:r>
      <w:r w:rsidRPr="00D352EA">
        <w:rPr>
          <w:rFonts w:asciiTheme="minorHAnsi" w:eastAsia="Times New Roman" w:hAnsiTheme="minorHAnsi" w:cstheme="minorHAnsi"/>
          <w:lang w:eastAsia="pl-PL"/>
        </w:rPr>
        <w:t>posiadającą: NIP: 991-03-21-970 oraz REGON: 531413308,</w:t>
      </w:r>
      <w:r w:rsidR="00EA172C" w:rsidRPr="00D352EA">
        <w:rPr>
          <w:rFonts w:asciiTheme="minorHAnsi" w:eastAsia="Times New Roman" w:hAnsiTheme="minorHAnsi" w:cstheme="minorHAnsi"/>
          <w:b/>
          <w:lang w:eastAsia="pl-PL"/>
        </w:rPr>
        <w:t xml:space="preserve"> </w:t>
      </w:r>
      <w:r w:rsidRPr="00D352EA">
        <w:rPr>
          <w:rFonts w:asciiTheme="minorHAnsi" w:eastAsia="Times New Roman" w:hAnsiTheme="minorHAnsi" w:cstheme="minorHAnsi"/>
          <w:lang w:eastAsia="pl-PL"/>
        </w:rPr>
        <w:t xml:space="preserve">reprezentowaną przez: </w:t>
      </w:r>
    </w:p>
    <w:p w14:paraId="450D8731" w14:textId="18EB0DE8" w:rsidR="00391863" w:rsidRPr="00D352EA" w:rsidRDefault="00391863" w:rsidP="0002379E">
      <w:pPr>
        <w:overflowPunct w:val="0"/>
        <w:spacing w:after="0"/>
        <w:jc w:val="both"/>
        <w:rPr>
          <w:rFonts w:asciiTheme="minorHAnsi" w:eastAsia="Times New Roman" w:hAnsiTheme="minorHAnsi" w:cstheme="minorHAnsi"/>
          <w:b/>
          <w:lang w:eastAsia="pl-PL"/>
        </w:rPr>
      </w:pPr>
      <w:r w:rsidRPr="00D352EA">
        <w:rPr>
          <w:rFonts w:asciiTheme="minorHAnsi" w:eastAsia="Times New Roman" w:hAnsiTheme="minorHAnsi" w:cstheme="minorHAnsi"/>
          <w:lang w:eastAsia="pl-PL"/>
        </w:rPr>
        <w:t>Burmistrza Tułowic - Andrzeja Wesołowskiego</w:t>
      </w:r>
    </w:p>
    <w:p w14:paraId="33084868" w14:textId="77777777" w:rsidR="00391863" w:rsidRPr="00D352EA" w:rsidRDefault="00391863" w:rsidP="0002379E">
      <w:pPr>
        <w:overflowPunct w:val="0"/>
        <w:spacing w:after="0"/>
        <w:jc w:val="both"/>
        <w:rPr>
          <w:rFonts w:asciiTheme="minorHAnsi" w:eastAsia="Times New Roman" w:hAnsiTheme="minorHAnsi" w:cstheme="minorHAnsi"/>
          <w:lang w:eastAsia="pl-PL"/>
        </w:rPr>
      </w:pPr>
      <w:r w:rsidRPr="00D352EA">
        <w:rPr>
          <w:rFonts w:asciiTheme="minorHAnsi" w:eastAsia="Times New Roman" w:hAnsiTheme="minorHAnsi" w:cstheme="minorHAnsi"/>
          <w:lang w:eastAsia="pl-PL"/>
        </w:rPr>
        <w:t>przy kontrasygnacie Skarbnika Gminy – Bogusławy Krawczyk</w:t>
      </w:r>
    </w:p>
    <w:p w14:paraId="5FCE7CF2" w14:textId="77777777" w:rsidR="00391863" w:rsidRPr="00D352EA" w:rsidRDefault="00391863" w:rsidP="0002379E">
      <w:pPr>
        <w:overflowPunct w:val="0"/>
        <w:spacing w:after="0"/>
        <w:jc w:val="both"/>
        <w:rPr>
          <w:rFonts w:asciiTheme="minorHAnsi" w:eastAsia="Times New Roman" w:hAnsiTheme="minorHAnsi" w:cstheme="minorHAnsi"/>
          <w:lang w:eastAsia="pl-PL"/>
        </w:rPr>
      </w:pPr>
      <w:r w:rsidRPr="00D352EA">
        <w:rPr>
          <w:rFonts w:asciiTheme="minorHAnsi" w:eastAsia="Times New Roman" w:hAnsiTheme="minorHAnsi" w:cstheme="minorHAnsi"/>
          <w:lang w:eastAsia="pl-PL"/>
        </w:rPr>
        <w:t xml:space="preserve">zwaną dalej </w:t>
      </w:r>
      <w:r w:rsidRPr="00D352EA">
        <w:rPr>
          <w:rFonts w:asciiTheme="minorHAnsi" w:eastAsia="Times New Roman" w:hAnsiTheme="minorHAnsi" w:cstheme="minorHAnsi"/>
          <w:b/>
          <w:lang w:eastAsia="pl-PL"/>
        </w:rPr>
        <w:t>Zamawiającym</w:t>
      </w:r>
    </w:p>
    <w:p w14:paraId="0F9C2E7A" w14:textId="77777777" w:rsidR="00391863" w:rsidRPr="00D352EA" w:rsidRDefault="00391863" w:rsidP="0002379E">
      <w:pPr>
        <w:overflowPunct w:val="0"/>
        <w:spacing w:after="0"/>
        <w:jc w:val="both"/>
        <w:rPr>
          <w:rFonts w:asciiTheme="minorHAnsi" w:eastAsia="Times New Roman" w:hAnsiTheme="minorHAnsi" w:cstheme="minorHAnsi"/>
          <w:lang w:eastAsia="pl-PL"/>
        </w:rPr>
      </w:pPr>
      <w:r w:rsidRPr="00D352EA">
        <w:rPr>
          <w:rFonts w:asciiTheme="minorHAnsi" w:eastAsia="Times New Roman" w:hAnsiTheme="minorHAnsi" w:cstheme="minorHAnsi"/>
          <w:lang w:eastAsia="pl-PL"/>
        </w:rPr>
        <w:t>a</w:t>
      </w:r>
    </w:p>
    <w:p w14:paraId="6F8DA89D" w14:textId="77777777" w:rsidR="00EA172C" w:rsidRPr="00D352EA" w:rsidRDefault="00EA172C" w:rsidP="0002379E">
      <w:pPr>
        <w:overflowPunct w:val="0"/>
        <w:spacing w:after="0"/>
        <w:jc w:val="both"/>
        <w:rPr>
          <w:rFonts w:asciiTheme="minorHAnsi" w:eastAsia="Times New Roman" w:hAnsiTheme="minorHAnsi" w:cstheme="minorHAnsi"/>
          <w:b/>
          <w:bCs/>
          <w:lang w:eastAsia="pl-PL"/>
        </w:rPr>
      </w:pPr>
      <w:r w:rsidRPr="00D352EA">
        <w:rPr>
          <w:rFonts w:asciiTheme="minorHAnsi" w:eastAsia="Times New Roman" w:hAnsiTheme="minorHAnsi" w:cstheme="minorHAnsi"/>
          <w:b/>
          <w:bCs/>
          <w:lang w:eastAsia="pl-PL"/>
        </w:rPr>
        <w:t>_____________________________________</w:t>
      </w:r>
    </w:p>
    <w:p w14:paraId="6E706702" w14:textId="31C86313" w:rsidR="00EA172C" w:rsidRPr="00D352EA" w:rsidRDefault="00EA172C" w:rsidP="0002379E">
      <w:pPr>
        <w:overflowPunct w:val="0"/>
        <w:spacing w:after="0"/>
        <w:jc w:val="both"/>
        <w:rPr>
          <w:rFonts w:asciiTheme="minorHAnsi" w:eastAsia="Times New Roman" w:hAnsiTheme="minorHAnsi" w:cstheme="minorHAnsi"/>
          <w:b/>
          <w:bCs/>
          <w:lang w:eastAsia="pl-PL"/>
        </w:rPr>
      </w:pPr>
      <w:r w:rsidRPr="00D352EA">
        <w:rPr>
          <w:rFonts w:asciiTheme="minorHAnsi" w:eastAsia="Times New Roman" w:hAnsiTheme="minorHAnsi" w:cstheme="minorHAnsi"/>
          <w:b/>
          <w:bCs/>
          <w:lang w:eastAsia="pl-PL"/>
        </w:rPr>
        <w:t>_____________________________________</w:t>
      </w:r>
    </w:p>
    <w:p w14:paraId="25BFDB05" w14:textId="7E14766A" w:rsidR="00EA172C" w:rsidRPr="00D352EA" w:rsidRDefault="00EA172C" w:rsidP="0002379E">
      <w:pPr>
        <w:overflowPunct w:val="0"/>
        <w:spacing w:after="0"/>
        <w:jc w:val="both"/>
        <w:rPr>
          <w:rFonts w:asciiTheme="minorHAnsi" w:eastAsia="Times New Roman" w:hAnsiTheme="minorHAnsi" w:cstheme="minorHAnsi"/>
          <w:b/>
          <w:bCs/>
          <w:lang w:eastAsia="pl-PL"/>
        </w:rPr>
      </w:pPr>
      <w:r w:rsidRPr="00D352EA">
        <w:rPr>
          <w:rFonts w:asciiTheme="minorHAnsi" w:eastAsia="Times New Roman" w:hAnsiTheme="minorHAnsi" w:cstheme="minorHAnsi"/>
          <w:b/>
          <w:bCs/>
          <w:lang w:eastAsia="pl-PL"/>
        </w:rPr>
        <w:t xml:space="preserve">reprezentowaną przez </w:t>
      </w:r>
    </w:p>
    <w:p w14:paraId="05D40C97" w14:textId="5BBE6557" w:rsidR="00391863" w:rsidRPr="00D352EA" w:rsidRDefault="00391863" w:rsidP="0002379E">
      <w:pPr>
        <w:overflowPunct w:val="0"/>
        <w:spacing w:after="0"/>
        <w:jc w:val="both"/>
        <w:rPr>
          <w:rFonts w:asciiTheme="minorHAnsi" w:eastAsia="Times New Roman" w:hAnsiTheme="minorHAnsi" w:cstheme="minorHAnsi"/>
          <w:lang w:eastAsia="pl-PL"/>
        </w:rPr>
      </w:pPr>
      <w:r w:rsidRPr="00D352EA">
        <w:rPr>
          <w:rFonts w:asciiTheme="minorHAnsi" w:eastAsia="Times New Roman" w:hAnsiTheme="minorHAnsi" w:cstheme="minorHAnsi"/>
          <w:lang w:eastAsia="pl-PL"/>
        </w:rPr>
        <w:t>zwan</w:t>
      </w:r>
      <w:r w:rsidR="00EA172C" w:rsidRPr="00D352EA">
        <w:rPr>
          <w:rFonts w:asciiTheme="minorHAnsi" w:eastAsia="Times New Roman" w:hAnsiTheme="minorHAnsi" w:cstheme="minorHAnsi"/>
          <w:lang w:eastAsia="pl-PL"/>
        </w:rPr>
        <w:t>ą</w:t>
      </w:r>
      <w:r w:rsidRPr="00D352EA">
        <w:rPr>
          <w:rFonts w:asciiTheme="minorHAnsi" w:eastAsia="Times New Roman" w:hAnsiTheme="minorHAnsi" w:cstheme="minorHAnsi"/>
          <w:lang w:eastAsia="pl-PL"/>
        </w:rPr>
        <w:t xml:space="preserve"> dalej Wykonawcą</w:t>
      </w:r>
      <w:r w:rsidR="00BB7B0D" w:rsidRPr="00D352EA">
        <w:rPr>
          <w:rFonts w:asciiTheme="minorHAnsi" w:eastAsia="Times New Roman" w:hAnsiTheme="minorHAnsi" w:cstheme="minorHAnsi"/>
          <w:lang w:eastAsia="pl-PL"/>
        </w:rPr>
        <w:t>, I</w:t>
      </w:r>
      <w:r w:rsidR="006B07C1" w:rsidRPr="00D352EA">
        <w:rPr>
          <w:rFonts w:asciiTheme="minorHAnsi" w:eastAsia="Times New Roman" w:hAnsiTheme="minorHAnsi" w:cstheme="minorHAnsi"/>
          <w:lang w:eastAsia="pl-PL"/>
        </w:rPr>
        <w:t>nżynierem Kontraktu</w:t>
      </w:r>
      <w:r w:rsidR="00BB7B0D" w:rsidRPr="00D352EA">
        <w:rPr>
          <w:rFonts w:asciiTheme="minorHAnsi" w:eastAsia="Times New Roman" w:hAnsiTheme="minorHAnsi" w:cstheme="minorHAnsi"/>
          <w:lang w:eastAsia="pl-PL"/>
        </w:rPr>
        <w:t xml:space="preserve">, Inżynierem </w:t>
      </w:r>
    </w:p>
    <w:p w14:paraId="2226D5F2" w14:textId="77777777" w:rsidR="00CE0EE9" w:rsidRPr="00D352EA" w:rsidRDefault="00CE0EE9" w:rsidP="0002379E">
      <w:pPr>
        <w:overflowPunct w:val="0"/>
        <w:spacing w:after="0"/>
        <w:jc w:val="both"/>
        <w:rPr>
          <w:rFonts w:asciiTheme="minorHAnsi" w:eastAsia="Times New Roman" w:hAnsiTheme="minorHAnsi" w:cstheme="minorHAnsi"/>
          <w:lang w:eastAsia="pl-PL"/>
        </w:rPr>
      </w:pPr>
    </w:p>
    <w:p w14:paraId="667E4D71" w14:textId="27772DDA" w:rsidR="00EA172C" w:rsidRPr="00D352EA" w:rsidRDefault="00391863" w:rsidP="0002379E">
      <w:pPr>
        <w:overflowPunct w:val="0"/>
        <w:spacing w:after="0"/>
        <w:jc w:val="both"/>
        <w:rPr>
          <w:rFonts w:asciiTheme="minorHAnsi" w:eastAsia="Times New Roman" w:hAnsiTheme="minorHAnsi" w:cstheme="minorHAnsi"/>
          <w:i/>
          <w:iCs/>
          <w:lang w:eastAsia="pl-PL"/>
        </w:rPr>
      </w:pPr>
      <w:r w:rsidRPr="00D352EA">
        <w:rPr>
          <w:rFonts w:asciiTheme="minorHAnsi" w:eastAsia="Times New Roman" w:hAnsiTheme="minorHAnsi" w:cstheme="minorHAnsi"/>
          <w:i/>
          <w:iCs/>
          <w:lang w:eastAsia="pl-PL"/>
        </w:rPr>
        <w:t>Niniejsza umowa została zawarta w wyniku postępowania przeprowadzonego w trybie podstawowym bez negocjacji o wartości zamówienia nie przekraczającej progów unijnych, na zamówienie publiczne pn.:</w:t>
      </w:r>
      <w:r w:rsidR="006B07C1" w:rsidRPr="00D352EA">
        <w:rPr>
          <w:rFonts w:asciiTheme="minorHAnsi" w:eastAsia="Times New Roman" w:hAnsiTheme="minorHAnsi" w:cstheme="minorHAnsi"/>
          <w:i/>
          <w:iCs/>
          <w:lang w:eastAsia="pl-PL"/>
        </w:rPr>
        <w:t xml:space="preserve"> </w:t>
      </w:r>
      <w:r w:rsidR="00487265" w:rsidRPr="00D352EA">
        <w:rPr>
          <w:rFonts w:asciiTheme="minorHAnsi" w:eastAsia="Lucida Sans Unicode" w:hAnsiTheme="minorHAnsi" w:cstheme="minorHAnsi"/>
          <w:b/>
          <w:bCs/>
          <w:i/>
          <w:iCs/>
          <w:kern w:val="2"/>
          <w:lang w:eastAsia="hi-IN" w:bidi="hi-IN"/>
        </w:rPr>
        <w:t xml:space="preserve">Usługa pełnienia funkcji Inwestora Zastępczego/ Inżyniera Kontraktu dla potrzeb realizacji </w:t>
      </w:r>
      <w:r w:rsidR="006B07C1" w:rsidRPr="00D352EA">
        <w:rPr>
          <w:rFonts w:asciiTheme="minorHAnsi" w:eastAsia="Lucida Sans Unicode" w:hAnsiTheme="minorHAnsi" w:cstheme="minorHAnsi"/>
          <w:b/>
          <w:bCs/>
          <w:i/>
          <w:iCs/>
          <w:kern w:val="2"/>
          <w:lang w:eastAsia="hi-IN" w:bidi="hi-IN"/>
        </w:rPr>
        <w:t xml:space="preserve">inwestycji </w:t>
      </w:r>
      <w:r w:rsidR="00487265" w:rsidRPr="00D352EA">
        <w:rPr>
          <w:rFonts w:asciiTheme="minorHAnsi" w:eastAsia="Lucida Sans Unicode" w:hAnsiTheme="minorHAnsi" w:cstheme="minorHAnsi"/>
          <w:b/>
          <w:bCs/>
          <w:i/>
          <w:iCs/>
          <w:kern w:val="2"/>
          <w:lang w:eastAsia="hi-IN" w:bidi="hi-IN"/>
        </w:rPr>
        <w:t>pn. „Budowa i rozbudowa (modernizacja) oczyszczalni ścieków w Tułowicach”</w:t>
      </w:r>
    </w:p>
    <w:p w14:paraId="06A3C1AC" w14:textId="77777777" w:rsidR="004D76B2" w:rsidRPr="00D352EA" w:rsidRDefault="004D76B2" w:rsidP="0002379E">
      <w:pPr>
        <w:pStyle w:val="Tekstpodstawowy"/>
        <w:spacing w:line="276" w:lineRule="auto"/>
        <w:jc w:val="center"/>
        <w:rPr>
          <w:rFonts w:asciiTheme="minorHAnsi" w:hAnsiTheme="minorHAnsi" w:cstheme="minorHAnsi"/>
          <w:b/>
          <w:sz w:val="22"/>
          <w:szCs w:val="22"/>
        </w:rPr>
      </w:pPr>
    </w:p>
    <w:p w14:paraId="4F64E580" w14:textId="59CC1DE5" w:rsidR="00572961" w:rsidRPr="00D352EA" w:rsidRDefault="00A86DA1" w:rsidP="0002379E">
      <w:pPr>
        <w:pStyle w:val="Tekstpodstawowy"/>
        <w:spacing w:line="276" w:lineRule="auto"/>
        <w:jc w:val="center"/>
        <w:rPr>
          <w:rFonts w:asciiTheme="minorHAnsi" w:hAnsiTheme="minorHAnsi" w:cstheme="minorHAnsi"/>
          <w:b/>
          <w:sz w:val="22"/>
          <w:szCs w:val="22"/>
        </w:rPr>
      </w:pPr>
      <w:r w:rsidRPr="00D352EA">
        <w:rPr>
          <w:rFonts w:asciiTheme="minorHAnsi" w:hAnsiTheme="minorHAnsi" w:cstheme="minorHAnsi"/>
          <w:b/>
          <w:sz w:val="22"/>
          <w:szCs w:val="22"/>
        </w:rPr>
        <w:t>§ 1</w:t>
      </w:r>
      <w:r w:rsidR="00BB7B0D" w:rsidRPr="00D352EA">
        <w:rPr>
          <w:rFonts w:asciiTheme="minorHAnsi" w:hAnsiTheme="minorHAnsi" w:cstheme="minorHAnsi"/>
          <w:b/>
          <w:sz w:val="22"/>
          <w:szCs w:val="22"/>
        </w:rPr>
        <w:t xml:space="preserve"> </w:t>
      </w:r>
      <w:r w:rsidR="00572961" w:rsidRPr="00D352EA">
        <w:rPr>
          <w:rFonts w:asciiTheme="minorHAnsi" w:hAnsiTheme="minorHAnsi" w:cstheme="minorHAnsi"/>
          <w:b/>
          <w:sz w:val="22"/>
          <w:szCs w:val="22"/>
        </w:rPr>
        <w:t>Przedmiot umowy</w:t>
      </w:r>
    </w:p>
    <w:p w14:paraId="5AA2A468" w14:textId="75963B38" w:rsidR="006B07C1" w:rsidRPr="00D352EA" w:rsidRDefault="00A86DA1" w:rsidP="0002379E">
      <w:pPr>
        <w:pStyle w:val="Tekstpodstawowy"/>
        <w:numPr>
          <w:ilvl w:val="0"/>
          <w:numId w:val="12"/>
        </w:numPr>
        <w:spacing w:line="276" w:lineRule="auto"/>
        <w:ind w:left="426" w:hanging="426"/>
        <w:jc w:val="both"/>
        <w:rPr>
          <w:rFonts w:asciiTheme="minorHAnsi" w:hAnsiTheme="minorHAnsi" w:cstheme="minorHAnsi"/>
          <w:b/>
          <w:bCs/>
          <w:sz w:val="22"/>
          <w:szCs w:val="22"/>
        </w:rPr>
      </w:pPr>
      <w:r w:rsidRPr="00D352EA">
        <w:rPr>
          <w:rFonts w:asciiTheme="minorHAnsi" w:hAnsiTheme="minorHAnsi" w:cstheme="minorHAnsi"/>
          <w:bCs/>
          <w:sz w:val="22"/>
          <w:szCs w:val="22"/>
        </w:rPr>
        <w:t>Przedmiot</w:t>
      </w:r>
      <w:r w:rsidR="00F504A5" w:rsidRPr="00D352EA">
        <w:rPr>
          <w:rFonts w:asciiTheme="minorHAnsi" w:hAnsiTheme="minorHAnsi" w:cstheme="minorHAnsi"/>
          <w:bCs/>
          <w:sz w:val="22"/>
          <w:szCs w:val="22"/>
        </w:rPr>
        <w:t xml:space="preserve">em </w:t>
      </w:r>
      <w:r w:rsidR="00CE0EE9" w:rsidRPr="00D352EA">
        <w:rPr>
          <w:rFonts w:asciiTheme="minorHAnsi" w:hAnsiTheme="minorHAnsi" w:cstheme="minorHAnsi"/>
          <w:bCs/>
          <w:sz w:val="22"/>
          <w:szCs w:val="22"/>
        </w:rPr>
        <w:t>U</w:t>
      </w:r>
      <w:r w:rsidR="00F504A5" w:rsidRPr="00D352EA">
        <w:rPr>
          <w:rFonts w:asciiTheme="minorHAnsi" w:hAnsiTheme="minorHAnsi" w:cstheme="minorHAnsi"/>
          <w:bCs/>
          <w:sz w:val="22"/>
          <w:szCs w:val="22"/>
        </w:rPr>
        <w:t xml:space="preserve">mowy jest </w:t>
      </w:r>
      <w:r w:rsidR="00CE0EE9" w:rsidRPr="00D352EA">
        <w:rPr>
          <w:rFonts w:asciiTheme="minorHAnsi" w:hAnsiTheme="minorHAnsi" w:cstheme="minorHAnsi"/>
          <w:bCs/>
          <w:sz w:val="22"/>
          <w:szCs w:val="22"/>
        </w:rPr>
        <w:t>u</w:t>
      </w:r>
      <w:r w:rsidR="00487265" w:rsidRPr="00D352EA">
        <w:rPr>
          <w:rFonts w:asciiTheme="minorHAnsi" w:hAnsiTheme="minorHAnsi" w:cstheme="minorHAnsi"/>
          <w:bCs/>
          <w:sz w:val="22"/>
          <w:szCs w:val="22"/>
        </w:rPr>
        <w:t xml:space="preserve">sługa pełnienia funkcji Inwestora Zastępczego/ Inżyniera Kontraktu dla potrzeb realizacji </w:t>
      </w:r>
      <w:r w:rsidR="006B07C1" w:rsidRPr="00D352EA">
        <w:rPr>
          <w:rFonts w:asciiTheme="minorHAnsi" w:hAnsiTheme="minorHAnsi" w:cstheme="minorHAnsi"/>
          <w:bCs/>
          <w:sz w:val="22"/>
          <w:szCs w:val="22"/>
        </w:rPr>
        <w:t xml:space="preserve">inwestycji </w:t>
      </w:r>
      <w:r w:rsidR="00487265" w:rsidRPr="00D352EA">
        <w:rPr>
          <w:rFonts w:asciiTheme="minorHAnsi" w:hAnsiTheme="minorHAnsi" w:cstheme="minorHAnsi"/>
          <w:bCs/>
          <w:sz w:val="22"/>
          <w:szCs w:val="22"/>
        </w:rPr>
        <w:t xml:space="preserve">pn. „Budowa i rozbudowa (modernizacja) oczyszczalni ścieków </w:t>
      </w:r>
      <w:r w:rsidR="00D352EA">
        <w:rPr>
          <w:rFonts w:asciiTheme="minorHAnsi" w:hAnsiTheme="minorHAnsi" w:cstheme="minorHAnsi"/>
          <w:bCs/>
          <w:sz w:val="22"/>
          <w:szCs w:val="22"/>
        </w:rPr>
        <w:br/>
      </w:r>
      <w:r w:rsidR="00487265" w:rsidRPr="00D352EA">
        <w:rPr>
          <w:rFonts w:asciiTheme="minorHAnsi" w:hAnsiTheme="minorHAnsi" w:cstheme="minorHAnsi"/>
          <w:bCs/>
          <w:sz w:val="22"/>
          <w:szCs w:val="22"/>
        </w:rPr>
        <w:t>w Tułowicach”</w:t>
      </w:r>
      <w:r w:rsidR="006B07C1" w:rsidRPr="00D352EA">
        <w:rPr>
          <w:rFonts w:asciiTheme="minorHAnsi" w:hAnsiTheme="minorHAnsi" w:cstheme="minorHAnsi"/>
          <w:sz w:val="22"/>
          <w:szCs w:val="22"/>
        </w:rPr>
        <w:t xml:space="preserve"> (dalej: Inwestycja) w zakresie pełnienia nadzoru inwestorskiego, asysty prawnej </w:t>
      </w:r>
      <w:r w:rsidR="00D352EA">
        <w:rPr>
          <w:rFonts w:asciiTheme="minorHAnsi" w:hAnsiTheme="minorHAnsi" w:cstheme="minorHAnsi"/>
          <w:sz w:val="22"/>
          <w:szCs w:val="22"/>
        </w:rPr>
        <w:br/>
      </w:r>
      <w:r w:rsidR="006B07C1" w:rsidRPr="00D352EA">
        <w:rPr>
          <w:rFonts w:asciiTheme="minorHAnsi" w:hAnsiTheme="minorHAnsi" w:cstheme="minorHAnsi"/>
          <w:sz w:val="22"/>
          <w:szCs w:val="22"/>
        </w:rPr>
        <w:t xml:space="preserve">w zakresie zamówień publicznych oraz asysty finansowej. </w:t>
      </w:r>
    </w:p>
    <w:p w14:paraId="694E0B8B" w14:textId="77777777" w:rsidR="006B07C1" w:rsidRPr="00D352EA" w:rsidRDefault="00572961" w:rsidP="0002379E">
      <w:pPr>
        <w:pStyle w:val="Tekstpodstawowy"/>
        <w:numPr>
          <w:ilvl w:val="0"/>
          <w:numId w:val="12"/>
        </w:numPr>
        <w:spacing w:line="276" w:lineRule="auto"/>
        <w:ind w:left="426" w:hanging="426"/>
        <w:jc w:val="both"/>
        <w:rPr>
          <w:rFonts w:asciiTheme="minorHAnsi" w:hAnsiTheme="minorHAnsi" w:cstheme="minorHAnsi"/>
          <w:b/>
          <w:bCs/>
          <w:sz w:val="22"/>
          <w:szCs w:val="22"/>
        </w:rPr>
      </w:pPr>
      <w:r w:rsidRPr="00D352EA">
        <w:rPr>
          <w:rFonts w:asciiTheme="minorHAnsi" w:hAnsiTheme="minorHAnsi" w:cstheme="minorHAnsi"/>
          <w:bCs/>
          <w:sz w:val="22"/>
          <w:szCs w:val="22"/>
        </w:rPr>
        <w:t xml:space="preserve">Szczegółowy opis przedmiotu </w:t>
      </w:r>
      <w:r w:rsidR="008D5605" w:rsidRPr="00D352EA">
        <w:rPr>
          <w:rFonts w:asciiTheme="minorHAnsi" w:hAnsiTheme="minorHAnsi" w:cstheme="minorHAnsi"/>
          <w:bCs/>
          <w:sz w:val="22"/>
          <w:szCs w:val="22"/>
        </w:rPr>
        <w:t>umowy</w:t>
      </w:r>
      <w:r w:rsidRPr="00D352EA">
        <w:rPr>
          <w:rFonts w:asciiTheme="minorHAnsi" w:hAnsiTheme="minorHAnsi" w:cstheme="minorHAnsi"/>
          <w:bCs/>
          <w:sz w:val="22"/>
          <w:szCs w:val="22"/>
        </w:rPr>
        <w:t xml:space="preserve"> określa Specyfikacja Warunków Zamówienia</w:t>
      </w:r>
      <w:r w:rsidR="002D5D44" w:rsidRPr="00D352EA">
        <w:rPr>
          <w:rFonts w:asciiTheme="minorHAnsi" w:hAnsiTheme="minorHAnsi" w:cstheme="minorHAnsi"/>
          <w:bCs/>
          <w:sz w:val="22"/>
          <w:szCs w:val="22"/>
        </w:rPr>
        <w:t>, oferta Wykonawcy oraz treść niniejszej umowy</w:t>
      </w:r>
      <w:r w:rsidRPr="00D352EA">
        <w:rPr>
          <w:rFonts w:asciiTheme="minorHAnsi" w:hAnsiTheme="minorHAnsi" w:cstheme="minorHAnsi"/>
          <w:bCs/>
          <w:sz w:val="22"/>
          <w:szCs w:val="22"/>
        </w:rPr>
        <w:t>.</w:t>
      </w:r>
    </w:p>
    <w:p w14:paraId="0295E96C" w14:textId="0EF95B4B" w:rsidR="006B07C1" w:rsidRPr="00D352EA" w:rsidRDefault="00572961" w:rsidP="0002379E">
      <w:pPr>
        <w:pStyle w:val="Tekstpodstawowy"/>
        <w:numPr>
          <w:ilvl w:val="0"/>
          <w:numId w:val="12"/>
        </w:numPr>
        <w:spacing w:line="276" w:lineRule="auto"/>
        <w:ind w:left="426" w:hanging="426"/>
        <w:jc w:val="both"/>
        <w:rPr>
          <w:rFonts w:asciiTheme="minorHAnsi" w:hAnsiTheme="minorHAnsi" w:cstheme="minorHAnsi"/>
          <w:b/>
          <w:bCs/>
          <w:sz w:val="22"/>
          <w:szCs w:val="22"/>
        </w:rPr>
      </w:pPr>
      <w:r w:rsidRPr="00D352EA">
        <w:rPr>
          <w:rFonts w:asciiTheme="minorHAnsi" w:hAnsiTheme="minorHAnsi" w:cstheme="minorHAnsi"/>
          <w:bCs/>
          <w:sz w:val="22"/>
          <w:szCs w:val="22"/>
        </w:rPr>
        <w:t xml:space="preserve">Oferta Wykonawcy z dnia </w:t>
      </w:r>
      <w:r w:rsidR="00EA172C" w:rsidRPr="00D352EA">
        <w:rPr>
          <w:rFonts w:asciiTheme="minorHAnsi" w:hAnsiTheme="minorHAnsi" w:cstheme="minorHAnsi"/>
          <w:bCs/>
          <w:sz w:val="22"/>
          <w:szCs w:val="22"/>
        </w:rPr>
        <w:t>_________</w:t>
      </w:r>
      <w:r w:rsidRPr="00D352EA">
        <w:rPr>
          <w:rFonts w:asciiTheme="minorHAnsi" w:hAnsiTheme="minorHAnsi" w:cstheme="minorHAnsi"/>
          <w:bCs/>
          <w:sz w:val="22"/>
          <w:szCs w:val="22"/>
        </w:rPr>
        <w:t xml:space="preserve"> stanowi </w:t>
      </w:r>
      <w:r w:rsidR="00BB7B0D" w:rsidRPr="00D352EA">
        <w:rPr>
          <w:rFonts w:asciiTheme="minorHAnsi" w:hAnsiTheme="minorHAnsi" w:cstheme="minorHAnsi"/>
          <w:bCs/>
          <w:sz w:val="22"/>
          <w:szCs w:val="22"/>
        </w:rPr>
        <w:t>Z</w:t>
      </w:r>
      <w:r w:rsidRPr="00D352EA">
        <w:rPr>
          <w:rFonts w:asciiTheme="minorHAnsi" w:hAnsiTheme="minorHAnsi" w:cstheme="minorHAnsi"/>
          <w:bCs/>
          <w:sz w:val="22"/>
          <w:szCs w:val="22"/>
        </w:rPr>
        <w:t xml:space="preserve">ałącznik nr 1 do niniejszej </w:t>
      </w:r>
      <w:r w:rsidR="00BB7B0D" w:rsidRPr="00D352EA">
        <w:rPr>
          <w:rFonts w:asciiTheme="minorHAnsi" w:hAnsiTheme="minorHAnsi" w:cstheme="minorHAnsi"/>
          <w:bCs/>
          <w:sz w:val="22"/>
          <w:szCs w:val="22"/>
        </w:rPr>
        <w:t>U</w:t>
      </w:r>
      <w:r w:rsidRPr="00D352EA">
        <w:rPr>
          <w:rFonts w:asciiTheme="minorHAnsi" w:hAnsiTheme="minorHAnsi" w:cstheme="minorHAnsi"/>
          <w:bCs/>
          <w:sz w:val="22"/>
          <w:szCs w:val="22"/>
        </w:rPr>
        <w:t>mowy.</w:t>
      </w:r>
    </w:p>
    <w:p w14:paraId="263DF9A8" w14:textId="77777777" w:rsidR="00CE0EE9" w:rsidRPr="00D352EA" w:rsidRDefault="00CE0EE9" w:rsidP="0002379E">
      <w:pPr>
        <w:pStyle w:val="Default"/>
        <w:spacing w:line="276" w:lineRule="auto"/>
        <w:jc w:val="center"/>
        <w:rPr>
          <w:rFonts w:asciiTheme="minorHAnsi" w:hAnsiTheme="minorHAnsi" w:cstheme="minorHAnsi"/>
          <w:b/>
          <w:bCs/>
          <w:color w:val="auto"/>
          <w:sz w:val="22"/>
          <w:szCs w:val="22"/>
        </w:rPr>
      </w:pPr>
    </w:p>
    <w:p w14:paraId="66368991" w14:textId="5F38EF37" w:rsidR="00B72CD8" w:rsidRPr="00D352EA" w:rsidRDefault="00BD201A" w:rsidP="0002379E">
      <w:pPr>
        <w:pStyle w:val="Default"/>
        <w:spacing w:line="276" w:lineRule="auto"/>
        <w:jc w:val="center"/>
        <w:rPr>
          <w:rFonts w:asciiTheme="minorHAnsi" w:hAnsiTheme="minorHAnsi" w:cstheme="minorHAnsi"/>
          <w:b/>
          <w:bCs/>
          <w:color w:val="auto"/>
          <w:sz w:val="22"/>
          <w:szCs w:val="22"/>
        </w:rPr>
      </w:pPr>
      <w:r w:rsidRPr="00D352EA">
        <w:rPr>
          <w:rFonts w:asciiTheme="minorHAnsi" w:hAnsiTheme="minorHAnsi" w:cstheme="minorHAnsi"/>
          <w:b/>
          <w:bCs/>
          <w:color w:val="auto"/>
          <w:sz w:val="22"/>
          <w:szCs w:val="22"/>
        </w:rPr>
        <w:t>§ 2</w:t>
      </w:r>
      <w:r w:rsidR="00BB7B0D" w:rsidRPr="00D352EA">
        <w:rPr>
          <w:rFonts w:asciiTheme="minorHAnsi" w:hAnsiTheme="minorHAnsi" w:cstheme="minorHAnsi"/>
          <w:b/>
          <w:bCs/>
          <w:color w:val="auto"/>
          <w:sz w:val="22"/>
          <w:szCs w:val="22"/>
        </w:rPr>
        <w:t xml:space="preserve"> </w:t>
      </w:r>
      <w:r w:rsidR="00B72CD8" w:rsidRPr="00D352EA">
        <w:rPr>
          <w:rFonts w:asciiTheme="minorHAnsi" w:hAnsiTheme="minorHAnsi" w:cstheme="minorHAnsi"/>
          <w:b/>
          <w:bCs/>
          <w:color w:val="auto"/>
          <w:sz w:val="22"/>
          <w:szCs w:val="22"/>
        </w:rPr>
        <w:t>Obowiązki Wykonawcy</w:t>
      </w:r>
    </w:p>
    <w:p w14:paraId="09E18DC2" w14:textId="4A9D5E51" w:rsidR="006B07C1" w:rsidRPr="00D352EA" w:rsidRDefault="006B07C1" w:rsidP="0002379E">
      <w:pPr>
        <w:pStyle w:val="Akapitzlist"/>
        <w:numPr>
          <w:ilvl w:val="0"/>
          <w:numId w:val="14"/>
        </w:numPr>
        <w:suppressAutoHyphens w:val="0"/>
        <w:spacing w:after="0"/>
        <w:ind w:left="426" w:hanging="426"/>
        <w:jc w:val="both"/>
        <w:rPr>
          <w:rFonts w:asciiTheme="minorHAnsi" w:hAnsiTheme="minorHAnsi" w:cstheme="minorHAnsi"/>
        </w:rPr>
      </w:pPr>
      <w:r w:rsidRPr="00D352EA">
        <w:rPr>
          <w:rFonts w:asciiTheme="minorHAnsi" w:hAnsiTheme="minorHAnsi" w:cstheme="minorHAnsi"/>
        </w:rPr>
        <w:t xml:space="preserve">Inżynier Kontraktu </w:t>
      </w:r>
      <w:r w:rsidR="00EA172C" w:rsidRPr="00D352EA">
        <w:rPr>
          <w:rFonts w:asciiTheme="minorHAnsi" w:hAnsiTheme="minorHAnsi" w:cstheme="minorHAnsi"/>
        </w:rPr>
        <w:t>z</w:t>
      </w:r>
      <w:r w:rsidRPr="00D352EA">
        <w:rPr>
          <w:rFonts w:asciiTheme="minorHAnsi" w:hAnsiTheme="minorHAnsi" w:cstheme="minorHAnsi"/>
        </w:rPr>
        <w:t>obowiązany</w:t>
      </w:r>
      <w:r w:rsidR="00EA172C" w:rsidRPr="00D352EA">
        <w:rPr>
          <w:rFonts w:asciiTheme="minorHAnsi" w:hAnsiTheme="minorHAnsi" w:cstheme="minorHAnsi"/>
        </w:rPr>
        <w:t xml:space="preserve"> jest </w:t>
      </w:r>
      <w:r w:rsidRPr="00D352EA">
        <w:rPr>
          <w:rFonts w:asciiTheme="minorHAnsi" w:hAnsiTheme="minorHAnsi" w:cstheme="minorHAnsi"/>
        </w:rPr>
        <w:t xml:space="preserve"> do pełnienia swojej funkcji mając za zadanie wspierać decyzje ekonomiczno-organizacyjne oraz techniczne Zamawiającego, związane z realizacją </w:t>
      </w:r>
      <w:r w:rsidR="00CE0EE9" w:rsidRPr="00D352EA">
        <w:rPr>
          <w:rFonts w:asciiTheme="minorHAnsi" w:hAnsiTheme="minorHAnsi" w:cstheme="minorHAnsi"/>
        </w:rPr>
        <w:t>I</w:t>
      </w:r>
      <w:r w:rsidRPr="00D352EA">
        <w:rPr>
          <w:rFonts w:asciiTheme="minorHAnsi" w:hAnsiTheme="minorHAnsi" w:cstheme="minorHAnsi"/>
        </w:rPr>
        <w:t xml:space="preserve">nwestycji. Wykonawca pełni rolę przedstawiciela Zamawiającego upoważnionego do podejmowania określonych działań związanych z realizacją inwestycji w imieniu Zamawiającego. </w:t>
      </w:r>
    </w:p>
    <w:p w14:paraId="534B7E96" w14:textId="2E9548A0" w:rsidR="006B07C1" w:rsidRPr="00D352EA" w:rsidRDefault="006B07C1" w:rsidP="0002379E">
      <w:pPr>
        <w:pStyle w:val="Akapitzlist"/>
        <w:numPr>
          <w:ilvl w:val="0"/>
          <w:numId w:val="14"/>
        </w:numPr>
        <w:suppressAutoHyphens w:val="0"/>
        <w:spacing w:after="0"/>
        <w:ind w:left="426" w:hanging="426"/>
        <w:jc w:val="both"/>
        <w:rPr>
          <w:rFonts w:asciiTheme="minorHAnsi" w:hAnsiTheme="minorHAnsi" w:cstheme="minorHAnsi"/>
        </w:rPr>
      </w:pPr>
      <w:r w:rsidRPr="00D352EA">
        <w:rPr>
          <w:rFonts w:asciiTheme="minorHAnsi" w:hAnsiTheme="minorHAnsi" w:cstheme="minorHAnsi"/>
        </w:rPr>
        <w:t>Inżynier</w:t>
      </w:r>
      <w:r w:rsidR="00EA172C" w:rsidRPr="00D352EA">
        <w:rPr>
          <w:rFonts w:asciiTheme="minorHAnsi" w:hAnsiTheme="minorHAnsi" w:cstheme="minorHAnsi"/>
        </w:rPr>
        <w:t xml:space="preserve"> Kontraktu </w:t>
      </w:r>
      <w:r w:rsidRPr="00D352EA">
        <w:rPr>
          <w:rFonts w:asciiTheme="minorHAnsi" w:hAnsiTheme="minorHAnsi" w:cstheme="minorHAnsi"/>
        </w:rPr>
        <w:t xml:space="preserve">ani ktokolwiek z jego personelu nie podejmie się ani nie zaangażuje się </w:t>
      </w:r>
      <w:r w:rsidR="00D352EA">
        <w:rPr>
          <w:rFonts w:asciiTheme="minorHAnsi" w:hAnsiTheme="minorHAnsi" w:cstheme="minorHAnsi"/>
        </w:rPr>
        <w:br/>
      </w:r>
      <w:r w:rsidRPr="00D352EA">
        <w:rPr>
          <w:rFonts w:asciiTheme="minorHAnsi" w:hAnsiTheme="minorHAnsi" w:cstheme="minorHAnsi"/>
        </w:rPr>
        <w:t>w jakąkolwiek działalność, która mogłaby mieć negatywny wpływ na należyte wykonanie jego obowiązków objętych niniejszą Umową. Inżynier Kontraktu powinien powstrzymać się od wszelkich publicznych oświadczeń dotyczących Umowy bez uzyskania wcześniejszej zgody Zamawiającego.</w:t>
      </w:r>
    </w:p>
    <w:p w14:paraId="1244111E" w14:textId="300FEE1B" w:rsidR="006B07C1" w:rsidRPr="00D352EA" w:rsidRDefault="006B07C1" w:rsidP="0002379E">
      <w:pPr>
        <w:pStyle w:val="Akapitzlist"/>
        <w:numPr>
          <w:ilvl w:val="0"/>
          <w:numId w:val="14"/>
        </w:numPr>
        <w:suppressAutoHyphens w:val="0"/>
        <w:spacing w:after="0"/>
        <w:ind w:left="426" w:hanging="426"/>
        <w:jc w:val="both"/>
        <w:rPr>
          <w:rFonts w:asciiTheme="minorHAnsi" w:hAnsiTheme="minorHAnsi" w:cstheme="minorHAnsi"/>
        </w:rPr>
      </w:pPr>
      <w:r w:rsidRPr="00D352EA">
        <w:rPr>
          <w:rFonts w:asciiTheme="minorHAnsi" w:hAnsiTheme="minorHAnsi" w:cstheme="minorHAnsi"/>
        </w:rPr>
        <w:t xml:space="preserve">Inżynier </w:t>
      </w:r>
      <w:r w:rsidR="00EA172C" w:rsidRPr="00D352EA">
        <w:rPr>
          <w:rFonts w:asciiTheme="minorHAnsi" w:hAnsiTheme="minorHAnsi" w:cstheme="minorHAnsi"/>
        </w:rPr>
        <w:t xml:space="preserve">Kontraktu </w:t>
      </w:r>
      <w:r w:rsidRPr="00D352EA">
        <w:rPr>
          <w:rFonts w:asciiTheme="minorHAnsi" w:hAnsiTheme="minorHAnsi" w:cstheme="minorHAnsi"/>
        </w:rPr>
        <w:t xml:space="preserve">nie jest uprawniony do zaciągania żadnych zobowiązań w imieniu Zamawiającego, ani udzielania zwolnień z zobowiązań bez wyraźnego szczególnego upoważnienia udzielonego przez Zamawiającego. Niezależnie od czynności podejmowanych przez Inżyniera </w:t>
      </w:r>
      <w:r w:rsidR="00D352EA">
        <w:rPr>
          <w:rFonts w:asciiTheme="minorHAnsi" w:hAnsiTheme="minorHAnsi" w:cstheme="minorHAnsi"/>
        </w:rPr>
        <w:br/>
      </w:r>
      <w:r w:rsidRPr="00D352EA">
        <w:rPr>
          <w:rFonts w:asciiTheme="minorHAnsi" w:hAnsiTheme="minorHAnsi" w:cstheme="minorHAnsi"/>
        </w:rPr>
        <w:t>w toku realizacji zamówienia, żadne z jego samodzielnych (to jest bez wyraźnej akceptacji Zamawiającego) działań lub zaniechań (jakiekolwiek zatwierdzenie, sprawdzenie, świadectwo, zgoda, badanie, inspekcja, polecenie, określenie, itp.) nie będą pociągać za sobą:</w:t>
      </w:r>
    </w:p>
    <w:p w14:paraId="58517075" w14:textId="0F5FF15C" w:rsidR="006B07C1" w:rsidRPr="00D352EA" w:rsidRDefault="006B07C1" w:rsidP="0002379E">
      <w:pPr>
        <w:pStyle w:val="Akapitzlist"/>
        <w:numPr>
          <w:ilvl w:val="1"/>
          <w:numId w:val="14"/>
        </w:numPr>
        <w:suppressAutoHyphens w:val="0"/>
        <w:spacing w:after="0"/>
        <w:ind w:left="851" w:hanging="425"/>
        <w:jc w:val="both"/>
        <w:rPr>
          <w:rFonts w:asciiTheme="minorHAnsi" w:hAnsiTheme="minorHAnsi" w:cstheme="minorHAnsi"/>
        </w:rPr>
      </w:pPr>
      <w:r w:rsidRPr="00D352EA">
        <w:rPr>
          <w:rFonts w:asciiTheme="minorHAnsi" w:hAnsiTheme="minorHAnsi" w:cstheme="minorHAnsi"/>
        </w:rPr>
        <w:lastRenderedPageBreak/>
        <w:t xml:space="preserve">zmiany któregokolwiek umowy dotyczącej </w:t>
      </w:r>
      <w:r w:rsidR="00CE0EE9" w:rsidRPr="00D352EA">
        <w:rPr>
          <w:rFonts w:asciiTheme="minorHAnsi" w:hAnsiTheme="minorHAnsi" w:cstheme="minorHAnsi"/>
        </w:rPr>
        <w:t>I</w:t>
      </w:r>
      <w:r w:rsidRPr="00D352EA">
        <w:rPr>
          <w:rFonts w:asciiTheme="minorHAnsi" w:hAnsiTheme="minorHAnsi" w:cstheme="minorHAnsi"/>
        </w:rPr>
        <w:t xml:space="preserve">nwestycji, </w:t>
      </w:r>
    </w:p>
    <w:p w14:paraId="47541A0F" w14:textId="477B4298" w:rsidR="006B07C1" w:rsidRPr="00D352EA" w:rsidRDefault="006B07C1" w:rsidP="0002379E">
      <w:pPr>
        <w:pStyle w:val="Akapitzlist"/>
        <w:numPr>
          <w:ilvl w:val="1"/>
          <w:numId w:val="14"/>
        </w:numPr>
        <w:suppressAutoHyphens w:val="0"/>
        <w:spacing w:after="0"/>
        <w:ind w:left="851" w:hanging="425"/>
        <w:jc w:val="both"/>
        <w:rPr>
          <w:rFonts w:asciiTheme="minorHAnsi" w:hAnsiTheme="minorHAnsi" w:cstheme="minorHAnsi"/>
        </w:rPr>
      </w:pPr>
      <w:r w:rsidRPr="00D352EA">
        <w:rPr>
          <w:rFonts w:asciiTheme="minorHAnsi" w:hAnsiTheme="minorHAnsi" w:cstheme="minorHAnsi"/>
        </w:rPr>
        <w:t xml:space="preserve">zwolnienia Wykonawcy z jakiegokolwiek obowiązku, zobowiązania lub odpowiedzialności  i/lub </w:t>
      </w:r>
    </w:p>
    <w:p w14:paraId="00789E53" w14:textId="0B831222" w:rsidR="006B07C1" w:rsidRPr="00D352EA" w:rsidRDefault="006B07C1" w:rsidP="0002379E">
      <w:pPr>
        <w:pStyle w:val="Akapitzlist"/>
        <w:numPr>
          <w:ilvl w:val="1"/>
          <w:numId w:val="14"/>
        </w:numPr>
        <w:suppressAutoHyphens w:val="0"/>
        <w:spacing w:after="0"/>
        <w:ind w:left="851" w:hanging="425"/>
        <w:jc w:val="both"/>
        <w:rPr>
          <w:rFonts w:asciiTheme="minorHAnsi" w:hAnsiTheme="minorHAnsi" w:cstheme="minorHAnsi"/>
        </w:rPr>
      </w:pPr>
      <w:r w:rsidRPr="00D352EA">
        <w:rPr>
          <w:rFonts w:asciiTheme="minorHAnsi" w:hAnsiTheme="minorHAnsi" w:cstheme="minorHAnsi"/>
        </w:rPr>
        <w:t>uznania jakiejkolwiek odpowiedzialności Zamawiającego na podstawie którejkolwiek umowy,</w:t>
      </w:r>
    </w:p>
    <w:p w14:paraId="1896ACD8" w14:textId="38544E3B" w:rsidR="006B07C1" w:rsidRPr="00D352EA" w:rsidRDefault="006B07C1" w:rsidP="0002379E">
      <w:pPr>
        <w:pStyle w:val="Akapitzlist"/>
        <w:numPr>
          <w:ilvl w:val="0"/>
          <w:numId w:val="14"/>
        </w:numPr>
        <w:suppressAutoHyphens w:val="0"/>
        <w:spacing w:after="0"/>
        <w:ind w:left="426" w:hanging="426"/>
        <w:jc w:val="both"/>
        <w:rPr>
          <w:rFonts w:asciiTheme="minorHAnsi" w:hAnsiTheme="minorHAnsi" w:cstheme="minorHAnsi"/>
        </w:rPr>
      </w:pPr>
      <w:r w:rsidRPr="00D352EA">
        <w:rPr>
          <w:rFonts w:asciiTheme="minorHAnsi" w:hAnsiTheme="minorHAnsi" w:cstheme="minorHAnsi"/>
        </w:rPr>
        <w:t>Jeśli jakakolwiek czynność Inżyniera Kontraktu, która ma być wykonana w ramach Umowy może w jego ocenie doprowadzić do powstania zobowiązania finansowego po stronie Zamawiającego, Inżynier Kontraktu zobowiązany jest powiadomić o tym fakcie pisemnie Zamawiającego przed wykonaniem takiej/takich czynności. Zaniechanie powiadomienia, jak wyżej, oznaczać będzie rażące naruszenie postanowień Umowy uzasadniające odstąpienie od Umowy przez Zamawiającego z przyczyn leżących po stronie Inżyniera Kontraktu oraz konieczność złożenia oświadczenia o zwolnieniu Zamawiającego z tego zobowiązania i przejęciu go przez Inżyniera Kontraktu.</w:t>
      </w:r>
    </w:p>
    <w:p w14:paraId="217A4E55" w14:textId="02267658" w:rsidR="00BD201A" w:rsidRPr="00D352EA" w:rsidRDefault="00BD201A" w:rsidP="0002379E">
      <w:pPr>
        <w:pStyle w:val="Akapitzlist"/>
        <w:numPr>
          <w:ilvl w:val="0"/>
          <w:numId w:val="14"/>
        </w:numPr>
        <w:suppressAutoHyphens w:val="0"/>
        <w:spacing w:after="0"/>
        <w:ind w:left="426" w:hanging="426"/>
        <w:jc w:val="both"/>
        <w:rPr>
          <w:rFonts w:asciiTheme="minorHAnsi" w:hAnsiTheme="minorHAnsi" w:cstheme="minorHAnsi"/>
        </w:rPr>
      </w:pPr>
      <w:r w:rsidRPr="00D352EA">
        <w:rPr>
          <w:rFonts w:asciiTheme="minorHAnsi" w:hAnsiTheme="minorHAnsi" w:cstheme="minorHAnsi"/>
        </w:rPr>
        <w:t>Wykonawca zobowiązuje się do:</w:t>
      </w:r>
    </w:p>
    <w:p w14:paraId="55A8D6EE" w14:textId="77777777" w:rsidR="00EA172C" w:rsidRPr="00D352EA" w:rsidRDefault="00BD201A" w:rsidP="0002379E">
      <w:pPr>
        <w:pStyle w:val="Default"/>
        <w:numPr>
          <w:ilvl w:val="0"/>
          <w:numId w:val="30"/>
        </w:numPr>
        <w:spacing w:line="276" w:lineRule="auto"/>
        <w:ind w:left="851" w:hanging="425"/>
        <w:jc w:val="both"/>
        <w:rPr>
          <w:rFonts w:asciiTheme="minorHAnsi" w:hAnsiTheme="minorHAnsi" w:cstheme="minorHAnsi"/>
          <w:color w:val="auto"/>
          <w:sz w:val="22"/>
          <w:szCs w:val="22"/>
        </w:rPr>
      </w:pPr>
      <w:r w:rsidRPr="00D352EA">
        <w:rPr>
          <w:rFonts w:asciiTheme="minorHAnsi" w:hAnsiTheme="minorHAnsi" w:cstheme="minorHAnsi"/>
          <w:color w:val="auto"/>
          <w:sz w:val="22"/>
          <w:szCs w:val="22"/>
        </w:rPr>
        <w:t>podejmowania czynności, mających na celu zabezpieczenie praw i interesów Zamawiającego w trakcie realizacji Umowy,</w:t>
      </w:r>
    </w:p>
    <w:p w14:paraId="5971D75F" w14:textId="3A36BF28" w:rsidR="00EA172C" w:rsidRPr="00D352EA" w:rsidRDefault="00BD201A" w:rsidP="0002379E">
      <w:pPr>
        <w:pStyle w:val="Default"/>
        <w:numPr>
          <w:ilvl w:val="0"/>
          <w:numId w:val="30"/>
        </w:numPr>
        <w:spacing w:line="276" w:lineRule="auto"/>
        <w:ind w:left="851" w:hanging="425"/>
        <w:jc w:val="both"/>
        <w:rPr>
          <w:rFonts w:asciiTheme="minorHAnsi" w:hAnsiTheme="minorHAnsi" w:cstheme="minorHAnsi"/>
          <w:color w:val="auto"/>
          <w:sz w:val="22"/>
          <w:szCs w:val="22"/>
        </w:rPr>
      </w:pPr>
      <w:r w:rsidRPr="00D352EA">
        <w:rPr>
          <w:rFonts w:asciiTheme="minorHAnsi" w:hAnsiTheme="minorHAnsi" w:cstheme="minorHAnsi"/>
          <w:color w:val="auto"/>
          <w:sz w:val="22"/>
          <w:szCs w:val="22"/>
        </w:rPr>
        <w:t>wykonania przedmiotu umowy z należytą starannością, zgodnie z zasadami współczesnej</w:t>
      </w:r>
      <w:r w:rsidR="00122D46" w:rsidRPr="00D352EA">
        <w:rPr>
          <w:rFonts w:asciiTheme="minorHAnsi" w:hAnsiTheme="minorHAnsi" w:cstheme="minorHAnsi"/>
          <w:color w:val="auto"/>
          <w:sz w:val="22"/>
          <w:szCs w:val="22"/>
        </w:rPr>
        <w:t xml:space="preserve"> </w:t>
      </w:r>
      <w:r w:rsidRPr="00D352EA">
        <w:rPr>
          <w:rFonts w:asciiTheme="minorHAnsi" w:hAnsiTheme="minorHAnsi" w:cstheme="minorHAnsi"/>
          <w:color w:val="auto"/>
          <w:sz w:val="22"/>
          <w:szCs w:val="22"/>
        </w:rPr>
        <w:t>wiedzy i obowiązującymi przepisami,</w:t>
      </w:r>
      <w:r w:rsidR="00EA172C" w:rsidRPr="00D352EA">
        <w:rPr>
          <w:rFonts w:asciiTheme="minorHAnsi" w:hAnsiTheme="minorHAnsi" w:cstheme="minorHAnsi"/>
          <w:color w:val="auto"/>
          <w:sz w:val="22"/>
          <w:szCs w:val="22"/>
        </w:rPr>
        <w:t xml:space="preserve"> </w:t>
      </w:r>
      <w:r w:rsidRPr="00D352EA">
        <w:rPr>
          <w:rFonts w:asciiTheme="minorHAnsi" w:hAnsiTheme="minorHAnsi" w:cstheme="minorHAnsi"/>
          <w:color w:val="auto"/>
          <w:sz w:val="22"/>
          <w:szCs w:val="22"/>
        </w:rPr>
        <w:t>realizacji zadań, zgodnie z zakresem i w termin</w:t>
      </w:r>
      <w:r w:rsidR="00113F7F" w:rsidRPr="00D352EA">
        <w:rPr>
          <w:rFonts w:asciiTheme="minorHAnsi" w:hAnsiTheme="minorHAnsi" w:cstheme="minorHAnsi"/>
          <w:color w:val="auto"/>
          <w:sz w:val="22"/>
          <w:szCs w:val="22"/>
        </w:rPr>
        <w:t>ie</w:t>
      </w:r>
      <w:r w:rsidRPr="00D352EA">
        <w:rPr>
          <w:rFonts w:asciiTheme="minorHAnsi" w:hAnsiTheme="minorHAnsi" w:cstheme="minorHAnsi"/>
          <w:color w:val="auto"/>
          <w:sz w:val="22"/>
          <w:szCs w:val="22"/>
        </w:rPr>
        <w:t xml:space="preserve"> określony</w:t>
      </w:r>
      <w:r w:rsidR="00113F7F" w:rsidRPr="00D352EA">
        <w:rPr>
          <w:rFonts w:asciiTheme="minorHAnsi" w:hAnsiTheme="minorHAnsi" w:cstheme="minorHAnsi"/>
          <w:color w:val="auto"/>
          <w:sz w:val="22"/>
          <w:szCs w:val="22"/>
        </w:rPr>
        <w:t>m</w:t>
      </w:r>
      <w:r w:rsidRPr="00D352EA">
        <w:rPr>
          <w:rFonts w:asciiTheme="minorHAnsi" w:hAnsiTheme="minorHAnsi" w:cstheme="minorHAnsi"/>
          <w:color w:val="auto"/>
          <w:sz w:val="22"/>
          <w:szCs w:val="22"/>
        </w:rPr>
        <w:t xml:space="preserve"> w § </w:t>
      </w:r>
      <w:r w:rsidR="00CE0EE9" w:rsidRPr="00D352EA">
        <w:rPr>
          <w:rFonts w:asciiTheme="minorHAnsi" w:hAnsiTheme="minorHAnsi" w:cstheme="minorHAnsi"/>
          <w:color w:val="auto"/>
          <w:sz w:val="22"/>
          <w:szCs w:val="22"/>
        </w:rPr>
        <w:t>4</w:t>
      </w:r>
      <w:r w:rsidRPr="00D352EA">
        <w:rPr>
          <w:rFonts w:asciiTheme="minorHAnsi" w:hAnsiTheme="minorHAnsi" w:cstheme="minorHAnsi"/>
          <w:color w:val="auto"/>
          <w:sz w:val="22"/>
          <w:szCs w:val="22"/>
        </w:rPr>
        <w:t xml:space="preserve"> niniejszej umowy</w:t>
      </w:r>
      <w:r w:rsidR="00487265" w:rsidRPr="00D352EA">
        <w:rPr>
          <w:rFonts w:asciiTheme="minorHAnsi" w:hAnsiTheme="minorHAnsi" w:cstheme="minorHAnsi"/>
          <w:color w:val="auto"/>
          <w:sz w:val="22"/>
          <w:szCs w:val="22"/>
        </w:rPr>
        <w:t xml:space="preserve">, </w:t>
      </w:r>
    </w:p>
    <w:p w14:paraId="71FC75AC" w14:textId="77777777" w:rsidR="00EA172C" w:rsidRPr="00D352EA" w:rsidRDefault="00BD201A" w:rsidP="0002379E">
      <w:pPr>
        <w:pStyle w:val="Default"/>
        <w:numPr>
          <w:ilvl w:val="0"/>
          <w:numId w:val="30"/>
        </w:numPr>
        <w:spacing w:line="276" w:lineRule="auto"/>
        <w:ind w:left="851" w:hanging="425"/>
        <w:jc w:val="both"/>
        <w:rPr>
          <w:rFonts w:asciiTheme="minorHAnsi" w:hAnsiTheme="minorHAnsi" w:cstheme="minorHAnsi"/>
          <w:color w:val="auto"/>
          <w:sz w:val="22"/>
          <w:szCs w:val="22"/>
        </w:rPr>
      </w:pPr>
      <w:r w:rsidRPr="00D352EA">
        <w:rPr>
          <w:rFonts w:asciiTheme="minorHAnsi" w:hAnsiTheme="minorHAnsi" w:cstheme="minorHAnsi"/>
          <w:color w:val="auto"/>
          <w:sz w:val="22"/>
          <w:szCs w:val="22"/>
        </w:rPr>
        <w:t>zapewnienia na każdym etapie realizacji umowy odpowiednio wykwalifik</w:t>
      </w:r>
      <w:r w:rsidR="00487265" w:rsidRPr="00D352EA">
        <w:rPr>
          <w:rFonts w:asciiTheme="minorHAnsi" w:hAnsiTheme="minorHAnsi" w:cstheme="minorHAnsi"/>
          <w:color w:val="auto"/>
          <w:sz w:val="22"/>
          <w:szCs w:val="22"/>
        </w:rPr>
        <w:t>owanego zespołu specjalistów</w:t>
      </w:r>
      <w:r w:rsidRPr="00D352EA">
        <w:rPr>
          <w:rFonts w:asciiTheme="minorHAnsi" w:hAnsiTheme="minorHAnsi" w:cstheme="minorHAnsi"/>
          <w:color w:val="auto"/>
          <w:sz w:val="22"/>
          <w:szCs w:val="22"/>
        </w:rPr>
        <w:t>,</w:t>
      </w:r>
    </w:p>
    <w:p w14:paraId="16F29C42" w14:textId="4D9B07A1" w:rsidR="0042699E" w:rsidRPr="00D352EA" w:rsidRDefault="00487265" w:rsidP="0002379E">
      <w:pPr>
        <w:pStyle w:val="Default"/>
        <w:numPr>
          <w:ilvl w:val="0"/>
          <w:numId w:val="30"/>
        </w:numPr>
        <w:spacing w:line="276" w:lineRule="auto"/>
        <w:ind w:left="851" w:hanging="425"/>
        <w:jc w:val="both"/>
        <w:rPr>
          <w:rFonts w:asciiTheme="minorHAnsi" w:hAnsiTheme="minorHAnsi" w:cstheme="minorHAnsi"/>
          <w:color w:val="auto"/>
          <w:sz w:val="22"/>
          <w:szCs w:val="22"/>
        </w:rPr>
      </w:pPr>
      <w:r w:rsidRPr="00D352EA">
        <w:rPr>
          <w:rFonts w:asciiTheme="minorHAnsi" w:hAnsiTheme="minorHAnsi" w:cstheme="minorHAnsi"/>
          <w:color w:val="auto"/>
          <w:sz w:val="22"/>
          <w:szCs w:val="22"/>
        </w:rPr>
        <w:t xml:space="preserve">udostępnienia Zamawiającemu </w:t>
      </w:r>
      <w:r w:rsidR="00BD201A" w:rsidRPr="00D352EA">
        <w:rPr>
          <w:rFonts w:asciiTheme="minorHAnsi" w:hAnsiTheme="minorHAnsi" w:cstheme="minorHAnsi"/>
          <w:color w:val="auto"/>
          <w:sz w:val="22"/>
          <w:szCs w:val="22"/>
        </w:rPr>
        <w:t xml:space="preserve">informacji na temat </w:t>
      </w:r>
      <w:r w:rsidRPr="00D352EA">
        <w:rPr>
          <w:rFonts w:asciiTheme="minorHAnsi" w:hAnsiTheme="minorHAnsi" w:cstheme="minorHAnsi"/>
          <w:color w:val="auto"/>
          <w:sz w:val="22"/>
          <w:szCs w:val="22"/>
        </w:rPr>
        <w:t xml:space="preserve">realizacji przedmiotu umowy w </w:t>
      </w:r>
      <w:r w:rsidR="00BD201A" w:rsidRPr="00D352EA">
        <w:rPr>
          <w:rFonts w:asciiTheme="minorHAnsi" w:hAnsiTheme="minorHAnsi" w:cstheme="minorHAnsi"/>
          <w:color w:val="auto"/>
          <w:sz w:val="22"/>
          <w:szCs w:val="22"/>
        </w:rPr>
        <w:t xml:space="preserve">każdym czasie </w:t>
      </w:r>
      <w:r w:rsidRPr="00D352EA">
        <w:rPr>
          <w:rFonts w:asciiTheme="minorHAnsi" w:hAnsiTheme="minorHAnsi" w:cstheme="minorHAnsi"/>
          <w:color w:val="auto"/>
          <w:sz w:val="22"/>
          <w:szCs w:val="22"/>
        </w:rPr>
        <w:t xml:space="preserve">i na każde żądanie Zamawiającego oraz pozostawania w stałym kontakcie </w:t>
      </w:r>
      <w:r w:rsidR="00BD201A" w:rsidRPr="00D352EA">
        <w:rPr>
          <w:rFonts w:asciiTheme="minorHAnsi" w:hAnsiTheme="minorHAnsi" w:cstheme="minorHAnsi"/>
          <w:color w:val="auto"/>
          <w:sz w:val="22"/>
          <w:szCs w:val="22"/>
        </w:rPr>
        <w:t>z osobą wyznaczoną przez Zamawiającego do realizacji umowy, osobiś</w:t>
      </w:r>
      <w:r w:rsidR="002D5D44" w:rsidRPr="00D352EA">
        <w:rPr>
          <w:rFonts w:asciiTheme="minorHAnsi" w:hAnsiTheme="minorHAnsi" w:cstheme="minorHAnsi"/>
          <w:color w:val="auto"/>
          <w:sz w:val="22"/>
          <w:szCs w:val="22"/>
        </w:rPr>
        <w:t>cie, telefonicznie lub mailowo</w:t>
      </w:r>
      <w:r w:rsidR="00EA172C" w:rsidRPr="00D352EA">
        <w:rPr>
          <w:rFonts w:asciiTheme="minorHAnsi" w:hAnsiTheme="minorHAnsi" w:cstheme="minorHAnsi"/>
          <w:color w:val="auto"/>
          <w:sz w:val="22"/>
          <w:szCs w:val="22"/>
        </w:rPr>
        <w:t>.</w:t>
      </w:r>
    </w:p>
    <w:p w14:paraId="48AE0437" w14:textId="56679950" w:rsidR="006B07C1" w:rsidRPr="00D352EA" w:rsidRDefault="006B07C1" w:rsidP="0002379E">
      <w:pPr>
        <w:pStyle w:val="Akapitzlist"/>
        <w:numPr>
          <w:ilvl w:val="0"/>
          <w:numId w:val="14"/>
        </w:numPr>
        <w:suppressAutoHyphens w:val="0"/>
        <w:spacing w:after="0"/>
        <w:ind w:left="426" w:hanging="426"/>
        <w:jc w:val="both"/>
        <w:rPr>
          <w:rFonts w:asciiTheme="minorHAnsi" w:hAnsiTheme="minorHAnsi" w:cstheme="minorHAnsi"/>
        </w:rPr>
      </w:pPr>
      <w:r w:rsidRPr="00D352EA">
        <w:rPr>
          <w:rFonts w:asciiTheme="minorHAnsi" w:hAnsiTheme="minorHAnsi" w:cstheme="minorHAnsi"/>
        </w:rPr>
        <w:t>Wykonawca oświadcza nadto, iż:</w:t>
      </w:r>
    </w:p>
    <w:p w14:paraId="56E48F44" w14:textId="77777777" w:rsidR="006B07C1" w:rsidRPr="00D352EA" w:rsidRDefault="006B07C1" w:rsidP="0002379E">
      <w:pPr>
        <w:pStyle w:val="Akapitzlist"/>
        <w:numPr>
          <w:ilvl w:val="1"/>
          <w:numId w:val="14"/>
        </w:numPr>
        <w:suppressAutoHyphens w:val="0"/>
        <w:spacing w:after="0"/>
        <w:ind w:left="851" w:hanging="425"/>
        <w:jc w:val="both"/>
        <w:rPr>
          <w:rFonts w:asciiTheme="minorHAnsi" w:hAnsiTheme="minorHAnsi" w:cstheme="minorHAnsi"/>
        </w:rPr>
      </w:pPr>
      <w:r w:rsidRPr="00D352EA">
        <w:rPr>
          <w:rFonts w:asciiTheme="minorHAnsi" w:hAnsiTheme="minorHAnsi" w:cstheme="minorHAnsi"/>
        </w:rPr>
        <w:t>posiada niezbędną wiedzę, doświadczenie i personel oraz potencjał organizacyjny zapewniający należytą i terminową realizację Przedmiotu Umowy,</w:t>
      </w:r>
    </w:p>
    <w:p w14:paraId="0B35D934" w14:textId="6C6470F0" w:rsidR="006B07C1" w:rsidRPr="00D352EA" w:rsidRDefault="006B07C1" w:rsidP="0002379E">
      <w:pPr>
        <w:pStyle w:val="Akapitzlist"/>
        <w:numPr>
          <w:ilvl w:val="1"/>
          <w:numId w:val="14"/>
        </w:numPr>
        <w:suppressAutoHyphens w:val="0"/>
        <w:spacing w:after="0"/>
        <w:ind w:left="851" w:hanging="425"/>
        <w:jc w:val="both"/>
        <w:rPr>
          <w:rFonts w:asciiTheme="minorHAnsi" w:hAnsiTheme="minorHAnsi" w:cstheme="minorHAnsi"/>
        </w:rPr>
      </w:pPr>
      <w:r w:rsidRPr="00D352EA">
        <w:rPr>
          <w:rFonts w:asciiTheme="minorHAnsi" w:hAnsiTheme="minorHAnsi" w:cstheme="minorHAnsi"/>
        </w:rPr>
        <w:t xml:space="preserve">zapoznał się z Przedmiotem Umowy, miejscami realizacji </w:t>
      </w:r>
      <w:r w:rsidR="00EA172C" w:rsidRPr="00D352EA">
        <w:rPr>
          <w:rFonts w:asciiTheme="minorHAnsi" w:hAnsiTheme="minorHAnsi" w:cstheme="minorHAnsi"/>
        </w:rPr>
        <w:t xml:space="preserve">Inwestycji </w:t>
      </w:r>
      <w:r w:rsidRPr="00D352EA">
        <w:rPr>
          <w:rFonts w:asciiTheme="minorHAnsi" w:hAnsiTheme="minorHAnsi" w:cstheme="minorHAnsi"/>
        </w:rPr>
        <w:t>i jego zakresem i nie wnosi uwag co do tych elementów pod kątem możliwości należytej i terminowej realizacji usługi w cenie ofertowej według wymagań Zamawiającego określonych niniejszą Umową,</w:t>
      </w:r>
    </w:p>
    <w:p w14:paraId="75974E91" w14:textId="2BDA5C5C" w:rsidR="006B07C1" w:rsidRPr="00D352EA" w:rsidRDefault="006B07C1" w:rsidP="0002379E">
      <w:pPr>
        <w:pStyle w:val="Akapitzlist"/>
        <w:numPr>
          <w:ilvl w:val="1"/>
          <w:numId w:val="14"/>
        </w:numPr>
        <w:suppressAutoHyphens w:val="0"/>
        <w:spacing w:after="0"/>
        <w:ind w:left="851" w:hanging="425"/>
        <w:jc w:val="both"/>
        <w:rPr>
          <w:rFonts w:asciiTheme="minorHAnsi" w:hAnsiTheme="minorHAnsi" w:cstheme="minorHAnsi"/>
        </w:rPr>
      </w:pPr>
      <w:r w:rsidRPr="00D352EA">
        <w:rPr>
          <w:rFonts w:asciiTheme="minorHAnsi" w:hAnsiTheme="minorHAnsi" w:cstheme="minorHAnsi"/>
        </w:rPr>
        <w:t>Przedmiot Zamówienia został mu przedstawiony przez Zamawiającego w sposób jednoznaczny i wyczerpujący z uwzględnieniem jego zakresu za pomocą dostatecznie dokładnych i zrozumiałych określeń, a składając Ofertę Inżynier Kontraktu uwzględnił wszystkie wymagania i okoliczności mogące mieć wpływ na jej złożenie.</w:t>
      </w:r>
    </w:p>
    <w:p w14:paraId="2DF00A8F" w14:textId="57201BF8" w:rsidR="006B07C1" w:rsidRPr="00D352EA" w:rsidRDefault="006B07C1" w:rsidP="0002379E">
      <w:pPr>
        <w:pStyle w:val="Akapitzlist"/>
        <w:numPr>
          <w:ilvl w:val="1"/>
          <w:numId w:val="14"/>
        </w:numPr>
        <w:suppressAutoHyphens w:val="0"/>
        <w:spacing w:after="0"/>
        <w:ind w:left="851" w:hanging="425"/>
        <w:jc w:val="both"/>
        <w:rPr>
          <w:rFonts w:asciiTheme="minorHAnsi" w:hAnsiTheme="minorHAnsi" w:cstheme="minorHAnsi"/>
        </w:rPr>
      </w:pPr>
      <w:r w:rsidRPr="00D352EA">
        <w:rPr>
          <w:rFonts w:asciiTheme="minorHAnsi" w:hAnsiTheme="minorHAnsi" w:cstheme="minorHAnsi"/>
        </w:rPr>
        <w:t xml:space="preserve">będzie wykonywał swoje usługi zgodnie z postanowieniami Umowy, z zachowaniem należytej staranności wymaganej od profesjonalisty, zgodnie z interesem Zamawiającego </w:t>
      </w:r>
      <w:r w:rsidR="00D352EA">
        <w:rPr>
          <w:rFonts w:asciiTheme="minorHAnsi" w:hAnsiTheme="minorHAnsi" w:cstheme="minorHAnsi"/>
        </w:rPr>
        <w:br/>
      </w:r>
      <w:r w:rsidRPr="00D352EA">
        <w:rPr>
          <w:rFonts w:asciiTheme="minorHAnsi" w:hAnsiTheme="minorHAnsi" w:cstheme="minorHAnsi"/>
        </w:rPr>
        <w:t xml:space="preserve">i obowiązującymi przepisami oraz zgodnie z przyjętymi zasadami wiedzy technicznej </w:t>
      </w:r>
      <w:r w:rsidR="00D352EA">
        <w:rPr>
          <w:rFonts w:asciiTheme="minorHAnsi" w:hAnsiTheme="minorHAnsi" w:cstheme="minorHAnsi"/>
        </w:rPr>
        <w:br/>
      </w:r>
      <w:r w:rsidRPr="00D352EA">
        <w:rPr>
          <w:rFonts w:asciiTheme="minorHAnsi" w:hAnsiTheme="minorHAnsi" w:cstheme="minorHAnsi"/>
        </w:rPr>
        <w:t xml:space="preserve">i inżynierskiej, ekonomicznej i innej, które dotyczą przedmiotu Umowy. We wszystkich sprawach związanych z Umową Inżynier zawsze będzie chronił interesy Zamawiającego </w:t>
      </w:r>
      <w:r w:rsidR="00D352EA">
        <w:rPr>
          <w:rFonts w:asciiTheme="minorHAnsi" w:hAnsiTheme="minorHAnsi" w:cstheme="minorHAnsi"/>
        </w:rPr>
        <w:br/>
      </w:r>
      <w:r w:rsidRPr="00D352EA">
        <w:rPr>
          <w:rFonts w:asciiTheme="minorHAnsi" w:hAnsiTheme="minorHAnsi" w:cstheme="minorHAnsi"/>
        </w:rPr>
        <w:t>w kontaktach z Wykonawcami i podmiotami trzecimi</w:t>
      </w:r>
      <w:r w:rsidR="00D30728">
        <w:rPr>
          <w:rFonts w:asciiTheme="minorHAnsi" w:hAnsiTheme="minorHAnsi" w:cstheme="minorHAnsi"/>
        </w:rPr>
        <w:t>.</w:t>
      </w:r>
    </w:p>
    <w:p w14:paraId="1A5A7881" w14:textId="77777777" w:rsidR="00CE0EE9" w:rsidRPr="00D352EA" w:rsidRDefault="00CE0EE9" w:rsidP="0002379E">
      <w:pPr>
        <w:pStyle w:val="Default"/>
        <w:spacing w:line="276" w:lineRule="auto"/>
        <w:ind w:left="360"/>
        <w:jc w:val="center"/>
        <w:rPr>
          <w:rFonts w:asciiTheme="minorHAnsi" w:hAnsiTheme="minorHAnsi" w:cstheme="minorHAnsi"/>
          <w:b/>
          <w:bCs/>
          <w:color w:val="auto"/>
          <w:sz w:val="22"/>
          <w:szCs w:val="22"/>
        </w:rPr>
      </w:pPr>
    </w:p>
    <w:p w14:paraId="2890D3F5" w14:textId="77777777" w:rsidR="00D30728" w:rsidRDefault="00D30728">
      <w:pPr>
        <w:suppressAutoHyphens w:val="0"/>
        <w:spacing w:after="160" w:line="259" w:lineRule="auto"/>
        <w:rPr>
          <w:rFonts w:asciiTheme="minorHAnsi" w:hAnsiTheme="minorHAnsi" w:cstheme="minorHAnsi"/>
          <w:b/>
          <w:bCs/>
        </w:rPr>
      </w:pPr>
      <w:r>
        <w:rPr>
          <w:rFonts w:asciiTheme="minorHAnsi" w:hAnsiTheme="minorHAnsi" w:cstheme="minorHAnsi"/>
          <w:b/>
          <w:bCs/>
        </w:rPr>
        <w:br w:type="page"/>
      </w:r>
    </w:p>
    <w:p w14:paraId="35B470C4" w14:textId="4C81BF33" w:rsidR="006B07C1" w:rsidRPr="00D352EA" w:rsidRDefault="006B07C1" w:rsidP="0002379E">
      <w:pPr>
        <w:pStyle w:val="Default"/>
        <w:spacing w:line="276" w:lineRule="auto"/>
        <w:ind w:left="360"/>
        <w:jc w:val="center"/>
        <w:rPr>
          <w:rFonts w:asciiTheme="minorHAnsi" w:hAnsiTheme="minorHAnsi" w:cstheme="minorHAnsi"/>
          <w:b/>
          <w:bCs/>
          <w:color w:val="auto"/>
          <w:sz w:val="22"/>
          <w:szCs w:val="22"/>
        </w:rPr>
      </w:pPr>
      <w:r w:rsidRPr="00D352EA">
        <w:rPr>
          <w:rFonts w:asciiTheme="minorHAnsi" w:hAnsiTheme="minorHAnsi" w:cstheme="minorHAnsi"/>
          <w:b/>
          <w:bCs/>
          <w:color w:val="auto"/>
          <w:sz w:val="22"/>
          <w:szCs w:val="22"/>
        </w:rPr>
        <w:t>§ 3</w:t>
      </w:r>
      <w:r w:rsidR="00BB7B0D" w:rsidRPr="00D352EA">
        <w:rPr>
          <w:rFonts w:asciiTheme="minorHAnsi" w:hAnsiTheme="minorHAnsi" w:cstheme="minorHAnsi"/>
          <w:b/>
          <w:bCs/>
          <w:color w:val="auto"/>
          <w:sz w:val="22"/>
          <w:szCs w:val="22"/>
        </w:rPr>
        <w:t xml:space="preserve"> </w:t>
      </w:r>
      <w:r w:rsidR="002D5D44" w:rsidRPr="00D352EA">
        <w:rPr>
          <w:rFonts w:asciiTheme="minorHAnsi" w:hAnsiTheme="minorHAnsi" w:cstheme="minorHAnsi"/>
          <w:b/>
          <w:bCs/>
          <w:color w:val="auto"/>
          <w:sz w:val="22"/>
          <w:szCs w:val="22"/>
        </w:rPr>
        <w:t>Szczegółowy zakres uprawnień i obowiązków Wykonawc</w:t>
      </w:r>
      <w:r w:rsidR="00EA172C" w:rsidRPr="00D352EA">
        <w:rPr>
          <w:rFonts w:asciiTheme="minorHAnsi" w:hAnsiTheme="minorHAnsi" w:cstheme="minorHAnsi"/>
          <w:b/>
          <w:bCs/>
          <w:color w:val="auto"/>
          <w:sz w:val="22"/>
          <w:szCs w:val="22"/>
        </w:rPr>
        <w:t>y</w:t>
      </w:r>
    </w:p>
    <w:p w14:paraId="0356216F" w14:textId="70D1CF03" w:rsidR="009564B5" w:rsidRPr="00D352EA" w:rsidRDefault="009564B5" w:rsidP="0002379E">
      <w:pPr>
        <w:pStyle w:val="Akapitzlist"/>
        <w:numPr>
          <w:ilvl w:val="0"/>
          <w:numId w:val="20"/>
        </w:numPr>
        <w:spacing w:after="0"/>
        <w:ind w:left="426" w:hanging="426"/>
        <w:jc w:val="both"/>
        <w:rPr>
          <w:rFonts w:asciiTheme="minorHAnsi" w:hAnsiTheme="minorHAnsi" w:cstheme="minorHAnsi"/>
          <w:bCs/>
        </w:rPr>
      </w:pPr>
      <w:r w:rsidRPr="00D352EA">
        <w:rPr>
          <w:rFonts w:asciiTheme="minorHAnsi" w:hAnsiTheme="minorHAnsi" w:cstheme="minorHAnsi"/>
          <w:b/>
        </w:rPr>
        <w:t xml:space="preserve">Inżynier Kontraktu zobowiązany jest do zapewnienia personelu niezbędnego do wykonania usługi Inżyniera Kontraktu we wszystkich branżach występujących w ramach nadzorowanej </w:t>
      </w:r>
      <w:r w:rsidR="00BB7B0D" w:rsidRPr="00D352EA">
        <w:rPr>
          <w:rFonts w:asciiTheme="minorHAnsi" w:hAnsiTheme="minorHAnsi" w:cstheme="minorHAnsi"/>
          <w:b/>
        </w:rPr>
        <w:t>I</w:t>
      </w:r>
      <w:r w:rsidRPr="00D352EA">
        <w:rPr>
          <w:rFonts w:asciiTheme="minorHAnsi" w:hAnsiTheme="minorHAnsi" w:cstheme="minorHAnsi"/>
          <w:b/>
        </w:rPr>
        <w:t xml:space="preserve">nwestycji, oraz w zakresie asysty prawnej i finansowej. W skład </w:t>
      </w:r>
      <w:r w:rsidR="00EA172C" w:rsidRPr="00D352EA">
        <w:rPr>
          <w:rFonts w:asciiTheme="minorHAnsi" w:hAnsiTheme="minorHAnsi" w:cstheme="minorHAnsi"/>
          <w:b/>
        </w:rPr>
        <w:t>Z</w:t>
      </w:r>
      <w:r w:rsidRPr="00D352EA">
        <w:rPr>
          <w:rFonts w:asciiTheme="minorHAnsi" w:hAnsiTheme="minorHAnsi" w:cstheme="minorHAnsi"/>
          <w:b/>
        </w:rPr>
        <w:t>espołu Inżyniera Kontraktu wejdzie w szczególności</w:t>
      </w:r>
      <w:r w:rsidRPr="00D352EA">
        <w:rPr>
          <w:rFonts w:asciiTheme="minorHAnsi" w:hAnsiTheme="minorHAnsi" w:cstheme="minorHAnsi"/>
          <w:bCs/>
        </w:rPr>
        <w:t>:</w:t>
      </w:r>
    </w:p>
    <w:p w14:paraId="1A4D42D8" w14:textId="77777777" w:rsidR="009564B5" w:rsidRPr="00D352EA" w:rsidRDefault="009564B5" w:rsidP="0002379E">
      <w:pPr>
        <w:numPr>
          <w:ilvl w:val="0"/>
          <w:numId w:val="19"/>
        </w:numPr>
        <w:suppressAutoHyphens w:val="0"/>
        <w:spacing w:after="0"/>
        <w:ind w:left="426" w:hanging="426"/>
        <w:jc w:val="both"/>
        <w:rPr>
          <w:rFonts w:asciiTheme="minorHAnsi" w:hAnsiTheme="minorHAnsi" w:cstheme="minorHAnsi"/>
          <w:bCs/>
        </w:rPr>
      </w:pPr>
      <w:r w:rsidRPr="00D352EA">
        <w:rPr>
          <w:rFonts w:asciiTheme="minorHAnsi" w:hAnsiTheme="minorHAnsi" w:cstheme="minorHAnsi"/>
          <w:bCs/>
        </w:rPr>
        <w:t xml:space="preserve">Kierownik zespołu, pełniący role Koordynatora, </w:t>
      </w:r>
    </w:p>
    <w:p w14:paraId="210A0FB1" w14:textId="77777777" w:rsidR="009564B5" w:rsidRPr="00D352EA" w:rsidRDefault="009564B5" w:rsidP="0002379E">
      <w:pPr>
        <w:numPr>
          <w:ilvl w:val="0"/>
          <w:numId w:val="19"/>
        </w:numPr>
        <w:suppressAutoHyphens w:val="0"/>
        <w:spacing w:after="0"/>
        <w:ind w:left="426" w:hanging="426"/>
        <w:jc w:val="both"/>
        <w:rPr>
          <w:rFonts w:asciiTheme="minorHAnsi" w:hAnsiTheme="minorHAnsi" w:cstheme="minorHAnsi"/>
          <w:bCs/>
        </w:rPr>
      </w:pPr>
      <w:r w:rsidRPr="00D352EA">
        <w:rPr>
          <w:rFonts w:asciiTheme="minorHAnsi" w:hAnsiTheme="minorHAnsi" w:cstheme="minorHAnsi"/>
          <w:bCs/>
        </w:rPr>
        <w:t xml:space="preserve">Inspektor nadzoru branży </w:t>
      </w:r>
      <w:proofErr w:type="spellStart"/>
      <w:r w:rsidRPr="00D352EA">
        <w:rPr>
          <w:rFonts w:asciiTheme="minorHAnsi" w:hAnsiTheme="minorHAnsi" w:cstheme="minorHAnsi"/>
          <w:bCs/>
        </w:rPr>
        <w:t>konstrukcyjno</w:t>
      </w:r>
      <w:proofErr w:type="spellEnd"/>
      <w:r w:rsidRPr="00D352EA">
        <w:rPr>
          <w:rFonts w:asciiTheme="minorHAnsi" w:hAnsiTheme="minorHAnsi" w:cstheme="minorHAnsi"/>
          <w:bCs/>
        </w:rPr>
        <w:t xml:space="preserve"> – budowlanej,</w:t>
      </w:r>
    </w:p>
    <w:p w14:paraId="1A08CE1F" w14:textId="77777777" w:rsidR="009564B5" w:rsidRPr="00D352EA" w:rsidRDefault="009564B5" w:rsidP="0002379E">
      <w:pPr>
        <w:numPr>
          <w:ilvl w:val="0"/>
          <w:numId w:val="19"/>
        </w:numPr>
        <w:suppressAutoHyphens w:val="0"/>
        <w:spacing w:after="0"/>
        <w:ind w:left="426" w:hanging="426"/>
        <w:jc w:val="both"/>
        <w:rPr>
          <w:rFonts w:asciiTheme="minorHAnsi" w:hAnsiTheme="minorHAnsi" w:cstheme="minorHAnsi"/>
          <w:bCs/>
        </w:rPr>
      </w:pPr>
      <w:r w:rsidRPr="00D352EA">
        <w:rPr>
          <w:rFonts w:asciiTheme="minorHAnsi" w:hAnsiTheme="minorHAnsi" w:cstheme="minorHAnsi"/>
          <w:bCs/>
        </w:rPr>
        <w:t>Inspektor nadzoru branży sanitarnej,</w:t>
      </w:r>
    </w:p>
    <w:p w14:paraId="5ED8466A" w14:textId="77777777" w:rsidR="009564B5" w:rsidRPr="00D352EA" w:rsidRDefault="009564B5" w:rsidP="0002379E">
      <w:pPr>
        <w:numPr>
          <w:ilvl w:val="0"/>
          <w:numId w:val="19"/>
        </w:numPr>
        <w:suppressAutoHyphens w:val="0"/>
        <w:spacing w:after="0"/>
        <w:ind w:left="426" w:hanging="426"/>
        <w:jc w:val="both"/>
        <w:rPr>
          <w:rFonts w:asciiTheme="minorHAnsi" w:hAnsiTheme="minorHAnsi" w:cstheme="minorHAnsi"/>
          <w:bCs/>
        </w:rPr>
      </w:pPr>
      <w:r w:rsidRPr="00D352EA">
        <w:rPr>
          <w:rFonts w:asciiTheme="minorHAnsi" w:hAnsiTheme="minorHAnsi" w:cstheme="minorHAnsi"/>
          <w:bCs/>
        </w:rPr>
        <w:t xml:space="preserve">Inspektor nadzoru branży elektrycznej i </w:t>
      </w:r>
      <w:proofErr w:type="spellStart"/>
      <w:r w:rsidRPr="00D352EA">
        <w:rPr>
          <w:rFonts w:asciiTheme="minorHAnsi" w:hAnsiTheme="minorHAnsi" w:cstheme="minorHAnsi"/>
          <w:bCs/>
        </w:rPr>
        <w:t>AKPiA</w:t>
      </w:r>
      <w:proofErr w:type="spellEnd"/>
      <w:r w:rsidRPr="00D352EA">
        <w:rPr>
          <w:rFonts w:asciiTheme="minorHAnsi" w:hAnsiTheme="minorHAnsi" w:cstheme="minorHAnsi"/>
          <w:bCs/>
        </w:rPr>
        <w:t>,</w:t>
      </w:r>
    </w:p>
    <w:p w14:paraId="2A123177" w14:textId="77777777" w:rsidR="009564B5" w:rsidRPr="00D352EA" w:rsidRDefault="009564B5" w:rsidP="0002379E">
      <w:pPr>
        <w:numPr>
          <w:ilvl w:val="0"/>
          <w:numId w:val="19"/>
        </w:numPr>
        <w:suppressAutoHyphens w:val="0"/>
        <w:spacing w:after="0"/>
        <w:ind w:left="426" w:hanging="426"/>
        <w:jc w:val="both"/>
        <w:rPr>
          <w:rFonts w:asciiTheme="minorHAnsi" w:hAnsiTheme="minorHAnsi" w:cstheme="minorHAnsi"/>
          <w:bCs/>
        </w:rPr>
      </w:pPr>
      <w:r w:rsidRPr="00D352EA">
        <w:rPr>
          <w:rFonts w:asciiTheme="minorHAnsi" w:hAnsiTheme="minorHAnsi" w:cstheme="minorHAnsi"/>
          <w:bCs/>
        </w:rPr>
        <w:t>Technolog w zakresie oczyszczania ścieków,</w:t>
      </w:r>
    </w:p>
    <w:p w14:paraId="17007DB9" w14:textId="77777777" w:rsidR="009564B5" w:rsidRPr="00D352EA" w:rsidRDefault="009564B5" w:rsidP="0002379E">
      <w:pPr>
        <w:numPr>
          <w:ilvl w:val="0"/>
          <w:numId w:val="19"/>
        </w:numPr>
        <w:suppressAutoHyphens w:val="0"/>
        <w:spacing w:after="0"/>
        <w:ind w:left="426" w:hanging="426"/>
        <w:jc w:val="both"/>
        <w:rPr>
          <w:rFonts w:asciiTheme="minorHAnsi" w:hAnsiTheme="minorHAnsi" w:cstheme="minorHAnsi"/>
          <w:bCs/>
        </w:rPr>
      </w:pPr>
      <w:r w:rsidRPr="00D352EA">
        <w:rPr>
          <w:rFonts w:asciiTheme="minorHAnsi" w:hAnsiTheme="minorHAnsi" w:cstheme="minorHAnsi"/>
          <w:bCs/>
        </w:rPr>
        <w:t>Inspektor nadzoru branży drogowej,</w:t>
      </w:r>
    </w:p>
    <w:p w14:paraId="08E3CD5F" w14:textId="77777777" w:rsidR="009564B5" w:rsidRPr="00D352EA" w:rsidRDefault="009564B5" w:rsidP="0002379E">
      <w:pPr>
        <w:numPr>
          <w:ilvl w:val="0"/>
          <w:numId w:val="19"/>
        </w:numPr>
        <w:suppressAutoHyphens w:val="0"/>
        <w:spacing w:after="0"/>
        <w:ind w:left="426" w:hanging="426"/>
        <w:jc w:val="both"/>
        <w:rPr>
          <w:rFonts w:asciiTheme="minorHAnsi" w:hAnsiTheme="minorHAnsi" w:cstheme="minorHAnsi"/>
          <w:bCs/>
        </w:rPr>
      </w:pPr>
      <w:r w:rsidRPr="00D352EA">
        <w:rPr>
          <w:rFonts w:asciiTheme="minorHAnsi" w:hAnsiTheme="minorHAnsi" w:cstheme="minorHAnsi"/>
          <w:bCs/>
        </w:rPr>
        <w:t>Specjalista ds. rozliczeń</w:t>
      </w:r>
      <w:r w:rsidRPr="00D352EA">
        <w:rPr>
          <w:rFonts w:asciiTheme="minorHAnsi" w:eastAsia="Lucida Sans Unicode" w:hAnsiTheme="minorHAnsi" w:cstheme="minorHAnsi"/>
          <w:bCs/>
        </w:rPr>
        <w:t>,</w:t>
      </w:r>
    </w:p>
    <w:p w14:paraId="0D829C6A" w14:textId="71BB0DDD" w:rsidR="009564B5" w:rsidRPr="00D352EA" w:rsidRDefault="009564B5" w:rsidP="0002379E">
      <w:pPr>
        <w:numPr>
          <w:ilvl w:val="0"/>
          <w:numId w:val="19"/>
        </w:numPr>
        <w:suppressAutoHyphens w:val="0"/>
        <w:spacing w:after="0"/>
        <w:ind w:left="426" w:hanging="426"/>
        <w:jc w:val="both"/>
        <w:rPr>
          <w:rFonts w:asciiTheme="minorHAnsi" w:hAnsiTheme="minorHAnsi" w:cstheme="minorHAnsi"/>
          <w:bCs/>
        </w:rPr>
      </w:pPr>
      <w:r w:rsidRPr="00D352EA">
        <w:rPr>
          <w:rFonts w:asciiTheme="minorHAnsi" w:hAnsiTheme="minorHAnsi" w:cstheme="minorHAnsi"/>
          <w:bCs/>
        </w:rPr>
        <w:t xml:space="preserve">Specjalista ds. zamówień publicznych. </w:t>
      </w:r>
    </w:p>
    <w:p w14:paraId="01113784" w14:textId="71E2028C" w:rsidR="00CE0EE9" w:rsidRPr="00D352EA" w:rsidRDefault="00CE0EE9" w:rsidP="0002379E">
      <w:pPr>
        <w:suppressAutoHyphens w:val="0"/>
        <w:spacing w:after="0"/>
        <w:ind w:left="426" w:hanging="426"/>
        <w:jc w:val="both"/>
        <w:rPr>
          <w:rFonts w:asciiTheme="minorHAnsi" w:hAnsiTheme="minorHAnsi" w:cstheme="minorHAnsi"/>
        </w:rPr>
      </w:pPr>
      <w:r w:rsidRPr="00D352EA">
        <w:rPr>
          <w:rFonts w:asciiTheme="minorHAnsi" w:hAnsiTheme="minorHAnsi" w:cstheme="minorHAnsi"/>
        </w:rPr>
        <w:t xml:space="preserve">Skład Zespołu Inżyniera Kontraktu został określony w Załączniku nr 2 do Umowy. </w:t>
      </w:r>
    </w:p>
    <w:p w14:paraId="66B75982" w14:textId="33BCDEEB" w:rsidR="009564B5" w:rsidRPr="00D352EA" w:rsidRDefault="009564B5" w:rsidP="0002379E">
      <w:pPr>
        <w:pStyle w:val="Akapitzlist"/>
        <w:numPr>
          <w:ilvl w:val="0"/>
          <w:numId w:val="20"/>
        </w:numPr>
        <w:suppressAutoHyphens w:val="0"/>
        <w:spacing w:after="0"/>
        <w:ind w:left="426" w:hanging="426"/>
        <w:jc w:val="both"/>
        <w:rPr>
          <w:rFonts w:asciiTheme="minorHAnsi" w:hAnsiTheme="minorHAnsi" w:cstheme="minorHAnsi"/>
          <w:b/>
        </w:rPr>
      </w:pPr>
      <w:r w:rsidRPr="00D352EA">
        <w:rPr>
          <w:rFonts w:asciiTheme="minorHAnsi" w:hAnsiTheme="minorHAnsi" w:cstheme="minorHAnsi"/>
          <w:b/>
        </w:rPr>
        <w:t>W ramach zakresu Asysty Prawnej (AP) Inżynier Kontraktu jest zobowiązany do wspierania Zamawiającego poprzez:</w:t>
      </w:r>
    </w:p>
    <w:p w14:paraId="5AADF71C" w14:textId="00812615" w:rsidR="009A2D78" w:rsidRPr="00D352EA" w:rsidRDefault="00D352EA" w:rsidP="0002379E">
      <w:pPr>
        <w:spacing w:after="60"/>
        <w:ind w:left="851" w:hanging="425"/>
        <w:jc w:val="both"/>
        <w:rPr>
          <w:rFonts w:asciiTheme="minorHAnsi" w:hAnsiTheme="minorHAnsi" w:cstheme="minorHAnsi"/>
          <w:bCs/>
        </w:rPr>
      </w:pPr>
      <w:r>
        <w:rPr>
          <w:rFonts w:asciiTheme="minorHAnsi" w:hAnsiTheme="minorHAnsi" w:cstheme="minorHAnsi"/>
          <w:bCs/>
        </w:rPr>
        <w:t>1)</w:t>
      </w:r>
      <w:r w:rsidR="009A2D78" w:rsidRPr="00D352EA">
        <w:rPr>
          <w:rFonts w:asciiTheme="minorHAnsi" w:hAnsiTheme="minorHAnsi" w:cstheme="minorHAnsi"/>
          <w:bCs/>
        </w:rPr>
        <w:tab/>
        <w:t xml:space="preserve">Doradztwo prawne w zakresie zamówień publicznych, w tym weryfikację dokumentacji projektowej pod względem </w:t>
      </w:r>
      <w:proofErr w:type="spellStart"/>
      <w:r w:rsidR="009A2D78" w:rsidRPr="00D352EA">
        <w:rPr>
          <w:rFonts w:asciiTheme="minorHAnsi" w:hAnsiTheme="minorHAnsi" w:cstheme="minorHAnsi"/>
          <w:bCs/>
        </w:rPr>
        <w:t>formalno</w:t>
      </w:r>
      <w:proofErr w:type="spellEnd"/>
      <w:r>
        <w:rPr>
          <w:rFonts w:asciiTheme="minorHAnsi" w:hAnsiTheme="minorHAnsi" w:cstheme="minorHAnsi"/>
          <w:bCs/>
        </w:rPr>
        <w:t xml:space="preserve"> </w:t>
      </w:r>
      <w:r w:rsidR="009A2D78" w:rsidRPr="00D352EA">
        <w:rPr>
          <w:rFonts w:asciiTheme="minorHAnsi" w:hAnsiTheme="minorHAnsi" w:cstheme="minorHAnsi"/>
          <w:bCs/>
        </w:rPr>
        <w:t>-</w:t>
      </w:r>
      <w:r>
        <w:rPr>
          <w:rFonts w:asciiTheme="minorHAnsi" w:hAnsiTheme="minorHAnsi" w:cstheme="minorHAnsi"/>
          <w:bCs/>
        </w:rPr>
        <w:t xml:space="preserve"> </w:t>
      </w:r>
      <w:r w:rsidR="009A2D78" w:rsidRPr="00D352EA">
        <w:rPr>
          <w:rFonts w:asciiTheme="minorHAnsi" w:hAnsiTheme="minorHAnsi" w:cstheme="minorHAnsi"/>
          <w:bCs/>
        </w:rPr>
        <w:t>prawnej zgodności z przepisami ustawy Prawo Zamówień Publicznych;</w:t>
      </w:r>
    </w:p>
    <w:p w14:paraId="5EEDCE21" w14:textId="47C411B5" w:rsidR="009A2D78" w:rsidRPr="00D352EA" w:rsidRDefault="00D352EA" w:rsidP="00667359">
      <w:pPr>
        <w:spacing w:after="60"/>
        <w:ind w:left="851" w:hanging="425"/>
        <w:jc w:val="both"/>
        <w:rPr>
          <w:rFonts w:asciiTheme="minorHAnsi" w:hAnsiTheme="minorHAnsi" w:cstheme="minorHAnsi"/>
          <w:bCs/>
        </w:rPr>
      </w:pPr>
      <w:r>
        <w:rPr>
          <w:rFonts w:asciiTheme="minorHAnsi" w:hAnsiTheme="minorHAnsi" w:cstheme="minorHAnsi"/>
          <w:bCs/>
        </w:rPr>
        <w:t>2)</w:t>
      </w:r>
      <w:r w:rsidR="009A2D78" w:rsidRPr="00D352EA">
        <w:rPr>
          <w:rFonts w:asciiTheme="minorHAnsi" w:hAnsiTheme="minorHAnsi" w:cstheme="minorHAnsi"/>
          <w:bCs/>
        </w:rPr>
        <w:tab/>
        <w:t>Przygotowania dokumentacji przetargowej, w tym opracowanie SWZ wraz z załącznikami  na wybór wykonawcy robót budowlanych;</w:t>
      </w:r>
    </w:p>
    <w:p w14:paraId="6409A379" w14:textId="5C888819" w:rsidR="009A2D78" w:rsidRPr="00D352EA" w:rsidRDefault="0069324B" w:rsidP="00667359">
      <w:pPr>
        <w:spacing w:after="60"/>
        <w:ind w:left="851" w:hanging="425"/>
        <w:jc w:val="both"/>
        <w:rPr>
          <w:rFonts w:asciiTheme="minorHAnsi" w:hAnsiTheme="minorHAnsi" w:cstheme="minorHAnsi"/>
          <w:bCs/>
        </w:rPr>
      </w:pPr>
      <w:r>
        <w:rPr>
          <w:rFonts w:asciiTheme="minorHAnsi" w:hAnsiTheme="minorHAnsi" w:cstheme="minorHAnsi"/>
          <w:bCs/>
        </w:rPr>
        <w:t>3)</w:t>
      </w:r>
      <w:r w:rsidR="009A2D78" w:rsidRPr="00D352EA">
        <w:rPr>
          <w:rFonts w:asciiTheme="minorHAnsi" w:hAnsiTheme="minorHAnsi" w:cstheme="minorHAnsi"/>
          <w:bCs/>
        </w:rPr>
        <w:tab/>
        <w:t>Przygotowywanie dokumentów w trakcie toczącego się postępowania na wybór wykonawcy robót budowlanych;</w:t>
      </w:r>
    </w:p>
    <w:p w14:paraId="60D150D7" w14:textId="4E4CB1DE" w:rsidR="009A2D78" w:rsidRPr="00D352EA" w:rsidRDefault="0069324B" w:rsidP="00667359">
      <w:pPr>
        <w:spacing w:after="60"/>
        <w:ind w:left="851" w:hanging="425"/>
        <w:jc w:val="both"/>
        <w:rPr>
          <w:rFonts w:asciiTheme="minorHAnsi" w:hAnsiTheme="minorHAnsi" w:cstheme="minorHAnsi"/>
          <w:bCs/>
        </w:rPr>
      </w:pPr>
      <w:r>
        <w:rPr>
          <w:rFonts w:asciiTheme="minorHAnsi" w:hAnsiTheme="minorHAnsi" w:cstheme="minorHAnsi"/>
          <w:bCs/>
        </w:rPr>
        <w:t>4)</w:t>
      </w:r>
      <w:r w:rsidR="009A2D78" w:rsidRPr="00D352EA">
        <w:rPr>
          <w:rFonts w:asciiTheme="minorHAnsi" w:hAnsiTheme="minorHAnsi" w:cstheme="minorHAnsi"/>
          <w:bCs/>
        </w:rPr>
        <w:tab/>
        <w:t>Udział w badaniu i ocenie ofert w postepowaniu wybór wykonawcy robót budowlanych;</w:t>
      </w:r>
    </w:p>
    <w:p w14:paraId="591739EC" w14:textId="1BC10C18" w:rsidR="009A2D78" w:rsidRPr="00D352EA" w:rsidRDefault="00D36F36" w:rsidP="00667359">
      <w:pPr>
        <w:spacing w:after="60"/>
        <w:ind w:left="851" w:hanging="425"/>
        <w:jc w:val="both"/>
        <w:rPr>
          <w:rFonts w:asciiTheme="minorHAnsi" w:hAnsiTheme="minorHAnsi" w:cstheme="minorHAnsi"/>
          <w:bCs/>
        </w:rPr>
      </w:pPr>
      <w:r>
        <w:rPr>
          <w:rFonts w:asciiTheme="minorHAnsi" w:hAnsiTheme="minorHAnsi" w:cstheme="minorHAnsi"/>
          <w:bCs/>
        </w:rPr>
        <w:t>5)</w:t>
      </w:r>
      <w:r w:rsidR="009A2D78" w:rsidRPr="00D352EA">
        <w:rPr>
          <w:rFonts w:asciiTheme="minorHAnsi" w:hAnsiTheme="minorHAnsi" w:cstheme="minorHAnsi"/>
          <w:bCs/>
        </w:rPr>
        <w:tab/>
        <w:t>Udział w wyborze najkorzystniejszej oferty w postepowaniu wybór wykonawcy robót budowlanych;</w:t>
      </w:r>
    </w:p>
    <w:p w14:paraId="6B15E933" w14:textId="5FC62BED" w:rsidR="009A2D78" w:rsidRPr="00D352EA" w:rsidRDefault="0069324B" w:rsidP="00667359">
      <w:pPr>
        <w:spacing w:after="60"/>
        <w:ind w:left="851" w:hanging="425"/>
        <w:jc w:val="both"/>
        <w:rPr>
          <w:rFonts w:asciiTheme="minorHAnsi" w:hAnsiTheme="minorHAnsi" w:cstheme="minorHAnsi"/>
          <w:bCs/>
        </w:rPr>
      </w:pPr>
      <w:r>
        <w:rPr>
          <w:rFonts w:asciiTheme="minorHAnsi" w:hAnsiTheme="minorHAnsi" w:cstheme="minorHAnsi"/>
          <w:bCs/>
        </w:rPr>
        <w:t>6)</w:t>
      </w:r>
      <w:r w:rsidR="009A2D78" w:rsidRPr="00D352EA">
        <w:rPr>
          <w:rFonts w:asciiTheme="minorHAnsi" w:hAnsiTheme="minorHAnsi" w:cstheme="minorHAnsi"/>
          <w:bCs/>
        </w:rPr>
        <w:tab/>
        <w:t>Wspieranie oraz czynny udział w procesie realizacji inwestycji w szczególności podczas wystąpienia robót dodatkowych i uzupełniających;</w:t>
      </w:r>
    </w:p>
    <w:p w14:paraId="42A03AE5" w14:textId="1DFF0622" w:rsidR="009A2D78" w:rsidRPr="00D352EA" w:rsidRDefault="0069324B" w:rsidP="00667359">
      <w:pPr>
        <w:spacing w:after="60"/>
        <w:ind w:left="851" w:hanging="425"/>
        <w:jc w:val="both"/>
        <w:rPr>
          <w:rFonts w:asciiTheme="minorHAnsi" w:hAnsiTheme="minorHAnsi" w:cstheme="minorHAnsi"/>
          <w:bCs/>
        </w:rPr>
      </w:pPr>
      <w:r>
        <w:rPr>
          <w:rFonts w:asciiTheme="minorHAnsi" w:hAnsiTheme="minorHAnsi" w:cstheme="minorHAnsi"/>
          <w:bCs/>
        </w:rPr>
        <w:t>7)</w:t>
      </w:r>
      <w:r w:rsidR="009A2D78" w:rsidRPr="00D352EA">
        <w:rPr>
          <w:rFonts w:asciiTheme="minorHAnsi" w:hAnsiTheme="minorHAnsi" w:cstheme="minorHAnsi"/>
          <w:bCs/>
        </w:rPr>
        <w:tab/>
        <w:t xml:space="preserve">Bieżące analizowanie i rozwiązywanie problemów pod kątem </w:t>
      </w:r>
      <w:proofErr w:type="spellStart"/>
      <w:r w:rsidR="009A2D78" w:rsidRPr="00D352EA">
        <w:rPr>
          <w:rFonts w:asciiTheme="minorHAnsi" w:hAnsiTheme="minorHAnsi" w:cstheme="minorHAnsi"/>
          <w:bCs/>
        </w:rPr>
        <w:t>formalno</w:t>
      </w:r>
      <w:proofErr w:type="spellEnd"/>
      <w:r w:rsidR="009A2D78" w:rsidRPr="00D352EA">
        <w:rPr>
          <w:rFonts w:asciiTheme="minorHAnsi" w:hAnsiTheme="minorHAnsi" w:cstheme="minorHAnsi"/>
          <w:bCs/>
        </w:rPr>
        <w:t xml:space="preserve"> – prawnym pojawiających się w trakcie realizacji inwestycji;</w:t>
      </w:r>
    </w:p>
    <w:p w14:paraId="1800364A" w14:textId="0038C75D" w:rsidR="009A2D78" w:rsidRPr="00D352EA" w:rsidRDefault="0069324B" w:rsidP="00667359">
      <w:pPr>
        <w:spacing w:after="60"/>
        <w:ind w:left="851" w:hanging="425"/>
        <w:jc w:val="both"/>
        <w:rPr>
          <w:rFonts w:asciiTheme="minorHAnsi" w:hAnsiTheme="minorHAnsi" w:cstheme="minorHAnsi"/>
          <w:bCs/>
        </w:rPr>
      </w:pPr>
      <w:r>
        <w:rPr>
          <w:rFonts w:asciiTheme="minorHAnsi" w:hAnsiTheme="minorHAnsi" w:cstheme="minorHAnsi"/>
          <w:bCs/>
        </w:rPr>
        <w:t>8)</w:t>
      </w:r>
      <w:r w:rsidR="009A2D78" w:rsidRPr="00D352EA">
        <w:rPr>
          <w:rFonts w:asciiTheme="minorHAnsi" w:hAnsiTheme="minorHAnsi" w:cstheme="minorHAnsi"/>
          <w:bCs/>
        </w:rPr>
        <w:tab/>
        <w:t>Udział w ewentualnych postępowaniach odwoławczych w toku postępowania na wybór wykonawcy robót budowalnych przed KIO lub sądem o ile taka potrzeba zostanie zgłoszona przez Zamawiającego;</w:t>
      </w:r>
    </w:p>
    <w:p w14:paraId="5B2F7937" w14:textId="391891E5" w:rsidR="009A2D78" w:rsidRPr="00D352EA" w:rsidRDefault="0069324B" w:rsidP="00667359">
      <w:pPr>
        <w:spacing w:after="60"/>
        <w:ind w:left="851" w:hanging="425"/>
        <w:jc w:val="both"/>
        <w:rPr>
          <w:rFonts w:asciiTheme="minorHAnsi" w:hAnsiTheme="minorHAnsi" w:cstheme="minorHAnsi"/>
          <w:bCs/>
          <w:color w:val="000000" w:themeColor="text1"/>
        </w:rPr>
      </w:pPr>
      <w:r>
        <w:rPr>
          <w:rFonts w:asciiTheme="minorHAnsi" w:hAnsiTheme="minorHAnsi" w:cstheme="minorHAnsi"/>
          <w:bCs/>
        </w:rPr>
        <w:t>9)</w:t>
      </w:r>
      <w:r w:rsidR="009A2D78" w:rsidRPr="00D352EA">
        <w:rPr>
          <w:rFonts w:asciiTheme="minorHAnsi" w:hAnsiTheme="minorHAnsi" w:cstheme="minorHAnsi"/>
          <w:bCs/>
        </w:rPr>
        <w:tab/>
        <w:t xml:space="preserve">Wydawanie pisemnych opinii (stanowisk) w każdej przedstawionej Wykonawcy kwestii związanej </w:t>
      </w:r>
      <w:r w:rsidR="009A2D78" w:rsidRPr="00D352EA">
        <w:rPr>
          <w:rFonts w:asciiTheme="minorHAnsi" w:hAnsiTheme="minorHAnsi" w:cstheme="minorHAnsi"/>
          <w:bCs/>
          <w:color w:val="000000" w:themeColor="text1"/>
        </w:rPr>
        <w:t xml:space="preserve">z przygotowaniem i przeprowadzeniem postępowania na wybór Wykonawcy robót budowlanych. </w:t>
      </w:r>
    </w:p>
    <w:p w14:paraId="474A25FF" w14:textId="4496EF27" w:rsidR="009A2D78" w:rsidRPr="00D352EA" w:rsidRDefault="0069324B" w:rsidP="00667359">
      <w:pPr>
        <w:spacing w:after="60"/>
        <w:ind w:left="851" w:hanging="425"/>
        <w:jc w:val="both"/>
        <w:rPr>
          <w:rFonts w:asciiTheme="minorHAnsi" w:hAnsiTheme="minorHAnsi" w:cstheme="minorHAnsi"/>
          <w:bCs/>
          <w:color w:val="000000" w:themeColor="text1"/>
        </w:rPr>
      </w:pPr>
      <w:r>
        <w:rPr>
          <w:rFonts w:asciiTheme="minorHAnsi" w:hAnsiTheme="minorHAnsi" w:cstheme="minorHAnsi"/>
          <w:bCs/>
          <w:color w:val="000000" w:themeColor="text1"/>
        </w:rPr>
        <w:t>10)</w:t>
      </w:r>
      <w:r w:rsidR="009A2D78" w:rsidRPr="00D352EA">
        <w:rPr>
          <w:rFonts w:asciiTheme="minorHAnsi" w:hAnsiTheme="minorHAnsi" w:cstheme="minorHAnsi"/>
          <w:bCs/>
          <w:color w:val="000000" w:themeColor="text1"/>
        </w:rPr>
        <w:tab/>
        <w:t xml:space="preserve">W przypadku powtórzenia postępowania przetargowego Wykonawca nie będzie wnosił </w:t>
      </w:r>
      <w:r w:rsidR="009A2D78" w:rsidRPr="00D352EA">
        <w:rPr>
          <w:rFonts w:asciiTheme="minorHAnsi" w:hAnsiTheme="minorHAnsi" w:cstheme="minorHAnsi"/>
          <w:bCs/>
          <w:color w:val="000000" w:themeColor="text1"/>
        </w:rPr>
        <w:br/>
        <w:t>o dodatkowe wynagrodzenie.</w:t>
      </w:r>
    </w:p>
    <w:p w14:paraId="474590B7" w14:textId="77777777" w:rsidR="009A2D78" w:rsidRPr="0069324B" w:rsidRDefault="009A2D78" w:rsidP="0002379E">
      <w:pPr>
        <w:pStyle w:val="Akapitzlist"/>
        <w:spacing w:after="0"/>
        <w:ind w:left="786"/>
        <w:jc w:val="both"/>
        <w:rPr>
          <w:rFonts w:asciiTheme="minorHAnsi" w:hAnsiTheme="minorHAnsi" w:cstheme="minorHAnsi"/>
          <w:b/>
        </w:rPr>
      </w:pPr>
    </w:p>
    <w:p w14:paraId="580ABB20" w14:textId="0CDDEAF5" w:rsidR="009564B5" w:rsidRPr="0069324B" w:rsidRDefault="009564B5" w:rsidP="0002379E">
      <w:pPr>
        <w:pStyle w:val="Akapitzlist"/>
        <w:numPr>
          <w:ilvl w:val="0"/>
          <w:numId w:val="20"/>
        </w:numPr>
        <w:spacing w:after="60"/>
        <w:ind w:left="426" w:hanging="426"/>
        <w:jc w:val="both"/>
        <w:rPr>
          <w:rFonts w:asciiTheme="minorHAnsi" w:hAnsiTheme="minorHAnsi" w:cstheme="minorHAnsi"/>
          <w:b/>
        </w:rPr>
      </w:pPr>
      <w:r w:rsidRPr="0069324B">
        <w:rPr>
          <w:rFonts w:asciiTheme="minorHAnsi" w:hAnsiTheme="minorHAnsi" w:cstheme="minorHAnsi"/>
          <w:b/>
        </w:rPr>
        <w:t xml:space="preserve">W zakresie Nadzoru Inwestorskiego (NI) Inżynier Kontraktu jest uprawniony do działania </w:t>
      </w:r>
      <w:r w:rsidRPr="0069324B">
        <w:rPr>
          <w:rFonts w:asciiTheme="minorHAnsi" w:hAnsiTheme="minorHAnsi" w:cstheme="minorHAnsi"/>
          <w:b/>
        </w:rPr>
        <w:br/>
        <w:t xml:space="preserve">w imieniu i na rzecz Zamawiającego poprzez: </w:t>
      </w:r>
    </w:p>
    <w:p w14:paraId="4B8A5C6E"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Weryfikacja dokumentacji projektowej w zakresie zgodności z przepisami ustawy Prawo Budowalne oraz przepisami wykonawczymi do tej ustawy.  </w:t>
      </w:r>
    </w:p>
    <w:p w14:paraId="1608B2F8"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Protokolarne przekazanie placu budowy wykonawcy robót;</w:t>
      </w:r>
    </w:p>
    <w:p w14:paraId="66C680C0"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Powiadomienie wszystkich stron, które na etapie uzgadniania dokumentacji projektowej wymagały obecności na etapie przekazania placu budowy;</w:t>
      </w:r>
    </w:p>
    <w:p w14:paraId="6846297A"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Ustanowienie inspektorów Inżyniera Kontraktu we wszystkich branżach występujących </w:t>
      </w:r>
      <w:r w:rsidRPr="0069324B">
        <w:rPr>
          <w:rFonts w:asciiTheme="minorHAnsi" w:hAnsiTheme="minorHAnsi" w:cstheme="minorHAnsi"/>
          <w:bCs/>
        </w:rPr>
        <w:br/>
        <w:t xml:space="preserve">w obiekcie ze wskazaniem inspektora - koordynatora, zgodnie z przepisami ustawy – Prawa budowlane; </w:t>
      </w:r>
    </w:p>
    <w:p w14:paraId="66B22474" w14:textId="2B30FE24"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Regularne wizyty na miejscu budowy w celu monitorowania postępów i zapewnienia, że prace są wykonywane zgodnie z projektowymi specyfikacjami technicznymi </w:t>
      </w:r>
      <w:r w:rsidR="00D30728">
        <w:rPr>
          <w:rFonts w:asciiTheme="minorHAnsi" w:hAnsiTheme="minorHAnsi" w:cstheme="minorHAnsi"/>
          <w:bCs/>
        </w:rPr>
        <w:br/>
      </w:r>
      <w:r w:rsidRPr="0069324B">
        <w:rPr>
          <w:rFonts w:asciiTheme="minorHAnsi" w:hAnsiTheme="minorHAnsi" w:cstheme="minorHAnsi"/>
          <w:bCs/>
        </w:rPr>
        <w:t>i harmonogramem;</w:t>
      </w:r>
    </w:p>
    <w:p w14:paraId="5B2D6F00" w14:textId="5E77F8A9"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Dokonywania zapisów w dziennikach budowy oraz potwierdzania zapisów Wykonawcy robót w tych dziennikach;</w:t>
      </w:r>
    </w:p>
    <w:p w14:paraId="79082C50"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Kontrolowanie jakości wykonywanych robót i wbudowywanych materiałów zgodnie </w:t>
      </w:r>
      <w:r w:rsidRPr="0069324B">
        <w:rPr>
          <w:rFonts w:asciiTheme="minorHAnsi" w:hAnsiTheme="minorHAnsi" w:cstheme="minorHAnsi"/>
          <w:bCs/>
        </w:rPr>
        <w:br/>
        <w:t>z dokumentacją projektową, z wymaganiami i wytycznymi Zamawiającego, w umowie na roboty budowlane, w dokumentacji projektowej i w przepisach prawa; kontrola dokumentów potwierdzających dopuszczenie do obrotu i stosowania w budownictwie tych materiałów, których zamierza użyć wykonawca robót;</w:t>
      </w:r>
    </w:p>
    <w:p w14:paraId="4998E6AF"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Żądanie usunięcia wad (awarii/usterek) ujawnionych w trakcie wykonywania robót, </w:t>
      </w:r>
      <w:r w:rsidRPr="0069324B">
        <w:rPr>
          <w:rFonts w:asciiTheme="minorHAnsi" w:hAnsiTheme="minorHAnsi" w:cstheme="minorHAnsi"/>
          <w:bCs/>
        </w:rPr>
        <w:br/>
        <w:t>w wyznaczonym przez Inspektora Nadzoru terminie oraz w trakcie gwarancji i rękojmi za wady;</w:t>
      </w:r>
    </w:p>
    <w:p w14:paraId="09D69787" w14:textId="3B8B6215"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Żądanie wykonania przez Wykonawcę robót niezbędnych prób, badań, odkryć lub ekspertyz w celu wykrycia wady (awarii/usterki) robót budowlanych;</w:t>
      </w:r>
    </w:p>
    <w:p w14:paraId="087FC241"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Żądanie od Wykonawcy robót okazania lub dostarczenia: próbek producenta materiałów, certyfikatów zgodności z odpowiednią normą, aprobat technicznych, atestów, dokumentów potwierdzających plan zapewnienia jakości;</w:t>
      </w:r>
    </w:p>
    <w:p w14:paraId="284BF189"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Żądanie usunięcia z terenu budowy materiałów i urządzeń niespełniających wymagań określonych w umowie z Wykonawcą robót i dokumentacji projektowej i przetargową na roboty;</w:t>
      </w:r>
    </w:p>
    <w:p w14:paraId="047DD7E9" w14:textId="6D3E8EAD"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Przyjmowanie od Wykonawcy robót oświadczeń związanych z wypełnieniem wymogu zatrudnienia w trakcie realizacji umowy, kontrolowanie wypełniania zobowiązania do zatrudnienia na podstawie umowy o pracę w trakcie realizacji umowy; powiadamianie organów inspekcji pracy w imieniu Zamawiającego oraz samego Zamawiającego </w:t>
      </w:r>
      <w:r w:rsidR="0069324B">
        <w:rPr>
          <w:rFonts w:asciiTheme="minorHAnsi" w:hAnsiTheme="minorHAnsi" w:cstheme="minorHAnsi"/>
          <w:bCs/>
        </w:rPr>
        <w:br/>
      </w:r>
      <w:r w:rsidRPr="0069324B">
        <w:rPr>
          <w:rFonts w:asciiTheme="minorHAnsi" w:hAnsiTheme="minorHAnsi" w:cstheme="minorHAnsi"/>
          <w:bCs/>
        </w:rPr>
        <w:t>o wszelkich stwierdzonych nieprawidłowościach;</w:t>
      </w:r>
    </w:p>
    <w:p w14:paraId="6AD0AF87"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Żądanie wykonania przez Wykonawcę robót prób, badań, kontroli szczelności, inspekcji TV we wszystkich przypadkach przewidzianych w umowie o roboty budowlane, dokumentacji przetargowej, </w:t>
      </w:r>
      <w:proofErr w:type="spellStart"/>
      <w:r w:rsidRPr="0069324B">
        <w:rPr>
          <w:rFonts w:asciiTheme="minorHAnsi" w:hAnsiTheme="minorHAnsi" w:cstheme="minorHAnsi"/>
          <w:bCs/>
        </w:rPr>
        <w:t>STWiORB</w:t>
      </w:r>
      <w:proofErr w:type="spellEnd"/>
      <w:r w:rsidRPr="0069324B">
        <w:rPr>
          <w:rFonts w:asciiTheme="minorHAnsi" w:hAnsiTheme="minorHAnsi" w:cstheme="minorHAnsi"/>
          <w:bCs/>
        </w:rPr>
        <w:t xml:space="preserve"> i dokumentacji projektowej;</w:t>
      </w:r>
    </w:p>
    <w:p w14:paraId="62EABC7C"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Udział w przeprowadzanych przez Wykonawcę robót próbach, badaniach, kontrolach, rozruchach. Zamawiający wymaga aby Inżynier Kontraktu podczas obioru robót zanikowych, ulegających zakryciu wykonywał dokumentację fotograficzną obrazującą/potwierdzają zakresy rzeczowe i ilości robót w/w robót. Protokołu odbioru wraz z dokumentacją fotograficzną powinny być przekazywane do Zamawiającego;</w:t>
      </w:r>
    </w:p>
    <w:p w14:paraId="624DD735" w14:textId="13F474E4"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Kontrolowanie przestrzegania przez Wykonawcę robót ich wykonywania zgodnie </w:t>
      </w:r>
      <w:r w:rsidR="0069324B">
        <w:rPr>
          <w:rFonts w:asciiTheme="minorHAnsi" w:hAnsiTheme="minorHAnsi" w:cstheme="minorHAnsi"/>
          <w:bCs/>
        </w:rPr>
        <w:br/>
      </w:r>
      <w:r w:rsidRPr="0069324B">
        <w:rPr>
          <w:rFonts w:asciiTheme="minorHAnsi" w:hAnsiTheme="minorHAnsi" w:cstheme="minorHAnsi"/>
          <w:bCs/>
        </w:rPr>
        <w:t>z zasadami BHP, kontrolowanie utrzymania porządku i prawidłowego zabezpieczenia terenu budowy;</w:t>
      </w:r>
    </w:p>
    <w:p w14:paraId="5F45F740"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Weryfikacja wykonywania przez Wykonawcę robót inwestycji zgodnie z założeniami harmonogramu </w:t>
      </w:r>
      <w:proofErr w:type="spellStart"/>
      <w:r w:rsidRPr="0069324B">
        <w:rPr>
          <w:rFonts w:asciiTheme="minorHAnsi" w:hAnsiTheme="minorHAnsi" w:cstheme="minorHAnsi"/>
          <w:bCs/>
        </w:rPr>
        <w:t>rzeczowo-terminowo-finansowego</w:t>
      </w:r>
      <w:proofErr w:type="spellEnd"/>
      <w:r w:rsidRPr="0069324B">
        <w:rPr>
          <w:rFonts w:asciiTheme="minorHAnsi" w:hAnsiTheme="minorHAnsi" w:cstheme="minorHAnsi"/>
          <w:bCs/>
        </w:rPr>
        <w:t>, żądanie od Wykonawcy robót uaktualniania tego harmonogramu w razie potrzeby;</w:t>
      </w:r>
    </w:p>
    <w:p w14:paraId="1A2B3AC7"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Weryfikacja harmonogramu </w:t>
      </w:r>
      <w:proofErr w:type="spellStart"/>
      <w:r w:rsidRPr="0069324B">
        <w:rPr>
          <w:rFonts w:asciiTheme="minorHAnsi" w:hAnsiTheme="minorHAnsi" w:cstheme="minorHAnsi"/>
          <w:bCs/>
        </w:rPr>
        <w:t>rzeczowo-terminowo-finansowego</w:t>
      </w:r>
      <w:proofErr w:type="spellEnd"/>
      <w:r w:rsidRPr="0069324B">
        <w:rPr>
          <w:rFonts w:asciiTheme="minorHAnsi" w:hAnsiTheme="minorHAnsi" w:cstheme="minorHAnsi"/>
          <w:bCs/>
        </w:rPr>
        <w:t xml:space="preserve"> oraz szczegółowej wyceny robót opracowanej przez Wykonawcę w terminie do 2 dni od jego otrzymania od Zamawiającego i/lub Wykonawcy;</w:t>
      </w:r>
    </w:p>
    <w:p w14:paraId="077AA6AF" w14:textId="243513FD"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Przyjęcie opracowanych przez Wykonawcę robót: planu BIOZ, projektu technologii </w:t>
      </w:r>
      <w:r w:rsidR="0069324B">
        <w:rPr>
          <w:rFonts w:asciiTheme="minorHAnsi" w:hAnsiTheme="minorHAnsi" w:cstheme="minorHAnsi"/>
          <w:bCs/>
        </w:rPr>
        <w:br/>
      </w:r>
      <w:r w:rsidRPr="0069324B">
        <w:rPr>
          <w:rFonts w:asciiTheme="minorHAnsi" w:hAnsiTheme="minorHAnsi" w:cstheme="minorHAnsi"/>
          <w:bCs/>
        </w:rPr>
        <w:t>i organizacji robót, planu zapewnienia jakości; sprawdzenie i weryfikacja poprawności dokumentów, wzywanie Wykonawcy robót do dokonania ewentualnych poprawek;</w:t>
      </w:r>
    </w:p>
    <w:p w14:paraId="07593882"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Nadzorowania </w:t>
      </w:r>
      <w:r w:rsidRPr="0069324B">
        <w:rPr>
          <w:rFonts w:asciiTheme="minorHAnsi" w:hAnsiTheme="minorHAnsi" w:cstheme="minorHAnsi"/>
        </w:rPr>
        <w:t>budowy w takich odstępach czasu aby zapewniona była skuteczność nadzoru – nie rzadziej jednak niż:</w:t>
      </w:r>
    </w:p>
    <w:p w14:paraId="04D977CC" w14:textId="234C9D7D" w:rsidR="009A2D78" w:rsidRPr="0069324B" w:rsidRDefault="009A2D78" w:rsidP="0002379E">
      <w:pPr>
        <w:spacing w:before="60" w:after="60"/>
        <w:ind w:left="1134" w:hanging="283"/>
        <w:jc w:val="both"/>
        <w:rPr>
          <w:rFonts w:asciiTheme="minorHAnsi" w:hAnsiTheme="minorHAnsi" w:cstheme="minorHAnsi"/>
        </w:rPr>
      </w:pPr>
      <w:r w:rsidRPr="0069324B">
        <w:rPr>
          <w:rFonts w:asciiTheme="minorHAnsi" w:hAnsiTheme="minorHAnsi" w:cstheme="minorHAnsi"/>
        </w:rPr>
        <w:t>a)</w:t>
      </w:r>
      <w:r w:rsidRPr="0069324B">
        <w:rPr>
          <w:rFonts w:asciiTheme="minorHAnsi" w:hAnsiTheme="minorHAnsi" w:cstheme="minorHAnsi"/>
        </w:rPr>
        <w:tab/>
        <w:t>Kierownik Zespołu - nie rzadziej niż 2 razy w tygodniu, w okresie prowadzenia robót,</w:t>
      </w:r>
    </w:p>
    <w:p w14:paraId="25D572CD" w14:textId="621BFBF9" w:rsidR="009A2D78" w:rsidRPr="0069324B" w:rsidRDefault="009A2D78" w:rsidP="0002379E">
      <w:pPr>
        <w:spacing w:before="60" w:after="60"/>
        <w:ind w:left="1134" w:hanging="283"/>
        <w:jc w:val="both"/>
        <w:rPr>
          <w:rFonts w:asciiTheme="minorHAnsi" w:hAnsiTheme="minorHAnsi" w:cstheme="minorHAnsi"/>
          <w:bCs/>
        </w:rPr>
      </w:pPr>
      <w:r w:rsidRPr="0069324B">
        <w:rPr>
          <w:rFonts w:asciiTheme="minorHAnsi" w:hAnsiTheme="minorHAnsi" w:cstheme="minorHAnsi"/>
        </w:rPr>
        <w:t>b)</w:t>
      </w:r>
      <w:r w:rsidRPr="0069324B">
        <w:rPr>
          <w:rFonts w:asciiTheme="minorHAnsi" w:hAnsiTheme="minorHAnsi" w:cstheme="minorHAnsi"/>
        </w:rPr>
        <w:tab/>
        <w:t>pozostali inspektorzy nadzoru – nie rzadziej niż raz w tygodniu w okresie trwania robót danej specjalności</w:t>
      </w:r>
      <w:r w:rsidR="0069324B" w:rsidRPr="0069324B">
        <w:rPr>
          <w:rFonts w:asciiTheme="minorHAnsi" w:hAnsiTheme="minorHAnsi" w:cstheme="minorHAnsi"/>
        </w:rPr>
        <w:t>;</w:t>
      </w:r>
    </w:p>
    <w:p w14:paraId="08A1E3F7" w14:textId="669E62E3"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Organizowanie i prowadzenie cyklicznych rad budowy (min. raz w miesiącu dla każdej Umowy) z udziałem wszystkich stron procesu inwestycyjnego; sporządzanie protokołów </w:t>
      </w:r>
      <w:r w:rsidR="0069324B">
        <w:rPr>
          <w:rFonts w:asciiTheme="minorHAnsi" w:hAnsiTheme="minorHAnsi" w:cstheme="minorHAnsi"/>
          <w:bCs/>
        </w:rPr>
        <w:br/>
      </w:r>
      <w:r w:rsidRPr="0069324B">
        <w:rPr>
          <w:rFonts w:asciiTheme="minorHAnsi" w:hAnsiTheme="minorHAnsi" w:cstheme="minorHAnsi"/>
          <w:bCs/>
        </w:rPr>
        <w:t>z rad obejmujących wszelkie ustalenia dokonane z Wykonawcą robót oraz przedstawicielami Zamawiającego i Projektantem, kontrola i nadzór nad realizacją przez Wykonawcę robót ustaleń wynikających z rad budowy. Na każdą radę budowy Inżynier Kontraktu będzie odpowiedzialny za przygotowania informacji, które należy zamieścić w sporządzanym protokole:</w:t>
      </w:r>
    </w:p>
    <w:p w14:paraId="45B324C4" w14:textId="77777777" w:rsidR="009A2D78" w:rsidRPr="0069324B" w:rsidRDefault="009A2D78" w:rsidP="0002379E">
      <w:pPr>
        <w:numPr>
          <w:ilvl w:val="0"/>
          <w:numId w:val="6"/>
        </w:numPr>
        <w:suppressAutoHyphens w:val="0"/>
        <w:spacing w:before="60" w:after="60"/>
        <w:ind w:left="1134" w:hanging="283"/>
        <w:jc w:val="both"/>
        <w:rPr>
          <w:rFonts w:asciiTheme="minorHAnsi" w:hAnsiTheme="minorHAnsi" w:cstheme="minorHAnsi"/>
          <w:bCs/>
        </w:rPr>
      </w:pPr>
      <w:r w:rsidRPr="0069324B">
        <w:rPr>
          <w:rFonts w:asciiTheme="minorHAnsi" w:hAnsiTheme="minorHAnsi" w:cstheme="minorHAnsi"/>
          <w:bCs/>
        </w:rPr>
        <w:t>opis postępu robót w stosunku do przyjętego harmonogramu,</w:t>
      </w:r>
    </w:p>
    <w:p w14:paraId="0496493A" w14:textId="77777777" w:rsidR="009A2D78" w:rsidRPr="0069324B" w:rsidRDefault="009A2D78" w:rsidP="0002379E">
      <w:pPr>
        <w:numPr>
          <w:ilvl w:val="0"/>
          <w:numId w:val="6"/>
        </w:numPr>
        <w:suppressAutoHyphens w:val="0"/>
        <w:spacing w:before="60" w:after="60"/>
        <w:ind w:left="1134" w:hanging="283"/>
        <w:jc w:val="both"/>
        <w:rPr>
          <w:rFonts w:asciiTheme="minorHAnsi" w:hAnsiTheme="minorHAnsi" w:cstheme="minorHAnsi"/>
          <w:bCs/>
        </w:rPr>
      </w:pPr>
      <w:r w:rsidRPr="0069324B">
        <w:rPr>
          <w:rFonts w:asciiTheme="minorHAnsi" w:hAnsiTheme="minorHAnsi" w:cstheme="minorHAnsi"/>
          <w:bCs/>
        </w:rPr>
        <w:t>nakłady finansowe poniesione na roboty w powiązaniu z przyjętym harmonogramem,</w:t>
      </w:r>
    </w:p>
    <w:p w14:paraId="1483D744" w14:textId="77777777" w:rsidR="009A2D78" w:rsidRPr="0069324B" w:rsidRDefault="009A2D78" w:rsidP="0002379E">
      <w:pPr>
        <w:numPr>
          <w:ilvl w:val="0"/>
          <w:numId w:val="6"/>
        </w:numPr>
        <w:suppressAutoHyphens w:val="0"/>
        <w:spacing w:before="60" w:after="60"/>
        <w:ind w:left="1134" w:hanging="283"/>
        <w:jc w:val="both"/>
        <w:rPr>
          <w:rFonts w:asciiTheme="minorHAnsi" w:hAnsiTheme="minorHAnsi" w:cstheme="minorHAnsi"/>
          <w:bCs/>
        </w:rPr>
      </w:pPr>
      <w:r w:rsidRPr="0069324B">
        <w:rPr>
          <w:rFonts w:asciiTheme="minorHAnsi" w:hAnsiTheme="minorHAnsi" w:cstheme="minorHAnsi"/>
          <w:bCs/>
        </w:rPr>
        <w:t>plan robót i finansowania na kolejne miesiące,</w:t>
      </w:r>
    </w:p>
    <w:p w14:paraId="20E61117" w14:textId="77777777" w:rsidR="009A2D78" w:rsidRPr="0069324B" w:rsidRDefault="009A2D78" w:rsidP="0002379E">
      <w:pPr>
        <w:numPr>
          <w:ilvl w:val="0"/>
          <w:numId w:val="6"/>
        </w:numPr>
        <w:suppressAutoHyphens w:val="0"/>
        <w:spacing w:before="60" w:after="60"/>
        <w:ind w:left="1134" w:hanging="283"/>
        <w:jc w:val="both"/>
        <w:rPr>
          <w:rFonts w:asciiTheme="minorHAnsi" w:hAnsiTheme="minorHAnsi" w:cstheme="minorHAnsi"/>
          <w:bCs/>
        </w:rPr>
      </w:pPr>
      <w:r w:rsidRPr="0069324B">
        <w:rPr>
          <w:rFonts w:asciiTheme="minorHAnsi" w:hAnsiTheme="minorHAnsi" w:cstheme="minorHAnsi"/>
          <w:bCs/>
        </w:rPr>
        <w:t>opis powstałych problemów i zagrożeń oraz działań podjętych w celu ich usunięcia,</w:t>
      </w:r>
    </w:p>
    <w:p w14:paraId="352A5A7A" w14:textId="77777777" w:rsidR="009A2D78" w:rsidRPr="0069324B" w:rsidRDefault="009A2D78" w:rsidP="0002379E">
      <w:pPr>
        <w:numPr>
          <w:ilvl w:val="0"/>
          <w:numId w:val="6"/>
        </w:numPr>
        <w:suppressAutoHyphens w:val="0"/>
        <w:spacing w:before="60" w:after="60"/>
        <w:ind w:left="1134" w:hanging="283"/>
        <w:jc w:val="both"/>
        <w:rPr>
          <w:rFonts w:asciiTheme="minorHAnsi" w:hAnsiTheme="minorHAnsi" w:cstheme="minorHAnsi"/>
          <w:bCs/>
        </w:rPr>
      </w:pPr>
      <w:r w:rsidRPr="0069324B">
        <w:rPr>
          <w:rFonts w:asciiTheme="minorHAnsi" w:hAnsiTheme="minorHAnsi" w:cstheme="minorHAnsi"/>
          <w:bCs/>
        </w:rPr>
        <w:t xml:space="preserve">wykaz zmian w dokumentacji projektowej, </w:t>
      </w:r>
    </w:p>
    <w:p w14:paraId="34DDB9DC" w14:textId="77777777" w:rsidR="009A2D78" w:rsidRPr="0069324B" w:rsidRDefault="009A2D78" w:rsidP="0002379E">
      <w:pPr>
        <w:numPr>
          <w:ilvl w:val="0"/>
          <w:numId w:val="6"/>
        </w:numPr>
        <w:suppressAutoHyphens w:val="0"/>
        <w:spacing w:before="60" w:after="60"/>
        <w:ind w:left="1134" w:hanging="283"/>
        <w:jc w:val="both"/>
        <w:rPr>
          <w:rFonts w:asciiTheme="minorHAnsi" w:hAnsiTheme="minorHAnsi" w:cstheme="minorHAnsi"/>
          <w:bCs/>
        </w:rPr>
      </w:pPr>
      <w:r w:rsidRPr="0069324B">
        <w:rPr>
          <w:rFonts w:asciiTheme="minorHAnsi" w:hAnsiTheme="minorHAnsi" w:cstheme="minorHAnsi"/>
          <w:bCs/>
        </w:rPr>
        <w:t>opis procedur bezpieczeństwa na terenie budowy,</w:t>
      </w:r>
    </w:p>
    <w:p w14:paraId="393007F6" w14:textId="77777777" w:rsidR="009A2D78" w:rsidRPr="0069324B" w:rsidRDefault="009A2D78" w:rsidP="0002379E">
      <w:pPr>
        <w:numPr>
          <w:ilvl w:val="0"/>
          <w:numId w:val="6"/>
        </w:numPr>
        <w:suppressAutoHyphens w:val="0"/>
        <w:spacing w:before="60" w:after="60"/>
        <w:ind w:left="1134" w:hanging="283"/>
        <w:jc w:val="both"/>
        <w:rPr>
          <w:rFonts w:asciiTheme="minorHAnsi" w:hAnsiTheme="minorHAnsi" w:cstheme="minorHAnsi"/>
          <w:bCs/>
        </w:rPr>
      </w:pPr>
      <w:r w:rsidRPr="0069324B">
        <w:rPr>
          <w:rFonts w:asciiTheme="minorHAnsi" w:hAnsiTheme="minorHAnsi" w:cstheme="minorHAnsi"/>
          <w:bCs/>
        </w:rPr>
        <w:t>ocenę jakości zastosowanych materiałów,</w:t>
      </w:r>
    </w:p>
    <w:p w14:paraId="02AE3672" w14:textId="77777777" w:rsidR="009A2D78" w:rsidRPr="0069324B" w:rsidRDefault="009A2D78" w:rsidP="0002379E">
      <w:pPr>
        <w:numPr>
          <w:ilvl w:val="0"/>
          <w:numId w:val="6"/>
        </w:numPr>
        <w:suppressAutoHyphens w:val="0"/>
        <w:spacing w:before="60" w:after="60"/>
        <w:ind w:left="1134" w:hanging="283"/>
        <w:jc w:val="both"/>
        <w:rPr>
          <w:rFonts w:asciiTheme="minorHAnsi" w:hAnsiTheme="minorHAnsi" w:cstheme="minorHAnsi"/>
          <w:bCs/>
        </w:rPr>
      </w:pPr>
      <w:r w:rsidRPr="0069324B">
        <w:rPr>
          <w:rFonts w:asciiTheme="minorHAnsi" w:hAnsiTheme="minorHAnsi" w:cstheme="minorHAnsi"/>
          <w:bCs/>
        </w:rPr>
        <w:t xml:space="preserve">szczegóły dotyczące napotkanych trudności administracyjnych i sposoby ich przezwyciężania, </w:t>
      </w:r>
    </w:p>
    <w:p w14:paraId="706B713A" w14:textId="77777777" w:rsidR="009A2D78" w:rsidRPr="0069324B" w:rsidRDefault="009A2D78" w:rsidP="0002379E">
      <w:pPr>
        <w:numPr>
          <w:ilvl w:val="0"/>
          <w:numId w:val="6"/>
        </w:numPr>
        <w:suppressAutoHyphens w:val="0"/>
        <w:spacing w:before="60" w:after="60"/>
        <w:ind w:left="1134" w:hanging="283"/>
        <w:jc w:val="both"/>
        <w:rPr>
          <w:rFonts w:asciiTheme="minorHAnsi" w:hAnsiTheme="minorHAnsi" w:cstheme="minorHAnsi"/>
          <w:bCs/>
        </w:rPr>
      </w:pPr>
      <w:r w:rsidRPr="0069324B">
        <w:rPr>
          <w:rFonts w:asciiTheme="minorHAnsi" w:hAnsiTheme="minorHAnsi" w:cstheme="minorHAnsi"/>
          <w:bCs/>
        </w:rPr>
        <w:t>wykaz roszczeń i etap ich rozpatrzenia;</w:t>
      </w:r>
    </w:p>
    <w:p w14:paraId="64E3B8A7"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Przekazywania comiesięcznych informacji dot. zaawansowania prac nad poszczególnymi umowami na roboty;</w:t>
      </w:r>
    </w:p>
    <w:p w14:paraId="0F2FD5BB"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Zatwierdzania przedstawionych metod wykonywania robót budowlanych zaproponowanych przez Wykonawcę robót;</w:t>
      </w:r>
    </w:p>
    <w:p w14:paraId="39273276" w14:textId="0BE0ED65"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Identyfikowania wszędzie tam, gdzie jest to możliwe </w:t>
      </w:r>
      <w:proofErr w:type="spellStart"/>
      <w:r w:rsidRPr="0069324B">
        <w:rPr>
          <w:rFonts w:asciiTheme="minorHAnsi" w:hAnsiTheme="minorHAnsi" w:cstheme="minorHAnsi"/>
          <w:bCs/>
        </w:rPr>
        <w:t>ryzyk</w:t>
      </w:r>
      <w:proofErr w:type="spellEnd"/>
      <w:r w:rsidRPr="0069324B">
        <w:rPr>
          <w:rFonts w:asciiTheme="minorHAnsi" w:hAnsiTheme="minorHAnsi" w:cstheme="minorHAnsi"/>
          <w:bCs/>
        </w:rPr>
        <w:t xml:space="preserve"> powstania potencjalnych roszczeń ze strony Wykonawcy robót i informowania o tym Zamawiającego z propozycjami sposobów rozwiązania kwestii mogących być podstawą do wystąpienia z roszczeniem;</w:t>
      </w:r>
    </w:p>
    <w:p w14:paraId="2FC7B64E"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Opiniowania dokumentów przedłożonych przez Wykonawców / Podwykonawców / Dalszych Podwykonawców robót w zakresie podwykonawstwa i rekomendowanie Zamawiającemu akceptacji podwykonawców/ dalszych podwykonawców, każdorazowo w przypadku żądania przez Zamawiającego takiej opinii i w terminie przez niego wyznaczonym; </w:t>
      </w:r>
    </w:p>
    <w:p w14:paraId="1BA99538"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W przypadku złożenia wniosku Wykonawcy robót budowlanych dot. roszczeń finansowych, terminowych, robót zamiennych, robót dodatkowych, pominięć lub innego zagadnienia dot. nadzorowanych robót Inżynier Kontraktu zajmie stanowisko w terminie 3 dni roboczych od przekazania wniosku od Zamawiającego/Wykonawcy; </w:t>
      </w:r>
    </w:p>
    <w:p w14:paraId="53CE58BD" w14:textId="0572D9BC"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Po potwierdzeniu przez Zamawiającego zasadności wystąpienia do Wykonawcy robót </w:t>
      </w:r>
      <w:r w:rsidRPr="0069324B">
        <w:rPr>
          <w:rFonts w:asciiTheme="minorHAnsi" w:hAnsiTheme="minorHAnsi" w:cstheme="minorHAnsi"/>
          <w:bCs/>
        </w:rPr>
        <w:br/>
        <w:t>z wnioskiem o zmianę umowy, kierowanie do Wykonawcy robót wniosków o zmianę umowy wraz z ewentualnymi wycenami (kosztorysami dodatkowymi lub różnicowymi); opracowywanie wycen do wniosku (kosztorysów różnicowych lub dodatkowych) zgodnie ze stanowiskiem i wytycznymi Zamawiającego i na jego żądanie, wzywanie Wykonawcy robót do przygotowywania kosztorysów;</w:t>
      </w:r>
    </w:p>
    <w:p w14:paraId="2E2F2ADF" w14:textId="2217BFA4"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Przyjmowanie wniosków materiałowych, zatwierdzenie wniosku materiałowego </w:t>
      </w:r>
      <w:r w:rsidR="0069324B">
        <w:rPr>
          <w:rFonts w:asciiTheme="minorHAnsi" w:hAnsiTheme="minorHAnsi" w:cstheme="minorHAnsi"/>
          <w:bCs/>
        </w:rPr>
        <w:br/>
      </w:r>
      <w:r w:rsidRPr="0069324B">
        <w:rPr>
          <w:rFonts w:asciiTheme="minorHAnsi" w:hAnsiTheme="minorHAnsi" w:cstheme="minorHAnsi"/>
          <w:bCs/>
        </w:rPr>
        <w:t xml:space="preserve">w terminie do 3 dni od otrzymania wniosku od Wykonawcy; </w:t>
      </w:r>
    </w:p>
    <w:p w14:paraId="628C692D" w14:textId="77777777"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Udzielanie Wykonawcy robót wszelkich niezbędnych informacji, wyjaśnień oraz stanowisk dotyczących realizacji robót budowlanych;</w:t>
      </w:r>
    </w:p>
    <w:p w14:paraId="3FABDE15" w14:textId="041FAEDA"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Ujawniania nieprawidłowości występujących przy wykonywaniu robót z jednoczesnym pisemnym powiadomieniem Zamawiającego, Wykonawcy Robót oraz odnotowaniem </w:t>
      </w:r>
      <w:r w:rsidR="0069324B">
        <w:rPr>
          <w:rFonts w:asciiTheme="minorHAnsi" w:hAnsiTheme="minorHAnsi" w:cstheme="minorHAnsi"/>
          <w:bCs/>
        </w:rPr>
        <w:br/>
      </w:r>
      <w:r w:rsidRPr="0069324B">
        <w:rPr>
          <w:rFonts w:asciiTheme="minorHAnsi" w:hAnsiTheme="minorHAnsi" w:cstheme="minorHAnsi"/>
          <w:bCs/>
        </w:rPr>
        <w:t>w Dzienniku Budowy;</w:t>
      </w:r>
    </w:p>
    <w:p w14:paraId="3F739356" w14:textId="635DDA83" w:rsidR="009A2D78" w:rsidRPr="0069324B" w:rsidRDefault="009A2D78" w:rsidP="0002379E">
      <w:pPr>
        <w:numPr>
          <w:ilvl w:val="1"/>
          <w:numId w:val="5"/>
        </w:numPr>
        <w:suppressAutoHyphens w:val="0"/>
        <w:spacing w:before="60" w:after="60"/>
        <w:ind w:left="851" w:hanging="425"/>
        <w:jc w:val="both"/>
        <w:rPr>
          <w:rFonts w:asciiTheme="minorHAnsi" w:hAnsiTheme="minorHAnsi" w:cstheme="minorHAnsi"/>
          <w:bCs/>
        </w:rPr>
      </w:pPr>
      <w:r w:rsidRPr="0069324B">
        <w:rPr>
          <w:rFonts w:asciiTheme="minorHAnsi" w:hAnsiTheme="minorHAnsi" w:cstheme="minorHAnsi"/>
          <w:bCs/>
        </w:rPr>
        <w:t xml:space="preserve">Pomoc w ustaleniu ewentualnych szkód (w tym ich zakresu) wyrządzonych przez Wykonawcę robót budowlanych (w tym strat, które Zamawiający poniósł lub korzyści, które mógłby osiągnąć, gdyby Wykonawca robót szkody nie wyrządził), opiniowanie zasadności nałożenia na wykonawcę robót kar umownych oraz wnioskowanie o ich nałożenie w sytuacjach, kiedy to Wykonawca kontroluje wypełnienie przez Wykonawcę robót obowiązków z umowy </w:t>
      </w:r>
      <w:r w:rsidR="0069324B">
        <w:rPr>
          <w:rFonts w:asciiTheme="minorHAnsi" w:hAnsiTheme="minorHAnsi" w:cstheme="minorHAnsi"/>
          <w:bCs/>
        </w:rPr>
        <w:br/>
      </w:r>
      <w:r w:rsidRPr="0069324B">
        <w:rPr>
          <w:rFonts w:asciiTheme="minorHAnsi" w:hAnsiTheme="minorHAnsi" w:cstheme="minorHAnsi"/>
          <w:bCs/>
        </w:rPr>
        <w:t>(tj. w zakresie związanym z kontrolą wypełnienia obowiązków zatrudnienia na podstawie umowy o pracę zgodnie z postanowieniami umowy o roboty budowlane i dokumentacji przetargowej na roboty), wsparcie merytoryczne zamawiającego w ewentualnych sprawach sądowych z Wykonawcą robót budowlanych;</w:t>
      </w:r>
    </w:p>
    <w:p w14:paraId="4FE81D90" w14:textId="1CEAC210"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 xml:space="preserve">Udział w odbiorze robót częściowych i ulegających zakryciu; weryfikacja w trakcie odbiorów poprawności i zgodności zrealizowanych przez wykonawcę prac z dokumentacją przetargową, dokumentacją projektową, </w:t>
      </w:r>
      <w:proofErr w:type="spellStart"/>
      <w:r w:rsidRPr="0069324B">
        <w:rPr>
          <w:rFonts w:asciiTheme="minorHAnsi" w:hAnsiTheme="minorHAnsi" w:cstheme="minorHAnsi"/>
          <w:bCs/>
        </w:rPr>
        <w:t>STWiORB</w:t>
      </w:r>
      <w:proofErr w:type="spellEnd"/>
      <w:r w:rsidRPr="0069324B">
        <w:rPr>
          <w:rFonts w:asciiTheme="minorHAnsi" w:hAnsiTheme="minorHAnsi" w:cstheme="minorHAnsi"/>
          <w:bCs/>
        </w:rPr>
        <w:t xml:space="preserve"> oraz innymi wytycznymi i wymaganiami Zamawiającego;</w:t>
      </w:r>
    </w:p>
    <w:p w14:paraId="16C2F68E"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Przyjęcie od Wykonawcy placu budowy w terminie poprzedzającym odbiór końcowy po stwierdzeniu jego uporządkowania i przywrócenia do stanu poprzedniego;</w:t>
      </w:r>
    </w:p>
    <w:p w14:paraId="507965E0"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Przyjęcie od Wykonawcy robót oraz szczegółowa weryfikacja wniosku o gotowość do odbioru końcowego przedmiotu umowy wraz z dokumentacją powykonawczą zakończonych robót. Inżynier Kontraktu weryfikuje wniosek wraz z dokumentacją i wydaje swoją opinię w terminie umożliwiającym złożenie kompletnego wniosku o gotowość przez Wykonawcę robót;</w:t>
      </w:r>
    </w:p>
    <w:p w14:paraId="5C46165E"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Sporządzanie protokołów konieczności i negocjacji, weryfikacja kosztorysów Wykonawcy robót;</w:t>
      </w:r>
    </w:p>
    <w:p w14:paraId="07D505BE"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Organizowanie wszystkich czynności w ramach odbioru końcowego robót budowlanych;</w:t>
      </w:r>
    </w:p>
    <w:p w14:paraId="124A0B97" w14:textId="7523A904"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 xml:space="preserve">Dokonanie wraz z Komisją Odbiorową powołaną przez Zamawiającego odbioru końcowego, w tym w szczególności dokonanie czynności związanych z weryfikacją jakościową wykonanego przedmiotu umowy oraz podejmowanie wszelkich decyzji wynikających </w:t>
      </w:r>
      <w:r w:rsidR="0069324B">
        <w:rPr>
          <w:rFonts w:asciiTheme="minorHAnsi" w:hAnsiTheme="minorHAnsi" w:cstheme="minorHAnsi"/>
          <w:bCs/>
        </w:rPr>
        <w:br/>
      </w:r>
      <w:r w:rsidRPr="0069324B">
        <w:rPr>
          <w:rFonts w:asciiTheme="minorHAnsi" w:hAnsiTheme="minorHAnsi" w:cstheme="minorHAnsi"/>
          <w:bCs/>
        </w:rPr>
        <w:t>z umowy o roboty budowlane związanych z odbiorem końcowym, łącznie ze sporządzeniem protokołu odbioru końcowego;</w:t>
      </w:r>
    </w:p>
    <w:p w14:paraId="3DAB50DC"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W przypadku odstąpienia lub wypowiedzenia umowy o roboty budowlane:</w:t>
      </w:r>
    </w:p>
    <w:p w14:paraId="7049D9D1" w14:textId="77777777" w:rsidR="009A2D78" w:rsidRPr="0069324B" w:rsidRDefault="009A2D78" w:rsidP="0002379E">
      <w:pPr>
        <w:numPr>
          <w:ilvl w:val="0"/>
          <w:numId w:val="7"/>
        </w:numPr>
        <w:suppressAutoHyphens w:val="0"/>
        <w:spacing w:before="60" w:after="60"/>
        <w:ind w:left="1276" w:hanging="425"/>
        <w:jc w:val="both"/>
        <w:rPr>
          <w:rFonts w:asciiTheme="minorHAnsi" w:hAnsiTheme="minorHAnsi" w:cstheme="minorHAnsi"/>
          <w:bCs/>
        </w:rPr>
      </w:pPr>
      <w:r w:rsidRPr="0069324B">
        <w:rPr>
          <w:rFonts w:asciiTheme="minorHAnsi" w:hAnsiTheme="minorHAnsi" w:cstheme="minorHAnsi"/>
          <w:bCs/>
        </w:rPr>
        <w:t>sporządzenie inwentaryzacji robót w toku wraz z protokołem,</w:t>
      </w:r>
    </w:p>
    <w:p w14:paraId="5C361538" w14:textId="77777777" w:rsidR="009A2D78" w:rsidRPr="0069324B" w:rsidRDefault="009A2D78" w:rsidP="0002379E">
      <w:pPr>
        <w:numPr>
          <w:ilvl w:val="0"/>
          <w:numId w:val="7"/>
        </w:numPr>
        <w:suppressAutoHyphens w:val="0"/>
        <w:spacing w:before="60" w:after="60"/>
        <w:ind w:left="1276" w:hanging="425"/>
        <w:jc w:val="both"/>
        <w:rPr>
          <w:rFonts w:asciiTheme="minorHAnsi" w:hAnsiTheme="minorHAnsi" w:cstheme="minorHAnsi"/>
          <w:bCs/>
        </w:rPr>
      </w:pPr>
      <w:r w:rsidRPr="0069324B">
        <w:rPr>
          <w:rFonts w:asciiTheme="minorHAnsi" w:hAnsiTheme="minorHAnsi" w:cstheme="minorHAnsi"/>
          <w:bCs/>
        </w:rPr>
        <w:t>wskazanie Wykonawcy robót zakresu zabezpieczenia robót w toku po uzgodnieniu tego zakresu z Zamawiającym,</w:t>
      </w:r>
    </w:p>
    <w:p w14:paraId="21D8ED92" w14:textId="4C448ADA" w:rsidR="009A2D78" w:rsidRPr="0069324B" w:rsidRDefault="009A2D78" w:rsidP="0002379E">
      <w:pPr>
        <w:numPr>
          <w:ilvl w:val="0"/>
          <w:numId w:val="7"/>
        </w:numPr>
        <w:suppressAutoHyphens w:val="0"/>
        <w:spacing w:before="60" w:after="60"/>
        <w:ind w:left="1276" w:hanging="425"/>
        <w:jc w:val="both"/>
        <w:rPr>
          <w:rFonts w:asciiTheme="minorHAnsi" w:hAnsiTheme="minorHAnsi" w:cstheme="minorHAnsi"/>
          <w:bCs/>
        </w:rPr>
      </w:pPr>
      <w:r w:rsidRPr="0069324B">
        <w:rPr>
          <w:rFonts w:asciiTheme="minorHAnsi" w:hAnsiTheme="minorHAnsi" w:cstheme="minorHAnsi"/>
          <w:bCs/>
        </w:rPr>
        <w:t xml:space="preserve">protokolarne przejęcia od Wykonawcy placu budowy po jego uporządkowaniu </w:t>
      </w:r>
      <w:r w:rsidR="0069324B">
        <w:rPr>
          <w:rFonts w:asciiTheme="minorHAnsi" w:hAnsiTheme="minorHAnsi" w:cstheme="minorHAnsi"/>
          <w:bCs/>
        </w:rPr>
        <w:br/>
      </w:r>
      <w:r w:rsidRPr="0069324B">
        <w:rPr>
          <w:rFonts w:asciiTheme="minorHAnsi" w:hAnsiTheme="minorHAnsi" w:cstheme="minorHAnsi"/>
          <w:bCs/>
        </w:rPr>
        <w:t>w stopniu zgodnym z istniejącym stanem robót przerwanych,</w:t>
      </w:r>
    </w:p>
    <w:p w14:paraId="1A1EC6EB" w14:textId="77777777" w:rsidR="009A2D78" w:rsidRPr="0069324B" w:rsidRDefault="009A2D78" w:rsidP="0002379E">
      <w:pPr>
        <w:numPr>
          <w:ilvl w:val="0"/>
          <w:numId w:val="7"/>
        </w:numPr>
        <w:suppressAutoHyphens w:val="0"/>
        <w:spacing w:before="60" w:after="60"/>
        <w:ind w:left="1276" w:hanging="425"/>
        <w:jc w:val="both"/>
        <w:rPr>
          <w:rFonts w:asciiTheme="minorHAnsi" w:hAnsiTheme="minorHAnsi" w:cstheme="minorHAnsi"/>
          <w:bCs/>
        </w:rPr>
      </w:pPr>
      <w:r w:rsidRPr="0069324B">
        <w:rPr>
          <w:rFonts w:asciiTheme="minorHAnsi" w:hAnsiTheme="minorHAnsi" w:cstheme="minorHAnsi"/>
          <w:bCs/>
        </w:rPr>
        <w:t>rozliczenie rzeczowe i finansowe umowy,</w:t>
      </w:r>
    </w:p>
    <w:p w14:paraId="29C1E6C9" w14:textId="77777777" w:rsidR="009A2D78" w:rsidRPr="0069324B" w:rsidRDefault="009A2D78" w:rsidP="0002379E">
      <w:pPr>
        <w:numPr>
          <w:ilvl w:val="0"/>
          <w:numId w:val="7"/>
        </w:numPr>
        <w:suppressAutoHyphens w:val="0"/>
        <w:spacing w:before="60" w:after="60"/>
        <w:ind w:left="1276" w:hanging="425"/>
        <w:jc w:val="both"/>
        <w:rPr>
          <w:rFonts w:asciiTheme="minorHAnsi" w:hAnsiTheme="minorHAnsi" w:cstheme="minorHAnsi"/>
          <w:bCs/>
        </w:rPr>
      </w:pPr>
      <w:r w:rsidRPr="0069324B">
        <w:rPr>
          <w:rFonts w:asciiTheme="minorHAnsi" w:hAnsiTheme="minorHAnsi" w:cstheme="minorHAnsi"/>
          <w:bCs/>
        </w:rPr>
        <w:t>przedłożenie informacji dotyczących robót i usług wykonanych i nierozliczonych,</w:t>
      </w:r>
    </w:p>
    <w:p w14:paraId="0EBF7674" w14:textId="77777777" w:rsidR="009A2D78" w:rsidRPr="0069324B" w:rsidRDefault="009A2D78" w:rsidP="0002379E">
      <w:pPr>
        <w:numPr>
          <w:ilvl w:val="0"/>
          <w:numId w:val="7"/>
        </w:numPr>
        <w:suppressAutoHyphens w:val="0"/>
        <w:spacing w:before="60" w:after="60"/>
        <w:ind w:left="1276" w:hanging="425"/>
        <w:jc w:val="both"/>
        <w:rPr>
          <w:rFonts w:asciiTheme="minorHAnsi" w:hAnsiTheme="minorHAnsi" w:cstheme="minorHAnsi"/>
          <w:bCs/>
        </w:rPr>
      </w:pPr>
      <w:r w:rsidRPr="0069324B">
        <w:rPr>
          <w:rFonts w:asciiTheme="minorHAnsi" w:hAnsiTheme="minorHAnsi" w:cstheme="minorHAnsi"/>
          <w:bCs/>
        </w:rPr>
        <w:t>określenie kwoty na dzień odstąpienia/rozwiązania umowy,</w:t>
      </w:r>
    </w:p>
    <w:p w14:paraId="622FF3EA" w14:textId="7C4B2D46"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Dokonywanie rozliczeń pod fakturę w sposób uzgodniony z Zamawiającym; wydawanie poleceń i wytycznych co do wszystkich dokumentów koniecznych do załączenia do faktur wystawianych przez Wykonawcę robót;</w:t>
      </w:r>
    </w:p>
    <w:p w14:paraId="64AD458D"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 xml:space="preserve">Wydawanie wykonawcy robót poleceń, decyzji, zgód i akceptacji w sprawach związanych </w:t>
      </w:r>
      <w:r w:rsidRPr="0069324B">
        <w:rPr>
          <w:rFonts w:asciiTheme="minorHAnsi" w:hAnsiTheme="minorHAnsi" w:cstheme="minorHAnsi"/>
          <w:bCs/>
        </w:rPr>
        <w:br/>
        <w:t>z realizacją umowy na roboty budowlane, zgodnie z warunkami tej umowy, dokumentacją projektową, przetargową na roboty oraz wytycznymi i zaleceniami Zamawiającego;</w:t>
      </w:r>
    </w:p>
    <w:p w14:paraId="6652217D"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 xml:space="preserve">Przeprowadzanie bieżących inspekcji terenu budowy celem weryfikacji wywiązywania się Wykonawcy robót z warunków realizacji tych robót oraz ze zgodności działania zgodnie </w:t>
      </w:r>
      <w:r w:rsidRPr="0069324B">
        <w:rPr>
          <w:rFonts w:asciiTheme="minorHAnsi" w:hAnsiTheme="minorHAnsi" w:cstheme="minorHAnsi"/>
          <w:bCs/>
        </w:rPr>
        <w:br/>
        <w:t>z obowiązującymi przepisami prawa;</w:t>
      </w:r>
    </w:p>
    <w:p w14:paraId="77DBAE7E"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Sprawdzanie i formułowanie zaleceń dotyczących poprawności i autentyczności wszelkich certyfikatów, polis ubezpieczeniowych, gwarancji wykonania, ubezpieczenia od odpowiedzialności cywilnej, tytułów własności sprzętu itp.;</w:t>
      </w:r>
    </w:p>
    <w:p w14:paraId="41C2222B"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Prowadzenie korespondencji z Wykonawcą robót we wszystkich sprawach dotyczących realizacji umowy o roboty budowlane, w tym przekazywanie Wykonawcy robót stanowiska Zamawiającego w sprawach, które wymagają zgody lub akceptacji Zamawiającego i na żądanie Zamawiającego;</w:t>
      </w:r>
    </w:p>
    <w:p w14:paraId="4FA591FA"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Bieżące rozwiązywanie problemów technicznych pojawiających się w trakcie realizacji robót;</w:t>
      </w:r>
    </w:p>
    <w:p w14:paraId="1DDE132B"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Udzielanie Wykonawcy robót wszelkich dostępnych informacji i wyjaśniania wątpliwości dotyczących realizacji umowy na roboty budowlane;</w:t>
      </w:r>
    </w:p>
    <w:p w14:paraId="6B9208F3"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Bieżące odnoszenie się do uwag i zastrzeżeń zgłaszanych przez Zamawiającego, a w razie trwającej rozbieżności stanowisk, przedstawienie problemu Zamawiającemu celem jego rozstrzygnięcia;</w:t>
      </w:r>
    </w:p>
    <w:p w14:paraId="5C6E322F" w14:textId="7C8F9DBD"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 xml:space="preserve">Dokonywanie wszelkich innych czynności faktycznych niezbędnych do prawidłowej realizacji umowy o roboty budowlane oraz należytego rozliczenia z tytułu wykonania tych robót, żadna z czynności podjętych przez Inżyniera Kontraktu nie może skutkować decyzjami finansowymi dla Zamawiającego, zmianami w umowie wymagającymi aneksu oraz zmianami dokumentacji projektowej bez zgody Zamawiającego; </w:t>
      </w:r>
    </w:p>
    <w:p w14:paraId="0A882219"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 xml:space="preserve">Koordynowanie spraw związanych z nadzorem autorskim przy współudziale Zamawiającego; </w:t>
      </w:r>
    </w:p>
    <w:p w14:paraId="2390D793"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Powiadamiania Zamawiającego i Projektanta w każdym przypadku stwierdzenia jakichkolwiek błędów, braków, niejasności, sprzeczności i innych wad sporządzonej dokumentacji projektowej;</w:t>
      </w:r>
    </w:p>
    <w:p w14:paraId="06AAE89D"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Rozliczenie końcowe inwestycji;</w:t>
      </w:r>
    </w:p>
    <w:p w14:paraId="65AA8A14" w14:textId="1BBD2C92"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 xml:space="preserve">Archiwizacja korespondencji i dokumentacji związanej z prowadzoną inwestycją, przedstawianie wszelkich dokumentów i korespondencji na każde żądania Zamawiającego </w:t>
      </w:r>
      <w:r w:rsidR="004E5149">
        <w:rPr>
          <w:rFonts w:asciiTheme="minorHAnsi" w:hAnsiTheme="minorHAnsi" w:cstheme="minorHAnsi"/>
          <w:bCs/>
        </w:rPr>
        <w:br/>
      </w:r>
      <w:r w:rsidRPr="0069324B">
        <w:rPr>
          <w:rFonts w:asciiTheme="minorHAnsi" w:hAnsiTheme="minorHAnsi" w:cstheme="minorHAnsi"/>
          <w:bCs/>
        </w:rPr>
        <w:t>i w terminie przez niego wyznaczonym, przekazanie korespondencji oraz dokumentacji Zamawiającemu w stanie kompletnym po zakończeniu Inwestycji lub rozwiązaniu/</w:t>
      </w:r>
      <w:r w:rsidR="0069324B">
        <w:rPr>
          <w:rFonts w:asciiTheme="minorHAnsi" w:hAnsiTheme="minorHAnsi" w:cstheme="minorHAnsi"/>
          <w:bCs/>
        </w:rPr>
        <w:t xml:space="preserve"> </w:t>
      </w:r>
      <w:r w:rsidRPr="0069324B">
        <w:rPr>
          <w:rFonts w:asciiTheme="minorHAnsi" w:hAnsiTheme="minorHAnsi" w:cstheme="minorHAnsi"/>
          <w:bCs/>
        </w:rPr>
        <w:t>odstąpieniu od umowy;</w:t>
      </w:r>
    </w:p>
    <w:p w14:paraId="5A800033"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Wyegzekwowanie od Wykonawcy robót przekazania Zamawiającemu zestawienia gwarancji, instrukcji i konserwacji urządzeń (DTR);</w:t>
      </w:r>
    </w:p>
    <w:p w14:paraId="7B9483AF" w14:textId="77777777"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 xml:space="preserve">Uczestnictwo we wszelkich kontrolach prowadzonych przez organy administracyjne, </w:t>
      </w:r>
      <w:r w:rsidRPr="0069324B">
        <w:rPr>
          <w:rFonts w:asciiTheme="minorHAnsi" w:hAnsiTheme="minorHAnsi" w:cstheme="minorHAnsi"/>
          <w:bCs/>
        </w:rPr>
        <w:br/>
        <w:t>w szczególności w kontrolach organów nadzoru budowlanego, dopilnowywanie realizacji postanowień, decyzji i ustaleń wynikających z kontroli w trakcie realizacji inwestycji;</w:t>
      </w:r>
    </w:p>
    <w:p w14:paraId="0B8CC4A4" w14:textId="48EA57EB"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bCs/>
        </w:rPr>
        <w:t>W okresie gwarancji i rękojmi na wykonane roboty udział w organizowanych przeglądach gwarancyjnych, powołanych do stwierdzenia ewentualnych wad i usterek nadzorowanych robót i sporządzanie protokołu z przeglądu gwarancyjnego, a w przypadku stwierdzenia wad lub usterek, sprawowania nadzoru (bez dodatkowego wynagrodzenia) nad ich usunięciem przez Wykonawcę robót oraz potwierdzanie ich usunięcia.</w:t>
      </w:r>
    </w:p>
    <w:p w14:paraId="326088FE" w14:textId="43638D38" w:rsidR="009A2D78" w:rsidRPr="0069324B" w:rsidRDefault="009A2D78" w:rsidP="0002379E">
      <w:pPr>
        <w:numPr>
          <w:ilvl w:val="1"/>
          <w:numId w:val="5"/>
        </w:numPr>
        <w:suppressAutoHyphens w:val="0"/>
        <w:spacing w:before="60" w:after="60"/>
        <w:ind w:left="851" w:hanging="567"/>
        <w:jc w:val="both"/>
        <w:rPr>
          <w:rFonts w:asciiTheme="minorHAnsi" w:hAnsiTheme="minorHAnsi" w:cstheme="minorHAnsi"/>
          <w:bCs/>
        </w:rPr>
      </w:pPr>
      <w:r w:rsidRPr="0069324B">
        <w:rPr>
          <w:rFonts w:asciiTheme="minorHAnsi" w:hAnsiTheme="minorHAnsi" w:cstheme="minorHAnsi"/>
        </w:rPr>
        <w:t xml:space="preserve">W razie ujawnienia się wad w okresie i </w:t>
      </w:r>
      <w:proofErr w:type="spellStart"/>
      <w:r w:rsidRPr="0069324B">
        <w:rPr>
          <w:rFonts w:asciiTheme="minorHAnsi" w:hAnsiTheme="minorHAnsi" w:cstheme="minorHAnsi"/>
        </w:rPr>
        <w:t>i</w:t>
      </w:r>
      <w:proofErr w:type="spellEnd"/>
      <w:r w:rsidRPr="0069324B">
        <w:rPr>
          <w:rFonts w:asciiTheme="minorHAnsi" w:hAnsiTheme="minorHAnsi" w:cstheme="minorHAnsi"/>
        </w:rPr>
        <w:t xml:space="preserve"> rękojmi, Zamawiający zawiadamia niezwłocznie Wykonawcę, który wówczas dokona niezbędnych ustaleń oraz czynności faktycznych </w:t>
      </w:r>
      <w:r w:rsidR="004E5149">
        <w:rPr>
          <w:rFonts w:asciiTheme="minorHAnsi" w:hAnsiTheme="minorHAnsi" w:cstheme="minorHAnsi"/>
        </w:rPr>
        <w:br/>
      </w:r>
      <w:r w:rsidRPr="0069324B">
        <w:rPr>
          <w:rFonts w:asciiTheme="minorHAnsi" w:hAnsiTheme="minorHAnsi" w:cstheme="minorHAnsi"/>
        </w:rPr>
        <w:t>i prawnych, w ramach uprawnień wynikających z udzielonej gwarancji i rękojmi przysługujących Zamawiającemu.</w:t>
      </w:r>
    </w:p>
    <w:p w14:paraId="6D380797" w14:textId="77777777" w:rsidR="00EA172C" w:rsidRPr="0069324B" w:rsidRDefault="00EA172C" w:rsidP="0002379E">
      <w:pPr>
        <w:pStyle w:val="Akapitzlist"/>
        <w:suppressAutoHyphens w:val="0"/>
        <w:spacing w:after="0"/>
        <w:jc w:val="both"/>
        <w:rPr>
          <w:rFonts w:asciiTheme="minorHAnsi" w:hAnsiTheme="minorHAnsi" w:cstheme="minorHAnsi"/>
          <w:bCs/>
        </w:rPr>
      </w:pPr>
    </w:p>
    <w:p w14:paraId="31659A32" w14:textId="28F0AB5F" w:rsidR="009564B5" w:rsidRPr="0069324B" w:rsidRDefault="009564B5" w:rsidP="0002379E">
      <w:pPr>
        <w:pStyle w:val="Akapitzlist"/>
        <w:numPr>
          <w:ilvl w:val="0"/>
          <w:numId w:val="20"/>
        </w:numPr>
        <w:spacing w:after="0"/>
        <w:ind w:left="426" w:hanging="426"/>
        <w:jc w:val="both"/>
        <w:rPr>
          <w:rFonts w:asciiTheme="minorHAnsi" w:hAnsiTheme="minorHAnsi" w:cstheme="minorHAnsi"/>
          <w:b/>
        </w:rPr>
      </w:pPr>
      <w:bookmarkStart w:id="0" w:name="_Hlk167188329"/>
      <w:r w:rsidRPr="0069324B">
        <w:rPr>
          <w:rFonts w:asciiTheme="minorHAnsi" w:hAnsiTheme="minorHAnsi" w:cstheme="minorHAnsi"/>
          <w:b/>
        </w:rPr>
        <w:t xml:space="preserve">W ramach zakresu Asysty Finansowej (AF) Inżynier Kontraktu jest zobowiązany do </w:t>
      </w:r>
      <w:bookmarkStart w:id="1" w:name="_Hlk167184447"/>
      <w:r w:rsidRPr="0069324B">
        <w:rPr>
          <w:rFonts w:asciiTheme="minorHAnsi" w:hAnsiTheme="minorHAnsi" w:cstheme="minorHAnsi"/>
          <w:b/>
        </w:rPr>
        <w:t>wspierania Zamawiającego poprzez:</w:t>
      </w:r>
    </w:p>
    <w:bookmarkEnd w:id="0"/>
    <w:bookmarkEnd w:id="1"/>
    <w:p w14:paraId="5CE00DF5" w14:textId="77777777" w:rsidR="009A2D78" w:rsidRPr="0069324B" w:rsidRDefault="009A2D78" w:rsidP="0002379E">
      <w:pPr>
        <w:pStyle w:val="Akapitzlist"/>
        <w:numPr>
          <w:ilvl w:val="1"/>
          <w:numId w:val="19"/>
        </w:numPr>
        <w:suppressAutoHyphens w:val="0"/>
        <w:spacing w:after="60"/>
        <w:ind w:left="851" w:hanging="425"/>
        <w:jc w:val="both"/>
        <w:rPr>
          <w:rFonts w:asciiTheme="minorHAnsi" w:hAnsiTheme="minorHAnsi" w:cstheme="minorHAnsi"/>
          <w:bCs/>
        </w:rPr>
      </w:pPr>
      <w:r w:rsidRPr="0069324B">
        <w:rPr>
          <w:rFonts w:asciiTheme="minorHAnsi" w:hAnsiTheme="minorHAnsi" w:cstheme="minorHAnsi"/>
          <w:bCs/>
        </w:rPr>
        <w:t>Kontrolę realizacji wymagań wynikających z finansowania przedsięwzięcia;</w:t>
      </w:r>
    </w:p>
    <w:p w14:paraId="62F78DA9" w14:textId="138C0DA7" w:rsidR="009A2D78" w:rsidRPr="0069324B" w:rsidRDefault="009A2D78" w:rsidP="0002379E">
      <w:pPr>
        <w:pStyle w:val="Akapitzlist"/>
        <w:numPr>
          <w:ilvl w:val="1"/>
          <w:numId w:val="19"/>
        </w:numPr>
        <w:suppressAutoHyphens w:val="0"/>
        <w:spacing w:after="60"/>
        <w:ind w:left="851" w:hanging="425"/>
        <w:jc w:val="both"/>
        <w:rPr>
          <w:rFonts w:asciiTheme="minorHAnsi" w:hAnsiTheme="minorHAnsi" w:cstheme="minorHAnsi"/>
          <w:bCs/>
        </w:rPr>
      </w:pPr>
      <w:r w:rsidRPr="0069324B">
        <w:rPr>
          <w:rFonts w:asciiTheme="minorHAnsi" w:hAnsiTheme="minorHAnsi" w:cstheme="minorHAnsi"/>
          <w:bCs/>
        </w:rPr>
        <w:t>Przygotowanie charakterystyki techniczno-finansowej do dokumentów OT (dowodów przyjęcia środka trwałego w używanie), dotyczących poszczególnych elementów robót, ich cech, wartości i innych informacji jeżeli będą niezbędne, przygotowanie z podziałem na ulice /obiekty kompletnych kart OT do przyjęcia powstałej infrastruktury na ewidencję środków trwałych w</w:t>
      </w:r>
      <w:r w:rsidRPr="0069324B">
        <w:rPr>
          <w:rFonts w:asciiTheme="minorHAnsi" w:hAnsiTheme="minorHAnsi" w:cstheme="minorHAnsi"/>
          <w:bCs/>
          <w:color w:val="000000" w:themeColor="text1"/>
        </w:rPr>
        <w:t xml:space="preserve"> uzgodnieniu z Zamawiającym w okresie trwania procedury odbiorowej;</w:t>
      </w:r>
    </w:p>
    <w:p w14:paraId="4776DD11" w14:textId="77777777" w:rsidR="009A2D78" w:rsidRPr="0069324B" w:rsidRDefault="009A2D78" w:rsidP="0002379E">
      <w:pPr>
        <w:pStyle w:val="Akapitzlist"/>
        <w:numPr>
          <w:ilvl w:val="1"/>
          <w:numId w:val="19"/>
        </w:numPr>
        <w:suppressAutoHyphens w:val="0"/>
        <w:spacing w:after="60"/>
        <w:ind w:left="851" w:hanging="425"/>
        <w:jc w:val="both"/>
        <w:rPr>
          <w:rFonts w:asciiTheme="minorHAnsi" w:hAnsiTheme="minorHAnsi" w:cstheme="minorHAnsi"/>
          <w:bCs/>
        </w:rPr>
      </w:pPr>
      <w:r w:rsidRPr="0069324B">
        <w:rPr>
          <w:rFonts w:asciiTheme="minorHAnsi" w:hAnsiTheme="minorHAnsi" w:cstheme="minorHAnsi"/>
          <w:bCs/>
          <w:color w:val="000000" w:themeColor="text1"/>
        </w:rPr>
        <w:t>Nadzór nad rozliczaniem inwestycji;</w:t>
      </w:r>
    </w:p>
    <w:p w14:paraId="079F1DFB" w14:textId="77777777" w:rsidR="009A2D78" w:rsidRPr="0069324B" w:rsidRDefault="009A2D78" w:rsidP="0002379E">
      <w:pPr>
        <w:pStyle w:val="Akapitzlist"/>
        <w:numPr>
          <w:ilvl w:val="1"/>
          <w:numId w:val="19"/>
        </w:numPr>
        <w:suppressAutoHyphens w:val="0"/>
        <w:spacing w:after="60"/>
        <w:ind w:left="851" w:hanging="425"/>
        <w:jc w:val="both"/>
        <w:rPr>
          <w:rFonts w:asciiTheme="minorHAnsi" w:hAnsiTheme="minorHAnsi" w:cstheme="minorHAnsi"/>
          <w:bCs/>
        </w:rPr>
      </w:pPr>
      <w:r w:rsidRPr="0069324B">
        <w:rPr>
          <w:rFonts w:asciiTheme="minorHAnsi" w:hAnsiTheme="minorHAnsi" w:cstheme="minorHAnsi"/>
          <w:bCs/>
          <w:color w:val="000000" w:themeColor="text1"/>
        </w:rPr>
        <w:t xml:space="preserve">Doradztwo w zakresie oznaczania i archiwizacji dokumentów księgowych potwierdzających realizacje inwestycji; </w:t>
      </w:r>
    </w:p>
    <w:p w14:paraId="56B2E027" w14:textId="723C1FDC" w:rsidR="009A2D78" w:rsidRPr="0069324B" w:rsidRDefault="009A2D78" w:rsidP="0002379E">
      <w:pPr>
        <w:pStyle w:val="Akapitzlist"/>
        <w:numPr>
          <w:ilvl w:val="1"/>
          <w:numId w:val="19"/>
        </w:numPr>
        <w:suppressAutoHyphens w:val="0"/>
        <w:spacing w:after="60"/>
        <w:ind w:left="851" w:hanging="425"/>
        <w:jc w:val="both"/>
        <w:rPr>
          <w:rFonts w:asciiTheme="minorHAnsi" w:hAnsiTheme="minorHAnsi" w:cstheme="minorHAnsi"/>
          <w:bCs/>
        </w:rPr>
      </w:pPr>
      <w:r w:rsidRPr="0069324B">
        <w:rPr>
          <w:rFonts w:asciiTheme="minorHAnsi" w:hAnsiTheme="minorHAnsi" w:cstheme="minorHAnsi"/>
          <w:bCs/>
          <w:color w:val="000000" w:themeColor="text1"/>
        </w:rPr>
        <w:t>Obsługę kontroli przeprowadzanej przez uprawnione w tym zakresie instytucje.</w:t>
      </w:r>
    </w:p>
    <w:p w14:paraId="1EAC361E" w14:textId="56D4213D" w:rsidR="009564B5" w:rsidRPr="0069324B" w:rsidRDefault="009564B5" w:rsidP="0002379E">
      <w:pPr>
        <w:suppressAutoHyphens w:val="0"/>
        <w:spacing w:after="0"/>
        <w:jc w:val="both"/>
        <w:rPr>
          <w:rFonts w:asciiTheme="minorHAnsi" w:hAnsiTheme="minorHAnsi" w:cstheme="minorHAnsi"/>
          <w:bCs/>
        </w:rPr>
      </w:pPr>
    </w:p>
    <w:p w14:paraId="74835011" w14:textId="2EC79CB1" w:rsidR="00C21B28" w:rsidRPr="0069324B" w:rsidRDefault="00C21B28" w:rsidP="0002379E">
      <w:pPr>
        <w:pStyle w:val="Akapitzlist"/>
        <w:numPr>
          <w:ilvl w:val="0"/>
          <w:numId w:val="20"/>
        </w:numPr>
        <w:tabs>
          <w:tab w:val="left" w:pos="426"/>
        </w:tabs>
        <w:spacing w:after="60"/>
        <w:ind w:hanging="786"/>
        <w:jc w:val="both"/>
        <w:rPr>
          <w:rFonts w:asciiTheme="minorHAnsi" w:hAnsiTheme="minorHAnsi" w:cstheme="minorHAnsi"/>
          <w:b/>
          <w:color w:val="000000" w:themeColor="text1"/>
        </w:rPr>
      </w:pPr>
      <w:r w:rsidRPr="0069324B">
        <w:rPr>
          <w:rFonts w:asciiTheme="minorHAnsi" w:hAnsiTheme="minorHAnsi" w:cstheme="minorHAnsi"/>
          <w:b/>
        </w:rPr>
        <w:t xml:space="preserve">W ramach </w:t>
      </w:r>
      <w:r w:rsidRPr="0069324B">
        <w:rPr>
          <w:rFonts w:asciiTheme="minorHAnsi" w:hAnsiTheme="minorHAnsi" w:cstheme="minorHAnsi"/>
          <w:b/>
          <w:color w:val="000000" w:themeColor="text1"/>
        </w:rPr>
        <w:t>Usługi kompleksowego,  bieżącego i końcowego, roz</w:t>
      </w:r>
      <w:r w:rsidR="0069324B">
        <w:rPr>
          <w:rFonts w:asciiTheme="minorHAnsi" w:hAnsiTheme="minorHAnsi" w:cstheme="minorHAnsi"/>
          <w:b/>
          <w:color w:val="000000" w:themeColor="text1"/>
        </w:rPr>
        <w:t>liczenia Inwestycji i Projektu</w:t>
      </w:r>
      <w:r w:rsidRPr="0069324B">
        <w:rPr>
          <w:rFonts w:asciiTheme="minorHAnsi" w:hAnsiTheme="minorHAnsi" w:cstheme="minorHAnsi"/>
          <w:b/>
          <w:color w:val="000000" w:themeColor="text1"/>
        </w:rPr>
        <w:t>:</w:t>
      </w:r>
    </w:p>
    <w:p w14:paraId="6CA3A059"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Rozliczanie rzeczowe i finansowe Projektu w zakresie i terminach wymaganych przez jednostkę dofinansowującą zadanie ze środków zewnętrznych,</w:t>
      </w:r>
    </w:p>
    <w:p w14:paraId="5C4B600E"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Sprawdzanie pod względem formalnym, merytorycznym i rachunkowym dokumentów finansowych związanych z realizacją Inwestycji oraz przesyłanie ich do Zamawiającego do weryfikacji i akceptacji,</w:t>
      </w:r>
    </w:p>
    <w:p w14:paraId="52B0DE50"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 xml:space="preserve">Kontrolowanie rozliczeń Wykonawcy robót z podwykonawcami, </w:t>
      </w:r>
    </w:p>
    <w:p w14:paraId="664D8C1C"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Weryfikacja wszystkich kosztorysów składanych przez Wykonawcę robót w toku realizacji Inwestycji,</w:t>
      </w:r>
    </w:p>
    <w:p w14:paraId="48050156"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Bieżąca analiza harmonogramów płatności przedstawianych przez Wykonawcę robót oraz raportowanie wyników ich analizy Zamawiającemu,</w:t>
      </w:r>
    </w:p>
    <w:p w14:paraId="0311210E"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 xml:space="preserve">Weryfikacja dokumentów stanowiących podstawę rozliczeń z Wykonawcą robót w zakresie </w:t>
      </w:r>
      <w:r w:rsidRPr="0069324B">
        <w:rPr>
          <w:rFonts w:asciiTheme="minorHAnsi" w:hAnsiTheme="minorHAnsi" w:cstheme="minorHAnsi"/>
          <w:color w:val="000000" w:themeColor="text1"/>
        </w:rPr>
        <w:br/>
        <w:t>i terminach określonych w umowie z Wykonawcą,</w:t>
      </w:r>
    </w:p>
    <w:p w14:paraId="432DBD46"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Ustalanie okoliczności związanych z odpowiedzialnością Wykonawcy z tytułu niewykonania lub nienależytego wykonania, a ponadto przekazywanie tych ustaleń Zamawiającemu w celu egzekwowania wspomnianych roszczeń,</w:t>
      </w:r>
    </w:p>
    <w:p w14:paraId="4CC30032"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 xml:space="preserve">Przechowywanie dokumentacji związanej z realizację Projektu i Inwestycji w uzgodnionym </w:t>
      </w:r>
      <w:r w:rsidRPr="0069324B">
        <w:rPr>
          <w:rFonts w:asciiTheme="minorHAnsi" w:hAnsiTheme="minorHAnsi" w:cstheme="minorHAnsi"/>
          <w:color w:val="000000" w:themeColor="text1"/>
        </w:rPr>
        <w:br/>
        <w:t>z Zamawiającym miejscu,</w:t>
      </w:r>
    </w:p>
    <w:p w14:paraId="6FEB5FDE"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Pomoc i doradztwo w prowadzeniu ewidencji księgowej Projektu, w szczególności umożliwiającej jego prawidłowe rozliczenie;</w:t>
      </w:r>
    </w:p>
    <w:p w14:paraId="33C9C275"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 xml:space="preserve">Prowadzenie w imieniu Zamawiającego monitoringu realizacji Projektu oraz opracowywanie </w:t>
      </w:r>
      <w:r w:rsidRPr="0069324B">
        <w:rPr>
          <w:rFonts w:asciiTheme="minorHAnsi" w:hAnsiTheme="minorHAnsi" w:cstheme="minorHAnsi"/>
          <w:color w:val="000000" w:themeColor="text1"/>
        </w:rPr>
        <w:br/>
        <w:t>w jego imieniu informacji finansowych i rzeczowych z przebiegu realizacji Inwestycji i Projektu wg potrzeb Zamawiającego,</w:t>
      </w:r>
    </w:p>
    <w:p w14:paraId="5E35D141"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Prowadzenie w imieniu Zamawiającego projektu od strony formalnej,</w:t>
      </w:r>
    </w:p>
    <w:p w14:paraId="51A980C8"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 xml:space="preserve">Przygotowanie sprawozdawczości formalnej oraz dokumentacji rozliczeniowej w terminach </w:t>
      </w:r>
      <w:r w:rsidRPr="0069324B">
        <w:rPr>
          <w:rFonts w:asciiTheme="minorHAnsi" w:hAnsiTheme="minorHAnsi" w:cstheme="minorHAnsi"/>
          <w:color w:val="000000" w:themeColor="text1"/>
        </w:rPr>
        <w:br/>
        <w:t>i formie zgodnie z wymogami, w tym: przygotowanie wniosków sprawozdawczych, przygotowanie wniosków o płatności pośrednie (zaliczkowych, rozliczających zaliczkę, refundacyjnych oraz wniosków o zaliczkę i refundację kosztów) i uzyskiwanie formalnego zatwierdzenia tych wniosków,</w:t>
      </w:r>
    </w:p>
    <w:p w14:paraId="6EBE4E26"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Wprowadzanie danych i dokumentów do systemu rozliczania dofinansowania oraz prowadzenie korespondencji poprzez powyższy system,</w:t>
      </w:r>
    </w:p>
    <w:p w14:paraId="15C8EB50"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Koordynowanie przygotowania dokumentów projektowych w trakcie kompletowania załączników do wniosków o płatność,</w:t>
      </w:r>
    </w:p>
    <w:p w14:paraId="57F817EE"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 xml:space="preserve">Weryfikowanie poprawności fakturowania pod kątem zgodności z wymaganiami formalnymi </w:t>
      </w:r>
      <w:r w:rsidRPr="0069324B">
        <w:rPr>
          <w:rFonts w:asciiTheme="minorHAnsi" w:hAnsiTheme="minorHAnsi" w:cstheme="minorHAnsi"/>
          <w:color w:val="000000" w:themeColor="text1"/>
        </w:rPr>
        <w:br/>
        <w:t>w zakresie rozliczeń dotacji,</w:t>
      </w:r>
    </w:p>
    <w:p w14:paraId="63BAE451" w14:textId="73335D96"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 xml:space="preserve">Konsultacje w sprawie bieżącej realizacji projektu (telefoniczne, e-mailowe, bezpośrednie) </w:t>
      </w:r>
      <w:r w:rsidR="0002379E">
        <w:rPr>
          <w:rFonts w:asciiTheme="minorHAnsi" w:hAnsiTheme="minorHAnsi" w:cstheme="minorHAnsi"/>
          <w:color w:val="000000" w:themeColor="text1"/>
        </w:rPr>
        <w:br/>
      </w:r>
      <w:r w:rsidRPr="0069324B">
        <w:rPr>
          <w:rFonts w:asciiTheme="minorHAnsi" w:hAnsiTheme="minorHAnsi" w:cstheme="minorHAnsi"/>
          <w:color w:val="000000" w:themeColor="text1"/>
        </w:rPr>
        <w:t>w tym pomoc w wyjaśnieniach do ewentualnych pytań oferentów lub wykonawcy,</w:t>
      </w:r>
    </w:p>
    <w:p w14:paraId="13D5F5FC" w14:textId="4AF363E1"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 xml:space="preserve">Uzgadnianie optymalnych rozwiązań dla kwestii rozliczeniowych w przypadku zmian </w:t>
      </w:r>
      <w:r w:rsidR="0002379E">
        <w:rPr>
          <w:rFonts w:asciiTheme="minorHAnsi" w:hAnsiTheme="minorHAnsi" w:cstheme="minorHAnsi"/>
          <w:color w:val="000000" w:themeColor="text1"/>
        </w:rPr>
        <w:br/>
      </w:r>
      <w:r w:rsidRPr="0069324B">
        <w:rPr>
          <w:rFonts w:asciiTheme="minorHAnsi" w:hAnsiTheme="minorHAnsi" w:cstheme="minorHAnsi"/>
          <w:color w:val="000000" w:themeColor="text1"/>
        </w:rPr>
        <w:t xml:space="preserve">w przebiegu projektu lub dostarczenie Zamawiającemu informacji do procesu decyzyjnego </w:t>
      </w:r>
      <w:r w:rsidR="0002379E">
        <w:rPr>
          <w:rFonts w:asciiTheme="minorHAnsi" w:hAnsiTheme="minorHAnsi" w:cstheme="minorHAnsi"/>
          <w:color w:val="000000" w:themeColor="text1"/>
        </w:rPr>
        <w:br/>
      </w:r>
      <w:r w:rsidRPr="0069324B">
        <w:rPr>
          <w:rFonts w:asciiTheme="minorHAnsi" w:hAnsiTheme="minorHAnsi" w:cstheme="minorHAnsi"/>
          <w:color w:val="000000" w:themeColor="text1"/>
        </w:rPr>
        <w:t>w zakresie zmian w przebiegu projektu o konsekwencjach po stronie rozliczania projektu,</w:t>
      </w:r>
    </w:p>
    <w:p w14:paraId="124A7002"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Przygotowanie w imieniu Zamawiającego dokumentów (np. formularza zmian) w celu zgłaszania ewentualnych zmian w projekcie i koordynowanie procesu formalnego zatwierdzania tych zmian przed instytucją odpowiedzialną za udzielenie dofinansowania,</w:t>
      </w:r>
    </w:p>
    <w:p w14:paraId="52EFF616" w14:textId="77777777" w:rsidR="00C21B28" w:rsidRPr="0069324B"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Doradztwo w zakresie poprawności prowadzenia u Beneficjenta archiwum dokumentacji projektu w odpowiedzi na zgłaszane przez Zamawiającego pytania,</w:t>
      </w:r>
    </w:p>
    <w:p w14:paraId="0288B35A" w14:textId="2F67DD51" w:rsidR="009A2D78" w:rsidRDefault="00C21B28" w:rsidP="0002379E">
      <w:pPr>
        <w:numPr>
          <w:ilvl w:val="1"/>
          <w:numId w:val="50"/>
        </w:numPr>
        <w:tabs>
          <w:tab w:val="left" w:pos="851"/>
        </w:tabs>
        <w:suppressAutoHyphens w:val="0"/>
        <w:spacing w:after="60"/>
        <w:ind w:left="851" w:hanging="425"/>
        <w:jc w:val="both"/>
        <w:rPr>
          <w:rFonts w:asciiTheme="minorHAnsi" w:hAnsiTheme="minorHAnsi" w:cstheme="minorHAnsi"/>
          <w:color w:val="000000" w:themeColor="text1"/>
        </w:rPr>
      </w:pPr>
      <w:r w:rsidRPr="0069324B">
        <w:rPr>
          <w:rFonts w:asciiTheme="minorHAnsi" w:hAnsiTheme="minorHAnsi" w:cstheme="minorHAnsi"/>
          <w:color w:val="000000" w:themeColor="text1"/>
        </w:rPr>
        <w:t xml:space="preserve">Przygotowanie dokumentów formalnych na potrzeby kontroli formalnej projektu </w:t>
      </w:r>
      <w:r w:rsidR="0002379E">
        <w:rPr>
          <w:rFonts w:asciiTheme="minorHAnsi" w:hAnsiTheme="minorHAnsi" w:cstheme="minorHAnsi"/>
          <w:color w:val="000000" w:themeColor="text1"/>
        </w:rPr>
        <w:br/>
      </w:r>
      <w:r w:rsidRPr="0069324B">
        <w:rPr>
          <w:rFonts w:asciiTheme="minorHAnsi" w:hAnsiTheme="minorHAnsi" w:cstheme="minorHAnsi"/>
          <w:color w:val="000000" w:themeColor="text1"/>
        </w:rPr>
        <w:t>i uczestnictwo w trakcie wizyt kontrolnych ze strony instytucji upoważnionych do przeprowadzenia kontroli realizacji projektu w okresie objętym umową</w:t>
      </w:r>
      <w:r w:rsidRPr="0002379E">
        <w:rPr>
          <w:rFonts w:asciiTheme="minorHAnsi" w:hAnsiTheme="minorHAnsi" w:cstheme="minorHAnsi"/>
          <w:color w:val="000000" w:themeColor="text1"/>
        </w:rPr>
        <w:t>.</w:t>
      </w:r>
    </w:p>
    <w:p w14:paraId="353403DD" w14:textId="77777777" w:rsidR="0002379E" w:rsidRPr="0002379E" w:rsidRDefault="0002379E" w:rsidP="0002379E">
      <w:pPr>
        <w:tabs>
          <w:tab w:val="left" w:pos="851"/>
        </w:tabs>
        <w:suppressAutoHyphens w:val="0"/>
        <w:spacing w:after="60"/>
        <w:ind w:left="851"/>
        <w:jc w:val="both"/>
        <w:rPr>
          <w:rFonts w:asciiTheme="minorHAnsi" w:hAnsiTheme="minorHAnsi" w:cstheme="minorHAnsi"/>
          <w:color w:val="000000" w:themeColor="text1"/>
        </w:rPr>
      </w:pPr>
    </w:p>
    <w:p w14:paraId="2635EF21" w14:textId="23BF7217" w:rsidR="009564B5" w:rsidRPr="0002379E" w:rsidRDefault="009564B5" w:rsidP="0002379E">
      <w:pPr>
        <w:pStyle w:val="Akapitzlist"/>
        <w:numPr>
          <w:ilvl w:val="0"/>
          <w:numId w:val="20"/>
        </w:numPr>
        <w:suppressAutoHyphens w:val="0"/>
        <w:spacing w:after="0"/>
        <w:ind w:left="426" w:hanging="426"/>
        <w:jc w:val="both"/>
        <w:rPr>
          <w:rFonts w:asciiTheme="minorHAnsi" w:hAnsiTheme="minorHAnsi" w:cstheme="minorHAnsi"/>
          <w:bCs/>
        </w:rPr>
      </w:pPr>
      <w:r w:rsidRPr="0002379E">
        <w:rPr>
          <w:rFonts w:asciiTheme="minorHAnsi" w:hAnsiTheme="minorHAnsi" w:cstheme="minorHAnsi"/>
          <w:b/>
        </w:rPr>
        <w:t>Inżynier Kontraktu jest zobowiązany również do:</w:t>
      </w:r>
      <w:r w:rsidRPr="0002379E">
        <w:rPr>
          <w:rFonts w:asciiTheme="minorHAnsi" w:hAnsiTheme="minorHAnsi" w:cstheme="minorHAnsi"/>
          <w:bCs/>
        </w:rPr>
        <w:t xml:space="preserve"> </w:t>
      </w:r>
    </w:p>
    <w:p w14:paraId="7E238C04" w14:textId="7D336BBC" w:rsidR="009564B5" w:rsidRPr="0002379E" w:rsidRDefault="009564B5" w:rsidP="0002379E">
      <w:pPr>
        <w:pStyle w:val="Akapitzlist"/>
        <w:numPr>
          <w:ilvl w:val="0"/>
          <w:numId w:val="3"/>
        </w:numPr>
        <w:suppressAutoHyphens w:val="0"/>
        <w:spacing w:after="0"/>
        <w:ind w:left="851" w:hanging="425"/>
        <w:jc w:val="both"/>
        <w:rPr>
          <w:rFonts w:asciiTheme="minorHAnsi" w:hAnsiTheme="minorHAnsi" w:cstheme="minorHAnsi"/>
          <w:bCs/>
        </w:rPr>
      </w:pPr>
      <w:r w:rsidRPr="0002379E">
        <w:rPr>
          <w:rFonts w:asciiTheme="minorHAnsi" w:hAnsiTheme="minorHAnsi" w:cstheme="minorHAnsi"/>
          <w:bCs/>
        </w:rPr>
        <w:t xml:space="preserve">Zapewnienia swojemu personelowi wszelkich warunków i środków, w tym biura, sprzętu oraz środków transportu i łączności wymaganych do wykonywania obowiązków personelu  </w:t>
      </w:r>
      <w:r w:rsidRPr="0002379E">
        <w:rPr>
          <w:rFonts w:asciiTheme="minorHAnsi" w:hAnsiTheme="minorHAnsi" w:cstheme="minorHAnsi"/>
          <w:bCs/>
        </w:rPr>
        <w:br/>
        <w:t xml:space="preserve">w związku z realizacją umowy. Biuro Inżyniera Kontraktu zlokalizowane będzie na terenie gminy Tułowice i będzie wyposażone w sprzęt biurowy umożliwiający równoczesną pracę </w:t>
      </w:r>
      <w:r w:rsidRPr="0002379E">
        <w:rPr>
          <w:rFonts w:asciiTheme="minorHAnsi" w:hAnsiTheme="minorHAnsi" w:cstheme="minorHAnsi"/>
          <w:bCs/>
        </w:rPr>
        <w:br/>
        <w:t>2 osób, tworzenie i drukowanie dokumentów oraz sprzęt telekomunikacyjny.</w:t>
      </w:r>
    </w:p>
    <w:p w14:paraId="4E32C49D" w14:textId="10DAAF50" w:rsidR="009564B5" w:rsidRPr="0002379E" w:rsidRDefault="009564B5" w:rsidP="0002379E">
      <w:pPr>
        <w:pStyle w:val="Akapitzlist"/>
        <w:numPr>
          <w:ilvl w:val="0"/>
          <w:numId w:val="3"/>
        </w:numPr>
        <w:shd w:val="clear" w:color="auto" w:fill="FFFFFF"/>
        <w:suppressAutoHyphens w:val="0"/>
        <w:spacing w:after="0"/>
        <w:ind w:left="851" w:hanging="425"/>
        <w:jc w:val="both"/>
        <w:rPr>
          <w:rFonts w:asciiTheme="minorHAnsi" w:hAnsiTheme="minorHAnsi" w:cstheme="minorHAnsi"/>
        </w:rPr>
      </w:pPr>
      <w:r w:rsidRPr="0002379E">
        <w:rPr>
          <w:rFonts w:asciiTheme="minorHAnsi" w:hAnsiTheme="minorHAnsi" w:cstheme="minorHAnsi"/>
        </w:rPr>
        <w:t xml:space="preserve">wypełniania obowiązków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02379E">
        <w:rPr>
          <w:rFonts w:asciiTheme="minorHAnsi" w:hAnsiTheme="minorHAnsi" w:cstheme="minorHAnsi"/>
        </w:rPr>
        <w:br/>
      </w:r>
      <w:r w:rsidRPr="0002379E">
        <w:rPr>
          <w:rFonts w:asciiTheme="minorHAnsi" w:hAnsiTheme="minorHAnsi" w:cstheme="minorHAnsi"/>
        </w:rPr>
        <w:t xml:space="preserve">o ochronie danych) (Dz. Urz. UE L z 04.05.2016 r., Nr 119, s. 1), </w:t>
      </w:r>
      <w:r w:rsidRPr="0002379E">
        <w:rPr>
          <w:rFonts w:asciiTheme="minorHAnsi" w:hAnsiTheme="minorHAnsi" w:cstheme="minorHAnsi"/>
          <w:noProof/>
        </w:rPr>
        <w:t xml:space="preserve">zwanego dalej w skrócie </w:t>
      </w:r>
      <w:r w:rsidRPr="0002379E">
        <w:rPr>
          <w:rFonts w:asciiTheme="minorHAnsi" w:hAnsiTheme="minorHAnsi" w:cstheme="minorHAnsi"/>
          <w:b/>
          <w:noProof/>
        </w:rPr>
        <w:t>„</w:t>
      </w:r>
      <w:r w:rsidRPr="0002379E">
        <w:rPr>
          <w:rFonts w:asciiTheme="minorHAnsi" w:hAnsiTheme="minorHAnsi" w:cstheme="minorHAnsi"/>
          <w:b/>
        </w:rPr>
        <w:t>RODO”</w:t>
      </w:r>
      <w:r w:rsidRPr="0002379E">
        <w:rPr>
          <w:rFonts w:asciiTheme="minorHAnsi" w:hAnsiTheme="minorHAnsi" w:cstheme="minorHAnsi"/>
        </w:rPr>
        <w:t xml:space="preserve"> wobec osób fizycznych, od których dane osobowe bezpośrednio lub pośrednio zostały pozyskane w związku z realizacją umowy, zgodnie z warunkami zawartymi </w:t>
      </w:r>
      <w:r w:rsidR="0002379E">
        <w:rPr>
          <w:rFonts w:asciiTheme="minorHAnsi" w:hAnsiTheme="minorHAnsi" w:cstheme="minorHAnsi"/>
        </w:rPr>
        <w:br/>
      </w:r>
      <w:r w:rsidRPr="0002379E">
        <w:rPr>
          <w:rFonts w:asciiTheme="minorHAnsi" w:hAnsiTheme="minorHAnsi" w:cstheme="minorHAnsi"/>
        </w:rPr>
        <w:t xml:space="preserve">w projektowanych postanowieniach umowy w sprawie zamówienia publicznego – zgodnie </w:t>
      </w:r>
      <w:r w:rsidR="0002379E">
        <w:rPr>
          <w:rFonts w:asciiTheme="minorHAnsi" w:hAnsiTheme="minorHAnsi" w:cstheme="minorHAnsi"/>
        </w:rPr>
        <w:br/>
      </w:r>
      <w:r w:rsidRPr="0002379E">
        <w:rPr>
          <w:rFonts w:asciiTheme="minorHAnsi" w:hAnsiTheme="minorHAnsi" w:cstheme="minorHAnsi"/>
        </w:rPr>
        <w:t xml:space="preserve">z warunkami zawartymi w umowie, </w:t>
      </w:r>
    </w:p>
    <w:p w14:paraId="0363860D" w14:textId="30844796" w:rsidR="009564B5" w:rsidRPr="0002379E" w:rsidRDefault="009564B5" w:rsidP="0002379E">
      <w:pPr>
        <w:pStyle w:val="Akapitzlist"/>
        <w:numPr>
          <w:ilvl w:val="0"/>
          <w:numId w:val="3"/>
        </w:numPr>
        <w:shd w:val="clear" w:color="auto" w:fill="FFFFFF"/>
        <w:suppressAutoHyphens w:val="0"/>
        <w:spacing w:after="0"/>
        <w:ind w:left="851" w:hanging="425"/>
        <w:jc w:val="both"/>
        <w:rPr>
          <w:rFonts w:asciiTheme="minorHAnsi" w:hAnsiTheme="minorHAnsi" w:cstheme="minorHAnsi"/>
        </w:rPr>
      </w:pPr>
      <w:r w:rsidRPr="0002379E">
        <w:rPr>
          <w:rFonts w:asciiTheme="minorHAnsi" w:hAnsiTheme="minorHAnsi" w:cstheme="minorHAnsi"/>
        </w:rPr>
        <w:t>do przestrzegania przepisów ustawy z dnia 10 maja 2018 roku o ochronie danych osobowych - zgodnie z warunkami  zawartymi umowie.</w:t>
      </w:r>
    </w:p>
    <w:p w14:paraId="7553D2C8" w14:textId="69829A59" w:rsidR="000B583D" w:rsidRPr="0002379E" w:rsidRDefault="009564B5" w:rsidP="0002379E">
      <w:pPr>
        <w:pStyle w:val="Akapitzlist"/>
        <w:numPr>
          <w:ilvl w:val="0"/>
          <w:numId w:val="3"/>
        </w:numPr>
        <w:spacing w:after="0"/>
        <w:ind w:left="851" w:hanging="425"/>
        <w:jc w:val="both"/>
        <w:rPr>
          <w:rFonts w:asciiTheme="minorHAnsi" w:hAnsiTheme="minorHAnsi" w:cstheme="minorHAnsi"/>
        </w:rPr>
      </w:pPr>
      <w:r w:rsidRPr="0002379E">
        <w:rPr>
          <w:rFonts w:asciiTheme="minorHAnsi" w:hAnsiTheme="minorHAnsi" w:cstheme="minorHAnsi"/>
          <w:bCs/>
        </w:rPr>
        <w:t>podejmowania wszelkich innych działań i dokonywania wszelkich innych czynności, które konieczne są do wykonania w związku z należytym, zgodnym z profesjonalnym charakterem działalności, pełnieniem nadzoru, koordynacji i zarządzania robotami budowlanymi, wobec których Inżynier Kontraktu świadczy usługi, z przepisami prawa, umowy o dofinansowanie oraz wymaganiami i wytycznymi Zamawiającego.</w:t>
      </w:r>
    </w:p>
    <w:p w14:paraId="6CA4D64E" w14:textId="77777777" w:rsidR="00084FEE" w:rsidRPr="0002379E" w:rsidRDefault="00084FEE" w:rsidP="0002379E">
      <w:pPr>
        <w:pStyle w:val="Default"/>
        <w:spacing w:line="276" w:lineRule="auto"/>
        <w:ind w:left="426" w:hanging="426"/>
        <w:jc w:val="center"/>
        <w:rPr>
          <w:rFonts w:asciiTheme="minorHAnsi" w:hAnsiTheme="minorHAnsi" w:cstheme="minorHAnsi"/>
          <w:b/>
          <w:sz w:val="22"/>
          <w:szCs w:val="22"/>
        </w:rPr>
      </w:pPr>
    </w:p>
    <w:p w14:paraId="1DBE98C0" w14:textId="559FC065" w:rsidR="006B07C1" w:rsidRPr="0002379E" w:rsidRDefault="006B07C1" w:rsidP="0002379E">
      <w:pPr>
        <w:pStyle w:val="Default"/>
        <w:spacing w:line="276" w:lineRule="auto"/>
        <w:ind w:left="426" w:hanging="426"/>
        <w:jc w:val="center"/>
        <w:rPr>
          <w:rFonts w:asciiTheme="minorHAnsi" w:hAnsiTheme="minorHAnsi" w:cstheme="minorHAnsi"/>
          <w:b/>
          <w:sz w:val="22"/>
          <w:szCs w:val="22"/>
        </w:rPr>
      </w:pPr>
      <w:r w:rsidRPr="0002379E">
        <w:rPr>
          <w:rFonts w:asciiTheme="minorHAnsi" w:hAnsiTheme="minorHAnsi" w:cstheme="minorHAnsi"/>
          <w:b/>
          <w:sz w:val="22"/>
          <w:szCs w:val="22"/>
        </w:rPr>
        <w:t>§ 4</w:t>
      </w:r>
      <w:r w:rsidR="00BB7B0D" w:rsidRPr="0002379E">
        <w:rPr>
          <w:rFonts w:asciiTheme="minorHAnsi" w:hAnsiTheme="minorHAnsi" w:cstheme="minorHAnsi"/>
          <w:b/>
          <w:sz w:val="22"/>
          <w:szCs w:val="22"/>
        </w:rPr>
        <w:t xml:space="preserve"> </w:t>
      </w:r>
      <w:r w:rsidRPr="0002379E">
        <w:rPr>
          <w:rFonts w:asciiTheme="minorHAnsi" w:hAnsiTheme="minorHAnsi" w:cstheme="minorHAnsi"/>
          <w:b/>
          <w:bCs/>
          <w:sz w:val="22"/>
          <w:szCs w:val="22"/>
        </w:rPr>
        <w:t>Obowiązki Zamawiającego</w:t>
      </w:r>
    </w:p>
    <w:p w14:paraId="33F6B50D" w14:textId="77777777" w:rsidR="006B07C1" w:rsidRPr="0002379E" w:rsidRDefault="006B07C1" w:rsidP="0002379E">
      <w:pPr>
        <w:pStyle w:val="Akapitzlist"/>
        <w:numPr>
          <w:ilvl w:val="0"/>
          <w:numId w:val="16"/>
        </w:numPr>
        <w:suppressAutoHyphens w:val="0"/>
        <w:spacing w:after="0"/>
        <w:ind w:left="426" w:hanging="426"/>
        <w:jc w:val="both"/>
        <w:rPr>
          <w:rFonts w:asciiTheme="minorHAnsi" w:hAnsiTheme="minorHAnsi" w:cstheme="minorHAnsi"/>
        </w:rPr>
      </w:pPr>
      <w:r w:rsidRPr="0002379E">
        <w:rPr>
          <w:rFonts w:asciiTheme="minorHAnsi" w:hAnsiTheme="minorHAnsi" w:cstheme="minorHAnsi"/>
        </w:rPr>
        <w:t>Do obowiązków Zamawiającego wobec Inżyniera będzie należało:</w:t>
      </w:r>
    </w:p>
    <w:p w14:paraId="1A8C8027" w14:textId="03D0CEE9" w:rsidR="006B07C1" w:rsidRPr="0002379E" w:rsidRDefault="006B07C1" w:rsidP="0002379E">
      <w:pPr>
        <w:pStyle w:val="Akapitzlist"/>
        <w:numPr>
          <w:ilvl w:val="1"/>
          <w:numId w:val="16"/>
        </w:numPr>
        <w:suppressAutoHyphens w:val="0"/>
        <w:spacing w:after="0"/>
        <w:ind w:left="851" w:hanging="425"/>
        <w:jc w:val="both"/>
        <w:rPr>
          <w:rFonts w:asciiTheme="minorHAnsi" w:hAnsiTheme="minorHAnsi" w:cstheme="minorHAnsi"/>
        </w:rPr>
      </w:pPr>
      <w:r w:rsidRPr="0002379E">
        <w:rPr>
          <w:rFonts w:asciiTheme="minorHAnsi" w:hAnsiTheme="minorHAnsi" w:cstheme="minorHAnsi"/>
        </w:rPr>
        <w:t xml:space="preserve">udostępnienie wykonawcy dokumentacji projektowej oraz wszelkich niezbędnych </w:t>
      </w:r>
      <w:r w:rsidR="0002379E">
        <w:rPr>
          <w:rFonts w:asciiTheme="minorHAnsi" w:hAnsiTheme="minorHAnsi" w:cstheme="minorHAnsi"/>
        </w:rPr>
        <w:br/>
      </w:r>
      <w:r w:rsidRPr="0002379E">
        <w:rPr>
          <w:rFonts w:asciiTheme="minorHAnsi" w:hAnsiTheme="minorHAnsi" w:cstheme="minorHAnsi"/>
        </w:rPr>
        <w:t>i posiadanych dokumentów potrzebnych do wykonania Umowy</w:t>
      </w:r>
      <w:r w:rsidR="00CE0EE9" w:rsidRPr="0002379E">
        <w:rPr>
          <w:rFonts w:asciiTheme="minorHAnsi" w:hAnsiTheme="minorHAnsi" w:cstheme="minorHAnsi"/>
        </w:rPr>
        <w:t>,</w:t>
      </w:r>
    </w:p>
    <w:p w14:paraId="1B1D1623" w14:textId="7C9E625C" w:rsidR="006B07C1" w:rsidRPr="0002379E" w:rsidRDefault="006B07C1" w:rsidP="0002379E">
      <w:pPr>
        <w:pStyle w:val="Akapitzlist"/>
        <w:numPr>
          <w:ilvl w:val="1"/>
          <w:numId w:val="16"/>
        </w:numPr>
        <w:suppressAutoHyphens w:val="0"/>
        <w:spacing w:after="0"/>
        <w:ind w:left="851" w:hanging="425"/>
        <w:jc w:val="both"/>
        <w:rPr>
          <w:rFonts w:asciiTheme="minorHAnsi" w:hAnsiTheme="minorHAnsi" w:cstheme="minorHAnsi"/>
        </w:rPr>
      </w:pPr>
      <w:r w:rsidRPr="0002379E">
        <w:rPr>
          <w:rFonts w:asciiTheme="minorHAnsi" w:hAnsiTheme="minorHAnsi" w:cstheme="minorHAnsi"/>
        </w:rPr>
        <w:t xml:space="preserve">przekazanie kopii stosowanych decyzji administracyjnych (jeśli są konieczne i wymagane) uzyskanych w związku z realizacją inwestycji; </w:t>
      </w:r>
    </w:p>
    <w:p w14:paraId="45E6F882" w14:textId="09BA67FF" w:rsidR="006B07C1" w:rsidRPr="0002379E" w:rsidRDefault="006B07C1" w:rsidP="0002379E">
      <w:pPr>
        <w:pStyle w:val="Akapitzlist"/>
        <w:numPr>
          <w:ilvl w:val="1"/>
          <w:numId w:val="16"/>
        </w:numPr>
        <w:suppressAutoHyphens w:val="0"/>
        <w:spacing w:after="0"/>
        <w:ind w:left="851" w:hanging="425"/>
        <w:jc w:val="both"/>
        <w:rPr>
          <w:rFonts w:asciiTheme="minorHAnsi" w:hAnsiTheme="minorHAnsi" w:cstheme="minorHAnsi"/>
        </w:rPr>
      </w:pPr>
      <w:r w:rsidRPr="0002379E">
        <w:rPr>
          <w:rFonts w:asciiTheme="minorHAnsi" w:hAnsiTheme="minorHAnsi" w:cstheme="minorHAnsi"/>
        </w:rPr>
        <w:t xml:space="preserve">zapewnienie swobodnego dostępu do </w:t>
      </w:r>
      <w:r w:rsidR="00EA172C" w:rsidRPr="0002379E">
        <w:rPr>
          <w:rFonts w:asciiTheme="minorHAnsi" w:hAnsiTheme="minorHAnsi" w:cstheme="minorHAnsi"/>
        </w:rPr>
        <w:t>t</w:t>
      </w:r>
      <w:r w:rsidRPr="0002379E">
        <w:rPr>
          <w:rFonts w:asciiTheme="minorHAnsi" w:hAnsiTheme="minorHAnsi" w:cstheme="minorHAnsi"/>
        </w:rPr>
        <w:t xml:space="preserve">erenu </w:t>
      </w:r>
      <w:r w:rsidR="00EA172C" w:rsidRPr="0002379E">
        <w:rPr>
          <w:rFonts w:asciiTheme="minorHAnsi" w:hAnsiTheme="minorHAnsi" w:cstheme="minorHAnsi"/>
        </w:rPr>
        <w:t>b</w:t>
      </w:r>
      <w:r w:rsidRPr="0002379E">
        <w:rPr>
          <w:rFonts w:asciiTheme="minorHAnsi" w:hAnsiTheme="minorHAnsi" w:cstheme="minorHAnsi"/>
        </w:rPr>
        <w:t>udowy;</w:t>
      </w:r>
    </w:p>
    <w:p w14:paraId="48D86B1E" w14:textId="63305995" w:rsidR="006B07C1" w:rsidRPr="0002379E" w:rsidRDefault="006B07C1" w:rsidP="0002379E">
      <w:pPr>
        <w:pStyle w:val="Akapitzlist"/>
        <w:numPr>
          <w:ilvl w:val="1"/>
          <w:numId w:val="16"/>
        </w:numPr>
        <w:suppressAutoHyphens w:val="0"/>
        <w:spacing w:after="0"/>
        <w:ind w:left="851" w:hanging="425"/>
        <w:jc w:val="both"/>
        <w:rPr>
          <w:rFonts w:asciiTheme="minorHAnsi" w:hAnsiTheme="minorHAnsi" w:cstheme="minorHAnsi"/>
        </w:rPr>
      </w:pPr>
      <w:r w:rsidRPr="0002379E">
        <w:rPr>
          <w:rFonts w:asciiTheme="minorHAnsi" w:hAnsiTheme="minorHAnsi" w:cstheme="minorHAnsi"/>
        </w:rPr>
        <w:t xml:space="preserve">udzielenie członkom Zespołu Inżyniera Kontraktu stosownych pełnomocnictw lub upoważnień niezbędnych do podejmowania czynności w związku z wykonywaniem przez nich obowiązków wynikających z niniejszej Umowy (jeśli są konieczne i wymagane);  </w:t>
      </w:r>
    </w:p>
    <w:p w14:paraId="31923A36" w14:textId="7BE185DF" w:rsidR="006B07C1" w:rsidRPr="0002379E" w:rsidRDefault="006B07C1" w:rsidP="0002379E">
      <w:pPr>
        <w:pStyle w:val="Akapitzlist"/>
        <w:numPr>
          <w:ilvl w:val="1"/>
          <w:numId w:val="16"/>
        </w:numPr>
        <w:suppressAutoHyphens w:val="0"/>
        <w:spacing w:after="0"/>
        <w:ind w:left="851" w:hanging="425"/>
        <w:jc w:val="both"/>
        <w:rPr>
          <w:rFonts w:asciiTheme="minorHAnsi" w:hAnsiTheme="minorHAnsi" w:cstheme="minorHAnsi"/>
        </w:rPr>
      </w:pPr>
      <w:r w:rsidRPr="0002379E">
        <w:rPr>
          <w:rFonts w:asciiTheme="minorHAnsi" w:hAnsiTheme="minorHAnsi" w:cstheme="minorHAnsi"/>
        </w:rPr>
        <w:t xml:space="preserve">stała i bieżąca współpraca służb i personelu Zamawiającego;  </w:t>
      </w:r>
    </w:p>
    <w:p w14:paraId="32DF7FA9" w14:textId="77777777" w:rsidR="006B07C1" w:rsidRPr="0002379E" w:rsidRDefault="006B07C1" w:rsidP="0002379E">
      <w:pPr>
        <w:pStyle w:val="Akapitzlist"/>
        <w:numPr>
          <w:ilvl w:val="1"/>
          <w:numId w:val="16"/>
        </w:numPr>
        <w:suppressAutoHyphens w:val="0"/>
        <w:spacing w:after="0"/>
        <w:ind w:left="851" w:hanging="425"/>
        <w:jc w:val="both"/>
        <w:rPr>
          <w:rFonts w:asciiTheme="minorHAnsi" w:hAnsiTheme="minorHAnsi" w:cstheme="minorHAnsi"/>
        </w:rPr>
      </w:pPr>
      <w:r w:rsidRPr="0002379E">
        <w:rPr>
          <w:rFonts w:asciiTheme="minorHAnsi" w:hAnsiTheme="minorHAnsi" w:cstheme="minorHAnsi"/>
        </w:rPr>
        <w:t>dokonywanie terminowej zapłaty należnego Inżynierowi Kontraktu Wynagrodzenia.</w:t>
      </w:r>
    </w:p>
    <w:p w14:paraId="433150FC" w14:textId="77777777" w:rsidR="006B07C1" w:rsidRPr="0002379E" w:rsidRDefault="006B07C1" w:rsidP="0002379E">
      <w:pPr>
        <w:pStyle w:val="Akapitzlist"/>
        <w:numPr>
          <w:ilvl w:val="0"/>
          <w:numId w:val="16"/>
        </w:numPr>
        <w:suppressAutoHyphens w:val="0"/>
        <w:spacing w:after="0"/>
        <w:ind w:left="426" w:hanging="426"/>
        <w:jc w:val="both"/>
        <w:rPr>
          <w:rFonts w:asciiTheme="minorHAnsi" w:hAnsiTheme="minorHAnsi" w:cstheme="minorHAnsi"/>
        </w:rPr>
      </w:pPr>
      <w:r w:rsidRPr="0002379E">
        <w:rPr>
          <w:rFonts w:asciiTheme="minorHAnsi" w:hAnsiTheme="minorHAnsi" w:cstheme="minorHAnsi"/>
        </w:rPr>
        <w:t>Zamawiający będzie realizował opisane powyżej obowiązki z zachowaniem należytej staranności.</w:t>
      </w:r>
    </w:p>
    <w:p w14:paraId="45A492C7" w14:textId="77777777" w:rsidR="00084FEE" w:rsidRPr="0002379E" w:rsidRDefault="00084FEE" w:rsidP="0002379E">
      <w:pPr>
        <w:pStyle w:val="Default"/>
        <w:spacing w:line="276" w:lineRule="auto"/>
        <w:ind w:left="426" w:hanging="426"/>
        <w:jc w:val="center"/>
        <w:rPr>
          <w:rFonts w:asciiTheme="minorHAnsi" w:hAnsiTheme="minorHAnsi" w:cstheme="minorHAnsi"/>
          <w:b/>
          <w:sz w:val="22"/>
          <w:szCs w:val="22"/>
        </w:rPr>
      </w:pPr>
    </w:p>
    <w:p w14:paraId="5C49EA8B" w14:textId="6318B354" w:rsidR="00A86DA1" w:rsidRPr="0002379E" w:rsidRDefault="00A86DA1" w:rsidP="0002379E">
      <w:pPr>
        <w:pStyle w:val="Default"/>
        <w:spacing w:line="276" w:lineRule="auto"/>
        <w:ind w:left="426" w:hanging="426"/>
        <w:jc w:val="center"/>
        <w:rPr>
          <w:rFonts w:asciiTheme="minorHAnsi" w:hAnsiTheme="minorHAnsi" w:cstheme="minorHAnsi"/>
          <w:b/>
          <w:sz w:val="22"/>
          <w:szCs w:val="22"/>
        </w:rPr>
      </w:pPr>
      <w:r w:rsidRPr="0002379E">
        <w:rPr>
          <w:rFonts w:asciiTheme="minorHAnsi" w:hAnsiTheme="minorHAnsi" w:cstheme="minorHAnsi"/>
          <w:b/>
          <w:sz w:val="22"/>
          <w:szCs w:val="22"/>
        </w:rPr>
        <w:t xml:space="preserve">§ </w:t>
      </w:r>
      <w:r w:rsidR="000B583D" w:rsidRPr="0002379E">
        <w:rPr>
          <w:rFonts w:asciiTheme="minorHAnsi" w:hAnsiTheme="minorHAnsi" w:cstheme="minorHAnsi"/>
          <w:b/>
          <w:sz w:val="22"/>
          <w:szCs w:val="22"/>
        </w:rPr>
        <w:t>5</w:t>
      </w:r>
      <w:r w:rsidR="00BB7B0D" w:rsidRPr="0002379E">
        <w:rPr>
          <w:rFonts w:asciiTheme="minorHAnsi" w:hAnsiTheme="minorHAnsi" w:cstheme="minorHAnsi"/>
          <w:b/>
          <w:sz w:val="22"/>
          <w:szCs w:val="22"/>
        </w:rPr>
        <w:t xml:space="preserve"> </w:t>
      </w:r>
      <w:r w:rsidR="00B72CD8" w:rsidRPr="0002379E">
        <w:rPr>
          <w:rFonts w:asciiTheme="minorHAnsi" w:hAnsiTheme="minorHAnsi" w:cstheme="minorHAnsi"/>
          <w:b/>
          <w:bCs/>
          <w:color w:val="auto"/>
          <w:sz w:val="22"/>
          <w:szCs w:val="22"/>
        </w:rPr>
        <w:t>Termin realizacji</w:t>
      </w:r>
    </w:p>
    <w:p w14:paraId="4670A3DF" w14:textId="2C5B5CC5" w:rsidR="00C21B28" w:rsidRPr="0002379E" w:rsidRDefault="0002379E" w:rsidP="0002379E">
      <w:pPr>
        <w:pStyle w:val="NormalnyWeb"/>
        <w:tabs>
          <w:tab w:val="left" w:pos="426"/>
        </w:tabs>
        <w:spacing w:before="0" w:beforeAutospacing="0" w:after="0" w:afterAutospacing="0" w:line="276" w:lineRule="auto"/>
        <w:ind w:left="426" w:hanging="426"/>
        <w:rPr>
          <w:rFonts w:asciiTheme="minorHAnsi" w:hAnsiTheme="minorHAnsi" w:cstheme="minorHAnsi"/>
          <w:sz w:val="22"/>
          <w:szCs w:val="22"/>
          <w:highlight w:val="yellow"/>
        </w:rPr>
      </w:pPr>
      <w:r>
        <w:rPr>
          <w:rFonts w:asciiTheme="minorHAnsi" w:hAnsiTheme="minorHAnsi" w:cstheme="minorHAnsi"/>
          <w:sz w:val="22"/>
          <w:szCs w:val="22"/>
        </w:rPr>
        <w:t>1.</w:t>
      </w:r>
      <w:r>
        <w:rPr>
          <w:rFonts w:asciiTheme="minorHAnsi" w:hAnsiTheme="minorHAnsi" w:cstheme="minorHAnsi"/>
          <w:sz w:val="22"/>
          <w:szCs w:val="22"/>
        </w:rPr>
        <w:tab/>
      </w:r>
      <w:r w:rsidR="00A86DA1" w:rsidRPr="0002379E">
        <w:rPr>
          <w:rFonts w:asciiTheme="minorHAnsi" w:hAnsiTheme="minorHAnsi" w:cstheme="minorHAnsi"/>
          <w:sz w:val="22"/>
          <w:szCs w:val="22"/>
        </w:rPr>
        <w:t>Termin wykonania pr</w:t>
      </w:r>
      <w:r w:rsidR="000F5CAC" w:rsidRPr="0002379E">
        <w:rPr>
          <w:rFonts w:asciiTheme="minorHAnsi" w:hAnsiTheme="minorHAnsi" w:cstheme="minorHAnsi"/>
          <w:sz w:val="22"/>
          <w:szCs w:val="22"/>
        </w:rPr>
        <w:t xml:space="preserve">zedmiotu umowy ustala się </w:t>
      </w:r>
      <w:r w:rsidR="000F5CAC" w:rsidRPr="0002379E">
        <w:rPr>
          <w:rFonts w:asciiTheme="minorHAnsi" w:hAnsiTheme="minorHAnsi" w:cstheme="minorHAnsi"/>
          <w:b/>
          <w:sz w:val="22"/>
          <w:szCs w:val="22"/>
        </w:rPr>
        <w:t xml:space="preserve">do </w:t>
      </w:r>
      <w:r w:rsidR="00D36F36">
        <w:rPr>
          <w:rFonts w:asciiTheme="minorHAnsi" w:hAnsiTheme="minorHAnsi" w:cstheme="minorHAnsi"/>
          <w:b/>
          <w:sz w:val="22"/>
          <w:szCs w:val="22"/>
        </w:rPr>
        <w:t>28</w:t>
      </w:r>
      <w:r w:rsidR="0049184B" w:rsidRPr="0002379E">
        <w:rPr>
          <w:rFonts w:asciiTheme="minorHAnsi" w:hAnsiTheme="minorHAnsi" w:cstheme="minorHAnsi"/>
          <w:b/>
          <w:sz w:val="22"/>
          <w:szCs w:val="22"/>
        </w:rPr>
        <w:t xml:space="preserve"> </w:t>
      </w:r>
      <w:r w:rsidR="00A97D5A" w:rsidRPr="0002379E">
        <w:rPr>
          <w:rFonts w:asciiTheme="minorHAnsi" w:hAnsiTheme="minorHAnsi" w:cstheme="minorHAnsi"/>
          <w:b/>
          <w:sz w:val="22"/>
          <w:szCs w:val="22"/>
        </w:rPr>
        <w:t>miesięcy</w:t>
      </w:r>
      <w:r w:rsidR="0049184B" w:rsidRPr="0002379E">
        <w:rPr>
          <w:rFonts w:asciiTheme="minorHAnsi" w:hAnsiTheme="minorHAnsi" w:cstheme="minorHAnsi"/>
          <w:b/>
          <w:sz w:val="22"/>
          <w:szCs w:val="22"/>
        </w:rPr>
        <w:t xml:space="preserve"> od dnia zawarcia umowy</w:t>
      </w:r>
      <w:r w:rsidRPr="0002379E">
        <w:rPr>
          <w:rFonts w:asciiTheme="minorHAnsi" w:hAnsiTheme="minorHAnsi" w:cstheme="minorHAnsi"/>
          <w:b/>
          <w:sz w:val="22"/>
          <w:szCs w:val="22"/>
        </w:rPr>
        <w:t xml:space="preserve"> </w:t>
      </w:r>
      <w:r>
        <w:rPr>
          <w:rFonts w:asciiTheme="minorHAnsi" w:hAnsiTheme="minorHAnsi" w:cstheme="minorHAnsi"/>
          <w:sz w:val="22"/>
          <w:szCs w:val="22"/>
        </w:rPr>
        <w:t>z tym</w:t>
      </w:r>
      <w:r w:rsidR="00D36F36">
        <w:rPr>
          <w:rFonts w:asciiTheme="minorHAnsi" w:hAnsiTheme="minorHAnsi" w:cstheme="minorHAnsi"/>
          <w:sz w:val="22"/>
          <w:szCs w:val="22"/>
        </w:rPr>
        <w:t>,</w:t>
      </w:r>
      <w:r>
        <w:rPr>
          <w:rFonts w:asciiTheme="minorHAnsi" w:hAnsiTheme="minorHAnsi" w:cstheme="minorHAnsi"/>
          <w:sz w:val="22"/>
          <w:szCs w:val="22"/>
        </w:rPr>
        <w:t xml:space="preserve"> </w:t>
      </w:r>
      <w:r w:rsidR="00C21B28" w:rsidRPr="0002379E">
        <w:rPr>
          <w:rFonts w:asciiTheme="minorHAnsi" w:hAnsiTheme="minorHAnsi" w:cstheme="minorHAnsi"/>
          <w:sz w:val="22"/>
          <w:szCs w:val="22"/>
        </w:rPr>
        <w:t xml:space="preserve">że Wykonawca: </w:t>
      </w:r>
    </w:p>
    <w:p w14:paraId="6A4B73D5" w14:textId="2E87CB71" w:rsidR="00C21B28" w:rsidRPr="0002379E" w:rsidRDefault="0002379E" w:rsidP="0002379E">
      <w:pPr>
        <w:spacing w:before="100" w:beforeAutospacing="1" w:after="100" w:afterAutospacing="1"/>
        <w:ind w:left="851" w:hanging="425"/>
        <w:jc w:val="both"/>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C21B28" w:rsidRPr="0002379E">
        <w:rPr>
          <w:rFonts w:asciiTheme="minorHAnsi" w:hAnsiTheme="minorHAnsi" w:cstheme="minorHAnsi"/>
          <w:b/>
        </w:rPr>
        <w:t>w terminie 21 dni od zawarcia umowy</w:t>
      </w:r>
      <w:r w:rsidR="00D36F36">
        <w:rPr>
          <w:rFonts w:asciiTheme="minorHAnsi" w:hAnsiTheme="minorHAnsi" w:cstheme="minorHAnsi"/>
        </w:rPr>
        <w:t xml:space="preserve"> dokona weryfikacji</w:t>
      </w:r>
      <w:r w:rsidR="00C21B28" w:rsidRPr="0002379E">
        <w:rPr>
          <w:rFonts w:asciiTheme="minorHAnsi" w:hAnsiTheme="minorHAnsi" w:cstheme="minorHAnsi"/>
        </w:rPr>
        <w:t xml:space="preserve"> dokumentacji projektowej </w:t>
      </w:r>
      <w:r>
        <w:rPr>
          <w:rFonts w:asciiTheme="minorHAnsi" w:hAnsiTheme="minorHAnsi" w:cstheme="minorHAnsi"/>
        </w:rPr>
        <w:br/>
      </w:r>
      <w:r w:rsidR="00C21B28" w:rsidRPr="0002379E">
        <w:rPr>
          <w:rFonts w:asciiTheme="minorHAnsi" w:hAnsiTheme="minorHAnsi" w:cstheme="minorHAnsi"/>
        </w:rPr>
        <w:t>w zakresie zgodności z przepisami ustawy Prawo Zamówień Publicznych oraz przepisami ustawy Prawo Budowlane i przepisami wykonawczymi to tej ustawy;</w:t>
      </w:r>
    </w:p>
    <w:p w14:paraId="75EDA897" w14:textId="132B5087" w:rsidR="00EA172C" w:rsidRDefault="0002379E" w:rsidP="0002379E">
      <w:pPr>
        <w:pStyle w:val="Tekstpodstawowy"/>
        <w:widowControl w:val="0"/>
        <w:autoSpaceDE/>
        <w:autoSpaceDN w:val="0"/>
        <w:spacing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C21B28" w:rsidRPr="0002379E">
        <w:rPr>
          <w:rFonts w:asciiTheme="minorHAnsi" w:hAnsiTheme="minorHAnsi" w:cstheme="minorHAnsi"/>
          <w:b/>
          <w:sz w:val="22"/>
          <w:szCs w:val="22"/>
        </w:rPr>
        <w:t>w terminie 40 dni  od dnia zawarcia umowy</w:t>
      </w:r>
      <w:r w:rsidR="00C21B28" w:rsidRPr="0002379E">
        <w:rPr>
          <w:rFonts w:asciiTheme="minorHAnsi" w:hAnsiTheme="minorHAnsi" w:cstheme="minorHAnsi"/>
          <w:sz w:val="22"/>
          <w:szCs w:val="22"/>
        </w:rPr>
        <w:t xml:space="preserve"> przekaże do weryfikacji przez Zamawiającego dokumentację do postępowania na wybór wykonawcy robót budowlanych</w:t>
      </w:r>
      <w:r>
        <w:rPr>
          <w:rFonts w:asciiTheme="minorHAnsi" w:hAnsiTheme="minorHAnsi" w:cstheme="minorHAnsi"/>
          <w:sz w:val="22"/>
          <w:szCs w:val="22"/>
        </w:rPr>
        <w:t>.</w:t>
      </w:r>
    </w:p>
    <w:p w14:paraId="0F424FB8" w14:textId="77777777" w:rsidR="0002379E" w:rsidRPr="0002379E" w:rsidRDefault="0002379E" w:rsidP="0002379E">
      <w:pPr>
        <w:pStyle w:val="Default"/>
      </w:pPr>
    </w:p>
    <w:p w14:paraId="73BEB5B2" w14:textId="15C676B5" w:rsidR="00EA172C" w:rsidRPr="0002379E" w:rsidRDefault="00C21B28" w:rsidP="0002379E">
      <w:pPr>
        <w:pStyle w:val="Tekstpodstawowy"/>
        <w:widowControl w:val="0"/>
        <w:autoSpaceDE/>
        <w:autoSpaceDN w:val="0"/>
        <w:spacing w:line="276" w:lineRule="auto"/>
        <w:ind w:left="426" w:hanging="426"/>
        <w:jc w:val="both"/>
        <w:rPr>
          <w:rFonts w:asciiTheme="minorHAnsi" w:hAnsiTheme="minorHAnsi" w:cstheme="minorHAnsi"/>
          <w:sz w:val="22"/>
          <w:szCs w:val="22"/>
        </w:rPr>
      </w:pPr>
      <w:r w:rsidRPr="0002379E">
        <w:rPr>
          <w:rFonts w:asciiTheme="minorHAnsi" w:hAnsiTheme="minorHAnsi" w:cstheme="minorHAnsi"/>
          <w:sz w:val="22"/>
          <w:szCs w:val="22"/>
        </w:rPr>
        <w:t>2.</w:t>
      </w:r>
      <w:r w:rsidR="0002379E">
        <w:rPr>
          <w:rFonts w:asciiTheme="minorHAnsi" w:hAnsiTheme="minorHAnsi" w:cstheme="minorHAnsi"/>
          <w:sz w:val="22"/>
          <w:szCs w:val="22"/>
        </w:rPr>
        <w:tab/>
      </w:r>
      <w:r w:rsidR="0042699E" w:rsidRPr="0002379E">
        <w:rPr>
          <w:rFonts w:asciiTheme="minorHAnsi" w:hAnsiTheme="minorHAnsi" w:cstheme="minorHAnsi"/>
          <w:sz w:val="22"/>
          <w:szCs w:val="22"/>
        </w:rPr>
        <w:t>Zamawiający dodatkowo zastrzega, że termin</w:t>
      </w:r>
      <w:r w:rsidR="009564B5" w:rsidRPr="0002379E">
        <w:rPr>
          <w:rFonts w:asciiTheme="minorHAnsi" w:hAnsiTheme="minorHAnsi" w:cstheme="minorHAnsi"/>
          <w:sz w:val="22"/>
          <w:szCs w:val="22"/>
        </w:rPr>
        <w:t xml:space="preserve">, o którym mowa w ust. 1 ulega </w:t>
      </w:r>
      <w:r w:rsidR="0042699E" w:rsidRPr="0002379E">
        <w:rPr>
          <w:rFonts w:asciiTheme="minorHAnsi" w:hAnsiTheme="minorHAnsi" w:cstheme="minorHAnsi"/>
          <w:sz w:val="22"/>
          <w:szCs w:val="22"/>
        </w:rPr>
        <w:t xml:space="preserve">przedłużeniu </w:t>
      </w:r>
      <w:r w:rsidR="0002379E">
        <w:rPr>
          <w:rFonts w:asciiTheme="minorHAnsi" w:hAnsiTheme="minorHAnsi" w:cstheme="minorHAnsi"/>
          <w:sz w:val="22"/>
          <w:szCs w:val="22"/>
        </w:rPr>
        <w:br/>
      </w:r>
      <w:r w:rsidR="0042699E" w:rsidRPr="0002379E">
        <w:rPr>
          <w:rFonts w:asciiTheme="minorHAnsi" w:hAnsiTheme="minorHAnsi" w:cstheme="minorHAnsi"/>
          <w:sz w:val="22"/>
          <w:szCs w:val="22"/>
        </w:rPr>
        <w:t xml:space="preserve">w przypadku opóźnień w realizacji </w:t>
      </w:r>
      <w:r w:rsidR="00EA172C" w:rsidRPr="0002379E">
        <w:rPr>
          <w:rFonts w:asciiTheme="minorHAnsi" w:hAnsiTheme="minorHAnsi" w:cstheme="minorHAnsi"/>
          <w:sz w:val="22"/>
          <w:szCs w:val="22"/>
        </w:rPr>
        <w:t>I</w:t>
      </w:r>
      <w:r w:rsidR="0042699E" w:rsidRPr="0002379E">
        <w:rPr>
          <w:rFonts w:asciiTheme="minorHAnsi" w:hAnsiTheme="minorHAnsi" w:cstheme="minorHAnsi"/>
          <w:sz w:val="22"/>
          <w:szCs w:val="22"/>
        </w:rPr>
        <w:t xml:space="preserve">nwestycji lub w </w:t>
      </w:r>
      <w:r w:rsidR="00F77805">
        <w:rPr>
          <w:rFonts w:asciiTheme="minorHAnsi" w:hAnsiTheme="minorHAnsi" w:cstheme="minorHAnsi"/>
          <w:sz w:val="22"/>
          <w:szCs w:val="22"/>
        </w:rPr>
        <w:t xml:space="preserve">przypadku opóźnień związanych z </w:t>
      </w:r>
      <w:r w:rsidR="0042699E" w:rsidRPr="0002379E">
        <w:rPr>
          <w:rFonts w:asciiTheme="minorHAnsi" w:hAnsiTheme="minorHAnsi" w:cstheme="minorHAnsi"/>
          <w:sz w:val="22"/>
          <w:szCs w:val="22"/>
        </w:rPr>
        <w:t>wyborem Wykonawcy robót budowlanych</w:t>
      </w:r>
      <w:r w:rsidR="009564B5" w:rsidRPr="0002379E">
        <w:rPr>
          <w:rFonts w:asciiTheme="minorHAnsi" w:hAnsiTheme="minorHAnsi" w:cstheme="minorHAnsi"/>
          <w:sz w:val="22"/>
          <w:szCs w:val="22"/>
        </w:rPr>
        <w:t xml:space="preserve"> o okres potrzeby do zakończenia inwestycji lecz nie dłużej niż do </w:t>
      </w:r>
      <w:r w:rsidR="00D24A6A" w:rsidRPr="00D24A6A">
        <w:rPr>
          <w:rFonts w:asciiTheme="minorHAnsi" w:hAnsiTheme="minorHAnsi" w:cstheme="minorHAnsi"/>
          <w:sz w:val="22"/>
          <w:szCs w:val="22"/>
        </w:rPr>
        <w:t>3 miesięcy</w:t>
      </w:r>
      <w:r w:rsidR="009564B5" w:rsidRPr="00D24A6A">
        <w:rPr>
          <w:rFonts w:asciiTheme="minorHAnsi" w:hAnsiTheme="minorHAnsi" w:cstheme="minorHAnsi"/>
          <w:sz w:val="22"/>
          <w:szCs w:val="22"/>
        </w:rPr>
        <w:t>.</w:t>
      </w:r>
      <w:r w:rsidR="009564B5" w:rsidRPr="0002379E">
        <w:rPr>
          <w:rFonts w:asciiTheme="minorHAnsi" w:hAnsiTheme="minorHAnsi" w:cstheme="minorHAnsi"/>
          <w:sz w:val="22"/>
          <w:szCs w:val="22"/>
        </w:rPr>
        <w:t xml:space="preserve"> </w:t>
      </w:r>
      <w:r w:rsidR="0042699E" w:rsidRPr="0002379E">
        <w:rPr>
          <w:rFonts w:asciiTheme="minorHAnsi" w:hAnsiTheme="minorHAnsi" w:cstheme="minorHAnsi"/>
          <w:sz w:val="22"/>
          <w:szCs w:val="22"/>
        </w:rPr>
        <w:t xml:space="preserve">W takim przypadku Wykonawca będzie wykonywał przedmiot umowy bez prawa do dodatkowego wynagrodzenia (w ramach wynagrodzenia opisanego w § </w:t>
      </w:r>
      <w:r w:rsidR="00BB7B0D" w:rsidRPr="0002379E">
        <w:rPr>
          <w:rFonts w:asciiTheme="minorHAnsi" w:hAnsiTheme="minorHAnsi" w:cstheme="minorHAnsi"/>
          <w:sz w:val="22"/>
          <w:szCs w:val="22"/>
        </w:rPr>
        <w:t>6</w:t>
      </w:r>
      <w:r w:rsidR="00EA172C" w:rsidRPr="0002379E">
        <w:rPr>
          <w:rFonts w:asciiTheme="minorHAnsi" w:hAnsiTheme="minorHAnsi" w:cstheme="minorHAnsi"/>
          <w:sz w:val="22"/>
          <w:szCs w:val="22"/>
        </w:rPr>
        <w:t xml:space="preserve"> </w:t>
      </w:r>
      <w:r w:rsidR="0042699E" w:rsidRPr="0002379E">
        <w:rPr>
          <w:rFonts w:asciiTheme="minorHAnsi" w:hAnsiTheme="minorHAnsi" w:cstheme="minorHAnsi"/>
          <w:sz w:val="22"/>
          <w:szCs w:val="22"/>
        </w:rPr>
        <w:t>ust.1 umowy)</w:t>
      </w:r>
      <w:r w:rsidR="009564B5" w:rsidRPr="0002379E">
        <w:rPr>
          <w:rFonts w:asciiTheme="minorHAnsi" w:hAnsiTheme="minorHAnsi" w:cstheme="minorHAnsi"/>
          <w:sz w:val="22"/>
          <w:szCs w:val="22"/>
        </w:rPr>
        <w:t xml:space="preserve"> </w:t>
      </w:r>
      <w:r w:rsidR="00F77805">
        <w:rPr>
          <w:rFonts w:asciiTheme="minorHAnsi" w:hAnsiTheme="minorHAnsi" w:cstheme="minorHAnsi"/>
          <w:sz w:val="22"/>
          <w:szCs w:val="22"/>
        </w:rPr>
        <w:br/>
      </w:r>
      <w:r w:rsidR="009564B5" w:rsidRPr="0002379E">
        <w:rPr>
          <w:rFonts w:asciiTheme="minorHAnsi" w:hAnsiTheme="minorHAnsi" w:cstheme="minorHAnsi"/>
          <w:sz w:val="22"/>
          <w:szCs w:val="22"/>
        </w:rPr>
        <w:t xml:space="preserve">z zastrzeżeniem ust </w:t>
      </w:r>
      <w:r w:rsidR="00BB7B0D" w:rsidRPr="0002379E">
        <w:rPr>
          <w:rFonts w:asciiTheme="minorHAnsi" w:hAnsiTheme="minorHAnsi" w:cstheme="minorHAnsi"/>
          <w:sz w:val="22"/>
          <w:szCs w:val="22"/>
        </w:rPr>
        <w:t>4</w:t>
      </w:r>
      <w:r w:rsidR="009564B5" w:rsidRPr="0002379E">
        <w:rPr>
          <w:rFonts w:asciiTheme="minorHAnsi" w:hAnsiTheme="minorHAnsi" w:cstheme="minorHAnsi"/>
          <w:sz w:val="22"/>
          <w:szCs w:val="22"/>
        </w:rPr>
        <w:t>.</w:t>
      </w:r>
    </w:p>
    <w:p w14:paraId="098316CD" w14:textId="46A51924" w:rsidR="00EA172C" w:rsidRPr="0002379E" w:rsidRDefault="00C21B28" w:rsidP="00F77805">
      <w:pPr>
        <w:pStyle w:val="Tekstpodstawowy"/>
        <w:widowControl w:val="0"/>
        <w:autoSpaceDE/>
        <w:autoSpaceDN w:val="0"/>
        <w:spacing w:line="276" w:lineRule="auto"/>
        <w:ind w:left="426" w:hanging="426"/>
        <w:jc w:val="both"/>
        <w:rPr>
          <w:rFonts w:asciiTheme="minorHAnsi" w:hAnsiTheme="minorHAnsi" w:cstheme="minorHAnsi"/>
          <w:sz w:val="22"/>
          <w:szCs w:val="22"/>
        </w:rPr>
      </w:pPr>
      <w:r w:rsidRPr="0002379E">
        <w:rPr>
          <w:rFonts w:asciiTheme="minorHAnsi" w:hAnsiTheme="minorHAnsi" w:cstheme="minorHAnsi"/>
          <w:sz w:val="22"/>
          <w:szCs w:val="22"/>
        </w:rPr>
        <w:t>3.</w:t>
      </w:r>
      <w:r w:rsidR="00F77805">
        <w:rPr>
          <w:rFonts w:asciiTheme="minorHAnsi" w:hAnsiTheme="minorHAnsi" w:cstheme="minorHAnsi"/>
          <w:sz w:val="22"/>
          <w:szCs w:val="22"/>
        </w:rPr>
        <w:tab/>
      </w:r>
      <w:r w:rsidR="0042699E" w:rsidRPr="0002379E">
        <w:rPr>
          <w:rFonts w:asciiTheme="minorHAnsi" w:hAnsiTheme="minorHAnsi" w:cstheme="minorHAnsi"/>
          <w:sz w:val="22"/>
          <w:szCs w:val="22"/>
        </w:rPr>
        <w:t>Wykonawca zobowiązany będzie do egzekwowania w imieniu i na rzecz Zamawiającego uprawnień wynikających z udzielonej gwarancji i rękojmi zrea</w:t>
      </w:r>
      <w:r w:rsidR="00F77805">
        <w:rPr>
          <w:rFonts w:asciiTheme="minorHAnsi" w:hAnsiTheme="minorHAnsi" w:cstheme="minorHAnsi"/>
          <w:sz w:val="22"/>
          <w:szCs w:val="22"/>
        </w:rPr>
        <w:t xml:space="preserve">lizowanych robót budowlanych po ich </w:t>
      </w:r>
      <w:r w:rsidR="0042699E" w:rsidRPr="0002379E">
        <w:rPr>
          <w:rFonts w:asciiTheme="minorHAnsi" w:hAnsiTheme="minorHAnsi" w:cstheme="minorHAnsi"/>
          <w:sz w:val="22"/>
          <w:szCs w:val="22"/>
        </w:rPr>
        <w:t>zakończeniu</w:t>
      </w:r>
      <w:r w:rsidR="00EA172C" w:rsidRPr="0002379E">
        <w:rPr>
          <w:rFonts w:asciiTheme="minorHAnsi" w:hAnsiTheme="minorHAnsi" w:cstheme="minorHAnsi"/>
          <w:sz w:val="22"/>
          <w:szCs w:val="22"/>
        </w:rPr>
        <w:t xml:space="preserve"> przez</w:t>
      </w:r>
      <w:r w:rsidR="00F77805">
        <w:rPr>
          <w:rFonts w:asciiTheme="minorHAnsi" w:hAnsiTheme="minorHAnsi" w:cstheme="minorHAnsi"/>
          <w:sz w:val="22"/>
          <w:szCs w:val="22"/>
        </w:rPr>
        <w:t xml:space="preserve"> cały okres gwarancji i rękojmi</w:t>
      </w:r>
      <w:r w:rsidR="0042699E" w:rsidRPr="0002379E">
        <w:rPr>
          <w:rFonts w:asciiTheme="minorHAnsi" w:hAnsiTheme="minorHAnsi" w:cstheme="minorHAnsi"/>
          <w:sz w:val="22"/>
          <w:szCs w:val="22"/>
        </w:rPr>
        <w:t xml:space="preserve"> licz</w:t>
      </w:r>
      <w:r w:rsidR="00F77805">
        <w:rPr>
          <w:rFonts w:asciiTheme="minorHAnsi" w:hAnsiTheme="minorHAnsi" w:cstheme="minorHAnsi"/>
          <w:sz w:val="22"/>
          <w:szCs w:val="22"/>
        </w:rPr>
        <w:t xml:space="preserve">ąc od daty </w:t>
      </w:r>
      <w:r w:rsidR="0042699E" w:rsidRPr="0002379E">
        <w:rPr>
          <w:rFonts w:asciiTheme="minorHAnsi" w:hAnsiTheme="minorHAnsi" w:cstheme="minorHAnsi"/>
          <w:sz w:val="22"/>
          <w:szCs w:val="22"/>
        </w:rPr>
        <w:t>podpisania bezusterkowego protokołu końcowego odbioru robót budowlanych.</w:t>
      </w:r>
    </w:p>
    <w:p w14:paraId="10F51BB6" w14:textId="1F082D01" w:rsidR="0042699E" w:rsidRPr="0002379E" w:rsidRDefault="00C21B28" w:rsidP="00F77805">
      <w:pPr>
        <w:pStyle w:val="Tekstpodstawowy"/>
        <w:widowControl w:val="0"/>
        <w:autoSpaceDE/>
        <w:autoSpaceDN w:val="0"/>
        <w:spacing w:line="276" w:lineRule="auto"/>
        <w:ind w:left="426" w:hanging="426"/>
        <w:jc w:val="both"/>
        <w:rPr>
          <w:rFonts w:asciiTheme="minorHAnsi" w:hAnsiTheme="minorHAnsi" w:cstheme="minorHAnsi"/>
          <w:sz w:val="22"/>
          <w:szCs w:val="22"/>
        </w:rPr>
      </w:pPr>
      <w:r w:rsidRPr="0002379E">
        <w:rPr>
          <w:rFonts w:asciiTheme="minorHAnsi" w:hAnsiTheme="minorHAnsi" w:cstheme="minorHAnsi"/>
          <w:sz w:val="22"/>
          <w:szCs w:val="22"/>
        </w:rPr>
        <w:t>4.</w:t>
      </w:r>
      <w:r w:rsidR="00F77805">
        <w:rPr>
          <w:rFonts w:asciiTheme="minorHAnsi" w:hAnsiTheme="minorHAnsi" w:cstheme="minorHAnsi"/>
          <w:sz w:val="22"/>
          <w:szCs w:val="22"/>
        </w:rPr>
        <w:tab/>
      </w:r>
      <w:r w:rsidR="009564B5" w:rsidRPr="0002379E">
        <w:rPr>
          <w:rFonts w:asciiTheme="minorHAnsi" w:hAnsiTheme="minorHAnsi" w:cstheme="minorHAnsi"/>
          <w:sz w:val="22"/>
          <w:szCs w:val="22"/>
        </w:rPr>
        <w:t xml:space="preserve">W razie przedłużenia robót budowlanych ponad 3 miesiące od przewidywanego w ust. 1 </w:t>
      </w:r>
      <w:r w:rsidR="0002379E">
        <w:rPr>
          <w:rFonts w:asciiTheme="minorHAnsi" w:hAnsiTheme="minorHAnsi" w:cstheme="minorHAnsi"/>
          <w:sz w:val="22"/>
          <w:szCs w:val="22"/>
        </w:rPr>
        <w:br/>
      </w:r>
      <w:r w:rsidR="009564B5" w:rsidRPr="0002379E">
        <w:rPr>
          <w:rFonts w:asciiTheme="minorHAnsi" w:hAnsiTheme="minorHAnsi" w:cstheme="minorHAnsi"/>
          <w:sz w:val="22"/>
          <w:szCs w:val="22"/>
        </w:rPr>
        <w:t xml:space="preserve">i konieczności dalszego wykonywania usługi przez Inżyniera Kontraktu strony mogą postanowić </w:t>
      </w:r>
      <w:r w:rsidR="0002379E">
        <w:rPr>
          <w:rFonts w:asciiTheme="minorHAnsi" w:hAnsiTheme="minorHAnsi" w:cstheme="minorHAnsi"/>
          <w:sz w:val="22"/>
          <w:szCs w:val="22"/>
        </w:rPr>
        <w:br/>
      </w:r>
      <w:r w:rsidR="009564B5" w:rsidRPr="0002379E">
        <w:rPr>
          <w:rFonts w:asciiTheme="minorHAnsi" w:hAnsiTheme="minorHAnsi" w:cstheme="minorHAnsi"/>
          <w:sz w:val="22"/>
          <w:szCs w:val="22"/>
        </w:rPr>
        <w:t>o zwiększeniu wynagrodzenia Inżyniera Kontraktu stosunkowo o okres przedłużenia świadczenia usługi przy zastosowaniu stawek dotychczasowych tj. proporcjonalnie za każdy miesiąc, o który została przedłużona Umowa</w:t>
      </w:r>
      <w:r w:rsidR="00EA172C" w:rsidRPr="0002379E">
        <w:rPr>
          <w:rFonts w:asciiTheme="minorHAnsi" w:hAnsiTheme="minorHAnsi" w:cstheme="minorHAnsi"/>
          <w:sz w:val="22"/>
          <w:szCs w:val="22"/>
        </w:rPr>
        <w:t>.</w:t>
      </w:r>
    </w:p>
    <w:p w14:paraId="5C86F1F6" w14:textId="77777777" w:rsidR="00164B91" w:rsidRPr="0002379E" w:rsidRDefault="00164B91" w:rsidP="0002379E">
      <w:pPr>
        <w:pStyle w:val="Tekstpodstawowy"/>
        <w:spacing w:line="276" w:lineRule="auto"/>
        <w:jc w:val="center"/>
        <w:rPr>
          <w:rFonts w:asciiTheme="minorHAnsi" w:hAnsiTheme="minorHAnsi" w:cstheme="minorHAnsi"/>
          <w:b/>
          <w:sz w:val="22"/>
          <w:szCs w:val="22"/>
        </w:rPr>
      </w:pPr>
    </w:p>
    <w:p w14:paraId="5CB55200" w14:textId="2D34C56F" w:rsidR="00E83894" w:rsidRPr="0002379E" w:rsidRDefault="00E83894" w:rsidP="0002379E">
      <w:pPr>
        <w:pStyle w:val="Tekstpodstawowy"/>
        <w:spacing w:line="276" w:lineRule="auto"/>
        <w:jc w:val="center"/>
        <w:rPr>
          <w:rFonts w:asciiTheme="minorHAnsi" w:hAnsiTheme="minorHAnsi" w:cstheme="minorHAnsi"/>
          <w:b/>
          <w:sz w:val="22"/>
          <w:szCs w:val="22"/>
        </w:rPr>
      </w:pPr>
      <w:r w:rsidRPr="0002379E">
        <w:rPr>
          <w:rFonts w:asciiTheme="minorHAnsi" w:hAnsiTheme="minorHAnsi" w:cstheme="minorHAnsi"/>
          <w:b/>
          <w:sz w:val="22"/>
          <w:szCs w:val="22"/>
        </w:rPr>
        <w:t xml:space="preserve">§ </w:t>
      </w:r>
      <w:r w:rsidR="000B583D" w:rsidRPr="0002379E">
        <w:rPr>
          <w:rFonts w:asciiTheme="minorHAnsi" w:hAnsiTheme="minorHAnsi" w:cstheme="minorHAnsi"/>
          <w:b/>
          <w:sz w:val="22"/>
          <w:szCs w:val="22"/>
        </w:rPr>
        <w:t>6</w:t>
      </w:r>
      <w:r w:rsidR="00BB7B0D" w:rsidRPr="0002379E">
        <w:rPr>
          <w:rFonts w:asciiTheme="minorHAnsi" w:hAnsiTheme="minorHAnsi" w:cstheme="minorHAnsi"/>
          <w:b/>
          <w:sz w:val="22"/>
          <w:szCs w:val="22"/>
        </w:rPr>
        <w:t xml:space="preserve"> </w:t>
      </w:r>
      <w:r w:rsidR="00030916" w:rsidRPr="0002379E">
        <w:rPr>
          <w:rFonts w:asciiTheme="minorHAnsi" w:hAnsiTheme="minorHAnsi" w:cstheme="minorHAnsi"/>
          <w:b/>
          <w:sz w:val="22"/>
          <w:szCs w:val="22"/>
        </w:rPr>
        <w:t xml:space="preserve">Wynagrodzenie i </w:t>
      </w:r>
      <w:r w:rsidR="00B72CD8" w:rsidRPr="0002379E">
        <w:rPr>
          <w:rFonts w:asciiTheme="minorHAnsi" w:hAnsiTheme="minorHAnsi" w:cstheme="minorHAnsi"/>
          <w:b/>
          <w:sz w:val="22"/>
          <w:szCs w:val="22"/>
        </w:rPr>
        <w:t>Warunki płatności</w:t>
      </w:r>
    </w:p>
    <w:p w14:paraId="1DAD09B4" w14:textId="74279DC6" w:rsidR="00EA172C" w:rsidRPr="00F77805" w:rsidRDefault="007E15F1" w:rsidP="00F77805">
      <w:pPr>
        <w:pStyle w:val="Akapitzlist"/>
        <w:numPr>
          <w:ilvl w:val="3"/>
          <w:numId w:val="21"/>
        </w:numPr>
        <w:suppressAutoHyphens w:val="0"/>
        <w:autoSpaceDE w:val="0"/>
        <w:autoSpaceDN w:val="0"/>
        <w:adjustRightInd w:val="0"/>
        <w:spacing w:after="0"/>
        <w:ind w:left="426" w:hanging="426"/>
        <w:jc w:val="both"/>
        <w:rPr>
          <w:rFonts w:asciiTheme="minorHAnsi" w:eastAsia="Times New Roman" w:hAnsiTheme="minorHAnsi" w:cstheme="minorHAnsi"/>
          <w:lang w:eastAsia="pl-PL"/>
        </w:rPr>
      </w:pPr>
      <w:r w:rsidRPr="00F77805">
        <w:rPr>
          <w:rFonts w:asciiTheme="minorHAnsi" w:eastAsia="Times New Roman" w:hAnsiTheme="minorHAnsi" w:cstheme="minorHAnsi"/>
        </w:rPr>
        <w:t xml:space="preserve">Za wykonanie </w:t>
      </w:r>
      <w:r w:rsidR="00BB7B0D" w:rsidRPr="00F77805">
        <w:rPr>
          <w:rFonts w:asciiTheme="minorHAnsi" w:eastAsia="Times New Roman" w:hAnsiTheme="minorHAnsi" w:cstheme="minorHAnsi"/>
        </w:rPr>
        <w:t>P</w:t>
      </w:r>
      <w:r w:rsidRPr="00F77805">
        <w:rPr>
          <w:rFonts w:asciiTheme="minorHAnsi" w:eastAsia="Times New Roman" w:hAnsiTheme="minorHAnsi" w:cstheme="minorHAnsi"/>
        </w:rPr>
        <w:t xml:space="preserve">rzedmiotu </w:t>
      </w:r>
      <w:r w:rsidR="008D5605" w:rsidRPr="00F77805">
        <w:rPr>
          <w:rFonts w:asciiTheme="minorHAnsi" w:eastAsia="Times New Roman" w:hAnsiTheme="minorHAnsi" w:cstheme="minorHAnsi"/>
        </w:rPr>
        <w:t>umowy</w:t>
      </w:r>
      <w:r w:rsidRPr="00F77805">
        <w:rPr>
          <w:rFonts w:asciiTheme="minorHAnsi" w:eastAsia="Times New Roman" w:hAnsiTheme="minorHAnsi" w:cstheme="minorHAnsi"/>
        </w:rPr>
        <w:t xml:space="preserve">, Strony ustalają wynagrodzenie ryczałtowe w wysokości </w:t>
      </w:r>
      <w:r w:rsidR="00164B91" w:rsidRPr="00F77805">
        <w:rPr>
          <w:rFonts w:asciiTheme="minorHAnsi" w:eastAsia="Times New Roman" w:hAnsiTheme="minorHAnsi" w:cstheme="minorHAnsi"/>
        </w:rPr>
        <w:t xml:space="preserve">____________ zł netto plus </w:t>
      </w:r>
      <w:r w:rsidRPr="00F77805">
        <w:rPr>
          <w:rFonts w:asciiTheme="minorHAnsi" w:eastAsia="Times New Roman" w:hAnsiTheme="minorHAnsi" w:cstheme="minorHAnsi"/>
          <w:lang w:eastAsia="pl-PL"/>
        </w:rPr>
        <w:t xml:space="preserve">tym podatek VAT w wysokości </w:t>
      </w:r>
      <w:r w:rsidR="00164B91" w:rsidRPr="00F77805">
        <w:rPr>
          <w:rFonts w:asciiTheme="minorHAnsi" w:eastAsia="Times New Roman" w:hAnsiTheme="minorHAnsi" w:cstheme="minorHAnsi"/>
          <w:lang w:eastAsia="pl-PL"/>
        </w:rPr>
        <w:t>______</w:t>
      </w:r>
      <w:r w:rsidRPr="00F77805">
        <w:rPr>
          <w:rFonts w:asciiTheme="minorHAnsi" w:eastAsia="Times New Roman" w:hAnsiTheme="minorHAnsi" w:cstheme="minorHAnsi"/>
          <w:lang w:eastAsia="pl-PL"/>
        </w:rPr>
        <w:t xml:space="preserve">%, to jest w kwocie: </w:t>
      </w:r>
      <w:r w:rsidR="00164B91" w:rsidRPr="00F77805">
        <w:rPr>
          <w:rFonts w:asciiTheme="minorHAnsi" w:eastAsia="Times New Roman" w:hAnsiTheme="minorHAnsi" w:cstheme="minorHAnsi"/>
          <w:lang w:eastAsia="pl-PL"/>
        </w:rPr>
        <w:t>_______________</w:t>
      </w:r>
      <w:r w:rsidRPr="00F77805">
        <w:rPr>
          <w:rFonts w:asciiTheme="minorHAnsi" w:eastAsia="Times New Roman" w:hAnsiTheme="minorHAnsi" w:cstheme="minorHAnsi"/>
          <w:lang w:eastAsia="pl-PL"/>
        </w:rPr>
        <w:t xml:space="preserve"> zł</w:t>
      </w:r>
      <w:r w:rsidR="00164B91" w:rsidRPr="00F77805">
        <w:rPr>
          <w:rFonts w:asciiTheme="minorHAnsi" w:eastAsia="Times New Roman" w:hAnsiTheme="minorHAnsi" w:cstheme="minorHAnsi"/>
          <w:lang w:eastAsia="pl-PL"/>
        </w:rPr>
        <w:t xml:space="preserve"> czyli </w:t>
      </w:r>
      <w:r w:rsidR="00164B91" w:rsidRPr="00F77805">
        <w:rPr>
          <w:rFonts w:asciiTheme="minorHAnsi" w:eastAsia="Times New Roman" w:hAnsiTheme="minorHAnsi" w:cstheme="minorHAnsi"/>
        </w:rPr>
        <w:t xml:space="preserve">____________ zł brutto </w:t>
      </w:r>
      <w:r w:rsidR="00164B91" w:rsidRPr="00F77805">
        <w:rPr>
          <w:rFonts w:asciiTheme="minorHAnsi" w:eastAsia="Times New Roman" w:hAnsiTheme="minorHAnsi" w:cstheme="minorHAnsi"/>
          <w:lang w:eastAsia="pl-PL"/>
        </w:rPr>
        <w:t>(słownie: ___________).</w:t>
      </w:r>
    </w:p>
    <w:p w14:paraId="1DE2B7F8" w14:textId="777719A7" w:rsidR="00EA172C" w:rsidRPr="0002379E" w:rsidRDefault="007E15F1" w:rsidP="00F77805">
      <w:pPr>
        <w:pStyle w:val="Akapitzlist"/>
        <w:numPr>
          <w:ilvl w:val="3"/>
          <w:numId w:val="21"/>
        </w:numPr>
        <w:suppressAutoHyphens w:val="0"/>
        <w:autoSpaceDE w:val="0"/>
        <w:autoSpaceDN w:val="0"/>
        <w:adjustRightInd w:val="0"/>
        <w:spacing w:after="0"/>
        <w:ind w:left="426" w:hanging="426"/>
        <w:jc w:val="both"/>
        <w:rPr>
          <w:rFonts w:asciiTheme="minorHAnsi" w:eastAsia="Times New Roman" w:hAnsiTheme="minorHAnsi" w:cstheme="minorHAnsi"/>
          <w:lang w:eastAsia="pl-PL"/>
        </w:rPr>
      </w:pPr>
      <w:r w:rsidRPr="0002379E">
        <w:rPr>
          <w:rFonts w:asciiTheme="minorHAnsi" w:hAnsiTheme="minorHAnsi" w:cstheme="minorHAnsi"/>
        </w:rPr>
        <w:t xml:space="preserve">Wynagrodzenie ryczałtowe, o którym mowa w ust. 1 niniejszego paragrafu obejmuje wszelkie koszty związane z wykonaniem zamówienia łącznie z wszelkimi możliwymi kosztami za wykonanie czynności, które Wykonawca jest zobowiązany wykonać celem prawidłowej realizacji </w:t>
      </w:r>
      <w:r w:rsidR="008D5605" w:rsidRPr="0002379E">
        <w:rPr>
          <w:rFonts w:asciiTheme="minorHAnsi" w:hAnsiTheme="minorHAnsi" w:cstheme="minorHAnsi"/>
        </w:rPr>
        <w:t>Przedmiotu umowy</w:t>
      </w:r>
      <w:r w:rsidRPr="0002379E">
        <w:rPr>
          <w:rFonts w:asciiTheme="minorHAnsi" w:hAnsiTheme="minorHAnsi" w:cstheme="minorHAnsi"/>
        </w:rPr>
        <w:t xml:space="preserve"> i osiągnięcia jego celu. Obejmują koszty towarzysząc</w:t>
      </w:r>
      <w:r w:rsidR="00F77805">
        <w:rPr>
          <w:rFonts w:asciiTheme="minorHAnsi" w:hAnsiTheme="minorHAnsi" w:cstheme="minorHAnsi"/>
        </w:rPr>
        <w:t xml:space="preserve">e, takie jak: koszty związane z </w:t>
      </w:r>
      <w:r w:rsidRPr="0002379E">
        <w:rPr>
          <w:rFonts w:asciiTheme="minorHAnsi" w:hAnsiTheme="minorHAnsi" w:cstheme="minorHAnsi"/>
        </w:rPr>
        <w:t>płacą, ubezpieczeniami, koszty ogólne, zysk, koszty dojazdu na budowę, delegacje, zakup sprzętu, prowadzenie biura Inwestora Zastępczego/Inżyniera kontraktu wraz z zespołem Inspektorów nadzoru oraz osób obsługujących inwestycję i inne czynniki stanowiące koszty pracy, w cenie powinny być również uwzględnione wszystkie opłaty oraz podatki. Wykonawca usługi ponosi ryzyko z tytułu oszacowania wszelkich kosztów związanych z realizacją przedmiotu umowy, a także oddziaływania innych czynników mających lub mogących mieć wpływ na koszty.</w:t>
      </w:r>
    </w:p>
    <w:p w14:paraId="2529BEF8" w14:textId="03F67150" w:rsidR="00EA172C" w:rsidRPr="0002379E" w:rsidRDefault="008D5605" w:rsidP="00F77805">
      <w:pPr>
        <w:pStyle w:val="Akapitzlist"/>
        <w:numPr>
          <w:ilvl w:val="3"/>
          <w:numId w:val="21"/>
        </w:numPr>
        <w:suppressAutoHyphens w:val="0"/>
        <w:autoSpaceDE w:val="0"/>
        <w:autoSpaceDN w:val="0"/>
        <w:adjustRightInd w:val="0"/>
        <w:spacing w:after="0"/>
        <w:ind w:left="426" w:hanging="426"/>
        <w:jc w:val="both"/>
        <w:rPr>
          <w:rFonts w:asciiTheme="minorHAnsi" w:eastAsia="Times New Roman" w:hAnsiTheme="minorHAnsi" w:cstheme="minorHAnsi"/>
          <w:lang w:eastAsia="pl-PL"/>
        </w:rPr>
      </w:pPr>
      <w:r w:rsidRPr="0002379E">
        <w:rPr>
          <w:rFonts w:asciiTheme="minorHAnsi" w:hAnsiTheme="minorHAnsi" w:cstheme="minorHAnsi"/>
        </w:rPr>
        <w:t>W przypadku, kiedy w okresie wykonywania przedmiotu zamówienia planowana wysokość kosztów realizacji Projektu (inwestycji) ulegnie zmianie wskutek robót dodatkowych, bądź nastąpi konieczność wydłużenia czasu realizacji robót budowlanych, wynagrodzenie Wykonawcy usługi za wykonanie przedmiotu zamówienia pozostanie bez zmian</w:t>
      </w:r>
      <w:r w:rsidR="00BB7B0D" w:rsidRPr="0002379E">
        <w:rPr>
          <w:rFonts w:asciiTheme="minorHAnsi" w:hAnsiTheme="minorHAnsi" w:cstheme="minorHAnsi"/>
        </w:rPr>
        <w:t xml:space="preserve"> z zastrzeżeniem § 5 ust.4.</w:t>
      </w:r>
    </w:p>
    <w:p w14:paraId="069C69A2" w14:textId="77777777" w:rsidR="00EA172C" w:rsidRPr="0002379E" w:rsidRDefault="008D5605" w:rsidP="00F77805">
      <w:pPr>
        <w:pStyle w:val="Akapitzlist"/>
        <w:numPr>
          <w:ilvl w:val="3"/>
          <w:numId w:val="21"/>
        </w:numPr>
        <w:suppressAutoHyphens w:val="0"/>
        <w:autoSpaceDE w:val="0"/>
        <w:autoSpaceDN w:val="0"/>
        <w:adjustRightInd w:val="0"/>
        <w:spacing w:after="0"/>
        <w:ind w:left="426" w:hanging="426"/>
        <w:jc w:val="both"/>
        <w:rPr>
          <w:rFonts w:asciiTheme="minorHAnsi" w:eastAsia="Times New Roman" w:hAnsiTheme="minorHAnsi" w:cstheme="minorHAnsi"/>
          <w:lang w:eastAsia="pl-PL"/>
        </w:rPr>
      </w:pPr>
      <w:r w:rsidRPr="0002379E">
        <w:rPr>
          <w:rFonts w:asciiTheme="minorHAnsi" w:hAnsiTheme="minorHAnsi" w:cstheme="minorHAnsi"/>
        </w:rPr>
        <w:t>Niedoszacowanie, pominięcie oraz brak rozpoznania zakresu przedmiotu zamówienia nie może być podstawą do żądania zmiany wynagrodzenia ryczałtowego określonego w ust. 1 niniejszego paragrafu.</w:t>
      </w:r>
    </w:p>
    <w:p w14:paraId="7F725A10" w14:textId="277EBAF2" w:rsidR="00EA172C" w:rsidRPr="0002379E" w:rsidRDefault="008D5605" w:rsidP="00F77805">
      <w:pPr>
        <w:pStyle w:val="Akapitzlist"/>
        <w:numPr>
          <w:ilvl w:val="3"/>
          <w:numId w:val="21"/>
        </w:numPr>
        <w:suppressAutoHyphens w:val="0"/>
        <w:autoSpaceDE w:val="0"/>
        <w:autoSpaceDN w:val="0"/>
        <w:adjustRightInd w:val="0"/>
        <w:spacing w:after="0"/>
        <w:ind w:left="426" w:hanging="426"/>
        <w:jc w:val="both"/>
        <w:rPr>
          <w:rFonts w:asciiTheme="minorHAnsi" w:eastAsia="Times New Roman" w:hAnsiTheme="minorHAnsi" w:cstheme="minorHAnsi"/>
          <w:lang w:eastAsia="pl-PL"/>
        </w:rPr>
      </w:pPr>
      <w:r w:rsidRPr="0002379E">
        <w:rPr>
          <w:rFonts w:asciiTheme="minorHAnsi" w:hAnsiTheme="minorHAnsi" w:cstheme="minorHAnsi"/>
        </w:rPr>
        <w:t xml:space="preserve">Wykonawca oświadcza, że jest podatnikiem podatku VAT, uprawnionym do wystawienia faktury VAT. Numer NIP Wykonawcy </w:t>
      </w:r>
      <w:r w:rsidR="00164B91" w:rsidRPr="0002379E">
        <w:rPr>
          <w:rFonts w:asciiTheme="minorHAnsi" w:hAnsiTheme="minorHAnsi" w:cstheme="minorHAnsi"/>
        </w:rPr>
        <w:t>____________</w:t>
      </w:r>
    </w:p>
    <w:p w14:paraId="2E967CFA" w14:textId="47411ED8" w:rsidR="00EA172C" w:rsidRPr="0002379E" w:rsidRDefault="008D5605" w:rsidP="00F77805">
      <w:pPr>
        <w:pStyle w:val="Akapitzlist"/>
        <w:numPr>
          <w:ilvl w:val="3"/>
          <w:numId w:val="21"/>
        </w:numPr>
        <w:suppressAutoHyphens w:val="0"/>
        <w:autoSpaceDE w:val="0"/>
        <w:autoSpaceDN w:val="0"/>
        <w:adjustRightInd w:val="0"/>
        <w:spacing w:after="0"/>
        <w:ind w:left="426" w:hanging="426"/>
        <w:jc w:val="both"/>
        <w:rPr>
          <w:rFonts w:asciiTheme="minorHAnsi" w:eastAsia="Times New Roman" w:hAnsiTheme="minorHAnsi" w:cstheme="minorHAnsi"/>
          <w:lang w:eastAsia="pl-PL"/>
        </w:rPr>
      </w:pPr>
      <w:r w:rsidRPr="0002379E">
        <w:rPr>
          <w:rFonts w:asciiTheme="minorHAnsi" w:eastAsia="Times New Roman" w:hAnsiTheme="minorHAnsi" w:cstheme="minorHAnsi"/>
        </w:rPr>
        <w:t xml:space="preserve">Wynagrodzenie rozliczane będzie </w:t>
      </w:r>
      <w:r w:rsidR="00164B91" w:rsidRPr="0002379E">
        <w:rPr>
          <w:rFonts w:asciiTheme="minorHAnsi" w:eastAsia="Times New Roman" w:hAnsiTheme="minorHAnsi" w:cstheme="minorHAnsi"/>
        </w:rPr>
        <w:t xml:space="preserve">miesięcznie </w:t>
      </w:r>
      <w:r w:rsidRPr="0002379E">
        <w:rPr>
          <w:rFonts w:asciiTheme="minorHAnsi" w:eastAsia="Times New Roman" w:hAnsiTheme="minorHAnsi" w:cstheme="minorHAnsi"/>
        </w:rPr>
        <w:t xml:space="preserve">częściowymi fakturami VAT stanowiącymi </w:t>
      </w:r>
      <w:r w:rsidRPr="00F77805">
        <w:rPr>
          <w:rFonts w:asciiTheme="minorHAnsi" w:eastAsia="Times New Roman" w:hAnsiTheme="minorHAnsi" w:cstheme="minorHAnsi"/>
          <w:b/>
        </w:rPr>
        <w:t>1/</w:t>
      </w:r>
      <w:r w:rsidR="00C21B28" w:rsidRPr="00F77805">
        <w:rPr>
          <w:rFonts w:asciiTheme="minorHAnsi" w:eastAsia="Times New Roman" w:hAnsiTheme="minorHAnsi" w:cstheme="minorHAnsi"/>
          <w:b/>
        </w:rPr>
        <w:t>28</w:t>
      </w:r>
      <w:r w:rsidRPr="00F77805">
        <w:rPr>
          <w:rFonts w:asciiTheme="minorHAnsi" w:eastAsia="Times New Roman" w:hAnsiTheme="minorHAnsi" w:cstheme="minorHAnsi"/>
          <w:b/>
        </w:rPr>
        <w:t xml:space="preserve"> wartości przedmiotu</w:t>
      </w:r>
      <w:r w:rsidRPr="0002379E">
        <w:rPr>
          <w:rFonts w:asciiTheme="minorHAnsi" w:eastAsia="Times New Roman" w:hAnsiTheme="minorHAnsi" w:cstheme="minorHAnsi"/>
        </w:rPr>
        <w:t xml:space="preserve"> umowy określonej w</w:t>
      </w:r>
      <w:r w:rsidR="00164B91" w:rsidRPr="0002379E">
        <w:rPr>
          <w:rFonts w:asciiTheme="minorHAnsi" w:eastAsia="Times New Roman" w:hAnsiTheme="minorHAnsi" w:cstheme="minorHAnsi"/>
        </w:rPr>
        <w:t xml:space="preserve"> </w:t>
      </w:r>
      <w:r w:rsidRPr="0002379E">
        <w:rPr>
          <w:rFonts w:asciiTheme="minorHAnsi" w:eastAsia="Times New Roman" w:hAnsiTheme="minorHAnsi" w:cstheme="minorHAnsi"/>
        </w:rPr>
        <w:t>ust. 1</w:t>
      </w:r>
      <w:r w:rsidR="00164B91" w:rsidRPr="0002379E">
        <w:rPr>
          <w:rFonts w:asciiTheme="minorHAnsi" w:eastAsia="Times New Roman" w:hAnsiTheme="minorHAnsi" w:cstheme="minorHAnsi"/>
        </w:rPr>
        <w:t xml:space="preserve"> tj. w wysokości ______________zł netto czyli ______________zł brutto.</w:t>
      </w:r>
    </w:p>
    <w:p w14:paraId="45A7C9BB" w14:textId="28490E6D" w:rsidR="000B583D" w:rsidRPr="0002379E" w:rsidRDefault="008D5605" w:rsidP="00F77805">
      <w:pPr>
        <w:pStyle w:val="Akapitzlist"/>
        <w:numPr>
          <w:ilvl w:val="3"/>
          <w:numId w:val="21"/>
        </w:numPr>
        <w:suppressAutoHyphens w:val="0"/>
        <w:autoSpaceDE w:val="0"/>
        <w:autoSpaceDN w:val="0"/>
        <w:adjustRightInd w:val="0"/>
        <w:spacing w:after="0"/>
        <w:ind w:left="426" w:hanging="426"/>
        <w:jc w:val="both"/>
        <w:rPr>
          <w:rFonts w:asciiTheme="minorHAnsi" w:eastAsia="Times New Roman" w:hAnsiTheme="minorHAnsi" w:cstheme="minorHAnsi"/>
          <w:lang w:eastAsia="pl-PL"/>
        </w:rPr>
      </w:pPr>
      <w:r w:rsidRPr="0002379E">
        <w:rPr>
          <w:rFonts w:asciiTheme="minorHAnsi" w:eastAsia="Times New Roman" w:hAnsiTheme="minorHAnsi" w:cstheme="minorHAnsi"/>
        </w:rPr>
        <w:t xml:space="preserve">Termin płatności wynosi 30 dni od dnia doręczenia faktury VAT Zamawiającemu na wskazany </w:t>
      </w:r>
      <w:r w:rsidR="00F77805">
        <w:rPr>
          <w:rFonts w:asciiTheme="minorHAnsi" w:eastAsia="Times New Roman" w:hAnsiTheme="minorHAnsi" w:cstheme="minorHAnsi"/>
        </w:rPr>
        <w:br/>
      </w:r>
      <w:r w:rsidRPr="0002379E">
        <w:rPr>
          <w:rFonts w:asciiTheme="minorHAnsi" w:eastAsia="Times New Roman" w:hAnsiTheme="minorHAnsi" w:cstheme="minorHAnsi"/>
        </w:rPr>
        <w:t>w fakturze rachunek.</w:t>
      </w:r>
    </w:p>
    <w:p w14:paraId="6F69E21B" w14:textId="76428EE2" w:rsidR="000B583D" w:rsidRPr="0002379E" w:rsidRDefault="008D5605" w:rsidP="00F77805">
      <w:pPr>
        <w:pStyle w:val="Akapitzlist"/>
        <w:numPr>
          <w:ilvl w:val="3"/>
          <w:numId w:val="21"/>
        </w:numPr>
        <w:suppressAutoHyphens w:val="0"/>
        <w:autoSpaceDE w:val="0"/>
        <w:autoSpaceDN w:val="0"/>
        <w:adjustRightInd w:val="0"/>
        <w:spacing w:after="0"/>
        <w:ind w:left="426" w:hanging="426"/>
        <w:jc w:val="both"/>
        <w:rPr>
          <w:rFonts w:asciiTheme="minorHAnsi" w:eastAsia="Times New Roman" w:hAnsiTheme="minorHAnsi" w:cstheme="minorHAnsi"/>
          <w:lang w:eastAsia="pl-PL"/>
        </w:rPr>
      </w:pPr>
      <w:r w:rsidRPr="0002379E">
        <w:rPr>
          <w:rFonts w:asciiTheme="minorHAnsi" w:eastAsia="Times New Roman" w:hAnsiTheme="minorHAnsi" w:cstheme="minorHAnsi"/>
        </w:rPr>
        <w:t xml:space="preserve">Ostateczne rozliczenie (ostatnia </w:t>
      </w:r>
      <w:r w:rsidR="00C21B28" w:rsidRPr="00F77805">
        <w:rPr>
          <w:rFonts w:asciiTheme="minorHAnsi" w:eastAsia="Times New Roman" w:hAnsiTheme="minorHAnsi" w:cstheme="minorHAnsi"/>
        </w:rPr>
        <w:t xml:space="preserve">28 </w:t>
      </w:r>
      <w:r w:rsidRPr="0002379E">
        <w:rPr>
          <w:rFonts w:asciiTheme="minorHAnsi" w:eastAsia="Times New Roman" w:hAnsiTheme="minorHAnsi" w:cstheme="minorHAnsi"/>
        </w:rPr>
        <w:t xml:space="preserve">część wynagrodzenia) nastąpi na podstawie faktury wystawionej przez Wykonawcę </w:t>
      </w:r>
      <w:r w:rsidR="00D24A6A">
        <w:rPr>
          <w:rFonts w:asciiTheme="minorHAnsi" w:eastAsia="Times New Roman" w:hAnsiTheme="minorHAnsi" w:cstheme="minorHAnsi"/>
        </w:rPr>
        <w:t>na</w:t>
      </w:r>
      <w:r w:rsidR="00164B91" w:rsidRPr="0002379E">
        <w:rPr>
          <w:rFonts w:asciiTheme="minorHAnsi" w:eastAsia="Times New Roman" w:hAnsiTheme="minorHAnsi" w:cstheme="minorHAnsi"/>
        </w:rPr>
        <w:t xml:space="preserve"> </w:t>
      </w:r>
      <w:r w:rsidRPr="0002379E">
        <w:rPr>
          <w:rFonts w:asciiTheme="minorHAnsi" w:eastAsia="Times New Roman" w:hAnsiTheme="minorHAnsi" w:cstheme="minorHAnsi"/>
        </w:rPr>
        <w:t xml:space="preserve">podstawie bezusterkowego protokołu odbioru końcowego robót budowlanych będących przedmiotem </w:t>
      </w:r>
      <w:r w:rsidR="00164B91" w:rsidRPr="0002379E">
        <w:rPr>
          <w:rFonts w:asciiTheme="minorHAnsi" w:eastAsia="Times New Roman" w:hAnsiTheme="minorHAnsi" w:cstheme="minorHAnsi"/>
        </w:rPr>
        <w:t xml:space="preserve">Inwestycji </w:t>
      </w:r>
      <w:r w:rsidRPr="0002379E">
        <w:rPr>
          <w:rFonts w:asciiTheme="minorHAnsi" w:eastAsia="Times New Roman" w:hAnsiTheme="minorHAnsi" w:cstheme="minorHAnsi"/>
        </w:rPr>
        <w:t xml:space="preserve">podpisanego przez </w:t>
      </w:r>
      <w:r w:rsidR="00164B91" w:rsidRPr="0002379E">
        <w:rPr>
          <w:rFonts w:asciiTheme="minorHAnsi" w:eastAsia="Times New Roman" w:hAnsiTheme="minorHAnsi" w:cstheme="minorHAnsi"/>
        </w:rPr>
        <w:t xml:space="preserve">Inżyniera Kontraktu </w:t>
      </w:r>
      <w:r w:rsidR="00F77805">
        <w:rPr>
          <w:rFonts w:asciiTheme="minorHAnsi" w:eastAsia="Times New Roman" w:hAnsiTheme="minorHAnsi" w:cstheme="minorHAnsi"/>
        </w:rPr>
        <w:t xml:space="preserve">oraz </w:t>
      </w:r>
      <w:r w:rsidRPr="0002379E">
        <w:rPr>
          <w:rFonts w:asciiTheme="minorHAnsi" w:eastAsia="Times New Roman" w:hAnsiTheme="minorHAnsi" w:cstheme="minorHAnsi"/>
        </w:rPr>
        <w:t>Zamawiającego i Wykonawcę robót budowlanych oraz po uzyskaniu prawomocnej decyzji na użytkowanie</w:t>
      </w:r>
      <w:r w:rsidR="00164B91" w:rsidRPr="0002379E">
        <w:rPr>
          <w:rFonts w:asciiTheme="minorHAnsi" w:eastAsia="Times New Roman" w:hAnsiTheme="minorHAnsi" w:cstheme="minorHAnsi"/>
        </w:rPr>
        <w:t>, o ile wymagana.</w:t>
      </w:r>
    </w:p>
    <w:p w14:paraId="1BB37551" w14:textId="3170B477" w:rsidR="000B583D" w:rsidRPr="0002379E" w:rsidRDefault="008D5605" w:rsidP="00F77805">
      <w:pPr>
        <w:pStyle w:val="Akapitzlist"/>
        <w:numPr>
          <w:ilvl w:val="3"/>
          <w:numId w:val="21"/>
        </w:numPr>
        <w:suppressAutoHyphens w:val="0"/>
        <w:autoSpaceDE w:val="0"/>
        <w:autoSpaceDN w:val="0"/>
        <w:adjustRightInd w:val="0"/>
        <w:spacing w:after="0"/>
        <w:ind w:left="426" w:hanging="426"/>
        <w:jc w:val="both"/>
        <w:rPr>
          <w:rFonts w:asciiTheme="minorHAnsi" w:eastAsia="Times New Roman" w:hAnsiTheme="minorHAnsi" w:cstheme="minorHAnsi"/>
          <w:lang w:eastAsia="pl-PL"/>
        </w:rPr>
      </w:pPr>
      <w:r w:rsidRPr="0002379E">
        <w:rPr>
          <w:rFonts w:asciiTheme="minorHAnsi" w:eastAsia="Times New Roman" w:hAnsiTheme="minorHAnsi" w:cstheme="minorHAnsi"/>
          <w:bCs/>
        </w:rPr>
        <w:t>Wykonawca</w:t>
      </w:r>
      <w:r w:rsidRPr="0002379E">
        <w:rPr>
          <w:rFonts w:asciiTheme="minorHAnsi" w:eastAsia="Times New Roman" w:hAnsiTheme="minorHAnsi" w:cstheme="minorHAnsi"/>
        </w:rPr>
        <w:t xml:space="preserve"> wystawi fakturę na adres:</w:t>
      </w:r>
      <w:r w:rsidR="000B583D" w:rsidRPr="0002379E">
        <w:rPr>
          <w:rFonts w:asciiTheme="minorHAnsi" w:eastAsia="Times New Roman" w:hAnsiTheme="minorHAnsi" w:cstheme="minorHAnsi"/>
        </w:rPr>
        <w:t xml:space="preserve"> </w:t>
      </w:r>
      <w:r w:rsidRPr="0002379E">
        <w:rPr>
          <w:rFonts w:asciiTheme="minorHAnsi" w:hAnsiTheme="minorHAnsi" w:cstheme="minorHAnsi"/>
          <w:b/>
        </w:rPr>
        <w:t>Gmina Tułowice</w:t>
      </w:r>
      <w:r w:rsidR="000B583D" w:rsidRPr="0002379E">
        <w:rPr>
          <w:rFonts w:asciiTheme="minorHAnsi" w:eastAsia="Times New Roman" w:hAnsiTheme="minorHAnsi" w:cstheme="minorHAnsi"/>
        </w:rPr>
        <w:t xml:space="preserve"> </w:t>
      </w:r>
      <w:r w:rsidRPr="0002379E">
        <w:rPr>
          <w:rFonts w:asciiTheme="minorHAnsi" w:hAnsiTheme="minorHAnsi" w:cstheme="minorHAnsi"/>
        </w:rPr>
        <w:t>ul. Szkolna 1, 49-130 Tułowice</w:t>
      </w:r>
      <w:r w:rsidR="000B583D" w:rsidRPr="0002379E">
        <w:rPr>
          <w:rFonts w:asciiTheme="minorHAnsi" w:hAnsiTheme="minorHAnsi" w:cstheme="minorHAnsi"/>
        </w:rPr>
        <w:t xml:space="preserve"> </w:t>
      </w:r>
      <w:r w:rsidRPr="0002379E">
        <w:rPr>
          <w:rFonts w:asciiTheme="minorHAnsi" w:hAnsiTheme="minorHAnsi" w:cstheme="minorHAnsi"/>
        </w:rPr>
        <w:t>posiadającą: NIP: 991-03-21-970 oraz REGON: 531413308</w:t>
      </w:r>
      <w:r w:rsidR="00F77805">
        <w:rPr>
          <w:rFonts w:asciiTheme="minorHAnsi" w:hAnsiTheme="minorHAnsi" w:cstheme="minorHAnsi"/>
        </w:rPr>
        <w:t>.</w:t>
      </w:r>
    </w:p>
    <w:p w14:paraId="15C4D4B9" w14:textId="3DF66105" w:rsidR="000B583D" w:rsidRPr="0002379E" w:rsidRDefault="000B583D" w:rsidP="00F77805">
      <w:pPr>
        <w:pStyle w:val="Akapitzlist"/>
        <w:widowControl w:val="0"/>
        <w:numPr>
          <w:ilvl w:val="3"/>
          <w:numId w:val="21"/>
        </w:numPr>
        <w:suppressAutoHyphens w:val="0"/>
        <w:autoSpaceDE w:val="0"/>
        <w:autoSpaceDN w:val="0"/>
        <w:adjustRightInd w:val="0"/>
        <w:spacing w:after="0"/>
        <w:ind w:left="426" w:hanging="426"/>
        <w:jc w:val="both"/>
        <w:rPr>
          <w:rFonts w:asciiTheme="minorHAnsi" w:hAnsiTheme="minorHAnsi" w:cstheme="minorHAnsi"/>
        </w:rPr>
      </w:pPr>
      <w:r w:rsidRPr="0002379E">
        <w:rPr>
          <w:rFonts w:asciiTheme="minorHAnsi" w:hAnsiTheme="minorHAnsi" w:cstheme="minorHAnsi"/>
          <w:spacing w:val="-3"/>
        </w:rPr>
        <w:t xml:space="preserve">Wykonawca dostarczy fakturę w wersji papierowej lub elektronicznej na adres e-mail </w:t>
      </w:r>
      <w:hyperlink r:id="rId8" w:history="1">
        <w:r w:rsidR="00321CB8" w:rsidRPr="00321CB8">
          <w:rPr>
            <w:rStyle w:val="Hipercze"/>
            <w:rFonts w:asciiTheme="minorHAnsi" w:hAnsiTheme="minorHAnsi" w:cstheme="minorHAnsi"/>
            <w:color w:val="auto"/>
            <w:u w:val="none"/>
            <w:shd w:val="clear" w:color="auto" w:fill="FFFFFF" w:themeFill="background1"/>
          </w:rPr>
          <w:t>tulowice@tulowice.pl</w:t>
        </w:r>
      </w:hyperlink>
      <w:r w:rsidR="00321CB8" w:rsidRPr="00321CB8">
        <w:rPr>
          <w:rFonts w:asciiTheme="minorHAnsi" w:hAnsiTheme="minorHAnsi" w:cstheme="minorHAnsi"/>
          <w:shd w:val="clear" w:color="auto" w:fill="FFFFFF" w:themeFill="background1"/>
        </w:rPr>
        <w:t xml:space="preserve"> </w:t>
      </w:r>
      <w:r w:rsidRPr="00321CB8">
        <w:rPr>
          <w:rFonts w:asciiTheme="minorHAnsi" w:hAnsiTheme="minorHAnsi" w:cstheme="minorHAnsi"/>
          <w:spacing w:val="-3"/>
          <w:shd w:val="clear" w:color="auto" w:fill="FFFFFF" w:themeFill="background1"/>
        </w:rPr>
        <w:t>w formatach</w:t>
      </w:r>
      <w:r w:rsidRPr="0002379E">
        <w:rPr>
          <w:rFonts w:asciiTheme="minorHAnsi" w:hAnsiTheme="minorHAnsi" w:cstheme="minorHAnsi"/>
          <w:spacing w:val="-3"/>
        </w:rPr>
        <w:t xml:space="preserve"> PDF lub .</w:t>
      </w:r>
      <w:proofErr w:type="spellStart"/>
      <w:r w:rsidRPr="0002379E">
        <w:rPr>
          <w:rFonts w:asciiTheme="minorHAnsi" w:hAnsiTheme="minorHAnsi" w:cstheme="minorHAnsi"/>
          <w:spacing w:val="-3"/>
        </w:rPr>
        <w:t>xml</w:t>
      </w:r>
      <w:proofErr w:type="spellEnd"/>
      <w:r w:rsidRPr="0002379E">
        <w:rPr>
          <w:rFonts w:asciiTheme="minorHAnsi" w:hAnsiTheme="minorHAnsi" w:cstheme="minorHAnsi"/>
          <w:spacing w:val="-3"/>
        </w:rPr>
        <w:t xml:space="preserve"> lub .</w:t>
      </w:r>
      <w:proofErr w:type="spellStart"/>
      <w:r w:rsidRPr="0002379E">
        <w:rPr>
          <w:rFonts w:asciiTheme="minorHAnsi" w:hAnsiTheme="minorHAnsi" w:cstheme="minorHAnsi"/>
          <w:spacing w:val="-3"/>
        </w:rPr>
        <w:t>fak</w:t>
      </w:r>
      <w:proofErr w:type="spellEnd"/>
      <w:r w:rsidRPr="0002379E">
        <w:rPr>
          <w:rFonts w:asciiTheme="minorHAnsi" w:hAnsiTheme="minorHAnsi" w:cstheme="minorHAnsi"/>
          <w:spacing w:val="-3"/>
        </w:rPr>
        <w:t xml:space="preserve">. </w:t>
      </w:r>
    </w:p>
    <w:p w14:paraId="080FB54D" w14:textId="0CA37CD0" w:rsidR="000B583D" w:rsidRPr="0002379E" w:rsidRDefault="000B583D" w:rsidP="00F77805">
      <w:pPr>
        <w:pStyle w:val="Akapitzlist"/>
        <w:widowControl w:val="0"/>
        <w:numPr>
          <w:ilvl w:val="3"/>
          <w:numId w:val="21"/>
        </w:numPr>
        <w:suppressAutoHyphens w:val="0"/>
        <w:autoSpaceDE w:val="0"/>
        <w:autoSpaceDN w:val="0"/>
        <w:adjustRightInd w:val="0"/>
        <w:spacing w:after="0"/>
        <w:ind w:left="426" w:hanging="426"/>
        <w:jc w:val="both"/>
        <w:rPr>
          <w:rFonts w:asciiTheme="minorHAnsi" w:hAnsiTheme="minorHAnsi" w:cstheme="minorHAnsi"/>
        </w:rPr>
      </w:pPr>
      <w:r w:rsidRPr="0002379E">
        <w:rPr>
          <w:rFonts w:asciiTheme="minorHAnsi" w:hAnsiTheme="minorHAnsi" w:cstheme="minorHAnsi"/>
        </w:rPr>
        <w:t>Za datę zapłaty przyjmuje się datę obciążenia rachunku bankowego Zamawiającego.</w:t>
      </w:r>
    </w:p>
    <w:p w14:paraId="2F754970" w14:textId="4FADEE6E" w:rsidR="000B583D" w:rsidRPr="0002379E" w:rsidRDefault="000B583D" w:rsidP="00F77805">
      <w:pPr>
        <w:pStyle w:val="Akapitzlist"/>
        <w:widowControl w:val="0"/>
        <w:numPr>
          <w:ilvl w:val="3"/>
          <w:numId w:val="21"/>
        </w:numPr>
        <w:suppressAutoHyphens w:val="0"/>
        <w:autoSpaceDE w:val="0"/>
        <w:autoSpaceDN w:val="0"/>
        <w:adjustRightInd w:val="0"/>
        <w:spacing w:after="0"/>
        <w:ind w:left="426" w:hanging="426"/>
        <w:jc w:val="both"/>
        <w:rPr>
          <w:rFonts w:asciiTheme="minorHAnsi" w:hAnsiTheme="minorHAnsi" w:cstheme="minorHAnsi"/>
        </w:rPr>
      </w:pPr>
      <w:r w:rsidRPr="0002379E">
        <w:rPr>
          <w:rFonts w:asciiTheme="minorHAnsi" w:hAnsiTheme="minorHAnsi" w:cstheme="minorHAnsi"/>
          <w:iCs/>
        </w:rPr>
        <w:t>Wykonawca będący czynnym podatnikiem podatku VAT oświadcza, że rachunek bankowy wskazany w umowie:</w:t>
      </w:r>
    </w:p>
    <w:p w14:paraId="0C95A3C0" w14:textId="77777777" w:rsidR="000B583D" w:rsidRPr="0002379E" w:rsidRDefault="000B583D" w:rsidP="00F77805">
      <w:pPr>
        <w:pStyle w:val="Akapitzlist"/>
        <w:widowControl w:val="0"/>
        <w:numPr>
          <w:ilvl w:val="4"/>
          <w:numId w:val="21"/>
        </w:numPr>
        <w:suppressAutoHyphens w:val="0"/>
        <w:autoSpaceDE w:val="0"/>
        <w:autoSpaceDN w:val="0"/>
        <w:adjustRightInd w:val="0"/>
        <w:spacing w:after="0"/>
        <w:ind w:left="851" w:hanging="425"/>
        <w:jc w:val="both"/>
        <w:rPr>
          <w:rFonts w:asciiTheme="minorHAnsi" w:hAnsiTheme="minorHAnsi" w:cstheme="minorHAnsi"/>
        </w:rPr>
      </w:pPr>
      <w:r w:rsidRPr="0002379E">
        <w:rPr>
          <w:rFonts w:asciiTheme="minorHAnsi" w:hAnsiTheme="minorHAnsi" w:cstheme="minorHAnsi"/>
          <w:iCs/>
        </w:rPr>
        <w:t xml:space="preserve">jest rachunkiem umożliwiającym płatność w ramach mechanizmu podzielonej płatności, </w:t>
      </w:r>
      <w:r w:rsidRPr="0002379E">
        <w:rPr>
          <w:rFonts w:asciiTheme="minorHAnsi" w:hAnsiTheme="minorHAnsi" w:cstheme="minorHAnsi"/>
          <w:iCs/>
        </w:rPr>
        <w:br/>
        <w:t>o którym mowa powyżej,</w:t>
      </w:r>
    </w:p>
    <w:p w14:paraId="5AE1DF80" w14:textId="669C31F5" w:rsidR="000B583D" w:rsidRPr="0002379E" w:rsidRDefault="000B583D" w:rsidP="00F77805">
      <w:pPr>
        <w:pStyle w:val="Akapitzlist"/>
        <w:widowControl w:val="0"/>
        <w:numPr>
          <w:ilvl w:val="4"/>
          <w:numId w:val="21"/>
        </w:numPr>
        <w:suppressAutoHyphens w:val="0"/>
        <w:autoSpaceDE w:val="0"/>
        <w:autoSpaceDN w:val="0"/>
        <w:adjustRightInd w:val="0"/>
        <w:spacing w:after="0"/>
        <w:ind w:left="851" w:hanging="425"/>
        <w:jc w:val="both"/>
        <w:rPr>
          <w:rFonts w:asciiTheme="minorHAnsi" w:hAnsiTheme="minorHAnsi" w:cstheme="minorHAnsi"/>
        </w:rPr>
      </w:pPr>
      <w:r w:rsidRPr="0002379E">
        <w:rPr>
          <w:rFonts w:asciiTheme="minorHAnsi" w:hAnsiTheme="minorHAnsi" w:cstheme="minorHAnsi"/>
          <w:iCs/>
        </w:rPr>
        <w:t xml:space="preserve">jest rachunkiem znajdującym się w elektronicznym wykazie podmiotów prowadzonym od </w:t>
      </w:r>
      <w:r w:rsidR="00F77805">
        <w:rPr>
          <w:rFonts w:asciiTheme="minorHAnsi" w:hAnsiTheme="minorHAnsi" w:cstheme="minorHAnsi"/>
          <w:iCs/>
        </w:rPr>
        <w:br/>
      </w:r>
      <w:r w:rsidRPr="0002379E">
        <w:rPr>
          <w:rFonts w:asciiTheme="minorHAnsi" w:hAnsiTheme="minorHAnsi" w:cstheme="minorHAnsi"/>
          <w:iCs/>
        </w:rPr>
        <w:t>1 września 2019 r. przez Szefa Krajowej Administracji Skarbowej, o którym mowa w ustawie o podatku od towarów i usług.</w:t>
      </w:r>
    </w:p>
    <w:p w14:paraId="02A3EDD5" w14:textId="23057ACC" w:rsidR="007E15F1" w:rsidRPr="0002379E" w:rsidRDefault="000B583D" w:rsidP="0002379E">
      <w:pPr>
        <w:pStyle w:val="Akapitzlist"/>
        <w:numPr>
          <w:ilvl w:val="3"/>
          <w:numId w:val="21"/>
        </w:numPr>
        <w:tabs>
          <w:tab w:val="left" w:pos="426"/>
        </w:tabs>
        <w:spacing w:after="0"/>
        <w:ind w:left="426" w:hanging="426"/>
        <w:jc w:val="both"/>
        <w:rPr>
          <w:rFonts w:asciiTheme="minorHAnsi" w:hAnsiTheme="minorHAnsi" w:cstheme="minorHAnsi"/>
          <w:iCs/>
        </w:rPr>
      </w:pPr>
      <w:r w:rsidRPr="0002379E">
        <w:rPr>
          <w:rFonts w:asciiTheme="minorHAnsi" w:hAnsiTheme="minorHAnsi" w:cstheme="minorHAnsi"/>
          <w:iCs/>
        </w:rPr>
        <w:t xml:space="preserve">W przypadku, gdy rachunek bankowy Wykonawcy będącego czynnym podatnikiem podatku VAT nie spełnia warunków określonych powyżej w ust. 12, opóźnienie w dokonaniu płatności </w:t>
      </w:r>
      <w:r w:rsidRPr="0002379E">
        <w:rPr>
          <w:rFonts w:asciiTheme="minorHAnsi" w:hAnsiTheme="minorHAnsi" w:cstheme="minorHAnsi"/>
          <w:iCs/>
        </w:rPr>
        <w:br/>
        <w:t>w terminie określonym w umowie, nie stanowi dla Wykonawcy podstawy do żądania od Zamawiającego jakichkolwiek odsetek/odszkodowań lub innych roszczeń z tytułu dokonania nieterminowej płatności.</w:t>
      </w:r>
    </w:p>
    <w:p w14:paraId="46EE871A" w14:textId="77777777" w:rsidR="00164B91" w:rsidRPr="0002379E" w:rsidRDefault="00164B91" w:rsidP="0002379E">
      <w:pPr>
        <w:pStyle w:val="Default"/>
        <w:spacing w:line="276" w:lineRule="auto"/>
        <w:jc w:val="center"/>
        <w:rPr>
          <w:rFonts w:asciiTheme="minorHAnsi" w:hAnsiTheme="minorHAnsi" w:cstheme="minorHAnsi"/>
          <w:b/>
          <w:bCs/>
          <w:color w:val="auto"/>
          <w:sz w:val="22"/>
          <w:szCs w:val="22"/>
        </w:rPr>
      </w:pPr>
    </w:p>
    <w:p w14:paraId="4EEDF3C5" w14:textId="36251049" w:rsidR="006B07C1" w:rsidRPr="0002379E" w:rsidRDefault="00BD201A" w:rsidP="0002379E">
      <w:pPr>
        <w:pStyle w:val="Default"/>
        <w:spacing w:line="276" w:lineRule="auto"/>
        <w:jc w:val="center"/>
        <w:rPr>
          <w:rFonts w:asciiTheme="minorHAnsi" w:hAnsiTheme="minorHAnsi" w:cstheme="minorHAnsi"/>
          <w:b/>
          <w:bCs/>
          <w:color w:val="auto"/>
          <w:sz w:val="22"/>
          <w:szCs w:val="22"/>
        </w:rPr>
      </w:pPr>
      <w:r w:rsidRPr="0002379E">
        <w:rPr>
          <w:rFonts w:asciiTheme="minorHAnsi" w:hAnsiTheme="minorHAnsi" w:cstheme="minorHAnsi"/>
          <w:b/>
          <w:bCs/>
          <w:color w:val="auto"/>
          <w:sz w:val="22"/>
          <w:szCs w:val="22"/>
        </w:rPr>
        <w:t xml:space="preserve">§ </w:t>
      </w:r>
      <w:r w:rsidR="000B583D" w:rsidRPr="0002379E">
        <w:rPr>
          <w:rFonts w:asciiTheme="minorHAnsi" w:hAnsiTheme="minorHAnsi" w:cstheme="minorHAnsi"/>
          <w:b/>
          <w:bCs/>
          <w:color w:val="auto"/>
          <w:sz w:val="22"/>
          <w:szCs w:val="22"/>
        </w:rPr>
        <w:t>7</w:t>
      </w:r>
      <w:r w:rsidR="00BB7B0D" w:rsidRPr="0002379E">
        <w:rPr>
          <w:rFonts w:asciiTheme="minorHAnsi" w:hAnsiTheme="minorHAnsi" w:cstheme="minorHAnsi"/>
          <w:b/>
          <w:bCs/>
          <w:color w:val="auto"/>
          <w:sz w:val="22"/>
          <w:szCs w:val="22"/>
        </w:rPr>
        <w:t xml:space="preserve"> </w:t>
      </w:r>
      <w:r w:rsidR="00FA2C02" w:rsidRPr="0002379E">
        <w:rPr>
          <w:rFonts w:asciiTheme="minorHAnsi" w:hAnsiTheme="minorHAnsi" w:cstheme="minorHAnsi"/>
          <w:b/>
          <w:bCs/>
          <w:color w:val="auto"/>
          <w:sz w:val="22"/>
          <w:szCs w:val="22"/>
        </w:rPr>
        <w:t>Ubezpieczenie</w:t>
      </w:r>
    </w:p>
    <w:p w14:paraId="19ADBB3D" w14:textId="15A3A8D1" w:rsidR="006B07C1" w:rsidRPr="0002379E" w:rsidRDefault="006B07C1" w:rsidP="00F77805">
      <w:pPr>
        <w:numPr>
          <w:ilvl w:val="0"/>
          <w:numId w:val="17"/>
        </w:numPr>
        <w:suppressAutoHyphens w:val="0"/>
        <w:spacing w:after="0"/>
        <w:ind w:left="426" w:hanging="426"/>
        <w:contextualSpacing/>
        <w:jc w:val="both"/>
        <w:rPr>
          <w:rFonts w:asciiTheme="minorHAnsi" w:hAnsiTheme="minorHAnsi" w:cstheme="minorHAnsi"/>
        </w:rPr>
      </w:pPr>
      <w:r w:rsidRPr="0002379E">
        <w:rPr>
          <w:rFonts w:asciiTheme="minorHAnsi" w:hAnsiTheme="minorHAnsi" w:cstheme="minorHAnsi"/>
        </w:rPr>
        <w:t xml:space="preserve">Strony ustalają, iż Inżynier </w:t>
      </w:r>
      <w:r w:rsidR="000B583D" w:rsidRPr="0002379E">
        <w:rPr>
          <w:rFonts w:asciiTheme="minorHAnsi" w:hAnsiTheme="minorHAnsi" w:cstheme="minorHAnsi"/>
        </w:rPr>
        <w:t xml:space="preserve">Kontraktu </w:t>
      </w:r>
      <w:r w:rsidRPr="0002379E">
        <w:rPr>
          <w:rFonts w:asciiTheme="minorHAnsi" w:hAnsiTheme="minorHAnsi" w:cstheme="minorHAnsi"/>
        </w:rPr>
        <w:t xml:space="preserve">przez cały okres obowiązywania Umowy będzie posiadał aktualne, zawarte na własny koszt umowy ubezpieczenia:  </w:t>
      </w:r>
    </w:p>
    <w:p w14:paraId="38F4D180" w14:textId="007F9B8E" w:rsidR="006B07C1" w:rsidRPr="00F77805" w:rsidRDefault="006B07C1" w:rsidP="00F77805">
      <w:pPr>
        <w:numPr>
          <w:ilvl w:val="1"/>
          <w:numId w:val="17"/>
        </w:numPr>
        <w:suppressAutoHyphens w:val="0"/>
        <w:spacing w:after="0"/>
        <w:ind w:left="851" w:hanging="425"/>
        <w:contextualSpacing/>
        <w:jc w:val="both"/>
        <w:rPr>
          <w:rFonts w:asciiTheme="minorHAnsi" w:hAnsiTheme="minorHAnsi" w:cstheme="minorHAnsi"/>
        </w:rPr>
      </w:pPr>
      <w:r w:rsidRPr="00F77805">
        <w:rPr>
          <w:rFonts w:asciiTheme="minorHAnsi" w:hAnsiTheme="minorHAnsi" w:cstheme="minorHAnsi"/>
        </w:rPr>
        <w:t xml:space="preserve">ubezpieczenie od odpowiedzialności cywilnej w zakresie prowadzonej działalności, zgodnym z </w:t>
      </w:r>
      <w:r w:rsidRPr="00AB58A7">
        <w:rPr>
          <w:rFonts w:asciiTheme="minorHAnsi" w:hAnsiTheme="minorHAnsi" w:cstheme="minorHAnsi"/>
        </w:rPr>
        <w:t xml:space="preserve">Przedmiotem Umowy, w tym od odpowiedzialności za szkody na osobie na sumę gwarancyjną minimum: </w:t>
      </w:r>
      <w:r w:rsidR="00AB58A7" w:rsidRPr="00AB58A7">
        <w:rPr>
          <w:rFonts w:asciiTheme="minorHAnsi" w:hAnsiTheme="minorHAnsi" w:cstheme="minorHAnsi"/>
        </w:rPr>
        <w:t xml:space="preserve">2 000 000,00 </w:t>
      </w:r>
      <w:r w:rsidRPr="00AB58A7">
        <w:rPr>
          <w:rFonts w:asciiTheme="minorHAnsi" w:hAnsiTheme="minorHAnsi" w:cstheme="minorHAnsi"/>
        </w:rPr>
        <w:t>złotych</w:t>
      </w:r>
      <w:r w:rsidRPr="00AB58A7">
        <w:rPr>
          <w:rFonts w:asciiTheme="minorHAnsi" w:hAnsiTheme="minorHAnsi" w:cstheme="minorHAnsi"/>
          <w:b/>
          <w:bCs/>
        </w:rPr>
        <w:t xml:space="preserve"> </w:t>
      </w:r>
      <w:r w:rsidRPr="00AB58A7">
        <w:rPr>
          <w:rFonts w:asciiTheme="minorHAnsi" w:hAnsiTheme="minorHAnsi" w:cstheme="minorHAnsi"/>
          <w:i/>
          <w:iCs/>
        </w:rPr>
        <w:t>(słownie:</w:t>
      </w:r>
      <w:r w:rsidR="00AB58A7" w:rsidRPr="00AB58A7">
        <w:rPr>
          <w:rFonts w:asciiTheme="minorHAnsi" w:hAnsiTheme="minorHAnsi" w:cstheme="minorHAnsi"/>
          <w:i/>
          <w:iCs/>
        </w:rPr>
        <w:t xml:space="preserve"> </w:t>
      </w:r>
      <w:r w:rsidR="00941C04">
        <w:rPr>
          <w:rFonts w:asciiTheme="minorHAnsi" w:hAnsiTheme="minorHAnsi" w:cstheme="minorHAnsi"/>
          <w:i/>
          <w:iCs/>
        </w:rPr>
        <w:t>dwa</w:t>
      </w:r>
      <w:r w:rsidR="00AB58A7" w:rsidRPr="00AB58A7">
        <w:rPr>
          <w:rFonts w:asciiTheme="minorHAnsi" w:hAnsiTheme="minorHAnsi" w:cstheme="minorHAnsi"/>
          <w:i/>
          <w:iCs/>
        </w:rPr>
        <w:t xml:space="preserve"> miliony </w:t>
      </w:r>
      <w:r w:rsidRPr="00AB58A7">
        <w:rPr>
          <w:rFonts w:asciiTheme="minorHAnsi" w:hAnsiTheme="minorHAnsi" w:cstheme="minorHAnsi"/>
          <w:i/>
          <w:iCs/>
        </w:rPr>
        <w:t>złotych</w:t>
      </w:r>
      <w:r w:rsidR="00BB7B0D" w:rsidRPr="00AB58A7">
        <w:rPr>
          <w:rFonts w:asciiTheme="minorHAnsi" w:hAnsiTheme="minorHAnsi" w:cstheme="minorHAnsi"/>
          <w:i/>
          <w:iCs/>
        </w:rPr>
        <w:t xml:space="preserve"> </w:t>
      </w:r>
      <w:r w:rsidR="00AB58A7" w:rsidRPr="00AB58A7">
        <w:rPr>
          <w:rFonts w:asciiTheme="minorHAnsi" w:hAnsiTheme="minorHAnsi" w:cstheme="minorHAnsi"/>
          <w:i/>
          <w:iCs/>
        </w:rPr>
        <w:t>00</w:t>
      </w:r>
      <w:r w:rsidRPr="00AB58A7">
        <w:rPr>
          <w:rFonts w:asciiTheme="minorHAnsi" w:hAnsiTheme="minorHAnsi" w:cstheme="minorHAnsi"/>
          <w:i/>
          <w:iCs/>
        </w:rPr>
        <w:t>/100)</w:t>
      </w:r>
      <w:r w:rsidRPr="00AB58A7">
        <w:rPr>
          <w:rFonts w:asciiTheme="minorHAnsi" w:hAnsiTheme="minorHAnsi" w:cstheme="minorHAnsi"/>
        </w:rPr>
        <w:t>;</w:t>
      </w:r>
    </w:p>
    <w:p w14:paraId="2315FA23" w14:textId="77777777" w:rsidR="006B07C1" w:rsidRPr="00F77805" w:rsidRDefault="006B07C1" w:rsidP="00F77805">
      <w:pPr>
        <w:numPr>
          <w:ilvl w:val="1"/>
          <w:numId w:val="17"/>
        </w:numPr>
        <w:suppressAutoHyphens w:val="0"/>
        <w:spacing w:after="0"/>
        <w:ind w:left="851" w:hanging="425"/>
        <w:contextualSpacing/>
        <w:jc w:val="both"/>
        <w:rPr>
          <w:rFonts w:asciiTheme="minorHAnsi" w:hAnsiTheme="minorHAnsi" w:cstheme="minorHAnsi"/>
        </w:rPr>
      </w:pPr>
      <w:r w:rsidRPr="00F77805">
        <w:rPr>
          <w:rFonts w:asciiTheme="minorHAnsi" w:hAnsiTheme="minorHAnsi" w:cstheme="minorHAnsi"/>
        </w:rPr>
        <w:t>od odpowiedzialności cywilnej osób w związku z wykonywaniem samodzielnych funkcji technicznych w budownictwie.</w:t>
      </w:r>
    </w:p>
    <w:p w14:paraId="1D29D401" w14:textId="792E640E" w:rsidR="006B07C1" w:rsidRPr="00F77805" w:rsidRDefault="006B07C1" w:rsidP="00F77805">
      <w:pPr>
        <w:numPr>
          <w:ilvl w:val="0"/>
          <w:numId w:val="17"/>
        </w:numPr>
        <w:suppressAutoHyphens w:val="0"/>
        <w:spacing w:after="0"/>
        <w:ind w:left="426" w:hanging="426"/>
        <w:contextualSpacing/>
        <w:jc w:val="both"/>
        <w:rPr>
          <w:rFonts w:asciiTheme="minorHAnsi" w:hAnsiTheme="minorHAnsi" w:cstheme="minorHAnsi"/>
        </w:rPr>
      </w:pPr>
      <w:r w:rsidRPr="00F77805">
        <w:rPr>
          <w:rFonts w:asciiTheme="minorHAnsi" w:hAnsiTheme="minorHAnsi" w:cstheme="minorHAnsi"/>
        </w:rPr>
        <w:t xml:space="preserve">Inżynier </w:t>
      </w:r>
      <w:r w:rsidR="000B583D" w:rsidRPr="00F77805">
        <w:rPr>
          <w:rFonts w:asciiTheme="minorHAnsi" w:hAnsiTheme="minorHAnsi" w:cstheme="minorHAnsi"/>
        </w:rPr>
        <w:t xml:space="preserve">Kontraktu </w:t>
      </w:r>
      <w:r w:rsidRPr="00F77805">
        <w:rPr>
          <w:rFonts w:asciiTheme="minorHAnsi" w:hAnsiTheme="minorHAnsi" w:cstheme="minorHAnsi"/>
        </w:rPr>
        <w:t>przedłoży Zamawiającemu oryginał polis ubezpieczeniowych bądź inny dokument potwierdzający ubezpieczenie od odpowiedzialności cywilnej natychmiast po zawarciu Umowy, jednak nie później niż w terminie 3 dni od dnia podpisania niniejszej Umowy. Inżynier zobowiązany jest również przedłożyć Zamawiającemu kopie (-ę) dowodów (-u) wpłat (-y) składki ubezpieczeniowej lub każdej jej raty, nie później niż następnego dnia roboczego po upływie terminu (-ów) zapłaty</w:t>
      </w:r>
      <w:r w:rsidR="00BB7B0D" w:rsidRPr="00F77805">
        <w:rPr>
          <w:rFonts w:asciiTheme="minorHAnsi" w:hAnsiTheme="minorHAnsi" w:cstheme="minorHAnsi"/>
        </w:rPr>
        <w:t xml:space="preserve"> </w:t>
      </w:r>
      <w:r w:rsidRPr="00F77805">
        <w:rPr>
          <w:rFonts w:asciiTheme="minorHAnsi" w:hAnsiTheme="minorHAnsi" w:cstheme="minorHAnsi"/>
        </w:rPr>
        <w:t xml:space="preserve">pod rygorem możliwości dokonania zapłaty przez Zamawiającego na koszt Inżyniera tj. składkę ubezpieczeniową Zamawiający potrąci z należnego Inżynierowi Wynagrodzenia, na co Inżynier wyraża zgodę. </w:t>
      </w:r>
    </w:p>
    <w:p w14:paraId="68B6E22F" w14:textId="35315835" w:rsidR="006B07C1" w:rsidRPr="00F77805" w:rsidRDefault="006B07C1" w:rsidP="00F77805">
      <w:pPr>
        <w:pStyle w:val="Akapitzlist"/>
        <w:numPr>
          <w:ilvl w:val="0"/>
          <w:numId w:val="1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Inżynier </w:t>
      </w:r>
      <w:r w:rsidR="000B583D" w:rsidRPr="00F77805">
        <w:rPr>
          <w:rFonts w:asciiTheme="minorHAnsi" w:hAnsiTheme="minorHAnsi" w:cstheme="minorHAnsi"/>
        </w:rPr>
        <w:t xml:space="preserve"> Kontraktu </w:t>
      </w:r>
      <w:r w:rsidRPr="00F77805">
        <w:rPr>
          <w:rFonts w:asciiTheme="minorHAnsi" w:hAnsiTheme="minorHAnsi" w:cstheme="minorHAnsi"/>
        </w:rPr>
        <w:t>jest zobowiązany do utrzymania i każdorazowych wznowień polisy ubezpieczeniowej (na minimum 14 dni kalendarzowych przed wygaśnięciem obowiązującej umowy polisy ubezpieczeniowej) na niezmienionych warunkach przez okres trwania Umowy.</w:t>
      </w:r>
    </w:p>
    <w:p w14:paraId="4B100B47" w14:textId="3FF67EB9" w:rsidR="006B07C1" w:rsidRPr="00F77805" w:rsidRDefault="006B07C1" w:rsidP="00F77805">
      <w:pPr>
        <w:pStyle w:val="Akapitzlist"/>
        <w:numPr>
          <w:ilvl w:val="0"/>
          <w:numId w:val="1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W przypadku pokrywania zdarzeń z ubezpieczenia, o którym mowa w ust. 1 powyżej Inżynier dokona doubezpieczenia do kwoty nie mniejszej niż określona w ust. 1</w:t>
      </w:r>
      <w:r w:rsidR="00BB7B0D" w:rsidRPr="00F77805">
        <w:rPr>
          <w:rFonts w:asciiTheme="minorHAnsi" w:hAnsiTheme="minorHAnsi" w:cstheme="minorHAnsi"/>
        </w:rPr>
        <w:t>.</w:t>
      </w:r>
    </w:p>
    <w:p w14:paraId="418D7357" w14:textId="53C05499" w:rsidR="006B07C1" w:rsidRPr="00F77805" w:rsidRDefault="006B07C1" w:rsidP="00F77805">
      <w:pPr>
        <w:pStyle w:val="Akapitzlist"/>
        <w:numPr>
          <w:ilvl w:val="0"/>
          <w:numId w:val="1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Jeżeli w trakcie trwania niniejszej Umowy upłynie okres ubezpieczenia lub odpowiedzialności przedłożonej przez Wykonawcę umowy ubezpieczenia, o której mowa w ust. 1, Wykonawca niezwłocznie i bez wezwania dostarczy Zamawiającemu dokument potwierdzający zawarcie nowej umowy ubezpieczenia zgodnej z wymaganiami określonymi niniejszym </w:t>
      </w:r>
      <w:r w:rsidR="00BB7B0D" w:rsidRPr="00F77805">
        <w:rPr>
          <w:rFonts w:asciiTheme="minorHAnsi" w:hAnsiTheme="minorHAnsi" w:cstheme="minorHAnsi"/>
        </w:rPr>
        <w:t>paragrafie</w:t>
      </w:r>
      <w:r w:rsidRPr="00F77805">
        <w:rPr>
          <w:rFonts w:asciiTheme="minorHAnsi" w:hAnsiTheme="minorHAnsi" w:cstheme="minorHAnsi"/>
        </w:rPr>
        <w:t xml:space="preserve">, </w:t>
      </w:r>
      <w:r w:rsidR="00F77805">
        <w:rPr>
          <w:rFonts w:asciiTheme="minorHAnsi" w:hAnsiTheme="minorHAnsi" w:cstheme="minorHAnsi"/>
        </w:rPr>
        <w:br/>
      </w:r>
      <w:r w:rsidRPr="00F77805">
        <w:rPr>
          <w:rFonts w:asciiTheme="minorHAnsi" w:hAnsiTheme="minorHAnsi" w:cstheme="minorHAnsi"/>
        </w:rPr>
        <w:t>w terminie najpóźniej 14 dni przed końcem bieżącego okresu ubezpieczenia. Wykonawca ma przy tym obowiązek zapewnić ciągłość ochrony ubezpieczeniowej (lub spowodować taki stan). Wykonawca dostarczy dowód opłacenia składki w terminie wymagalności opisanym w polisie lub innym dokumencie potwierdzającym ubezpieczenie od odpowiedzialności cywilnej.</w:t>
      </w:r>
    </w:p>
    <w:p w14:paraId="6A8EB48F" w14:textId="09AC2B62" w:rsidR="006B07C1" w:rsidRPr="00F77805" w:rsidRDefault="006B07C1" w:rsidP="00F77805">
      <w:pPr>
        <w:pStyle w:val="Akapitzlist"/>
        <w:numPr>
          <w:ilvl w:val="0"/>
          <w:numId w:val="1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Jeżeli Inżynier </w:t>
      </w:r>
      <w:r w:rsidR="000B583D" w:rsidRPr="00F77805">
        <w:rPr>
          <w:rFonts w:asciiTheme="minorHAnsi" w:hAnsiTheme="minorHAnsi" w:cstheme="minorHAnsi"/>
        </w:rPr>
        <w:t xml:space="preserve">Kontraktu </w:t>
      </w:r>
      <w:r w:rsidRPr="00F77805">
        <w:rPr>
          <w:rFonts w:asciiTheme="minorHAnsi" w:hAnsiTheme="minorHAnsi" w:cstheme="minorHAnsi"/>
        </w:rPr>
        <w:t xml:space="preserve">nie wykona obowiązku, o którym mowa w ust. 1 – 5 powyżej, po wezwaniu przez Zamawiającego i wyznaczenia dodatkowego terminu nie krótszego niż 7 dni, Zamawiający może odstąpić od Umowy z winy Inżyniera lub ubezpieczyć Inżyniera na jego koszt. </w:t>
      </w:r>
    </w:p>
    <w:p w14:paraId="7FB1B7A0" w14:textId="2014A8D0" w:rsidR="006B07C1" w:rsidRPr="00F77805" w:rsidRDefault="006B07C1" w:rsidP="00F77805">
      <w:pPr>
        <w:numPr>
          <w:ilvl w:val="0"/>
          <w:numId w:val="17"/>
        </w:numPr>
        <w:suppressAutoHyphens w:val="0"/>
        <w:spacing w:after="0"/>
        <w:ind w:left="426" w:hanging="426"/>
        <w:contextualSpacing/>
        <w:jc w:val="both"/>
        <w:rPr>
          <w:rFonts w:asciiTheme="minorHAnsi" w:hAnsiTheme="minorHAnsi" w:cstheme="minorHAnsi"/>
        </w:rPr>
      </w:pPr>
      <w:r w:rsidRPr="00F77805">
        <w:rPr>
          <w:rFonts w:asciiTheme="minorHAnsi" w:hAnsiTheme="minorHAnsi" w:cstheme="minorHAnsi"/>
        </w:rPr>
        <w:t>Zakres ochrony ubezpieczeniowej ubezpieczenia, o którym mowa w ust. 1, objąć powinien odpowiedzialność cywilną Inżyniera</w:t>
      </w:r>
      <w:r w:rsidR="000B583D" w:rsidRPr="00F77805">
        <w:rPr>
          <w:rFonts w:asciiTheme="minorHAnsi" w:hAnsiTheme="minorHAnsi" w:cstheme="minorHAnsi"/>
        </w:rPr>
        <w:t xml:space="preserve"> Kontraktu </w:t>
      </w:r>
      <w:r w:rsidRPr="00F77805">
        <w:rPr>
          <w:rFonts w:asciiTheme="minorHAnsi" w:hAnsiTheme="minorHAnsi" w:cstheme="minorHAnsi"/>
        </w:rPr>
        <w:t xml:space="preserve"> z tytułu czynów niedozwolonych (odpowiedzialność deliktową) oraz odpowiedzialność cywilną za szkody wynikające </w:t>
      </w:r>
      <w:r w:rsidR="00F77805">
        <w:rPr>
          <w:rFonts w:asciiTheme="minorHAnsi" w:hAnsiTheme="minorHAnsi" w:cstheme="minorHAnsi"/>
        </w:rPr>
        <w:br/>
      </w:r>
      <w:r w:rsidRPr="00F77805">
        <w:rPr>
          <w:rFonts w:asciiTheme="minorHAnsi" w:hAnsiTheme="minorHAnsi" w:cstheme="minorHAnsi"/>
        </w:rPr>
        <w:t xml:space="preserve">z niewykonania lub nienależytego wykonania zobowiązania (odpowiedzialność kontraktowa). Ponadto zakres ubezpieczenia będzie uwzględniał charakter występujących </w:t>
      </w:r>
      <w:proofErr w:type="spellStart"/>
      <w:r w:rsidRPr="00F77805">
        <w:rPr>
          <w:rFonts w:asciiTheme="minorHAnsi" w:hAnsiTheme="minorHAnsi" w:cstheme="minorHAnsi"/>
        </w:rPr>
        <w:t>ryzyk</w:t>
      </w:r>
      <w:proofErr w:type="spellEnd"/>
      <w:r w:rsidRPr="00F77805">
        <w:rPr>
          <w:rFonts w:asciiTheme="minorHAnsi" w:hAnsiTheme="minorHAnsi" w:cstheme="minorHAnsi"/>
        </w:rPr>
        <w:t xml:space="preserve"> związanych </w:t>
      </w:r>
      <w:r w:rsidR="00F77805">
        <w:rPr>
          <w:rFonts w:asciiTheme="minorHAnsi" w:hAnsiTheme="minorHAnsi" w:cstheme="minorHAnsi"/>
        </w:rPr>
        <w:br/>
      </w:r>
      <w:r w:rsidRPr="00F77805">
        <w:rPr>
          <w:rFonts w:asciiTheme="minorHAnsi" w:hAnsiTheme="minorHAnsi" w:cstheme="minorHAnsi"/>
        </w:rPr>
        <w:t>z wykonywaniem Umowy, a także obejmował co najmniej odpowiedzialność cywilną:</w:t>
      </w:r>
    </w:p>
    <w:p w14:paraId="5FDE619F" w14:textId="65A1793E" w:rsidR="006B07C1" w:rsidRPr="00F77805" w:rsidRDefault="006B07C1" w:rsidP="00F77805">
      <w:pPr>
        <w:numPr>
          <w:ilvl w:val="1"/>
          <w:numId w:val="17"/>
        </w:numPr>
        <w:suppressAutoHyphens w:val="0"/>
        <w:spacing w:after="0"/>
        <w:ind w:left="851" w:hanging="425"/>
        <w:contextualSpacing/>
        <w:jc w:val="both"/>
        <w:rPr>
          <w:rFonts w:asciiTheme="minorHAnsi" w:hAnsiTheme="minorHAnsi" w:cstheme="minorHAnsi"/>
        </w:rPr>
      </w:pPr>
      <w:r w:rsidRPr="00F77805">
        <w:rPr>
          <w:rFonts w:asciiTheme="minorHAnsi" w:hAnsiTheme="minorHAnsi" w:cstheme="minorHAnsi"/>
        </w:rPr>
        <w:t xml:space="preserve">jeżeli do realizacji prac zostaną zatrudnieni Podwykonawcy, z tytułu szkód wyrządzonych przez Podwykonawców (i dalszych Podwykonawców), którym Inżynier powierzył wykonanie czynności faktycznych bądź prawnych, bez względu na formę prawną zawartej umowy, </w:t>
      </w:r>
      <w:r w:rsidR="00F77805">
        <w:rPr>
          <w:rFonts w:asciiTheme="minorHAnsi" w:hAnsiTheme="minorHAnsi" w:cstheme="minorHAnsi"/>
        </w:rPr>
        <w:br/>
      </w:r>
      <w:r w:rsidRPr="00F77805">
        <w:rPr>
          <w:rFonts w:asciiTheme="minorHAnsi" w:hAnsiTheme="minorHAnsi" w:cstheme="minorHAnsi"/>
        </w:rPr>
        <w:t xml:space="preserve">z możliwością zastosowania prawa regresu do Podwykonawców; </w:t>
      </w:r>
    </w:p>
    <w:p w14:paraId="7153EB33" w14:textId="77777777" w:rsidR="006B07C1" w:rsidRPr="00F77805" w:rsidRDefault="006B07C1" w:rsidP="00F77805">
      <w:pPr>
        <w:numPr>
          <w:ilvl w:val="1"/>
          <w:numId w:val="17"/>
        </w:numPr>
        <w:suppressAutoHyphens w:val="0"/>
        <w:spacing w:after="0"/>
        <w:ind w:left="851" w:hanging="425"/>
        <w:contextualSpacing/>
        <w:jc w:val="both"/>
        <w:rPr>
          <w:rFonts w:asciiTheme="minorHAnsi" w:hAnsiTheme="minorHAnsi" w:cstheme="minorHAnsi"/>
        </w:rPr>
      </w:pPr>
      <w:r w:rsidRPr="00F77805">
        <w:rPr>
          <w:rFonts w:asciiTheme="minorHAnsi" w:hAnsiTheme="minorHAnsi" w:cstheme="minorHAnsi"/>
        </w:rPr>
        <w:t>za szkody powstałe wskutek rażącego niedbalstwa, o ile ubezpieczyciele będą oferowali takie rozszerzenie na handlowo rozsądnych warunkach;</w:t>
      </w:r>
    </w:p>
    <w:p w14:paraId="3B72E695" w14:textId="77777777" w:rsidR="006B07C1" w:rsidRPr="00F77805" w:rsidRDefault="006B07C1" w:rsidP="00F77805">
      <w:pPr>
        <w:numPr>
          <w:ilvl w:val="1"/>
          <w:numId w:val="17"/>
        </w:numPr>
        <w:suppressAutoHyphens w:val="0"/>
        <w:spacing w:after="0"/>
        <w:ind w:left="851" w:hanging="425"/>
        <w:contextualSpacing/>
        <w:jc w:val="both"/>
        <w:rPr>
          <w:rFonts w:asciiTheme="minorHAnsi" w:hAnsiTheme="minorHAnsi" w:cstheme="minorHAnsi"/>
        </w:rPr>
      </w:pPr>
      <w:r w:rsidRPr="00F77805">
        <w:rPr>
          <w:rFonts w:asciiTheme="minorHAnsi" w:hAnsiTheme="minorHAnsi" w:cstheme="minorHAnsi"/>
        </w:rPr>
        <w:t>szkody powstałe po wykonaniu pracy lub usługi wynikłe z nienależytego wykonania zobowiązania, i/lub z czynu niedozwolonego.</w:t>
      </w:r>
    </w:p>
    <w:p w14:paraId="4204C0EA" w14:textId="77777777" w:rsidR="006B07C1" w:rsidRPr="00F77805" w:rsidRDefault="006B07C1" w:rsidP="00F77805">
      <w:pPr>
        <w:numPr>
          <w:ilvl w:val="0"/>
          <w:numId w:val="17"/>
        </w:numPr>
        <w:suppressAutoHyphens w:val="0"/>
        <w:spacing w:after="0"/>
        <w:ind w:left="426" w:hanging="426"/>
        <w:contextualSpacing/>
        <w:jc w:val="both"/>
        <w:rPr>
          <w:rFonts w:asciiTheme="minorHAnsi" w:hAnsiTheme="minorHAnsi" w:cstheme="minorHAnsi"/>
        </w:rPr>
      </w:pPr>
      <w:r w:rsidRPr="00F77805">
        <w:rPr>
          <w:rFonts w:asciiTheme="minorHAnsi" w:hAnsiTheme="minorHAnsi" w:cstheme="minorHAnsi"/>
        </w:rPr>
        <w:t xml:space="preserve">Ubezpieczenie powinno obejmować odpowiedzialność ubezpieczyciela za szkody wynikające ze zdarzenia (tj. działania lub zaniechania Inżyniera) zaistniałego w okresie co najmniej od dnia rozpoczęcia prac związanych z niniejszą Umową do dnia zakończenia trwania Umowy, chociażby sama szkoda powstała lub została ujawniona, czy też roszczenie zostało zgłoszone po tym okresie, jednakże w granicach terminów przedawnienia określonych powszechnie obowiązującymi przepisami prawa. </w:t>
      </w:r>
    </w:p>
    <w:p w14:paraId="4B69A23B" w14:textId="77777777" w:rsidR="006B07C1" w:rsidRPr="00F77805" w:rsidRDefault="006B07C1" w:rsidP="00F77805">
      <w:pPr>
        <w:pStyle w:val="Akapitzlist"/>
        <w:numPr>
          <w:ilvl w:val="0"/>
          <w:numId w:val="1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Kwoty udziałów własnych i/ lub franszyz redukcyjnych, ograniczające wypłacane ewentualnie odszkodowania, a także szkody nieobjęte ochroną ubezpieczeniową, ustalone w umowach ubezpieczenia, o których mowa powyżej, objęte są ryzykiem Inżyniera.</w:t>
      </w:r>
    </w:p>
    <w:p w14:paraId="2E818761" w14:textId="77777777" w:rsidR="006B07C1" w:rsidRPr="00F77805" w:rsidRDefault="006B07C1" w:rsidP="00F77805">
      <w:pPr>
        <w:numPr>
          <w:ilvl w:val="0"/>
          <w:numId w:val="17"/>
        </w:numPr>
        <w:suppressAutoHyphens w:val="0"/>
        <w:spacing w:after="0"/>
        <w:ind w:left="426" w:hanging="426"/>
        <w:contextualSpacing/>
        <w:jc w:val="both"/>
        <w:rPr>
          <w:rFonts w:asciiTheme="minorHAnsi" w:hAnsiTheme="minorHAnsi" w:cstheme="minorHAnsi"/>
        </w:rPr>
      </w:pPr>
      <w:r w:rsidRPr="00F77805">
        <w:rPr>
          <w:rFonts w:asciiTheme="minorHAnsi" w:hAnsiTheme="minorHAnsi" w:cstheme="minorHAnsi"/>
        </w:rPr>
        <w:t>Na pisemne żądanie Zamawiającego Inżynier przedłoży wszelkie dokumenty, udzieli wszelkich informacji oraz każdego innego wsparcia niezbędnego dla dochodzenia przez Zamawiającego roszczeń wobec ubezpieczycieli.</w:t>
      </w:r>
    </w:p>
    <w:p w14:paraId="3A3354D4" w14:textId="780E743B" w:rsidR="006B07C1" w:rsidRPr="00F77805" w:rsidRDefault="006B07C1" w:rsidP="00F77805">
      <w:pPr>
        <w:pStyle w:val="Akapitzlist"/>
        <w:numPr>
          <w:ilvl w:val="0"/>
          <w:numId w:val="1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Obowiązek Wykonawcy do zawarcia i przedłużania ważności wymaganego ubezpieczenia nie może być w żadnym wypadku interpretowany jako ograniczenie odpowiedzialności wynikające </w:t>
      </w:r>
      <w:r w:rsidR="00F77805">
        <w:rPr>
          <w:rFonts w:asciiTheme="minorHAnsi" w:hAnsiTheme="minorHAnsi" w:cstheme="minorHAnsi"/>
        </w:rPr>
        <w:br/>
      </w:r>
      <w:r w:rsidRPr="00F77805">
        <w:rPr>
          <w:rFonts w:asciiTheme="minorHAnsi" w:hAnsiTheme="minorHAnsi" w:cstheme="minorHAnsi"/>
        </w:rPr>
        <w:t>z niniejszej Umowy.</w:t>
      </w:r>
    </w:p>
    <w:p w14:paraId="2F0A0984" w14:textId="43BCAF6A" w:rsidR="00164B91" w:rsidRPr="00F77805" w:rsidRDefault="006B07C1" w:rsidP="00F77805">
      <w:pPr>
        <w:numPr>
          <w:ilvl w:val="0"/>
          <w:numId w:val="17"/>
        </w:numPr>
        <w:suppressAutoHyphens w:val="0"/>
        <w:spacing w:after="0"/>
        <w:ind w:left="426" w:hanging="426"/>
        <w:contextualSpacing/>
        <w:jc w:val="both"/>
        <w:rPr>
          <w:rFonts w:asciiTheme="minorHAnsi" w:hAnsiTheme="minorHAnsi" w:cstheme="minorHAnsi"/>
          <w:b/>
        </w:rPr>
      </w:pPr>
      <w:r w:rsidRPr="00F77805">
        <w:rPr>
          <w:rFonts w:asciiTheme="minorHAnsi" w:hAnsiTheme="minorHAnsi" w:cstheme="minorHAnsi"/>
        </w:rPr>
        <w:t>Kopię polisy, o której mowa w ust. 1 wraz z dowodem uiszczenia  pierwszej składki obejmującej okres trwania niniejszej Umowy, Inżynier Kontraktu dostarczy w terminie 3 dni od dnia podpisania niniejszej Umowy</w:t>
      </w:r>
    </w:p>
    <w:p w14:paraId="2F0423A4" w14:textId="77777777" w:rsidR="00F77805" w:rsidRDefault="00F77805" w:rsidP="0002379E">
      <w:pPr>
        <w:pStyle w:val="Default"/>
        <w:spacing w:line="276" w:lineRule="auto"/>
        <w:jc w:val="center"/>
        <w:rPr>
          <w:rFonts w:asciiTheme="minorHAnsi" w:hAnsiTheme="minorHAnsi" w:cstheme="minorHAnsi"/>
          <w:b/>
          <w:sz w:val="22"/>
          <w:szCs w:val="22"/>
        </w:rPr>
      </w:pPr>
    </w:p>
    <w:p w14:paraId="20B5DF11" w14:textId="49DF0561" w:rsidR="00030916" w:rsidRPr="00F77805" w:rsidRDefault="00030916" w:rsidP="0002379E">
      <w:pPr>
        <w:pStyle w:val="Default"/>
        <w:spacing w:line="276" w:lineRule="auto"/>
        <w:jc w:val="center"/>
        <w:rPr>
          <w:rFonts w:asciiTheme="minorHAnsi" w:hAnsiTheme="minorHAnsi" w:cstheme="minorHAnsi"/>
          <w:b/>
          <w:sz w:val="22"/>
          <w:szCs w:val="22"/>
        </w:rPr>
      </w:pPr>
      <w:r w:rsidRPr="00F77805">
        <w:rPr>
          <w:rFonts w:asciiTheme="minorHAnsi" w:hAnsiTheme="minorHAnsi" w:cstheme="minorHAnsi"/>
          <w:b/>
          <w:sz w:val="22"/>
          <w:szCs w:val="22"/>
        </w:rPr>
        <w:t xml:space="preserve">§ </w:t>
      </w:r>
      <w:r w:rsidR="00164B91" w:rsidRPr="00F77805">
        <w:rPr>
          <w:rFonts w:asciiTheme="minorHAnsi" w:hAnsiTheme="minorHAnsi" w:cstheme="minorHAnsi"/>
          <w:b/>
          <w:sz w:val="22"/>
          <w:szCs w:val="22"/>
        </w:rPr>
        <w:t xml:space="preserve">8 </w:t>
      </w:r>
      <w:r w:rsidRPr="00F77805">
        <w:rPr>
          <w:rFonts w:asciiTheme="minorHAnsi" w:hAnsiTheme="minorHAnsi" w:cstheme="minorHAnsi"/>
          <w:b/>
          <w:sz w:val="22"/>
          <w:szCs w:val="22"/>
        </w:rPr>
        <w:t>Raporty</w:t>
      </w:r>
    </w:p>
    <w:p w14:paraId="7E375772" w14:textId="79D3BFFD" w:rsidR="00030916" w:rsidRPr="00F77805" w:rsidRDefault="00030916" w:rsidP="00F77805">
      <w:pPr>
        <w:pStyle w:val="Akapitzlist"/>
        <w:numPr>
          <w:ilvl w:val="0"/>
          <w:numId w:val="35"/>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W toku wykonywania niniejszej Umowy Inżynier </w:t>
      </w:r>
      <w:r w:rsidR="00164B91" w:rsidRPr="00F77805">
        <w:rPr>
          <w:rFonts w:asciiTheme="minorHAnsi" w:hAnsiTheme="minorHAnsi" w:cstheme="minorHAnsi"/>
        </w:rPr>
        <w:t xml:space="preserve">Kontraktu </w:t>
      </w:r>
      <w:r w:rsidRPr="00F77805">
        <w:rPr>
          <w:rFonts w:asciiTheme="minorHAnsi" w:hAnsiTheme="minorHAnsi" w:cstheme="minorHAnsi"/>
        </w:rPr>
        <w:t xml:space="preserve">będzie składał Zamawiającemu wszelkie niezbędne raporty, których Zamawiający może wymagać od Inżyniera zgodnie </w:t>
      </w:r>
      <w:r w:rsidR="00F77805">
        <w:rPr>
          <w:rFonts w:asciiTheme="minorHAnsi" w:hAnsiTheme="minorHAnsi" w:cstheme="minorHAnsi"/>
        </w:rPr>
        <w:br/>
      </w:r>
      <w:r w:rsidRPr="00F77805">
        <w:rPr>
          <w:rFonts w:asciiTheme="minorHAnsi" w:hAnsiTheme="minorHAnsi" w:cstheme="minorHAnsi"/>
        </w:rPr>
        <w:t>z postanowieniami niniejszej Umowy.</w:t>
      </w:r>
    </w:p>
    <w:p w14:paraId="2C229BA3" w14:textId="4B794458" w:rsidR="00030916" w:rsidRPr="00F77805" w:rsidRDefault="00030916" w:rsidP="00F77805">
      <w:pPr>
        <w:pStyle w:val="Akapitzlist"/>
        <w:numPr>
          <w:ilvl w:val="0"/>
          <w:numId w:val="35"/>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W toku wykonywania niniejszej Umowy Inżynier będzie składał Zamawiającemu Raporty Miesięczne, dotyczące realizacji </w:t>
      </w:r>
      <w:r w:rsidR="00164B91" w:rsidRPr="00F77805">
        <w:rPr>
          <w:rFonts w:asciiTheme="minorHAnsi" w:hAnsiTheme="minorHAnsi" w:cstheme="minorHAnsi"/>
        </w:rPr>
        <w:t xml:space="preserve">Inwestycji </w:t>
      </w:r>
      <w:r w:rsidRPr="00F77805">
        <w:rPr>
          <w:rFonts w:asciiTheme="minorHAnsi" w:hAnsiTheme="minorHAnsi" w:cstheme="minorHAnsi"/>
        </w:rPr>
        <w:t xml:space="preserve">oraz prac i czynności Inżyniera podejmowanych </w:t>
      </w:r>
      <w:r w:rsidR="00F77805">
        <w:rPr>
          <w:rFonts w:asciiTheme="minorHAnsi" w:hAnsiTheme="minorHAnsi" w:cstheme="minorHAnsi"/>
        </w:rPr>
        <w:br/>
      </w:r>
      <w:r w:rsidRPr="00F77805">
        <w:rPr>
          <w:rFonts w:asciiTheme="minorHAnsi" w:hAnsiTheme="minorHAnsi" w:cstheme="minorHAnsi"/>
        </w:rPr>
        <w:t xml:space="preserve">w danym okresie raportowania.  </w:t>
      </w:r>
    </w:p>
    <w:p w14:paraId="46B9935B" w14:textId="70EB541C" w:rsidR="00030916" w:rsidRPr="00F77805" w:rsidRDefault="00030916" w:rsidP="00F77805">
      <w:pPr>
        <w:pStyle w:val="Akapitzlist"/>
        <w:numPr>
          <w:ilvl w:val="0"/>
          <w:numId w:val="35"/>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Raporty Miesięczne będą składane w terminie do 14 dnia kalendarzowego każdego kolejnego miesiąca następującego po miesiącu sprawozdawczym. Pierwszy raport winien obejmować pełen miesiąc kalendarzowy. Ostatni Raport Miesięczny będzie obejmował odpowiednią część miesiąca kalendarzowego, w którym przypada data określona jako data zakończenia usług Inżyniera </w:t>
      </w:r>
      <w:r w:rsidR="00164B91" w:rsidRPr="00F77805">
        <w:rPr>
          <w:rFonts w:asciiTheme="minorHAnsi" w:hAnsiTheme="minorHAnsi" w:cstheme="minorHAnsi"/>
        </w:rPr>
        <w:t>Kontraktu.</w:t>
      </w:r>
    </w:p>
    <w:p w14:paraId="5856ED6A" w14:textId="77777777" w:rsidR="00030916" w:rsidRPr="00F77805" w:rsidRDefault="00030916" w:rsidP="00F77805">
      <w:pPr>
        <w:pStyle w:val="Akapitzlist"/>
        <w:numPr>
          <w:ilvl w:val="0"/>
          <w:numId w:val="35"/>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Raport Miesięczny będzie zawierał w szczególności następującej informacje: </w:t>
      </w:r>
    </w:p>
    <w:p w14:paraId="19DECFCE" w14:textId="77777777" w:rsidR="00030916" w:rsidRPr="00F77805" w:rsidRDefault="00030916" w:rsidP="00F77805">
      <w:pPr>
        <w:pStyle w:val="Akapitzlist"/>
        <w:numPr>
          <w:ilvl w:val="1"/>
          <w:numId w:val="35"/>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opis czynności i decyzji Inżyniera Kontraktu w raportowanym okresie, </w:t>
      </w:r>
    </w:p>
    <w:p w14:paraId="13D6D294" w14:textId="6E5B2D27" w:rsidR="00030916" w:rsidRPr="00F77805" w:rsidRDefault="00030916" w:rsidP="00F77805">
      <w:pPr>
        <w:pStyle w:val="Akapitzlist"/>
        <w:numPr>
          <w:ilvl w:val="1"/>
          <w:numId w:val="35"/>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dokładną informację na temat stanu realizacji usługi nadzoru dla </w:t>
      </w:r>
      <w:r w:rsidR="00164B91" w:rsidRPr="00F77805">
        <w:rPr>
          <w:rFonts w:asciiTheme="minorHAnsi" w:hAnsiTheme="minorHAnsi" w:cstheme="minorHAnsi"/>
        </w:rPr>
        <w:t xml:space="preserve">Inwestycji </w:t>
      </w:r>
      <w:r w:rsidRPr="00F77805">
        <w:rPr>
          <w:rFonts w:asciiTheme="minorHAnsi" w:hAnsiTheme="minorHAnsi" w:cstheme="minorHAnsi"/>
        </w:rPr>
        <w:t xml:space="preserve">z punktu widzenia terminu realizacji, jak również będzie wskazywał ewentualne zagrożenia w realizacji nadzoru związane z opóźnieniami, </w:t>
      </w:r>
    </w:p>
    <w:p w14:paraId="335928D8" w14:textId="449644E3" w:rsidR="00030916" w:rsidRPr="00F77805" w:rsidRDefault="00030916" w:rsidP="00F77805">
      <w:pPr>
        <w:pStyle w:val="Akapitzlist"/>
        <w:numPr>
          <w:ilvl w:val="1"/>
          <w:numId w:val="35"/>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stan finansowania i realizacji </w:t>
      </w:r>
      <w:r w:rsidR="00164B91" w:rsidRPr="00F77805">
        <w:rPr>
          <w:rFonts w:asciiTheme="minorHAnsi" w:hAnsiTheme="minorHAnsi" w:cstheme="minorHAnsi"/>
        </w:rPr>
        <w:t xml:space="preserve">Inwestycji </w:t>
      </w:r>
      <w:r w:rsidRPr="00F77805">
        <w:rPr>
          <w:rFonts w:asciiTheme="minorHAnsi" w:hAnsiTheme="minorHAnsi" w:cstheme="minorHAnsi"/>
        </w:rPr>
        <w:t xml:space="preserve">(w raportowanym okresie i narastająco) </w:t>
      </w:r>
      <w:r w:rsidR="00F77805">
        <w:rPr>
          <w:rFonts w:asciiTheme="minorHAnsi" w:hAnsiTheme="minorHAnsi" w:cstheme="minorHAnsi"/>
        </w:rPr>
        <w:br/>
      </w:r>
      <w:r w:rsidRPr="00F77805">
        <w:rPr>
          <w:rFonts w:asciiTheme="minorHAnsi" w:hAnsiTheme="minorHAnsi" w:cstheme="minorHAnsi"/>
        </w:rPr>
        <w:t xml:space="preserve">w zestawieniu z Harmonogramem robót, </w:t>
      </w:r>
    </w:p>
    <w:p w14:paraId="7E80BF55" w14:textId="77777777" w:rsidR="00030916" w:rsidRPr="00F77805" w:rsidRDefault="00030916" w:rsidP="00F77805">
      <w:pPr>
        <w:pStyle w:val="Akapitzlist"/>
        <w:numPr>
          <w:ilvl w:val="1"/>
          <w:numId w:val="35"/>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opis zagrożeń i nieprawidłowości dla Umowy, </w:t>
      </w:r>
    </w:p>
    <w:p w14:paraId="2C390A0E" w14:textId="77777777" w:rsidR="00030916" w:rsidRPr="00F77805" w:rsidRDefault="00030916" w:rsidP="00F77805">
      <w:pPr>
        <w:pStyle w:val="Akapitzlist"/>
        <w:numPr>
          <w:ilvl w:val="1"/>
          <w:numId w:val="35"/>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listę przepracowanych godzin Inżyniera Kontraktu, zawierającą w szczególności: opis czynności z podaniem daty, osoby, ilości przepracowanych godzin, załączniki (np. notatki ze spotkań wraz z listami obecności, protokoły, wykonane opinie),</w:t>
      </w:r>
    </w:p>
    <w:p w14:paraId="23437D66" w14:textId="77777777" w:rsidR="00030916" w:rsidRPr="00F77805" w:rsidRDefault="00030916" w:rsidP="00F77805">
      <w:pPr>
        <w:pStyle w:val="Akapitzlist"/>
        <w:numPr>
          <w:ilvl w:val="1"/>
          <w:numId w:val="35"/>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dokładny opis robót wykonanych przez Wykonawcę w raportowanym okresie, </w:t>
      </w:r>
    </w:p>
    <w:p w14:paraId="6F2E8260" w14:textId="15D681F6" w:rsidR="00030916" w:rsidRPr="00F77805" w:rsidRDefault="00030916" w:rsidP="00F77805">
      <w:pPr>
        <w:pStyle w:val="Akapitzlist"/>
        <w:numPr>
          <w:ilvl w:val="1"/>
          <w:numId w:val="35"/>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informacje o technicznych problemach i działaniach podjętych w celu przeciwdziałania im, wczesne ostrzeganie o możliwych problemach (bhp, zachowanie jakości, roszczenia </w:t>
      </w:r>
      <w:r w:rsidR="00164B91" w:rsidRPr="00F77805">
        <w:rPr>
          <w:rFonts w:asciiTheme="minorHAnsi" w:hAnsiTheme="minorHAnsi" w:cstheme="minorHAnsi"/>
        </w:rPr>
        <w:t>w</w:t>
      </w:r>
      <w:r w:rsidRPr="00F77805">
        <w:rPr>
          <w:rFonts w:asciiTheme="minorHAnsi" w:hAnsiTheme="minorHAnsi" w:cstheme="minorHAnsi"/>
        </w:rPr>
        <w:t>ykonawców robót, konieczność zmiany</w:t>
      </w:r>
      <w:r w:rsidR="00164B91" w:rsidRPr="00F77805">
        <w:rPr>
          <w:rFonts w:asciiTheme="minorHAnsi" w:hAnsiTheme="minorHAnsi" w:cstheme="minorHAnsi"/>
        </w:rPr>
        <w:t xml:space="preserve"> umów</w:t>
      </w:r>
      <w:r w:rsidRPr="00F77805">
        <w:rPr>
          <w:rFonts w:asciiTheme="minorHAnsi" w:hAnsiTheme="minorHAnsi" w:cstheme="minorHAnsi"/>
        </w:rPr>
        <w:t xml:space="preserve">), </w:t>
      </w:r>
    </w:p>
    <w:p w14:paraId="664C9249" w14:textId="53DD92FA" w:rsidR="00030916" w:rsidRPr="00F77805" w:rsidRDefault="00030916" w:rsidP="00F77805">
      <w:pPr>
        <w:pStyle w:val="Akapitzlist"/>
        <w:numPr>
          <w:ilvl w:val="0"/>
          <w:numId w:val="35"/>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W terminie 14 dni kalendarzowych po zakończeniu </w:t>
      </w:r>
      <w:r w:rsidR="00164B91" w:rsidRPr="00F77805">
        <w:rPr>
          <w:rFonts w:asciiTheme="minorHAnsi" w:hAnsiTheme="minorHAnsi" w:cstheme="minorHAnsi"/>
        </w:rPr>
        <w:t xml:space="preserve">Inwestycji </w:t>
      </w:r>
      <w:r w:rsidRPr="00F77805">
        <w:rPr>
          <w:rFonts w:asciiTheme="minorHAnsi" w:hAnsiTheme="minorHAnsi" w:cstheme="minorHAnsi"/>
        </w:rPr>
        <w:t xml:space="preserve">tj. po przekazaniu </w:t>
      </w:r>
      <w:r w:rsidR="00164B91" w:rsidRPr="00F77805">
        <w:rPr>
          <w:rFonts w:asciiTheme="minorHAnsi" w:hAnsiTheme="minorHAnsi" w:cstheme="minorHAnsi"/>
        </w:rPr>
        <w:t xml:space="preserve">Inwestycji </w:t>
      </w:r>
      <w:r w:rsidRPr="00F77805">
        <w:rPr>
          <w:rFonts w:asciiTheme="minorHAnsi" w:hAnsiTheme="minorHAnsi" w:cstheme="minorHAnsi"/>
        </w:rPr>
        <w:t>do eksploatacji Inżynier przedłoży Zamawiającemu Raport Końcowy</w:t>
      </w:r>
      <w:r w:rsidR="00164B91" w:rsidRPr="00F77805">
        <w:rPr>
          <w:rFonts w:asciiTheme="minorHAnsi" w:hAnsiTheme="minorHAnsi" w:cstheme="minorHAnsi"/>
        </w:rPr>
        <w:t>.</w:t>
      </w:r>
    </w:p>
    <w:p w14:paraId="2294ECA3" w14:textId="77777777" w:rsidR="00030916" w:rsidRPr="00F77805" w:rsidRDefault="00030916" w:rsidP="00F77805">
      <w:pPr>
        <w:pStyle w:val="Akapitzlist"/>
        <w:numPr>
          <w:ilvl w:val="0"/>
          <w:numId w:val="35"/>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Raport Końcowy będzie zawierał w szczególności następującej informacje: </w:t>
      </w:r>
    </w:p>
    <w:p w14:paraId="4646F531" w14:textId="77777777" w:rsidR="00030916" w:rsidRPr="00F77805" w:rsidRDefault="00030916" w:rsidP="00517209">
      <w:pPr>
        <w:pStyle w:val="Akapitzlist"/>
        <w:numPr>
          <w:ilvl w:val="1"/>
          <w:numId w:val="35"/>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pełne podsumowanie wszystkich działań podjętych podczas realizacji Umowy, </w:t>
      </w:r>
    </w:p>
    <w:p w14:paraId="2B3939AF" w14:textId="070673CD" w:rsidR="00030916" w:rsidRPr="00F77805" w:rsidRDefault="00030916" w:rsidP="00517209">
      <w:pPr>
        <w:pStyle w:val="Akapitzlist"/>
        <w:numPr>
          <w:ilvl w:val="1"/>
          <w:numId w:val="35"/>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pełny opis prac oraz zebranie wyników z wszystkich raportów, </w:t>
      </w:r>
    </w:p>
    <w:p w14:paraId="4D66C318" w14:textId="17CA8A95" w:rsidR="00030916" w:rsidRPr="00F77805" w:rsidRDefault="00030916" w:rsidP="00517209">
      <w:pPr>
        <w:pStyle w:val="Akapitzlist"/>
        <w:numPr>
          <w:ilvl w:val="1"/>
          <w:numId w:val="35"/>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spis najważniejszych wydarzeń w toku realizacji Umowy, ze szczególnym uwzględnieniem ewentualnych roszczeń stron</w:t>
      </w:r>
      <w:r w:rsidR="00164B91" w:rsidRPr="00F77805">
        <w:rPr>
          <w:rFonts w:asciiTheme="minorHAnsi" w:hAnsiTheme="minorHAnsi" w:cstheme="minorHAnsi"/>
        </w:rPr>
        <w:t xml:space="preserve"> umów o roboty budowlane</w:t>
      </w:r>
      <w:r w:rsidRPr="00F77805">
        <w:rPr>
          <w:rFonts w:asciiTheme="minorHAnsi" w:hAnsiTheme="minorHAnsi" w:cstheme="minorHAnsi"/>
        </w:rPr>
        <w:t xml:space="preserve">, </w:t>
      </w:r>
    </w:p>
    <w:p w14:paraId="7A57455C" w14:textId="3D07E733" w:rsidR="00030916" w:rsidRPr="00F77805" w:rsidRDefault="00030916" w:rsidP="00517209">
      <w:pPr>
        <w:pStyle w:val="Akapitzlist"/>
        <w:numPr>
          <w:ilvl w:val="1"/>
          <w:numId w:val="35"/>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wykaz oraz stan płatności to znaczy m. in.: oświadczeń Wykonawcy robót, rozliczeń </w:t>
      </w:r>
      <w:r w:rsidR="00517209">
        <w:rPr>
          <w:rFonts w:asciiTheme="minorHAnsi" w:hAnsiTheme="minorHAnsi" w:cstheme="minorHAnsi"/>
        </w:rPr>
        <w:br/>
      </w:r>
      <w:r w:rsidRPr="00F77805">
        <w:rPr>
          <w:rFonts w:asciiTheme="minorHAnsi" w:hAnsiTheme="minorHAnsi" w:cstheme="minorHAnsi"/>
        </w:rPr>
        <w:t>z podwykonawcami,</w:t>
      </w:r>
    </w:p>
    <w:p w14:paraId="010CCBDE" w14:textId="77777777" w:rsidR="00030916" w:rsidRPr="00F77805" w:rsidRDefault="00030916" w:rsidP="00517209">
      <w:pPr>
        <w:pStyle w:val="Akapitzlist"/>
        <w:numPr>
          <w:ilvl w:val="1"/>
          <w:numId w:val="35"/>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wyniki sprawdzenia i zatwierdzenia dokumentacji powykonawczej, </w:t>
      </w:r>
    </w:p>
    <w:p w14:paraId="62F5B746" w14:textId="2CD160E5" w:rsidR="00030916" w:rsidRPr="00517209" w:rsidRDefault="00030916" w:rsidP="00517209">
      <w:pPr>
        <w:pStyle w:val="Akapitzlist"/>
        <w:numPr>
          <w:ilvl w:val="1"/>
          <w:numId w:val="35"/>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szczegółową analizę wykonanego zakresu robót, osiągniętych wszystkich parametrów, wskaźników i efektów, aktualnych na dzień ich sprawdzania, z punktu widzenia zgodności </w:t>
      </w:r>
      <w:r w:rsidR="00517209">
        <w:rPr>
          <w:rFonts w:asciiTheme="minorHAnsi" w:hAnsiTheme="minorHAnsi" w:cstheme="minorHAnsi"/>
        </w:rPr>
        <w:br/>
      </w:r>
      <w:r w:rsidRPr="00F77805">
        <w:rPr>
          <w:rFonts w:asciiTheme="minorHAnsi" w:hAnsiTheme="minorHAnsi" w:cstheme="minorHAnsi"/>
        </w:rPr>
        <w:t xml:space="preserve">z zakresem i wszystkimi parametrami i wskaźnikami określonymi w </w:t>
      </w:r>
      <w:r w:rsidRPr="00517209">
        <w:rPr>
          <w:rFonts w:asciiTheme="minorHAnsi" w:hAnsiTheme="minorHAnsi" w:cstheme="minorHAnsi"/>
        </w:rPr>
        <w:t xml:space="preserve">Umowie </w:t>
      </w:r>
      <w:r w:rsidR="00517209" w:rsidRPr="00517209">
        <w:rPr>
          <w:rFonts w:asciiTheme="minorHAnsi" w:hAnsiTheme="minorHAnsi" w:cstheme="minorHAnsi"/>
        </w:rPr>
        <w:br/>
      </w:r>
      <w:r w:rsidRPr="00517209">
        <w:rPr>
          <w:rFonts w:asciiTheme="minorHAnsi" w:hAnsiTheme="minorHAnsi" w:cstheme="minorHAnsi"/>
        </w:rPr>
        <w:t>o Dofinansowanie i we Wniosku o Płatność. Analiza musi być zaopatrzona w wersję tabelaryczną umożliwiającą szybkie dokonywanie oceny ww. zgodności,</w:t>
      </w:r>
    </w:p>
    <w:p w14:paraId="0784D80B" w14:textId="77777777" w:rsidR="00030916" w:rsidRPr="00517209" w:rsidRDefault="00030916" w:rsidP="00517209">
      <w:pPr>
        <w:pStyle w:val="Akapitzlist"/>
        <w:numPr>
          <w:ilvl w:val="1"/>
          <w:numId w:val="35"/>
        </w:numPr>
        <w:suppressAutoHyphens w:val="0"/>
        <w:spacing w:after="0"/>
        <w:ind w:left="851" w:hanging="425"/>
        <w:jc w:val="both"/>
        <w:rPr>
          <w:rFonts w:asciiTheme="minorHAnsi" w:hAnsiTheme="minorHAnsi" w:cstheme="minorHAnsi"/>
        </w:rPr>
      </w:pPr>
      <w:r w:rsidRPr="00517209">
        <w:rPr>
          <w:rFonts w:asciiTheme="minorHAnsi" w:hAnsiTheme="minorHAnsi" w:cstheme="minorHAnsi"/>
        </w:rPr>
        <w:t xml:space="preserve">krytyczną analizę wszystkich ważniejszych problemów, </w:t>
      </w:r>
    </w:p>
    <w:p w14:paraId="0E60D43F" w14:textId="7C9E4584" w:rsidR="00030916" w:rsidRPr="00517209" w:rsidRDefault="00030916" w:rsidP="00517209">
      <w:pPr>
        <w:pStyle w:val="Akapitzlist"/>
        <w:numPr>
          <w:ilvl w:val="1"/>
          <w:numId w:val="35"/>
        </w:numPr>
        <w:suppressAutoHyphens w:val="0"/>
        <w:spacing w:after="0"/>
        <w:ind w:left="851" w:hanging="425"/>
        <w:jc w:val="both"/>
        <w:rPr>
          <w:rFonts w:asciiTheme="minorHAnsi" w:hAnsiTheme="minorHAnsi" w:cstheme="minorHAnsi"/>
        </w:rPr>
      </w:pPr>
      <w:r w:rsidRPr="00517209">
        <w:rPr>
          <w:rFonts w:asciiTheme="minorHAnsi" w:hAnsiTheme="minorHAnsi" w:cstheme="minorHAnsi"/>
        </w:rPr>
        <w:t>w postaci załącznika wykaz zrealizowanych wskaźników zgodnie z Dofinansowaniem.</w:t>
      </w:r>
    </w:p>
    <w:p w14:paraId="33BB3BD8" w14:textId="20F70EE9" w:rsidR="00030916" w:rsidRPr="00F77805" w:rsidRDefault="00030916" w:rsidP="00517209">
      <w:pPr>
        <w:pStyle w:val="Akapitzlist"/>
        <w:numPr>
          <w:ilvl w:val="0"/>
          <w:numId w:val="35"/>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W terminie 14 dni kalendarzowych po zakończeniu odbioru pogwarancyjnego </w:t>
      </w:r>
      <w:r w:rsidR="00164B91" w:rsidRPr="00F77805">
        <w:rPr>
          <w:rFonts w:asciiTheme="minorHAnsi" w:hAnsiTheme="minorHAnsi" w:cstheme="minorHAnsi"/>
        </w:rPr>
        <w:t xml:space="preserve">Inwestycji </w:t>
      </w:r>
      <w:r w:rsidRPr="00F77805">
        <w:rPr>
          <w:rFonts w:asciiTheme="minorHAnsi" w:hAnsiTheme="minorHAnsi" w:cstheme="minorHAnsi"/>
        </w:rPr>
        <w:t>Inżynier przedłoży Zamawiającemu Raport Ostateczny, zawierający pełne podsumowanie wszystkich działań podjętych przed upływem okresu gwarancji i rękojmi, w tym w szczególności polegających na ocenie jakości wykonania  po usunięciu wad powstałych lub ujawnionych w okresie gwarancji i rękojmi lub po stwierdzeniu braku wystąpienia wad.</w:t>
      </w:r>
    </w:p>
    <w:p w14:paraId="30F3A7D5" w14:textId="77777777" w:rsidR="00030916" w:rsidRPr="00F77805" w:rsidRDefault="00030916" w:rsidP="00517209">
      <w:pPr>
        <w:pStyle w:val="Akapitzlist"/>
        <w:numPr>
          <w:ilvl w:val="0"/>
          <w:numId w:val="35"/>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Zamawiający, w terminie 14 dni kalendarzowych w przypadku Raportów Miesięcznych i 30 dni kalendarzowych w przypadku Raportów Końcowych i Raportu Ostatecznego od otrzymania danego raportu, powiadomi Inżyniera o zatwierdzeniu lub odrzuceniu raportu, z podaniem przyczyny odrzucenia. Jeżeli Zamawiający nie przekaże na piśmie żadnych uwag do danego raportu w terminie odpowiednio 14 i 30 dni kalendarzowych od daty ich otrzymania, raport będzie uważany za zatwierdzony przez Zamawiającego.</w:t>
      </w:r>
    </w:p>
    <w:p w14:paraId="624CCB87" w14:textId="77777777" w:rsidR="00030916" w:rsidRPr="00F77805" w:rsidRDefault="00030916" w:rsidP="0002379E">
      <w:pPr>
        <w:pStyle w:val="Default"/>
        <w:spacing w:line="276" w:lineRule="auto"/>
        <w:ind w:left="720"/>
        <w:jc w:val="center"/>
        <w:rPr>
          <w:rFonts w:asciiTheme="minorHAnsi" w:hAnsiTheme="minorHAnsi" w:cstheme="minorHAnsi"/>
          <w:b/>
          <w:sz w:val="22"/>
          <w:szCs w:val="22"/>
        </w:rPr>
      </w:pPr>
    </w:p>
    <w:p w14:paraId="1331F2AB" w14:textId="2F4B6C26" w:rsidR="00030916" w:rsidRPr="00F77805" w:rsidRDefault="00030916" w:rsidP="0002379E">
      <w:pPr>
        <w:pStyle w:val="Default"/>
        <w:spacing w:line="276" w:lineRule="auto"/>
        <w:ind w:left="720"/>
        <w:jc w:val="center"/>
        <w:rPr>
          <w:rFonts w:asciiTheme="minorHAnsi" w:hAnsiTheme="minorHAnsi" w:cstheme="minorHAnsi"/>
          <w:b/>
          <w:sz w:val="22"/>
          <w:szCs w:val="22"/>
        </w:rPr>
      </w:pPr>
      <w:r w:rsidRPr="00F77805">
        <w:rPr>
          <w:rFonts w:asciiTheme="minorHAnsi" w:hAnsiTheme="minorHAnsi" w:cstheme="minorHAnsi"/>
          <w:b/>
          <w:sz w:val="22"/>
          <w:szCs w:val="22"/>
        </w:rPr>
        <w:t>§</w:t>
      </w:r>
      <w:r w:rsidR="00164B91" w:rsidRPr="00F77805">
        <w:rPr>
          <w:rFonts w:asciiTheme="minorHAnsi" w:hAnsiTheme="minorHAnsi" w:cstheme="minorHAnsi"/>
          <w:b/>
          <w:sz w:val="22"/>
          <w:szCs w:val="22"/>
        </w:rPr>
        <w:t xml:space="preserve">9 </w:t>
      </w:r>
      <w:r w:rsidRPr="00F77805">
        <w:rPr>
          <w:rFonts w:asciiTheme="minorHAnsi" w:hAnsiTheme="minorHAnsi" w:cstheme="minorHAnsi"/>
          <w:b/>
          <w:sz w:val="22"/>
          <w:szCs w:val="22"/>
        </w:rPr>
        <w:t>Zespół Inżyniera Kontraktu</w:t>
      </w:r>
    </w:p>
    <w:p w14:paraId="199D9397" w14:textId="77777777" w:rsidR="00030916" w:rsidRPr="00F77805" w:rsidRDefault="00030916" w:rsidP="00517209">
      <w:pPr>
        <w:pStyle w:val="Akapitzlist"/>
        <w:numPr>
          <w:ilvl w:val="0"/>
          <w:numId w:val="3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Inżynier Kontraktu skieruje do wykonania Umowy personel wskazany w Załączniku nr 2 do Umowy (Zespół Inżyniera Kontraktu).</w:t>
      </w:r>
    </w:p>
    <w:p w14:paraId="4D33C033" w14:textId="306F6AA5" w:rsidR="00030916" w:rsidRPr="00F77805" w:rsidRDefault="00030916" w:rsidP="00517209">
      <w:pPr>
        <w:pStyle w:val="Akapitzlist"/>
        <w:numPr>
          <w:ilvl w:val="0"/>
          <w:numId w:val="3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Dni i godziny pracy personelu Inżyniera będą zgodne z obowiązującym prawem, z uwzględnieniem potrzeb Zamawiającego.</w:t>
      </w:r>
    </w:p>
    <w:p w14:paraId="55615525" w14:textId="77777777" w:rsidR="00030916" w:rsidRPr="00F77805" w:rsidRDefault="00030916" w:rsidP="00517209">
      <w:pPr>
        <w:pStyle w:val="Akapitzlist"/>
        <w:numPr>
          <w:ilvl w:val="0"/>
          <w:numId w:val="3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W okresie wykonywania Umowy Inżynier może udzielić urlopu personelowi wskazanemu </w:t>
      </w:r>
      <w:r w:rsidRPr="00F77805">
        <w:rPr>
          <w:rFonts w:asciiTheme="minorHAnsi" w:hAnsiTheme="minorHAnsi" w:cstheme="minorHAnsi"/>
        </w:rPr>
        <w:br/>
        <w:t>w Załączniku nr 2 do Umowy na następujących warunkach:</w:t>
      </w:r>
    </w:p>
    <w:p w14:paraId="120C4682" w14:textId="48FE1B77" w:rsidR="00030916" w:rsidRPr="00F77805" w:rsidRDefault="00030916" w:rsidP="00517209">
      <w:pPr>
        <w:pStyle w:val="Akapitzlist"/>
        <w:numPr>
          <w:ilvl w:val="1"/>
          <w:numId w:val="37"/>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Inżynier jest zobowiązany poinformować Zamawiającego o terminach urlopów personelu, </w:t>
      </w:r>
      <w:r w:rsidR="00517209">
        <w:rPr>
          <w:rFonts w:asciiTheme="minorHAnsi" w:hAnsiTheme="minorHAnsi" w:cstheme="minorHAnsi"/>
        </w:rPr>
        <w:br/>
      </w:r>
      <w:r w:rsidRPr="00F77805">
        <w:rPr>
          <w:rFonts w:asciiTheme="minorHAnsi" w:hAnsiTheme="minorHAnsi" w:cstheme="minorHAnsi"/>
        </w:rPr>
        <w:t>z co najmniej 7-dniowym wyprzedzeniem;</w:t>
      </w:r>
    </w:p>
    <w:p w14:paraId="7BF9A970" w14:textId="77777777" w:rsidR="00030916" w:rsidRPr="00F77805" w:rsidRDefault="00030916" w:rsidP="00517209">
      <w:pPr>
        <w:pStyle w:val="Akapitzlist"/>
        <w:numPr>
          <w:ilvl w:val="1"/>
          <w:numId w:val="37"/>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Inżynier zobowiązany jest wraz z jednoczesnym zgłoszeniem Zamawiającemu urlopu, do zaproponowania osoby zastępującej, z zastrzeżeniem, że osoby zastępujące w okresie urlopu członków personelu wskazanych w Załączniku nr 2 do Umowy  muszą mieć odpowiednie kwalifikacje odpowiadające kwalifikacjom wymaganym dla zastępowanego członka Zespołu Inżyniera Kontraktu; w razie braku takich kwalifikacji Zamawiający będzie uprawniony do sprzeciwienia się takiemu zastępstwu.</w:t>
      </w:r>
    </w:p>
    <w:p w14:paraId="33E62114" w14:textId="77D2F60D" w:rsidR="00030916" w:rsidRPr="00F77805" w:rsidRDefault="00030916" w:rsidP="00517209">
      <w:pPr>
        <w:pStyle w:val="Akapitzlist"/>
        <w:numPr>
          <w:ilvl w:val="0"/>
          <w:numId w:val="3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Inżynier nie może wprowadzać zmian w składzie personelu wskazanego w Załączniku nr 2 do Umowy bez uzyskania wcześniejszej pisemnej zgody Zamawiającego. Inżynier zobowiązany jest </w:t>
      </w:r>
      <w:r w:rsidR="00517209">
        <w:rPr>
          <w:rFonts w:asciiTheme="minorHAnsi" w:hAnsiTheme="minorHAnsi" w:cstheme="minorHAnsi"/>
        </w:rPr>
        <w:br/>
      </w:r>
      <w:r w:rsidRPr="00F77805">
        <w:rPr>
          <w:rFonts w:asciiTheme="minorHAnsi" w:hAnsiTheme="minorHAnsi" w:cstheme="minorHAnsi"/>
        </w:rPr>
        <w:t xml:space="preserve">z własnej inicjatywy zaproponować zastępstwo w stosunku do personelu wskazanego </w:t>
      </w:r>
      <w:r w:rsidR="00517209">
        <w:rPr>
          <w:rFonts w:asciiTheme="minorHAnsi" w:hAnsiTheme="minorHAnsi" w:cstheme="minorHAnsi"/>
        </w:rPr>
        <w:br/>
      </w:r>
      <w:r w:rsidRPr="00F77805">
        <w:rPr>
          <w:rFonts w:asciiTheme="minorHAnsi" w:hAnsiTheme="minorHAnsi" w:cstheme="minorHAnsi"/>
        </w:rPr>
        <w:t>w Załączniku nr 2 do Umowy w następujących przypadkach:</w:t>
      </w:r>
    </w:p>
    <w:p w14:paraId="1E8FCB9E" w14:textId="77777777" w:rsidR="00030916" w:rsidRPr="00F77805" w:rsidRDefault="00030916" w:rsidP="00517209">
      <w:pPr>
        <w:pStyle w:val="Akapitzlist"/>
        <w:numPr>
          <w:ilvl w:val="1"/>
          <w:numId w:val="37"/>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śmierci, choroby lub wypadku,</w:t>
      </w:r>
    </w:p>
    <w:p w14:paraId="0D832D97" w14:textId="77777777" w:rsidR="00030916" w:rsidRPr="00F77805" w:rsidRDefault="00030916" w:rsidP="00517209">
      <w:pPr>
        <w:pStyle w:val="Akapitzlist"/>
        <w:numPr>
          <w:ilvl w:val="1"/>
          <w:numId w:val="37"/>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utraty uprawnień do wykonywania zawodu,</w:t>
      </w:r>
    </w:p>
    <w:p w14:paraId="7C78AE60" w14:textId="77777777" w:rsidR="00030916" w:rsidRPr="00F77805" w:rsidRDefault="00030916" w:rsidP="00517209">
      <w:pPr>
        <w:pStyle w:val="Akapitzlist"/>
        <w:numPr>
          <w:ilvl w:val="1"/>
          <w:numId w:val="37"/>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jeżeli jest konieczne zastępstwo z innych przyczyn, niż wymienione w pkt 1) lub 2) powyżej.</w:t>
      </w:r>
    </w:p>
    <w:p w14:paraId="3CC6A5BE" w14:textId="77777777" w:rsidR="00030916" w:rsidRPr="00F77805" w:rsidRDefault="00030916" w:rsidP="00517209">
      <w:pPr>
        <w:pStyle w:val="Akapitzlist"/>
        <w:numPr>
          <w:ilvl w:val="0"/>
          <w:numId w:val="3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Zamawiający może udzielić pisemnego upomnienia osobie z personelu wskazanego w Załączniku nr 2 do Umowy, jeżeli w jego opinii z personelu Inżyniera jest nieefektywna lub nie wywiązuje się ze swoich obowiązków wskazanych w Umowie, zawierającego uzasadnienie opinii poprzez przekazanie upomnienia Inżynierowi Kontraktu. Jeżeli w przeciągu 14 dni od dnia udzielenia pisemnego upomnienia, osoba z personelu nadal, w obiektywnej opinii Zamawiającego jest nieefektywna lub nie wywiązuje się ze swoich obowiązków wynikających z Umowy, Zamawiający ma prawo wystąpić z wnioskiem na piśmie o zastąpienie tej osoby osobą o równoważnych kwalifikacjach. Inżynier jest wówczas zobowiązany dokonać zmiany personelu wskazanego przez Zamawiającego.</w:t>
      </w:r>
    </w:p>
    <w:p w14:paraId="2BD13015" w14:textId="03DF3561" w:rsidR="00030916" w:rsidRPr="00F77805" w:rsidRDefault="00030916" w:rsidP="00517209">
      <w:pPr>
        <w:pStyle w:val="Akapitzlist"/>
        <w:numPr>
          <w:ilvl w:val="0"/>
          <w:numId w:val="3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W razie powzięcia przez Zamawiającego wątpliwości co do kwalifikacji i doświadczenia członków Zespołu Inżyniera Kontraktu, Zamawiający ma prawo żądać od Inżyniera przedstawienia dokumentów potwierdzających odpowiednie kwalifikacje i doświadczenie członków Zespołu Inżyniera Kontraktu zgodnie ze wskazaniami Załącznika nr 2 do Umowy. Inżynier w terminie 7 dni przedstawi ww. dokumenty Zamawiającemu. W przypadku gdy Inżynier Kontraktu uchybi powyższemu terminowi, bądź gdy nie będzie w stanie wykazać odpowiednich kwalifikacji </w:t>
      </w:r>
      <w:r w:rsidR="00517209">
        <w:rPr>
          <w:rFonts w:asciiTheme="minorHAnsi" w:hAnsiTheme="minorHAnsi" w:cstheme="minorHAnsi"/>
        </w:rPr>
        <w:br/>
      </w:r>
      <w:r w:rsidRPr="00F77805">
        <w:rPr>
          <w:rFonts w:asciiTheme="minorHAnsi" w:hAnsiTheme="minorHAnsi" w:cstheme="minorHAnsi"/>
        </w:rPr>
        <w:t>i doświadczenia wymaganych dla danego członka Inżyniera Kontraktu, Zamawiający będzie uprawniony do zażądania odpowiedniego zastępstwa w postaci osoby posiadającej odpowiednie kwalifikacje i doświadczenie określone w Załączniku nr 2 do Umowy.</w:t>
      </w:r>
    </w:p>
    <w:p w14:paraId="132E691A" w14:textId="250F765F" w:rsidR="00030916" w:rsidRPr="00F77805" w:rsidRDefault="00030916" w:rsidP="00517209">
      <w:pPr>
        <w:pStyle w:val="Akapitzlist"/>
        <w:numPr>
          <w:ilvl w:val="0"/>
          <w:numId w:val="3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W przypadku, gdy zachodzi konieczność zmiany którejkolwiek osoby z personelu wskazanego </w:t>
      </w:r>
      <w:r w:rsidRPr="00F77805">
        <w:rPr>
          <w:rFonts w:asciiTheme="minorHAnsi" w:hAnsiTheme="minorHAnsi" w:cstheme="minorHAnsi"/>
        </w:rPr>
        <w:br/>
        <w:t xml:space="preserve">w Załączniku nr 2 do Umowy, proponowana osoba musi posiadać co najmniej równoważne kwalifikacje i doświadczenie. W przypadku, gdy Inżynier nie będzie mógł zapewnić nowej osoby </w:t>
      </w:r>
      <w:r w:rsidR="00517209">
        <w:rPr>
          <w:rFonts w:asciiTheme="minorHAnsi" w:hAnsiTheme="minorHAnsi" w:cstheme="minorHAnsi"/>
        </w:rPr>
        <w:br/>
      </w:r>
      <w:r w:rsidRPr="00F77805">
        <w:rPr>
          <w:rFonts w:asciiTheme="minorHAnsi" w:hAnsiTheme="minorHAnsi" w:cstheme="minorHAnsi"/>
        </w:rPr>
        <w:t>o co najmniej równoważnych kwalifikacjach lub doświadczeniu Zamawiający może:</w:t>
      </w:r>
    </w:p>
    <w:p w14:paraId="7682CB41" w14:textId="472AD73F" w:rsidR="00030916" w:rsidRPr="00F77805" w:rsidRDefault="00030916" w:rsidP="00517209">
      <w:pPr>
        <w:pStyle w:val="Akapitzlist"/>
        <w:numPr>
          <w:ilvl w:val="1"/>
          <w:numId w:val="37"/>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odstąpić od Umowy, jeżeli właściwa realizacja Umowy jest zagrożona, ze względu na okoliczności, za które Inżynier ponosi odpowiedzialność,</w:t>
      </w:r>
    </w:p>
    <w:p w14:paraId="12BC8164" w14:textId="77777777" w:rsidR="00030916" w:rsidRPr="00F77805" w:rsidRDefault="00030916" w:rsidP="00517209">
      <w:pPr>
        <w:pStyle w:val="Akapitzlist"/>
        <w:numPr>
          <w:ilvl w:val="1"/>
          <w:numId w:val="37"/>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jeżeli w opinii Zamawiającego nie zachodzi ryzyko braku właściwej realizacji Umowy, może zaakceptować proponowaną przez Inżyniera osobę, jednocześnie negocjując stosowne obniżenie Wynagrodzenia.</w:t>
      </w:r>
    </w:p>
    <w:p w14:paraId="64BC87B5" w14:textId="77777777" w:rsidR="00030916" w:rsidRPr="00F77805" w:rsidRDefault="00030916" w:rsidP="00517209">
      <w:pPr>
        <w:pStyle w:val="Akapitzlist"/>
        <w:numPr>
          <w:ilvl w:val="0"/>
          <w:numId w:val="3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Inżynier nie będzie rekrutował personelu spośród pracowników Zamawiającego. Naruszenie powyższego zobowiązania stanowi podstawę do odstąpienia od Umowy ze względu na okoliczności, za które Inżynier ponosi odpowiedzialność.</w:t>
      </w:r>
    </w:p>
    <w:p w14:paraId="2FAF154E" w14:textId="77777777" w:rsidR="00030916" w:rsidRPr="00F77805" w:rsidRDefault="00030916" w:rsidP="00517209">
      <w:pPr>
        <w:pStyle w:val="Akapitzlist"/>
        <w:numPr>
          <w:ilvl w:val="0"/>
          <w:numId w:val="3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Zmiana członka Zespołu Inżyniera Kontraktu oraz czasowa niedostępność takiej osoby nie może powodować żadnych przerw w bieżących kontaktach Stron ani żadnych opóźnień i innych trudności w realizowaniu Umowy.</w:t>
      </w:r>
    </w:p>
    <w:p w14:paraId="6AD1100C" w14:textId="42E6F54D" w:rsidR="00030916" w:rsidRPr="00F77805" w:rsidRDefault="00030916" w:rsidP="00517209">
      <w:pPr>
        <w:pStyle w:val="Akapitzlist"/>
        <w:numPr>
          <w:ilvl w:val="0"/>
          <w:numId w:val="3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Zmiany w Załączniku nr 2 do Umowy dokonywane na podstawie postanowień niniejszego </w:t>
      </w:r>
      <w:r w:rsidR="00164B91" w:rsidRPr="00F77805">
        <w:rPr>
          <w:rFonts w:asciiTheme="minorHAnsi" w:hAnsiTheme="minorHAnsi" w:cstheme="minorHAnsi"/>
        </w:rPr>
        <w:t xml:space="preserve">paragrafu </w:t>
      </w:r>
      <w:r w:rsidRPr="00F77805">
        <w:rPr>
          <w:rFonts w:asciiTheme="minorHAnsi" w:hAnsiTheme="minorHAnsi" w:cstheme="minorHAnsi"/>
        </w:rPr>
        <w:t>nie stanowią zmiany Umowy.</w:t>
      </w:r>
    </w:p>
    <w:p w14:paraId="71619DD5" w14:textId="77777777" w:rsidR="00030916" w:rsidRPr="00F77805" w:rsidRDefault="00030916" w:rsidP="00517209">
      <w:pPr>
        <w:pStyle w:val="Akapitzlist"/>
        <w:numPr>
          <w:ilvl w:val="0"/>
          <w:numId w:val="3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Zamawiający będzie kierował korespondencję w sprawach związanych z wykonaniem niniejszej Umowy do Kierownika Zespołu lub do innej osoby odpowiedzialnej za zagadnienie objęte korespondencją, przy czym w drugiej sytuacji Kierownik Zespołu otrzyma pismo/e-mail Zamawiającego do wiadomości.</w:t>
      </w:r>
    </w:p>
    <w:p w14:paraId="48F0EFC9" w14:textId="7934B5C1" w:rsidR="00030916" w:rsidRPr="00F77805" w:rsidRDefault="00030916" w:rsidP="00517209">
      <w:pPr>
        <w:pStyle w:val="Akapitzlist"/>
        <w:numPr>
          <w:ilvl w:val="0"/>
          <w:numId w:val="3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Zamawiający  wyznacza jako swojego przedstawiciela na potrzeby niniejszej Umowy P</w:t>
      </w:r>
      <w:r w:rsidRPr="00321CB8">
        <w:rPr>
          <w:rFonts w:asciiTheme="minorHAnsi" w:hAnsiTheme="minorHAnsi" w:cstheme="minorHAnsi"/>
          <w:shd w:val="clear" w:color="auto" w:fill="FFFFFF" w:themeFill="background1"/>
        </w:rPr>
        <w:t>an</w:t>
      </w:r>
      <w:r w:rsidR="00321CB8" w:rsidRPr="00321CB8">
        <w:rPr>
          <w:rFonts w:asciiTheme="minorHAnsi" w:hAnsiTheme="minorHAnsi" w:cstheme="minorHAnsi"/>
          <w:shd w:val="clear" w:color="auto" w:fill="FFFFFF" w:themeFill="background1"/>
        </w:rPr>
        <w:t xml:space="preserve">a Adama </w:t>
      </w:r>
      <w:proofErr w:type="spellStart"/>
      <w:r w:rsidR="00321CB8" w:rsidRPr="00321CB8">
        <w:rPr>
          <w:rFonts w:asciiTheme="minorHAnsi" w:hAnsiTheme="minorHAnsi" w:cstheme="minorHAnsi"/>
          <w:shd w:val="clear" w:color="auto" w:fill="FFFFFF" w:themeFill="background1"/>
        </w:rPr>
        <w:t>Ratusznego</w:t>
      </w:r>
      <w:proofErr w:type="spellEnd"/>
      <w:r w:rsidR="00321CB8" w:rsidRPr="00321CB8">
        <w:rPr>
          <w:rFonts w:asciiTheme="minorHAnsi" w:hAnsiTheme="minorHAnsi" w:cstheme="minorHAnsi"/>
          <w:shd w:val="clear" w:color="auto" w:fill="FFFFFF" w:themeFill="background1"/>
        </w:rPr>
        <w:t xml:space="preserve"> </w:t>
      </w:r>
      <w:r w:rsidRPr="00321CB8">
        <w:rPr>
          <w:rFonts w:asciiTheme="minorHAnsi" w:hAnsiTheme="minorHAnsi" w:cstheme="minorHAnsi"/>
          <w:shd w:val="clear" w:color="auto" w:fill="FFFFFF" w:themeFill="background1"/>
        </w:rPr>
        <w:t xml:space="preserve"> tel. </w:t>
      </w:r>
      <w:r w:rsidR="00321CB8" w:rsidRPr="00321CB8">
        <w:rPr>
          <w:rFonts w:asciiTheme="minorHAnsi" w:hAnsiTheme="minorHAnsi" w:cstheme="minorHAnsi"/>
          <w:shd w:val="clear" w:color="auto" w:fill="FFFFFF" w:themeFill="background1"/>
        </w:rPr>
        <w:t xml:space="preserve">774 600 143 wew. 26 </w:t>
      </w:r>
      <w:r w:rsidRPr="00321CB8">
        <w:rPr>
          <w:rFonts w:asciiTheme="minorHAnsi" w:hAnsiTheme="minorHAnsi" w:cstheme="minorHAnsi"/>
          <w:shd w:val="clear" w:color="auto" w:fill="FFFFFF" w:themeFill="background1"/>
        </w:rPr>
        <w:t>e-mail:</w:t>
      </w:r>
      <w:r w:rsidR="00321CB8">
        <w:rPr>
          <w:rFonts w:asciiTheme="minorHAnsi" w:hAnsiTheme="minorHAnsi" w:cstheme="minorHAnsi"/>
          <w:shd w:val="clear" w:color="auto" w:fill="FFFFFF" w:themeFill="background1"/>
        </w:rPr>
        <w:t xml:space="preserve"> </w:t>
      </w:r>
      <w:r w:rsidR="00321CB8" w:rsidRPr="00321CB8">
        <w:rPr>
          <w:rFonts w:asciiTheme="minorHAnsi" w:hAnsiTheme="minorHAnsi" w:cstheme="minorHAnsi"/>
          <w:shd w:val="clear" w:color="auto" w:fill="FFFFFF" w:themeFill="background1"/>
        </w:rPr>
        <w:t>a.ratuszny@tulowice.pl</w:t>
      </w:r>
    </w:p>
    <w:p w14:paraId="5E2BD227" w14:textId="570645B5" w:rsidR="00030916" w:rsidRPr="00F77805" w:rsidRDefault="00030916" w:rsidP="00517209">
      <w:pPr>
        <w:pStyle w:val="Akapitzlist"/>
        <w:spacing w:after="0"/>
        <w:ind w:left="426"/>
        <w:jc w:val="both"/>
        <w:rPr>
          <w:rFonts w:asciiTheme="minorHAnsi" w:hAnsiTheme="minorHAnsi" w:cstheme="minorHAnsi"/>
        </w:rPr>
      </w:pPr>
      <w:r w:rsidRPr="00F77805">
        <w:rPr>
          <w:rFonts w:asciiTheme="minorHAnsi" w:hAnsiTheme="minorHAnsi" w:cstheme="minorHAnsi"/>
        </w:rPr>
        <w:t>który (która) jest upoważniony(a) do zarządzania i nadzorowania w imieniu Zamawiającego niniejszą Umową, odbioru dokumentów wchodzących w skład Przedmiotu Umowy oraz do bezpośrednich kontaktów z Inżynierem. Zamawiającemu przysłu</w:t>
      </w:r>
      <w:r w:rsidR="00517209">
        <w:rPr>
          <w:rFonts w:asciiTheme="minorHAnsi" w:hAnsiTheme="minorHAnsi" w:cstheme="minorHAnsi"/>
        </w:rPr>
        <w:t>guje prawo zmiany Reprezentanta.</w:t>
      </w:r>
      <w:r w:rsidRPr="00F77805">
        <w:rPr>
          <w:rFonts w:asciiTheme="minorHAnsi" w:hAnsiTheme="minorHAnsi" w:cstheme="minorHAnsi"/>
        </w:rPr>
        <w:t xml:space="preserve"> </w:t>
      </w:r>
      <w:r w:rsidR="00517209">
        <w:rPr>
          <w:rFonts w:asciiTheme="minorHAnsi" w:hAnsiTheme="minorHAnsi" w:cstheme="minorHAnsi"/>
        </w:rPr>
        <w:t>P</w:t>
      </w:r>
      <w:r w:rsidRPr="00F77805">
        <w:rPr>
          <w:rFonts w:asciiTheme="minorHAnsi" w:hAnsiTheme="minorHAnsi" w:cstheme="minorHAnsi"/>
        </w:rPr>
        <w:t xml:space="preserve">rzedmiotowa zmiana nie będzie stanowiła zmiany umowy w rozumieniu </w:t>
      </w:r>
      <w:r w:rsidR="0006323B" w:rsidRPr="00F77805">
        <w:rPr>
          <w:rFonts w:asciiTheme="minorHAnsi" w:hAnsiTheme="minorHAnsi" w:cstheme="minorHAnsi"/>
        </w:rPr>
        <w:t xml:space="preserve">§ </w:t>
      </w:r>
      <w:r w:rsidR="005B0B49">
        <w:rPr>
          <w:rFonts w:asciiTheme="minorHAnsi" w:hAnsiTheme="minorHAnsi" w:cstheme="minorHAnsi"/>
        </w:rPr>
        <w:t>19</w:t>
      </w:r>
      <w:r w:rsidRPr="00F77805">
        <w:rPr>
          <w:rFonts w:asciiTheme="minorHAnsi" w:hAnsiTheme="minorHAnsi" w:cstheme="minorHAnsi"/>
        </w:rPr>
        <w:t xml:space="preserve"> Umowy. O dokonaniu zmiany Reprezentanta Zamawiający powiadomi na piśmie Inżyniera Kontraktu z 7-dniowym wyprzedzeniem.</w:t>
      </w:r>
    </w:p>
    <w:p w14:paraId="5229FDBB" w14:textId="77777777" w:rsidR="00030916" w:rsidRPr="00F77805" w:rsidRDefault="00030916" w:rsidP="00517209">
      <w:pPr>
        <w:pStyle w:val="Akapitzlist"/>
        <w:numPr>
          <w:ilvl w:val="0"/>
          <w:numId w:val="3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Przedstawicielem Inżyniera w stosunku do Zamawiającego jest Kierownik Zespołu Inżyniera Kontraktu zgodnie z Załącznikiem nr 2 do Umowy:</w:t>
      </w:r>
    </w:p>
    <w:p w14:paraId="2FF7C76D" w14:textId="28C3EC4F" w:rsidR="00030916" w:rsidRPr="00F77805" w:rsidRDefault="00164B91" w:rsidP="0002379E">
      <w:pPr>
        <w:pStyle w:val="Akapitzlist"/>
        <w:spacing w:after="0"/>
        <w:jc w:val="both"/>
        <w:rPr>
          <w:rFonts w:asciiTheme="minorHAnsi" w:hAnsiTheme="minorHAnsi" w:cstheme="minorHAnsi"/>
        </w:rPr>
      </w:pPr>
      <w:r w:rsidRPr="00F77805">
        <w:rPr>
          <w:rFonts w:asciiTheme="minorHAnsi" w:hAnsiTheme="minorHAnsi" w:cstheme="minorHAnsi"/>
        </w:rPr>
        <w:t>________________</w:t>
      </w:r>
      <w:r w:rsidR="00030916" w:rsidRPr="00F77805">
        <w:rPr>
          <w:rFonts w:asciiTheme="minorHAnsi" w:hAnsiTheme="minorHAnsi" w:cstheme="minorHAnsi"/>
        </w:rPr>
        <w:t>tel.</w:t>
      </w:r>
      <w:r w:rsidRPr="00F77805">
        <w:rPr>
          <w:rFonts w:asciiTheme="minorHAnsi" w:hAnsiTheme="minorHAnsi" w:cstheme="minorHAnsi"/>
        </w:rPr>
        <w:t xml:space="preserve">  ___________e-mail: ___________</w:t>
      </w:r>
    </w:p>
    <w:p w14:paraId="19EF9F69" w14:textId="77777777" w:rsidR="00030916" w:rsidRPr="00F77805" w:rsidRDefault="00030916" w:rsidP="0002379E">
      <w:pPr>
        <w:pStyle w:val="Default"/>
        <w:spacing w:line="276" w:lineRule="auto"/>
        <w:jc w:val="center"/>
        <w:rPr>
          <w:rFonts w:asciiTheme="minorHAnsi" w:hAnsiTheme="minorHAnsi" w:cstheme="minorHAnsi"/>
          <w:b/>
          <w:sz w:val="22"/>
          <w:szCs w:val="22"/>
        </w:rPr>
      </w:pPr>
    </w:p>
    <w:p w14:paraId="3679F190" w14:textId="1A058C3D" w:rsidR="00030916" w:rsidRPr="00F77805" w:rsidRDefault="00A86DA1" w:rsidP="0002379E">
      <w:pPr>
        <w:pStyle w:val="Default"/>
        <w:spacing w:line="276" w:lineRule="auto"/>
        <w:jc w:val="center"/>
        <w:rPr>
          <w:rFonts w:asciiTheme="minorHAnsi" w:hAnsiTheme="minorHAnsi" w:cstheme="minorHAnsi"/>
          <w:b/>
          <w:sz w:val="22"/>
          <w:szCs w:val="22"/>
        </w:rPr>
      </w:pPr>
      <w:r w:rsidRPr="00F77805">
        <w:rPr>
          <w:rFonts w:asciiTheme="minorHAnsi" w:hAnsiTheme="minorHAnsi" w:cstheme="minorHAnsi"/>
          <w:b/>
          <w:sz w:val="22"/>
          <w:szCs w:val="22"/>
        </w:rPr>
        <w:t xml:space="preserve">§ </w:t>
      </w:r>
      <w:r w:rsidR="00164B91" w:rsidRPr="00F77805">
        <w:rPr>
          <w:rFonts w:asciiTheme="minorHAnsi" w:hAnsiTheme="minorHAnsi" w:cstheme="minorHAnsi"/>
          <w:b/>
          <w:sz w:val="22"/>
          <w:szCs w:val="22"/>
        </w:rPr>
        <w:t xml:space="preserve">10 </w:t>
      </w:r>
      <w:r w:rsidR="00030916" w:rsidRPr="00F77805">
        <w:rPr>
          <w:rFonts w:asciiTheme="minorHAnsi" w:hAnsiTheme="minorHAnsi" w:cstheme="minorHAnsi"/>
          <w:b/>
          <w:sz w:val="22"/>
          <w:szCs w:val="22"/>
        </w:rPr>
        <w:t>Podwykonawcy</w:t>
      </w:r>
    </w:p>
    <w:p w14:paraId="7F34E173" w14:textId="77777777" w:rsidR="00030916" w:rsidRPr="00F77805" w:rsidRDefault="00030916" w:rsidP="00517209">
      <w:pPr>
        <w:pStyle w:val="Akapitzlist"/>
        <w:numPr>
          <w:ilvl w:val="0"/>
          <w:numId w:val="36"/>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Inżynier Kontraktu jest uprawniony do posłużenia się przy wykonaniu Umowy osobami trzecimi, za które ponosi jednak pełną odpowiedzialność na zasadzie ryzyka. Niedozwolone jest powierzenie Podwykonawcom wykonania całego zakresu Umowy. Powierzenie wykonania części Przedmiotu Umowy Podwykonawcom nie zwalnia Inżyniera Kontraktu w żadnym zakresie </w:t>
      </w:r>
      <w:r w:rsidRPr="00F77805">
        <w:rPr>
          <w:rFonts w:asciiTheme="minorHAnsi" w:hAnsiTheme="minorHAnsi" w:cstheme="minorHAnsi"/>
        </w:rPr>
        <w:br/>
        <w:t>z osobistej odpowiedzialności za należyte wykonanie Umowy.</w:t>
      </w:r>
    </w:p>
    <w:p w14:paraId="2AB9E533" w14:textId="77777777" w:rsidR="00030916" w:rsidRPr="00F77805" w:rsidRDefault="00030916" w:rsidP="00517209">
      <w:pPr>
        <w:pStyle w:val="Akapitzlist"/>
        <w:numPr>
          <w:ilvl w:val="0"/>
          <w:numId w:val="36"/>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Skierowanie do wykonania Przedmiotu Umowy Podwykonawców innych niż wskazanych </w:t>
      </w:r>
      <w:r w:rsidRPr="00F77805">
        <w:rPr>
          <w:rFonts w:asciiTheme="minorHAnsi" w:hAnsiTheme="minorHAnsi" w:cstheme="minorHAnsi"/>
        </w:rPr>
        <w:br/>
        <w:t>w Ofercie musi być uzasadnione przez Inżyniera Kontraktu na piśmie i zaakceptowane pisemnie przez Zamawiającego na zasadach wskazanych w niniejszej Umowie.</w:t>
      </w:r>
    </w:p>
    <w:p w14:paraId="389AA913" w14:textId="77777777" w:rsidR="00030916" w:rsidRPr="00F77805" w:rsidRDefault="00030916" w:rsidP="00517209">
      <w:pPr>
        <w:pStyle w:val="Akapitzlist"/>
        <w:numPr>
          <w:ilvl w:val="0"/>
          <w:numId w:val="36"/>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Inżynier Kontraktu, a także zgłoszony przez niego Podwykonawca lub dalszy Podwykonawca zamierzający zawrzeć umowę o podwykonawstwo, której przedmiotem są usługi lub dostawy objęte zakresem niniejszej Umowy, jest obowiązany do przedłożenia Zamawiającemu projektu tej umowy lub projektu zmiany tej umowy, przy czym Podwykonawca lub dalszy Podwykonawca jest obowiązany dodatkowo dołączyć zgodę Inżyniera Kontraktu na zawarcie takiej umowy </w:t>
      </w:r>
      <w:r w:rsidRPr="00F77805">
        <w:rPr>
          <w:rFonts w:asciiTheme="minorHAnsi" w:hAnsiTheme="minorHAnsi" w:cstheme="minorHAnsi"/>
        </w:rPr>
        <w:br/>
        <w:t>o podwykonawstwo.</w:t>
      </w:r>
    </w:p>
    <w:p w14:paraId="205505B0" w14:textId="54F9ADF0" w:rsidR="00030916" w:rsidRPr="00F77805" w:rsidRDefault="00030916" w:rsidP="00517209">
      <w:pPr>
        <w:pStyle w:val="Akapitzlist"/>
        <w:numPr>
          <w:ilvl w:val="0"/>
          <w:numId w:val="36"/>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Zamawiający w terminie 14 dni od otrzymania projektu umowy podwykonawczej wyraża zgodę na jej zawarcie lub zgłasza uzasadniony sprzeciw. Zamawiający w szczególności może zgłosić sprzeciw przeciwko zatrudnieniu Podwykonawcy, jeśli kwalifikacje Podwykonawcy nie odpowiadają kwalifikacjom Inżyniera Kontraktu wymaganym zgodnie </w:t>
      </w:r>
      <w:r w:rsidR="00164B91" w:rsidRPr="00F77805">
        <w:rPr>
          <w:rFonts w:asciiTheme="minorHAnsi" w:hAnsiTheme="minorHAnsi" w:cstheme="minorHAnsi"/>
        </w:rPr>
        <w:t>Umową</w:t>
      </w:r>
      <w:r w:rsidRPr="00F77805">
        <w:rPr>
          <w:rFonts w:asciiTheme="minorHAnsi" w:hAnsiTheme="minorHAnsi" w:cstheme="minorHAnsi"/>
        </w:rPr>
        <w:t xml:space="preserve"> lub w ocenie Zamawiającego zakres Umowy, który Inżynier Kontraktu zamierza powierzyć Podwykonawcy wymaga osobistego wykonania przez Inżyniera Kontraktu.</w:t>
      </w:r>
    </w:p>
    <w:p w14:paraId="78C7E4DC" w14:textId="77777777" w:rsidR="00030916" w:rsidRPr="00F77805" w:rsidRDefault="00030916" w:rsidP="00517209">
      <w:pPr>
        <w:pStyle w:val="Akapitzlist"/>
        <w:numPr>
          <w:ilvl w:val="0"/>
          <w:numId w:val="36"/>
        </w:numPr>
        <w:suppressAutoHyphens w:val="0"/>
        <w:spacing w:after="0"/>
        <w:ind w:left="426" w:hanging="426"/>
        <w:jc w:val="both"/>
        <w:rPr>
          <w:rFonts w:asciiTheme="minorHAnsi" w:hAnsiTheme="minorHAnsi" w:cstheme="minorHAnsi"/>
          <w:b/>
          <w:bCs/>
        </w:rPr>
      </w:pPr>
      <w:r w:rsidRPr="00F77805">
        <w:rPr>
          <w:rFonts w:asciiTheme="minorHAnsi" w:hAnsiTheme="minorHAnsi" w:cstheme="minorHAnsi"/>
        </w:rPr>
        <w:t>W przypadku zawarcia Umowy o podwykonawstwo Inżynier, Podwykonawca lub dalszy Podwykonawca jest zobowiązany do zapłaty wynagrodzenia należnego Podwykonawcy lub dalszemu Podwykonawcy z zachowaniem terminów określonych tą umową i zwalnia Zamawiającego z jakiejkolwiek odpowiedzialności mogącej wynikać z tego tytułu.</w:t>
      </w:r>
    </w:p>
    <w:p w14:paraId="4F94A523" w14:textId="77777777" w:rsidR="00030916" w:rsidRPr="00F77805" w:rsidRDefault="00030916" w:rsidP="0002379E">
      <w:pPr>
        <w:suppressAutoHyphens w:val="0"/>
        <w:spacing w:after="0"/>
        <w:jc w:val="both"/>
        <w:rPr>
          <w:rFonts w:asciiTheme="minorHAnsi" w:hAnsiTheme="minorHAnsi" w:cstheme="minorHAnsi"/>
          <w:b/>
          <w:bCs/>
        </w:rPr>
      </w:pPr>
    </w:p>
    <w:p w14:paraId="0EF77058" w14:textId="38C54885" w:rsidR="00030916" w:rsidRPr="00F77805" w:rsidRDefault="00030916" w:rsidP="0002379E">
      <w:pPr>
        <w:pStyle w:val="Default"/>
        <w:spacing w:line="276" w:lineRule="auto"/>
        <w:jc w:val="center"/>
        <w:rPr>
          <w:rFonts w:asciiTheme="minorHAnsi" w:hAnsiTheme="minorHAnsi" w:cstheme="minorHAnsi"/>
          <w:b/>
          <w:sz w:val="22"/>
          <w:szCs w:val="22"/>
        </w:rPr>
      </w:pPr>
      <w:r w:rsidRPr="00F77805">
        <w:rPr>
          <w:rFonts w:asciiTheme="minorHAnsi" w:hAnsiTheme="minorHAnsi" w:cstheme="minorHAnsi"/>
          <w:b/>
          <w:sz w:val="22"/>
          <w:szCs w:val="22"/>
        </w:rPr>
        <w:t>§</w:t>
      </w:r>
      <w:r w:rsidR="00164B91" w:rsidRPr="00F77805">
        <w:rPr>
          <w:rFonts w:asciiTheme="minorHAnsi" w:hAnsiTheme="minorHAnsi" w:cstheme="minorHAnsi"/>
          <w:b/>
          <w:sz w:val="22"/>
          <w:szCs w:val="22"/>
        </w:rPr>
        <w:t xml:space="preserve"> 11 </w:t>
      </w:r>
      <w:r w:rsidRPr="00F77805">
        <w:rPr>
          <w:rFonts w:asciiTheme="minorHAnsi" w:hAnsiTheme="minorHAnsi" w:cstheme="minorHAnsi"/>
          <w:b/>
          <w:sz w:val="22"/>
          <w:szCs w:val="22"/>
        </w:rPr>
        <w:t xml:space="preserve">Prawa Autorskie </w:t>
      </w:r>
    </w:p>
    <w:p w14:paraId="2684C373" w14:textId="77777777" w:rsidR="00030916" w:rsidRPr="00F77805" w:rsidRDefault="00030916" w:rsidP="00517209">
      <w:pPr>
        <w:pStyle w:val="Akapitzlist"/>
        <w:numPr>
          <w:ilvl w:val="0"/>
          <w:numId w:val="38"/>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Zamawiający będzie miał wyłączne prawo do wykorzystania wszelkiej dokumentacji sporządzonej przez Inżyniera w ramach Umowy.</w:t>
      </w:r>
    </w:p>
    <w:p w14:paraId="4E4ADA42" w14:textId="77777777" w:rsidR="00030916" w:rsidRPr="00F77805" w:rsidRDefault="00030916" w:rsidP="00517209">
      <w:pPr>
        <w:pStyle w:val="Akapitzlist"/>
        <w:numPr>
          <w:ilvl w:val="0"/>
          <w:numId w:val="38"/>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Inżynier w ramach Wynagrodzenia przenosi na Zamawiającego, każdorazowo z chwilą wydania Zamawiającemu Utworów, na zasadzie wyłączności, autorskie prawa majątkowe do wszelkiej dokumentacji, stanowiącej utwory w rozumieniu przepisów ustawy o prawie autorskim </w:t>
      </w:r>
      <w:r w:rsidRPr="00F77805">
        <w:rPr>
          <w:rFonts w:asciiTheme="minorHAnsi" w:hAnsiTheme="minorHAnsi" w:cstheme="minorHAnsi"/>
        </w:rPr>
        <w:br/>
        <w:t xml:space="preserve">i prawach pokrewnych (Dz. U. z 2022 r. poz. 2509), powstałej w celu realizacji niniejszej Umowy, obejmujących prawo jej eksploatacji na wszelkich znanych w dacie zawarcia Umowy odrębnych polach eksploatacji w szczególności takich jak: </w:t>
      </w:r>
    </w:p>
    <w:p w14:paraId="28A3FAC2" w14:textId="77777777" w:rsidR="00030916" w:rsidRPr="00F77805" w:rsidRDefault="00030916" w:rsidP="00517209">
      <w:pPr>
        <w:pStyle w:val="Akapitzlist"/>
        <w:numPr>
          <w:ilvl w:val="1"/>
          <w:numId w:val="38"/>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wykorzystanie Utworów zgodnie z ich przeznaczeniem, </w:t>
      </w:r>
    </w:p>
    <w:p w14:paraId="35D7A3B8" w14:textId="77777777" w:rsidR="00030916" w:rsidRPr="00F77805" w:rsidRDefault="00030916" w:rsidP="00517209">
      <w:pPr>
        <w:pStyle w:val="Akapitzlist"/>
        <w:numPr>
          <w:ilvl w:val="1"/>
          <w:numId w:val="38"/>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utrwalanie dowolną techniką i na dowolnych nośnikach, w tym dyskach komputerowych oraz wszystkich typach nośników przeznaczonych do zapisu cyfrowego,</w:t>
      </w:r>
    </w:p>
    <w:p w14:paraId="2CB08903" w14:textId="77777777" w:rsidR="00030916" w:rsidRPr="00F77805" w:rsidRDefault="00030916" w:rsidP="00517209">
      <w:pPr>
        <w:pStyle w:val="Akapitzlist"/>
        <w:numPr>
          <w:ilvl w:val="1"/>
          <w:numId w:val="38"/>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zwielokrotnienie, jakąkolwiek techniką, w tym: poligraficzną lub fotograficzną, zapisu magnetycznego, magnetooptycznego lub optycznego, digitalizacji oraz w formach przestrzennych, </w:t>
      </w:r>
    </w:p>
    <w:p w14:paraId="0B84F04A" w14:textId="0C0EEF91" w:rsidR="00030916" w:rsidRPr="00F77805" w:rsidRDefault="00030916" w:rsidP="00517209">
      <w:pPr>
        <w:pStyle w:val="Akapitzlist"/>
        <w:numPr>
          <w:ilvl w:val="1"/>
          <w:numId w:val="38"/>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wprowadzenie do pamięci komputera (w dowolnej liczbie stanowisk komputerowych) </w:t>
      </w:r>
      <w:r w:rsidRPr="00F77805">
        <w:rPr>
          <w:rFonts w:asciiTheme="minorHAnsi" w:hAnsiTheme="minorHAnsi" w:cstheme="minorHAnsi"/>
        </w:rPr>
        <w:br/>
        <w:t xml:space="preserve">i do sieci multimedialnej, w tym Internetu, umieszczenie na serwerach lub innych hostach </w:t>
      </w:r>
      <w:r w:rsidR="00517209">
        <w:rPr>
          <w:rFonts w:asciiTheme="minorHAnsi" w:hAnsiTheme="minorHAnsi" w:cstheme="minorHAnsi"/>
        </w:rPr>
        <w:br/>
      </w:r>
      <w:r w:rsidRPr="00F77805">
        <w:rPr>
          <w:rFonts w:asciiTheme="minorHAnsi" w:hAnsiTheme="minorHAnsi" w:cstheme="minorHAnsi"/>
        </w:rPr>
        <w:t xml:space="preserve">w celu udostępnienia użytkownikom komputerów i innych terminali sieciowych w sieciach teleinformatycznych publicznych i prywatnych, </w:t>
      </w:r>
    </w:p>
    <w:p w14:paraId="06030334" w14:textId="77777777" w:rsidR="00030916" w:rsidRPr="00F77805" w:rsidRDefault="00030916" w:rsidP="00517209">
      <w:pPr>
        <w:pStyle w:val="Akapitzlist"/>
        <w:numPr>
          <w:ilvl w:val="1"/>
          <w:numId w:val="38"/>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wykorzystanie całości lub fragmentów Utworów, </w:t>
      </w:r>
    </w:p>
    <w:p w14:paraId="3C9E9DD5" w14:textId="61299171" w:rsidR="00030916" w:rsidRPr="00F77805" w:rsidRDefault="00030916" w:rsidP="00517209">
      <w:pPr>
        <w:pStyle w:val="Akapitzlist"/>
        <w:numPr>
          <w:ilvl w:val="1"/>
          <w:numId w:val="38"/>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publiczne wykonanie, wystawienie, wyświetlenie, odtworzenie oraz nadawanie </w:t>
      </w:r>
      <w:r w:rsidR="00517209">
        <w:rPr>
          <w:rFonts w:asciiTheme="minorHAnsi" w:hAnsiTheme="minorHAnsi" w:cstheme="minorHAnsi"/>
        </w:rPr>
        <w:br/>
      </w:r>
      <w:r w:rsidRPr="00F77805">
        <w:rPr>
          <w:rFonts w:asciiTheme="minorHAnsi" w:hAnsiTheme="minorHAnsi" w:cstheme="minorHAnsi"/>
        </w:rPr>
        <w:t xml:space="preserve">i reemitowanie, a także publiczne udostępnianie utworu w taki sposób, aby każdy mógł mieć do niego dostęp w miejscu i w czasie przez siebie wybranym, </w:t>
      </w:r>
    </w:p>
    <w:p w14:paraId="2C19DA35" w14:textId="12BD9477" w:rsidR="00030916" w:rsidRPr="00F77805" w:rsidRDefault="00030916" w:rsidP="00517209">
      <w:pPr>
        <w:pStyle w:val="Akapitzlist"/>
        <w:numPr>
          <w:ilvl w:val="1"/>
          <w:numId w:val="38"/>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wszelkie opracowania Utworów, w tym modyfikacje, adaptacje, łączenie części lub całości Utworów z innymi utworami, jak również rozporządzanie i korzystanie z takich opracowań </w:t>
      </w:r>
      <w:r w:rsidR="00517209">
        <w:rPr>
          <w:rFonts w:asciiTheme="minorHAnsi" w:hAnsiTheme="minorHAnsi" w:cstheme="minorHAnsi"/>
        </w:rPr>
        <w:br/>
      </w:r>
      <w:r w:rsidRPr="00F77805">
        <w:rPr>
          <w:rFonts w:asciiTheme="minorHAnsi" w:hAnsiTheme="minorHAnsi" w:cstheme="minorHAnsi"/>
        </w:rPr>
        <w:t>w zakresie analogicznym jak przewidziany w Umowie dla Utworów.</w:t>
      </w:r>
    </w:p>
    <w:p w14:paraId="76D4F752" w14:textId="77777777" w:rsidR="00030916" w:rsidRPr="00F77805" w:rsidRDefault="00030916" w:rsidP="00517209">
      <w:pPr>
        <w:pStyle w:val="Akapitzlist"/>
        <w:numPr>
          <w:ilvl w:val="0"/>
          <w:numId w:val="39"/>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Inżynier, z chwilą wydania Utworów w ramach Wynagrodzenia, przenosi na Zamawiającego własność egzemplarzy Utworów i nośników, na których utrwalono Utwory.</w:t>
      </w:r>
    </w:p>
    <w:p w14:paraId="6320FD59" w14:textId="77777777" w:rsidR="00030916" w:rsidRPr="00F77805" w:rsidRDefault="00030916" w:rsidP="00517209">
      <w:pPr>
        <w:pStyle w:val="Akapitzlist"/>
        <w:numPr>
          <w:ilvl w:val="0"/>
          <w:numId w:val="40"/>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Razem z przeniesieniem autorskich praw majątkowych, na Zamawiającego przechodzi prawo do wykonania praw zależnych oraz prawo do zezwalania na wykonywanie zależnego prawa autorskiego określonego w art. 46 ustawy o prawie autorskim i prawach pokrewnych.</w:t>
      </w:r>
    </w:p>
    <w:p w14:paraId="03A42337" w14:textId="2F41DB1B" w:rsidR="00030916" w:rsidRPr="00F77805" w:rsidRDefault="00030916" w:rsidP="00517209">
      <w:pPr>
        <w:pStyle w:val="Akapitzlist"/>
        <w:numPr>
          <w:ilvl w:val="0"/>
          <w:numId w:val="40"/>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Zamawiającemu przysługuje prawo do dokonania modyfikacji, w tym istotnych, każdego </w:t>
      </w:r>
      <w:r w:rsidRPr="00F77805">
        <w:rPr>
          <w:rFonts w:asciiTheme="minorHAnsi" w:hAnsiTheme="minorHAnsi" w:cstheme="minorHAnsi"/>
        </w:rPr>
        <w:br/>
        <w:t xml:space="preserve">z elementów dokumentacji, o której mowa w ust. 2 powyżej, zarówno we własnym zakresie jak </w:t>
      </w:r>
      <w:r w:rsidR="00517209">
        <w:rPr>
          <w:rFonts w:asciiTheme="minorHAnsi" w:hAnsiTheme="minorHAnsi" w:cstheme="minorHAnsi"/>
        </w:rPr>
        <w:br/>
      </w:r>
      <w:r w:rsidRPr="00F77805">
        <w:rPr>
          <w:rFonts w:asciiTheme="minorHAnsi" w:hAnsiTheme="minorHAnsi" w:cstheme="minorHAnsi"/>
        </w:rPr>
        <w:t xml:space="preserve">i zlecenia dokonywania takich modyfikacji podmiotom trzecim bez zgody Inżyniera. Inżynier zapewni, że autorzy dzieła nie będą wykonywali swoich osobistych praw autorskich w sposób, który naruszyłby wyżej wymienione uprawnienia Zamawiającego. </w:t>
      </w:r>
    </w:p>
    <w:p w14:paraId="4AE7AD54" w14:textId="0C7F7121" w:rsidR="00030916" w:rsidRPr="00F77805" w:rsidRDefault="00030916" w:rsidP="00517209">
      <w:pPr>
        <w:pStyle w:val="Akapitzlist"/>
        <w:numPr>
          <w:ilvl w:val="0"/>
          <w:numId w:val="40"/>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Inżynier zapewni przejście na Zamawiającego autorskich praw majątkowych do wszelkich Utworów stworzonych przez jego pracowników oraz wszelkich innych osób, którymi się posługuje przy wykonywaniu przedmiotu Umowy – jeżeli takie autorskie prawa majątkowe zostaną </w:t>
      </w:r>
      <w:r w:rsidR="00517209">
        <w:rPr>
          <w:rFonts w:asciiTheme="minorHAnsi" w:hAnsiTheme="minorHAnsi" w:cstheme="minorHAnsi"/>
        </w:rPr>
        <w:br/>
      </w:r>
      <w:r w:rsidRPr="00F77805">
        <w:rPr>
          <w:rFonts w:asciiTheme="minorHAnsi" w:hAnsiTheme="minorHAnsi" w:cstheme="minorHAnsi"/>
        </w:rPr>
        <w:t xml:space="preserve">w wykonaniu niniejszej Umowy stworzone. </w:t>
      </w:r>
    </w:p>
    <w:p w14:paraId="34F139C5" w14:textId="77777777" w:rsidR="00030916" w:rsidRPr="00F77805" w:rsidRDefault="00030916" w:rsidP="00517209">
      <w:pPr>
        <w:pStyle w:val="Akapitzlist"/>
        <w:numPr>
          <w:ilvl w:val="0"/>
          <w:numId w:val="40"/>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Inżynier niniejszym gwarantuje, że osoby, którymi będzie się posługiwać przy stworzeniu Utworów, nie będą wykonywać swoich osobistych praw autorskich do Utworów (w całości lub części), w szczególności prawa do nienaruszalności formy i treści poszczególnych Utworów i ich rzetelnego wykorzystania oraz prawa decydowania o jego pierwszym udostępnieniu publiczności, w stosunku do Zamawiającego oraz jego następców prawnych bądź podmiotów przez niego upoważnionych do eksploatacji Utworów. </w:t>
      </w:r>
    </w:p>
    <w:p w14:paraId="254214A2" w14:textId="6559A8D6" w:rsidR="00030916" w:rsidRPr="00F77805" w:rsidRDefault="00030916" w:rsidP="00517209">
      <w:pPr>
        <w:pStyle w:val="Akapitzlist"/>
        <w:numPr>
          <w:ilvl w:val="0"/>
          <w:numId w:val="40"/>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Postanowienia Umowy dotyczące jej rozwiązania, wygaśnięcia lub odstąpienia od niej, nie umniejszają ani nie mają wpływu na skuteczność praw nabytych przez Zamawiającego przewidzianych w niniejszej Umowie. Po rozwiązaniu, wygaśnięciu lub odstąpieniu od Umowy Zamawiający zachowuje prawo do wszystkich praw własności intelektualnej i innych uprawnień zawartych w niniejszym </w:t>
      </w:r>
      <w:r w:rsidR="004D76B2" w:rsidRPr="00F77805">
        <w:rPr>
          <w:rFonts w:asciiTheme="minorHAnsi" w:hAnsiTheme="minorHAnsi" w:cstheme="minorHAnsi"/>
        </w:rPr>
        <w:t>paragrafie</w:t>
      </w:r>
      <w:r w:rsidRPr="00F77805">
        <w:rPr>
          <w:rFonts w:asciiTheme="minorHAnsi" w:hAnsiTheme="minorHAnsi" w:cstheme="minorHAnsi"/>
        </w:rPr>
        <w:t xml:space="preserve"> lub we właściwych przepisach prawa bez konieczności składania przez którąkolwiek ze Stron dodatkowych oświadczeń. </w:t>
      </w:r>
    </w:p>
    <w:p w14:paraId="1D252E9D" w14:textId="4149BC96" w:rsidR="00030916" w:rsidRPr="00F77805" w:rsidRDefault="00030916" w:rsidP="00517209">
      <w:pPr>
        <w:pStyle w:val="Akapitzlist"/>
        <w:numPr>
          <w:ilvl w:val="0"/>
          <w:numId w:val="40"/>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Dla uniknięcia wątpliwości, Utwory są objęte postanowieniami Umowy w zakresie rękojmi </w:t>
      </w:r>
      <w:r w:rsidRPr="00F77805">
        <w:rPr>
          <w:rFonts w:asciiTheme="minorHAnsi" w:hAnsiTheme="minorHAnsi" w:cstheme="minorHAnsi"/>
        </w:rPr>
        <w:br/>
        <w:t xml:space="preserve">i gwarancji. </w:t>
      </w:r>
    </w:p>
    <w:p w14:paraId="7F030A6E" w14:textId="77777777" w:rsidR="00517209" w:rsidRDefault="00517209" w:rsidP="0002379E">
      <w:pPr>
        <w:pStyle w:val="Tekstpodstawowy"/>
        <w:spacing w:line="276" w:lineRule="auto"/>
        <w:jc w:val="center"/>
        <w:rPr>
          <w:rFonts w:asciiTheme="minorHAnsi" w:hAnsiTheme="minorHAnsi" w:cstheme="minorHAnsi"/>
          <w:b/>
          <w:sz w:val="22"/>
          <w:szCs w:val="22"/>
        </w:rPr>
      </w:pPr>
    </w:p>
    <w:p w14:paraId="314B9537" w14:textId="32C65DA3" w:rsidR="00A86DA1" w:rsidRPr="00F77805" w:rsidRDefault="00A86DA1" w:rsidP="0002379E">
      <w:pPr>
        <w:pStyle w:val="Tekstpodstawowy"/>
        <w:spacing w:line="276" w:lineRule="auto"/>
        <w:jc w:val="center"/>
        <w:rPr>
          <w:rFonts w:asciiTheme="minorHAnsi" w:hAnsiTheme="minorHAnsi" w:cstheme="minorHAnsi"/>
          <w:b/>
          <w:sz w:val="22"/>
          <w:szCs w:val="22"/>
        </w:rPr>
      </w:pPr>
      <w:r w:rsidRPr="00F77805">
        <w:rPr>
          <w:rFonts w:asciiTheme="minorHAnsi" w:hAnsiTheme="minorHAnsi" w:cstheme="minorHAnsi"/>
          <w:b/>
          <w:sz w:val="22"/>
          <w:szCs w:val="22"/>
        </w:rPr>
        <w:t>§</w:t>
      </w:r>
      <w:r w:rsidR="00164B91" w:rsidRPr="00F77805">
        <w:rPr>
          <w:rFonts w:asciiTheme="minorHAnsi" w:hAnsiTheme="minorHAnsi" w:cstheme="minorHAnsi"/>
          <w:b/>
          <w:sz w:val="22"/>
          <w:szCs w:val="22"/>
        </w:rPr>
        <w:t xml:space="preserve"> 12 </w:t>
      </w:r>
      <w:r w:rsidR="00B72CD8" w:rsidRPr="00F77805">
        <w:rPr>
          <w:rFonts w:asciiTheme="minorHAnsi" w:hAnsiTheme="minorHAnsi" w:cstheme="minorHAnsi"/>
          <w:b/>
          <w:sz w:val="22"/>
          <w:szCs w:val="22"/>
        </w:rPr>
        <w:t>Kary umowne</w:t>
      </w:r>
    </w:p>
    <w:p w14:paraId="7AA5F708" w14:textId="77777777" w:rsidR="00030916" w:rsidRPr="00F77805" w:rsidRDefault="00030916" w:rsidP="00517209">
      <w:pPr>
        <w:pStyle w:val="Akapitzlist"/>
        <w:numPr>
          <w:ilvl w:val="0"/>
          <w:numId w:val="3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W przypadku stwierdzenia przez Zamawiającego, że Inżynier Kontraktu nie realizuje lub realizuje nieprawidłowo którykolwiek z obowiązków wynikających z niniejszej Umowy Zamawiający wezwie Inżyniera do prawidłowego wykonania Umowy i wyznaczy mu w tym celu dodatkowy termin, nie krótszy niż 14 dni kalendarzowych.</w:t>
      </w:r>
    </w:p>
    <w:p w14:paraId="4C02E03F" w14:textId="0CF6F665" w:rsidR="00030916" w:rsidRPr="00F77805" w:rsidRDefault="00030916" w:rsidP="00517209">
      <w:pPr>
        <w:pStyle w:val="Akapitzlist"/>
        <w:numPr>
          <w:ilvl w:val="0"/>
          <w:numId w:val="3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W przypadku niedotrzymania terminu wskazanego w wezwaniu, o którym mowa w ust. 1, to jest nieprzywrócenia stanu należytego wykonywania Umowy, Inżynier Kontraktu zapłaci Zamawiającemu karę umowną w wysokości </w:t>
      </w:r>
      <w:r w:rsidR="001451BB" w:rsidRPr="001451BB">
        <w:rPr>
          <w:rFonts w:asciiTheme="minorHAnsi" w:hAnsiTheme="minorHAnsi" w:cstheme="minorHAnsi"/>
          <w:b/>
        </w:rPr>
        <w:t>0,3</w:t>
      </w:r>
      <w:r w:rsidRPr="001451BB">
        <w:rPr>
          <w:rFonts w:asciiTheme="minorHAnsi" w:hAnsiTheme="minorHAnsi" w:cstheme="minorHAnsi"/>
          <w:b/>
        </w:rPr>
        <w:t xml:space="preserve"> %</w:t>
      </w:r>
      <w:r w:rsidR="001451BB">
        <w:rPr>
          <w:rFonts w:asciiTheme="minorHAnsi" w:hAnsiTheme="minorHAnsi" w:cstheme="minorHAnsi"/>
        </w:rPr>
        <w:t xml:space="preserve"> </w:t>
      </w:r>
      <w:r w:rsidR="001451BB" w:rsidRPr="001451BB">
        <w:rPr>
          <w:rFonts w:asciiTheme="minorHAnsi" w:hAnsiTheme="minorHAnsi" w:cstheme="minorHAnsi"/>
          <w:b/>
        </w:rPr>
        <w:t>w</w:t>
      </w:r>
      <w:r w:rsidRPr="001451BB">
        <w:rPr>
          <w:rFonts w:asciiTheme="minorHAnsi" w:hAnsiTheme="minorHAnsi" w:cstheme="minorHAnsi"/>
          <w:b/>
        </w:rPr>
        <w:t>ynagrodzenia netto</w:t>
      </w:r>
      <w:r w:rsidRPr="00F77805">
        <w:rPr>
          <w:rFonts w:asciiTheme="minorHAnsi" w:hAnsiTheme="minorHAnsi" w:cstheme="minorHAnsi"/>
        </w:rPr>
        <w:t xml:space="preserve">, o którym mowa w </w:t>
      </w:r>
      <w:r w:rsidR="0006323B" w:rsidRPr="00F77805">
        <w:rPr>
          <w:rFonts w:asciiTheme="minorHAnsi" w:hAnsiTheme="minorHAnsi" w:cstheme="minorHAnsi"/>
        </w:rPr>
        <w:t xml:space="preserve">§ </w:t>
      </w:r>
      <w:r w:rsidRPr="00F77805">
        <w:rPr>
          <w:rFonts w:asciiTheme="minorHAnsi" w:hAnsiTheme="minorHAnsi" w:cstheme="minorHAnsi"/>
        </w:rPr>
        <w:t>6 ust. 1 niniejszej Umowy, za każdy dzień zwłoki w przywróceniu stanu zgodnego z Umową, licząc od dnia przewidzianego na wykonanie danego obowiązku we wskazanym terminie. Kara umowna, o której mowa w zdaniu poprzednim jest liczona odrębnie dla każdego przypadku niezrealizowania któregokolwiek z obowiązków wynikających z niniejszej Umowy lub realizowania go niezgodnie z niniejszą Umową.</w:t>
      </w:r>
    </w:p>
    <w:p w14:paraId="2561B1C5" w14:textId="77777777" w:rsidR="00030916" w:rsidRPr="00F77805" w:rsidRDefault="00030916" w:rsidP="00517209">
      <w:pPr>
        <w:pStyle w:val="Akapitzlist"/>
        <w:numPr>
          <w:ilvl w:val="0"/>
          <w:numId w:val="3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Zamawiający jest uprawniony do obciążenia Inżyniera następującymi karami umownymi:</w:t>
      </w:r>
    </w:p>
    <w:p w14:paraId="2FEDA716" w14:textId="3DE14999" w:rsidR="00030916" w:rsidRPr="00F77805" w:rsidRDefault="00030916" w:rsidP="00517209">
      <w:pPr>
        <w:pStyle w:val="Akapitzlist"/>
        <w:numPr>
          <w:ilvl w:val="1"/>
          <w:numId w:val="34"/>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w przypadku</w:t>
      </w:r>
      <w:r w:rsidR="005B069E">
        <w:rPr>
          <w:rFonts w:asciiTheme="minorHAnsi" w:hAnsiTheme="minorHAnsi" w:cstheme="minorHAnsi"/>
        </w:rPr>
        <w:t xml:space="preserve"> odstąpienia od Umowy przez Zamawiającego lub</w:t>
      </w:r>
      <w:r w:rsidRPr="00F77805">
        <w:rPr>
          <w:rFonts w:asciiTheme="minorHAnsi" w:hAnsiTheme="minorHAnsi" w:cstheme="minorHAnsi"/>
        </w:rPr>
        <w:t xml:space="preserve"> rozwiązania Umowy przez Zamawiającego z przyczyn</w:t>
      </w:r>
      <w:r w:rsidR="005B069E">
        <w:rPr>
          <w:rFonts w:asciiTheme="minorHAnsi" w:hAnsiTheme="minorHAnsi" w:cstheme="minorHAnsi"/>
        </w:rPr>
        <w:t xml:space="preserve">, za które odpowiedzialność ponosi </w:t>
      </w:r>
      <w:r w:rsidRPr="00F77805">
        <w:rPr>
          <w:rFonts w:asciiTheme="minorHAnsi" w:hAnsiTheme="minorHAnsi" w:cstheme="minorHAnsi"/>
        </w:rPr>
        <w:t xml:space="preserve">Inżynier Kontraktu w wysokości </w:t>
      </w:r>
      <w:r w:rsidR="009F061E" w:rsidRPr="001451BB">
        <w:rPr>
          <w:rFonts w:asciiTheme="minorHAnsi" w:hAnsiTheme="minorHAnsi" w:cstheme="minorHAnsi"/>
          <w:b/>
        </w:rPr>
        <w:t>2</w:t>
      </w:r>
      <w:r w:rsidR="001451BB">
        <w:rPr>
          <w:rFonts w:asciiTheme="minorHAnsi" w:hAnsiTheme="minorHAnsi" w:cstheme="minorHAnsi"/>
          <w:b/>
        </w:rPr>
        <w:t>0% w</w:t>
      </w:r>
      <w:r w:rsidRPr="001451BB">
        <w:rPr>
          <w:rFonts w:asciiTheme="minorHAnsi" w:hAnsiTheme="minorHAnsi" w:cstheme="minorHAnsi"/>
          <w:b/>
        </w:rPr>
        <w:t>ynagrodzenia netto</w:t>
      </w:r>
      <w:r w:rsidRPr="00F77805">
        <w:rPr>
          <w:rFonts w:asciiTheme="minorHAnsi" w:hAnsiTheme="minorHAnsi" w:cstheme="minorHAnsi"/>
        </w:rPr>
        <w:t xml:space="preserve">, o którym mowa w </w:t>
      </w:r>
      <w:r w:rsidR="0006323B" w:rsidRPr="00F77805">
        <w:rPr>
          <w:rFonts w:asciiTheme="minorHAnsi" w:hAnsiTheme="minorHAnsi" w:cstheme="minorHAnsi"/>
        </w:rPr>
        <w:t>§</w:t>
      </w:r>
      <w:r w:rsidRPr="00F77805">
        <w:rPr>
          <w:rFonts w:asciiTheme="minorHAnsi" w:hAnsiTheme="minorHAnsi" w:cstheme="minorHAnsi"/>
        </w:rPr>
        <w:t xml:space="preserve"> </w:t>
      </w:r>
      <w:r w:rsidR="00164B91" w:rsidRPr="00F77805">
        <w:rPr>
          <w:rFonts w:asciiTheme="minorHAnsi" w:hAnsiTheme="minorHAnsi" w:cstheme="minorHAnsi"/>
        </w:rPr>
        <w:t>6</w:t>
      </w:r>
      <w:r w:rsidRPr="00F77805">
        <w:rPr>
          <w:rFonts w:asciiTheme="minorHAnsi" w:hAnsiTheme="minorHAnsi" w:cstheme="minorHAnsi"/>
        </w:rPr>
        <w:t xml:space="preserve"> ust. 1 Umowy;</w:t>
      </w:r>
    </w:p>
    <w:p w14:paraId="4B2FCCA3" w14:textId="21FCCA19" w:rsidR="00030916" w:rsidRPr="00F77805" w:rsidRDefault="000A5139" w:rsidP="00517209">
      <w:pPr>
        <w:pStyle w:val="Akapitzlist"/>
        <w:numPr>
          <w:ilvl w:val="1"/>
          <w:numId w:val="34"/>
        </w:numPr>
        <w:suppressAutoHyphens w:val="0"/>
        <w:spacing w:after="0"/>
        <w:ind w:left="851" w:hanging="425"/>
        <w:jc w:val="both"/>
        <w:rPr>
          <w:rFonts w:asciiTheme="minorHAnsi" w:hAnsiTheme="minorHAnsi" w:cstheme="minorHAnsi"/>
        </w:rPr>
      </w:pPr>
      <w:r>
        <w:rPr>
          <w:rFonts w:asciiTheme="minorHAnsi" w:hAnsiTheme="minorHAnsi" w:cstheme="minorHAnsi"/>
          <w:b/>
        </w:rPr>
        <w:t>1 000,00</w:t>
      </w:r>
      <w:r w:rsidR="00030916" w:rsidRPr="001451BB">
        <w:rPr>
          <w:rFonts w:asciiTheme="minorHAnsi" w:hAnsiTheme="minorHAnsi" w:cstheme="minorHAnsi"/>
          <w:b/>
        </w:rPr>
        <w:t xml:space="preserve"> zł</w:t>
      </w:r>
      <w:r w:rsidR="00030916" w:rsidRPr="00F77805">
        <w:rPr>
          <w:rFonts w:asciiTheme="minorHAnsi" w:hAnsiTheme="minorHAnsi" w:cstheme="minorHAnsi"/>
        </w:rPr>
        <w:t xml:space="preserve"> - w razie opóźnienia w przedłożeniu lub nieprzedłożenia Raportów określonych </w:t>
      </w:r>
      <w:r>
        <w:rPr>
          <w:rFonts w:asciiTheme="minorHAnsi" w:hAnsiTheme="minorHAnsi" w:cstheme="minorHAnsi"/>
        </w:rPr>
        <w:br/>
      </w:r>
      <w:r w:rsidR="00030916" w:rsidRPr="00F77805">
        <w:rPr>
          <w:rFonts w:asciiTheme="minorHAnsi" w:hAnsiTheme="minorHAnsi" w:cstheme="minorHAnsi"/>
        </w:rPr>
        <w:t xml:space="preserve">w </w:t>
      </w:r>
      <w:r w:rsidR="0006323B" w:rsidRPr="00F77805">
        <w:rPr>
          <w:rFonts w:asciiTheme="minorHAnsi" w:hAnsiTheme="minorHAnsi" w:cstheme="minorHAnsi"/>
        </w:rPr>
        <w:t>§</w:t>
      </w:r>
      <w:r w:rsidR="00030916" w:rsidRPr="00F77805">
        <w:rPr>
          <w:rFonts w:asciiTheme="minorHAnsi" w:hAnsiTheme="minorHAnsi" w:cstheme="minorHAnsi"/>
        </w:rPr>
        <w:t xml:space="preserve"> 8 Umowy przez Inżyniera, za każdy dzień opóźnienia;</w:t>
      </w:r>
    </w:p>
    <w:p w14:paraId="03CA544C" w14:textId="5261D4D3" w:rsidR="00030916" w:rsidRPr="00F77805" w:rsidRDefault="000A5139" w:rsidP="00517209">
      <w:pPr>
        <w:pStyle w:val="Akapitzlist"/>
        <w:numPr>
          <w:ilvl w:val="1"/>
          <w:numId w:val="34"/>
        </w:numPr>
        <w:suppressAutoHyphens w:val="0"/>
        <w:spacing w:after="0"/>
        <w:ind w:left="851" w:hanging="425"/>
        <w:jc w:val="both"/>
        <w:rPr>
          <w:rFonts w:asciiTheme="minorHAnsi" w:hAnsiTheme="minorHAnsi" w:cstheme="minorHAnsi"/>
        </w:rPr>
      </w:pPr>
      <w:r>
        <w:rPr>
          <w:rFonts w:asciiTheme="minorHAnsi" w:hAnsiTheme="minorHAnsi" w:cstheme="minorHAnsi"/>
          <w:b/>
        </w:rPr>
        <w:t>1 000,00</w:t>
      </w:r>
      <w:r w:rsidR="00030916" w:rsidRPr="000A5139">
        <w:rPr>
          <w:rFonts w:asciiTheme="minorHAnsi" w:hAnsiTheme="minorHAnsi" w:cstheme="minorHAnsi"/>
          <w:b/>
        </w:rPr>
        <w:t xml:space="preserve"> zł</w:t>
      </w:r>
      <w:r w:rsidR="00030916" w:rsidRPr="00F77805">
        <w:rPr>
          <w:rFonts w:asciiTheme="minorHAnsi" w:hAnsiTheme="minorHAnsi" w:cstheme="minorHAnsi"/>
        </w:rPr>
        <w:t xml:space="preserve"> -  za niewykonanie obowiązk</w:t>
      </w:r>
      <w:r w:rsidR="00164B91" w:rsidRPr="00F77805">
        <w:rPr>
          <w:rFonts w:asciiTheme="minorHAnsi" w:hAnsiTheme="minorHAnsi" w:cstheme="minorHAnsi"/>
        </w:rPr>
        <w:t xml:space="preserve">u </w:t>
      </w:r>
      <w:r w:rsidR="00030916" w:rsidRPr="00F77805">
        <w:rPr>
          <w:rFonts w:asciiTheme="minorHAnsi" w:hAnsiTheme="minorHAnsi" w:cstheme="minorHAnsi"/>
        </w:rPr>
        <w:t>posiadania aktualnej polisy ubezpieczeniowej od odpowiedzialności cywilnej. Kara będzie liczona, za każdy dzień braku ubezpieczenia do dnia przedstawienia Zamawiającemu aktualnego dowodu jego zawarcia;</w:t>
      </w:r>
    </w:p>
    <w:p w14:paraId="04109B3D" w14:textId="2F8F8E41" w:rsidR="00030916" w:rsidRPr="00F77805" w:rsidRDefault="000A5139" w:rsidP="00517209">
      <w:pPr>
        <w:pStyle w:val="Akapitzlist"/>
        <w:numPr>
          <w:ilvl w:val="1"/>
          <w:numId w:val="34"/>
        </w:numPr>
        <w:suppressAutoHyphens w:val="0"/>
        <w:spacing w:after="0"/>
        <w:ind w:left="851" w:hanging="425"/>
        <w:jc w:val="both"/>
        <w:rPr>
          <w:rFonts w:asciiTheme="minorHAnsi" w:hAnsiTheme="minorHAnsi" w:cstheme="minorHAnsi"/>
        </w:rPr>
      </w:pPr>
      <w:r w:rsidRPr="000A5139">
        <w:rPr>
          <w:rFonts w:asciiTheme="minorHAnsi" w:hAnsiTheme="minorHAnsi" w:cstheme="minorHAnsi"/>
          <w:b/>
        </w:rPr>
        <w:t>1 </w:t>
      </w:r>
      <w:r>
        <w:rPr>
          <w:rFonts w:asciiTheme="minorHAnsi" w:hAnsiTheme="minorHAnsi" w:cstheme="minorHAnsi"/>
          <w:b/>
        </w:rPr>
        <w:t>5</w:t>
      </w:r>
      <w:r w:rsidRPr="000A5139">
        <w:rPr>
          <w:rFonts w:asciiTheme="minorHAnsi" w:hAnsiTheme="minorHAnsi" w:cstheme="minorHAnsi"/>
          <w:b/>
        </w:rPr>
        <w:t>00,00</w:t>
      </w:r>
      <w:r w:rsidR="00030916" w:rsidRPr="000A5139">
        <w:rPr>
          <w:rFonts w:asciiTheme="minorHAnsi" w:hAnsiTheme="minorHAnsi" w:cstheme="minorHAnsi"/>
          <w:b/>
        </w:rPr>
        <w:t xml:space="preserve"> zł</w:t>
      </w:r>
      <w:r w:rsidR="00030916" w:rsidRPr="00F77805">
        <w:rPr>
          <w:rFonts w:asciiTheme="minorHAnsi" w:hAnsiTheme="minorHAnsi" w:cstheme="minorHAnsi"/>
        </w:rPr>
        <w:t xml:space="preserve">  - za nieobecność uprawnionego przedstawiciela Inżyniera Kontraktu na budowie, radzie lub innego rodzaju spotkaniach, jeśli Zamawiający żądał takiej obecności </w:t>
      </w:r>
      <w:r w:rsidR="001451BB">
        <w:rPr>
          <w:rFonts w:asciiTheme="minorHAnsi" w:hAnsiTheme="minorHAnsi" w:cstheme="minorHAnsi"/>
        </w:rPr>
        <w:br/>
      </w:r>
      <w:r w:rsidR="00030916" w:rsidRPr="00F77805">
        <w:rPr>
          <w:rFonts w:asciiTheme="minorHAnsi" w:hAnsiTheme="minorHAnsi" w:cstheme="minorHAnsi"/>
        </w:rPr>
        <w:t>i poinformował o tym Inżyniera Kontraktu w trybie przewidzianym Umową lub obecność była wymagana Umową bez konieczności uprzedniego informowania;</w:t>
      </w:r>
    </w:p>
    <w:p w14:paraId="0C202C69" w14:textId="42035374" w:rsidR="00030916" w:rsidRPr="00F77805" w:rsidRDefault="00030916" w:rsidP="00517209">
      <w:pPr>
        <w:pStyle w:val="Akapitzlist"/>
        <w:numPr>
          <w:ilvl w:val="1"/>
          <w:numId w:val="34"/>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za brak zapłaty lub brak zapłaty w terminie wynagrodzenia na rzecz Podwykonawcy, </w:t>
      </w:r>
      <w:r w:rsidRPr="00F77805">
        <w:rPr>
          <w:rFonts w:asciiTheme="minorHAnsi" w:hAnsiTheme="minorHAnsi" w:cstheme="minorHAnsi"/>
        </w:rPr>
        <w:br/>
        <w:t xml:space="preserve">z usług którego Inżynier Kontraktu korzysta przy realizacji przedmiotu umowy - w wysokości </w:t>
      </w:r>
      <w:r w:rsidR="000A5139" w:rsidRPr="000A5139">
        <w:rPr>
          <w:rFonts w:asciiTheme="minorHAnsi" w:hAnsiTheme="minorHAnsi" w:cstheme="minorHAnsi"/>
          <w:b/>
        </w:rPr>
        <w:t>1 500,00</w:t>
      </w:r>
      <w:r w:rsidRPr="000A5139">
        <w:rPr>
          <w:rFonts w:asciiTheme="minorHAnsi" w:hAnsiTheme="minorHAnsi" w:cstheme="minorHAnsi"/>
          <w:b/>
        </w:rPr>
        <w:t xml:space="preserve"> zł</w:t>
      </w:r>
      <w:r w:rsidRPr="00F77805">
        <w:rPr>
          <w:rFonts w:asciiTheme="minorHAnsi" w:hAnsiTheme="minorHAnsi" w:cstheme="minorHAnsi"/>
        </w:rPr>
        <w:t xml:space="preserve"> za każdy stwierdzony przypadek braku zapłaty lub nieterminowej zapłaty wynagrodzenia na rzecz Podwykonawcy.</w:t>
      </w:r>
    </w:p>
    <w:p w14:paraId="495462EE" w14:textId="3DF70273" w:rsidR="00030916" w:rsidRPr="00F77805" w:rsidRDefault="00030916" w:rsidP="00CB1751">
      <w:pPr>
        <w:pStyle w:val="Akapitzlist"/>
        <w:numPr>
          <w:ilvl w:val="0"/>
          <w:numId w:val="3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Zamawiający zastrzega sobie prawo potrącenia kar umownych i innych należności wynikających </w:t>
      </w:r>
      <w:r w:rsidR="000A5139">
        <w:rPr>
          <w:rFonts w:asciiTheme="minorHAnsi" w:hAnsiTheme="minorHAnsi" w:cstheme="minorHAnsi"/>
        </w:rPr>
        <w:br/>
      </w:r>
      <w:r w:rsidRPr="00F77805">
        <w:rPr>
          <w:rFonts w:asciiTheme="minorHAnsi" w:hAnsiTheme="minorHAnsi" w:cstheme="minorHAnsi"/>
        </w:rPr>
        <w:t>z niniejszej Umowy, z faktur Inżyniera</w:t>
      </w:r>
      <w:r w:rsidR="002A61E4" w:rsidRPr="00F77805">
        <w:rPr>
          <w:rFonts w:asciiTheme="minorHAnsi" w:hAnsiTheme="minorHAnsi" w:cstheme="minorHAnsi"/>
        </w:rPr>
        <w:t xml:space="preserve"> </w:t>
      </w:r>
      <w:r w:rsidRPr="00F77805">
        <w:rPr>
          <w:rFonts w:asciiTheme="minorHAnsi" w:hAnsiTheme="minorHAnsi" w:cstheme="minorHAnsi"/>
        </w:rPr>
        <w:t>lub dochodzenia w/w należności na zasadach ogólnych.</w:t>
      </w:r>
    </w:p>
    <w:p w14:paraId="4564136F" w14:textId="4ED78ADC" w:rsidR="00030916" w:rsidRPr="00F77805" w:rsidRDefault="00030916" w:rsidP="00CB1751">
      <w:pPr>
        <w:pStyle w:val="Akapitzlist"/>
        <w:numPr>
          <w:ilvl w:val="0"/>
          <w:numId w:val="3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Kary umowne wynikające z niniejszej Umowy nalicza się niezależnie od siebie. Łączna wysokość kar umownych przysługujących Zamawiającemu, nie</w:t>
      </w:r>
      <w:r w:rsidR="000A5139">
        <w:rPr>
          <w:rFonts w:asciiTheme="minorHAnsi" w:hAnsiTheme="minorHAnsi" w:cstheme="minorHAnsi"/>
        </w:rPr>
        <w:t xml:space="preserve"> może przekroczyć 20% wartości w</w:t>
      </w:r>
      <w:r w:rsidRPr="00F77805">
        <w:rPr>
          <w:rFonts w:asciiTheme="minorHAnsi" w:hAnsiTheme="minorHAnsi" w:cstheme="minorHAnsi"/>
        </w:rPr>
        <w:t xml:space="preserve">ynagrodzenia netto wskazanego w </w:t>
      </w:r>
      <w:r w:rsidR="0006323B" w:rsidRPr="00F77805">
        <w:rPr>
          <w:rFonts w:asciiTheme="minorHAnsi" w:hAnsiTheme="minorHAnsi" w:cstheme="minorHAnsi"/>
        </w:rPr>
        <w:t>§</w:t>
      </w:r>
      <w:r w:rsidRPr="00F77805">
        <w:rPr>
          <w:rFonts w:asciiTheme="minorHAnsi" w:hAnsiTheme="minorHAnsi" w:cstheme="minorHAnsi"/>
        </w:rPr>
        <w:t xml:space="preserve"> </w:t>
      </w:r>
      <w:r w:rsidR="00164B91" w:rsidRPr="00F77805">
        <w:rPr>
          <w:rFonts w:asciiTheme="minorHAnsi" w:hAnsiTheme="minorHAnsi" w:cstheme="minorHAnsi"/>
        </w:rPr>
        <w:t>6</w:t>
      </w:r>
      <w:r w:rsidRPr="00F77805">
        <w:rPr>
          <w:rFonts w:asciiTheme="minorHAnsi" w:hAnsiTheme="minorHAnsi" w:cstheme="minorHAnsi"/>
        </w:rPr>
        <w:t xml:space="preserve"> ust. 1 Umowy. W przypadku odstąpienia od Umowy przez którąkolwiek ze Stron, Zamawiającemu przysługuje prawo do naliczenia kar umownych należnych z wszelkich tytułów wskazanych w Umowie, w tym z tytułu odstąpienia.</w:t>
      </w:r>
    </w:p>
    <w:p w14:paraId="2B4A7466" w14:textId="77777777" w:rsidR="00030916" w:rsidRPr="00F77805" w:rsidRDefault="00030916" w:rsidP="00CB1751">
      <w:pPr>
        <w:pStyle w:val="Akapitzlist"/>
        <w:numPr>
          <w:ilvl w:val="0"/>
          <w:numId w:val="3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Zapłata kary umownej przez Inżyniera lub potrącenie przez Zamawiającego kwoty kary umownej z płatności należnej Inżynierowi nie zwalnia Inżyniera z obowiązku wykonania Umowy lub jakichkolwiek innych obowiązków i zobowiązań wynikających z Umowy. </w:t>
      </w:r>
    </w:p>
    <w:p w14:paraId="6260362F" w14:textId="77777777" w:rsidR="00030916" w:rsidRPr="00F77805" w:rsidRDefault="00030916" w:rsidP="00CB1751">
      <w:pPr>
        <w:pStyle w:val="Akapitzlist"/>
        <w:numPr>
          <w:ilvl w:val="0"/>
          <w:numId w:val="3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Stronom przysługuje prawo dochodzenia odszkodowania uzupełniającego, przewyższającego wysokość zastrzeżonych w niniejszej Umowie kar umownych, na zasadach ogólnych Kodeksu cywilnego.</w:t>
      </w:r>
    </w:p>
    <w:p w14:paraId="200B8DB5" w14:textId="77777777" w:rsidR="00030916" w:rsidRPr="00F77805" w:rsidRDefault="00030916" w:rsidP="00CB1751">
      <w:pPr>
        <w:pStyle w:val="Akapitzlist"/>
        <w:numPr>
          <w:ilvl w:val="0"/>
          <w:numId w:val="3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Postanowienia dotyczące kar umownych obowiązują pomimo wygaśnięcia umowy, rozwiązania lub odstąpienia od niej przez jedną ze Stron. </w:t>
      </w:r>
    </w:p>
    <w:p w14:paraId="2ECBB0C9" w14:textId="546309BF" w:rsidR="00030916" w:rsidRPr="00F77805" w:rsidRDefault="00030916" w:rsidP="0002379E">
      <w:pPr>
        <w:suppressAutoHyphens w:val="0"/>
        <w:spacing w:after="0"/>
        <w:jc w:val="both"/>
        <w:rPr>
          <w:rFonts w:asciiTheme="minorHAnsi" w:hAnsiTheme="minorHAnsi" w:cstheme="minorHAnsi"/>
        </w:rPr>
      </w:pPr>
    </w:p>
    <w:p w14:paraId="0FFCFF88" w14:textId="657FFE75" w:rsidR="00A86DA1" w:rsidRPr="00F77805" w:rsidRDefault="00030916" w:rsidP="0002379E">
      <w:pPr>
        <w:pStyle w:val="Default"/>
        <w:spacing w:line="276" w:lineRule="auto"/>
        <w:jc w:val="center"/>
        <w:rPr>
          <w:rFonts w:asciiTheme="minorHAnsi" w:hAnsiTheme="minorHAnsi" w:cstheme="minorHAnsi"/>
          <w:b/>
          <w:sz w:val="22"/>
          <w:szCs w:val="22"/>
        </w:rPr>
      </w:pPr>
      <w:r w:rsidRPr="00F77805">
        <w:rPr>
          <w:rFonts w:asciiTheme="minorHAnsi" w:hAnsiTheme="minorHAnsi" w:cstheme="minorHAnsi"/>
          <w:b/>
          <w:sz w:val="22"/>
          <w:szCs w:val="22"/>
        </w:rPr>
        <w:t>§</w:t>
      </w:r>
      <w:r w:rsidR="00164B91" w:rsidRPr="00F77805">
        <w:rPr>
          <w:rFonts w:asciiTheme="minorHAnsi" w:hAnsiTheme="minorHAnsi" w:cstheme="minorHAnsi"/>
          <w:b/>
          <w:sz w:val="22"/>
          <w:szCs w:val="22"/>
        </w:rPr>
        <w:t xml:space="preserve"> 13 </w:t>
      </w:r>
      <w:r w:rsidR="00B72CD8" w:rsidRPr="00F77805">
        <w:rPr>
          <w:rFonts w:asciiTheme="minorHAnsi" w:hAnsiTheme="minorHAnsi" w:cstheme="minorHAnsi"/>
          <w:b/>
          <w:bCs/>
          <w:color w:val="auto"/>
          <w:sz w:val="22"/>
          <w:szCs w:val="22"/>
        </w:rPr>
        <w:t xml:space="preserve"> </w:t>
      </w:r>
      <w:r w:rsidR="002C137D" w:rsidRPr="00F77805">
        <w:rPr>
          <w:rFonts w:asciiTheme="minorHAnsi" w:hAnsiTheme="minorHAnsi" w:cstheme="minorHAnsi"/>
          <w:b/>
          <w:bCs/>
          <w:color w:val="auto"/>
          <w:sz w:val="22"/>
          <w:szCs w:val="22"/>
        </w:rPr>
        <w:t>Zmiana postanowień zawartych w umowie</w:t>
      </w:r>
    </w:p>
    <w:p w14:paraId="32CD4255" w14:textId="2819B256" w:rsidR="002C137D" w:rsidRPr="00F77805" w:rsidRDefault="002C137D" w:rsidP="00CB1751">
      <w:pPr>
        <w:pStyle w:val="Akapitzlist"/>
        <w:widowControl w:val="0"/>
        <w:numPr>
          <w:ilvl w:val="0"/>
          <w:numId w:val="48"/>
        </w:numPr>
        <w:autoSpaceDE w:val="0"/>
        <w:autoSpaceDN w:val="0"/>
        <w:adjustRightInd w:val="0"/>
        <w:spacing w:after="0"/>
        <w:ind w:left="426" w:hanging="426"/>
        <w:jc w:val="both"/>
        <w:rPr>
          <w:rFonts w:asciiTheme="minorHAnsi" w:eastAsia="Times New Roman" w:hAnsiTheme="minorHAnsi" w:cstheme="minorHAnsi"/>
          <w:color w:val="000000"/>
        </w:rPr>
      </w:pPr>
      <w:r w:rsidRPr="00F77805">
        <w:rPr>
          <w:rFonts w:asciiTheme="minorHAnsi" w:eastAsia="Times New Roman" w:hAnsiTheme="minorHAnsi" w:cstheme="minorHAnsi"/>
          <w:color w:val="000000"/>
        </w:rPr>
        <w:t>Zg</w:t>
      </w:r>
      <w:r w:rsidR="005B0B49">
        <w:rPr>
          <w:rFonts w:asciiTheme="minorHAnsi" w:eastAsia="Times New Roman" w:hAnsiTheme="minorHAnsi" w:cstheme="minorHAnsi"/>
          <w:color w:val="000000"/>
        </w:rPr>
        <w:t xml:space="preserve">odnie z art. 455 ust. </w:t>
      </w:r>
      <w:r w:rsidRPr="00F77805">
        <w:rPr>
          <w:rFonts w:asciiTheme="minorHAnsi" w:eastAsia="Times New Roman" w:hAnsiTheme="minorHAnsi" w:cstheme="minorHAnsi"/>
          <w:color w:val="000000"/>
        </w:rPr>
        <w:t>1 pkt.1 ustawy Zamawiający przewiduje możliwość zmiany postanowień zawartej umowy w stosunku do treści oferty, na podstawie której dokonano wyboru Wykonawcy na skutek okoliczności, które powodują, że zmiany będą konieczne z punktu widzenia interesów Wykonawcy lub Zamawiającego w szczególności:</w:t>
      </w:r>
    </w:p>
    <w:p w14:paraId="07767A2B" w14:textId="5DBF3D93" w:rsidR="002C137D" w:rsidRPr="00F77805" w:rsidRDefault="002C137D" w:rsidP="00CB1751">
      <w:pPr>
        <w:widowControl w:val="0"/>
        <w:numPr>
          <w:ilvl w:val="0"/>
          <w:numId w:val="10"/>
        </w:numPr>
        <w:spacing w:after="0"/>
        <w:ind w:left="851" w:hanging="425"/>
        <w:jc w:val="both"/>
        <w:rPr>
          <w:rFonts w:asciiTheme="minorHAnsi" w:eastAsia="Times New Roman" w:hAnsiTheme="minorHAnsi" w:cstheme="minorHAnsi"/>
        </w:rPr>
      </w:pPr>
      <w:r w:rsidRPr="00F77805">
        <w:rPr>
          <w:rFonts w:asciiTheme="minorHAnsi" w:eastAsia="Times New Roman" w:hAnsiTheme="minorHAnsi" w:cstheme="minorHAnsi"/>
        </w:rPr>
        <w:t>zmiany wysokości wynagrodzenia należnego Wykonawcy w przypadku zmiany: stawki podatku od towarów i usług oraz podatku akcyzowego, wysokości minimalnego wynagrodzenia za pracę albo minimalnej stawki godzinowej ustalonych na podstawie przepisów ust</w:t>
      </w:r>
      <w:r w:rsidR="005B0B49">
        <w:rPr>
          <w:rFonts w:asciiTheme="minorHAnsi" w:eastAsia="Times New Roman" w:hAnsiTheme="minorHAnsi" w:cstheme="minorHAnsi"/>
        </w:rPr>
        <w:t xml:space="preserve">awy z dnia 10 października 2002 </w:t>
      </w:r>
      <w:r w:rsidRPr="00F77805">
        <w:rPr>
          <w:rFonts w:asciiTheme="minorHAnsi" w:eastAsia="Times New Roman" w:hAnsiTheme="minorHAnsi" w:cstheme="minorHAnsi"/>
        </w:rPr>
        <w:t xml:space="preserve">r. o minimalnym wynagrodzeniu za pracę, zasad podlegania ubezpieczeniom społecznym lub ubezpieczeniu zdrowotnemu lub wysokości stawki składki na ubezpieczenia społeczne lub zdrowotne, zasad gromadzenia </w:t>
      </w:r>
      <w:r w:rsidR="00CB1751">
        <w:rPr>
          <w:rFonts w:asciiTheme="minorHAnsi" w:eastAsia="Times New Roman" w:hAnsiTheme="minorHAnsi" w:cstheme="minorHAnsi"/>
        </w:rPr>
        <w:br/>
      </w:r>
      <w:r w:rsidRPr="00F77805">
        <w:rPr>
          <w:rFonts w:asciiTheme="minorHAnsi" w:eastAsia="Times New Roman" w:hAnsiTheme="minorHAnsi" w:cstheme="minorHAnsi"/>
        </w:rPr>
        <w:t>i wysokości wpłat do pracowniczych planów kapitałowych, o których mowa w ustawie z dnia 4.10.2018 r. o pracowniczych planach kapitałowych – jeżeli zmiany te będą miały wpływ na koszty wykonania zamówienia przez Wykonawcę,</w:t>
      </w:r>
    </w:p>
    <w:p w14:paraId="67397B71" w14:textId="77777777" w:rsidR="002C137D" w:rsidRPr="00F77805" w:rsidRDefault="002C137D" w:rsidP="00CB1751">
      <w:pPr>
        <w:widowControl w:val="0"/>
        <w:numPr>
          <w:ilvl w:val="0"/>
          <w:numId w:val="10"/>
        </w:numPr>
        <w:spacing w:after="0"/>
        <w:ind w:left="851" w:hanging="425"/>
        <w:jc w:val="both"/>
        <w:rPr>
          <w:rFonts w:asciiTheme="minorHAnsi" w:eastAsia="Times New Roman" w:hAnsiTheme="minorHAnsi" w:cstheme="minorHAnsi"/>
        </w:rPr>
      </w:pPr>
      <w:r w:rsidRPr="00F77805">
        <w:rPr>
          <w:rFonts w:asciiTheme="minorHAnsi" w:eastAsia="Times New Roman" w:hAnsiTheme="minorHAnsi" w:cstheme="minorHAnsi"/>
        </w:rPr>
        <w:t>w zakresie zmiany osób wykonujących zamówienie, wskazanych w ofercie w następujących przypadkach:</w:t>
      </w:r>
    </w:p>
    <w:p w14:paraId="23418441" w14:textId="77777777" w:rsidR="002C137D" w:rsidRPr="00F77805" w:rsidRDefault="002C137D" w:rsidP="00CB1751">
      <w:pPr>
        <w:widowControl w:val="0"/>
        <w:numPr>
          <w:ilvl w:val="0"/>
          <w:numId w:val="11"/>
        </w:numPr>
        <w:spacing w:after="0"/>
        <w:ind w:left="1418" w:hanging="567"/>
        <w:rPr>
          <w:rFonts w:asciiTheme="minorHAnsi" w:eastAsia="Times New Roman" w:hAnsiTheme="minorHAnsi" w:cstheme="minorHAnsi"/>
        </w:rPr>
      </w:pPr>
      <w:r w:rsidRPr="00F77805">
        <w:rPr>
          <w:rFonts w:asciiTheme="minorHAnsi" w:eastAsia="Times New Roman" w:hAnsiTheme="minorHAnsi" w:cstheme="minorHAnsi"/>
        </w:rPr>
        <w:t>nie wywiązywania się z obowiązków lub nienależytego ich wykonywania,</w:t>
      </w:r>
    </w:p>
    <w:p w14:paraId="237B822A" w14:textId="77777777" w:rsidR="002C137D" w:rsidRPr="00F77805" w:rsidRDefault="002C137D" w:rsidP="00CB1751">
      <w:pPr>
        <w:widowControl w:val="0"/>
        <w:numPr>
          <w:ilvl w:val="0"/>
          <w:numId w:val="11"/>
        </w:numPr>
        <w:spacing w:after="0"/>
        <w:ind w:left="1418" w:hanging="567"/>
        <w:rPr>
          <w:rFonts w:asciiTheme="minorHAnsi" w:eastAsia="Times New Roman" w:hAnsiTheme="minorHAnsi" w:cstheme="minorHAnsi"/>
        </w:rPr>
      </w:pPr>
      <w:r w:rsidRPr="00F77805">
        <w:rPr>
          <w:rFonts w:asciiTheme="minorHAnsi" w:eastAsia="Times New Roman" w:hAnsiTheme="minorHAnsi" w:cstheme="minorHAnsi"/>
        </w:rPr>
        <w:t>choroby lub innych zdarzeń losowych trwających co najmniej 3 dni,</w:t>
      </w:r>
    </w:p>
    <w:p w14:paraId="543D42D9" w14:textId="77777777" w:rsidR="002C137D" w:rsidRPr="00F77805" w:rsidRDefault="002C137D" w:rsidP="00CB1751">
      <w:pPr>
        <w:widowControl w:val="0"/>
        <w:numPr>
          <w:ilvl w:val="0"/>
          <w:numId w:val="11"/>
        </w:numPr>
        <w:spacing w:after="0"/>
        <w:ind w:left="1418" w:hanging="567"/>
        <w:jc w:val="both"/>
        <w:rPr>
          <w:rFonts w:asciiTheme="minorHAnsi" w:eastAsia="Times New Roman" w:hAnsiTheme="minorHAnsi" w:cstheme="minorHAnsi"/>
        </w:rPr>
      </w:pPr>
      <w:r w:rsidRPr="00F77805">
        <w:rPr>
          <w:rFonts w:asciiTheme="minorHAnsi" w:eastAsia="Times New Roman" w:hAnsiTheme="minorHAnsi" w:cstheme="minorHAnsi"/>
        </w:rPr>
        <w:t>jeżeli zmiana stanie się konieczna z jakichkolwiek innych przyczyn niezależnych od Zamawiającego i Wykonawcy (np. rezygnacja).</w:t>
      </w:r>
    </w:p>
    <w:p w14:paraId="4D3A6482" w14:textId="640D08C9" w:rsidR="002C137D" w:rsidRPr="00F77805" w:rsidRDefault="002C137D" w:rsidP="00CB1751">
      <w:pPr>
        <w:widowControl w:val="0"/>
        <w:spacing w:after="0"/>
        <w:ind w:left="851"/>
        <w:jc w:val="both"/>
        <w:rPr>
          <w:rFonts w:asciiTheme="minorHAnsi" w:eastAsia="Times New Roman" w:hAnsiTheme="minorHAnsi" w:cstheme="minorHAnsi"/>
        </w:rPr>
      </w:pPr>
      <w:r w:rsidRPr="00F77805">
        <w:rPr>
          <w:rFonts w:asciiTheme="minorHAnsi" w:eastAsia="Times New Roman" w:hAnsiTheme="minorHAnsi" w:cstheme="minorHAnsi"/>
        </w:rPr>
        <w:t xml:space="preserve">Nowe osoby mają spełniać warunek udziału w postępowaniu dotyczący dysponowania osobami zdolnymi do wykonywania zamówienia w stopniu nie mniejszym niż wymagany </w:t>
      </w:r>
      <w:r w:rsidRPr="00F77805">
        <w:rPr>
          <w:rFonts w:asciiTheme="minorHAnsi" w:eastAsia="Times New Roman" w:hAnsiTheme="minorHAnsi" w:cstheme="minorHAnsi"/>
        </w:rPr>
        <w:br/>
        <w:t>w trakcie postępowania o udzielenie zamówienia. Ponadto w przypadku zmiany osoby rozliczającej inwestycję nowa osoba musi mieć doświadczenie nie mniejsze niż doświadczenie ocenianej osoby w ramach kryterium oceny ofert. Wykonawca zobowiązany jest udokumentować odpowiednio posiadane uprawnienia i doświadczenie.</w:t>
      </w:r>
    </w:p>
    <w:p w14:paraId="542EBBB9" w14:textId="03915D7F" w:rsidR="002C137D" w:rsidRPr="00F77805" w:rsidRDefault="002C137D" w:rsidP="00CB1751">
      <w:pPr>
        <w:widowControl w:val="0"/>
        <w:numPr>
          <w:ilvl w:val="0"/>
          <w:numId w:val="10"/>
        </w:numPr>
        <w:spacing w:after="0"/>
        <w:ind w:left="851" w:hanging="425"/>
        <w:jc w:val="both"/>
        <w:rPr>
          <w:rFonts w:asciiTheme="minorHAnsi" w:eastAsia="Times New Roman" w:hAnsiTheme="minorHAnsi" w:cstheme="minorHAnsi"/>
        </w:rPr>
      </w:pPr>
      <w:r w:rsidRPr="00F77805">
        <w:rPr>
          <w:rFonts w:asciiTheme="minorHAnsi" w:eastAsia="Times New Roman" w:hAnsiTheme="minorHAnsi" w:cstheme="minorHAnsi"/>
        </w:rPr>
        <w:t xml:space="preserve">w zakresie zmiany danych np. adresu siedziby zarówno po stronie Zamawiającego, jak </w:t>
      </w:r>
      <w:r w:rsidRPr="00F77805">
        <w:rPr>
          <w:rFonts w:asciiTheme="minorHAnsi" w:eastAsia="Times New Roman" w:hAnsiTheme="minorHAnsi" w:cstheme="minorHAnsi"/>
        </w:rPr>
        <w:br/>
        <w:t>i Wykonawcy, w sytuacji, gdy w trakcie obowiązywania umowy zajdą takie zmiany,</w:t>
      </w:r>
    </w:p>
    <w:p w14:paraId="1FE482A6" w14:textId="77777777" w:rsidR="002C137D" w:rsidRPr="00F77805" w:rsidRDefault="002C137D" w:rsidP="00CB1751">
      <w:pPr>
        <w:widowControl w:val="0"/>
        <w:numPr>
          <w:ilvl w:val="0"/>
          <w:numId w:val="10"/>
        </w:numPr>
        <w:spacing w:after="0"/>
        <w:ind w:left="851" w:hanging="425"/>
        <w:jc w:val="both"/>
        <w:rPr>
          <w:rFonts w:asciiTheme="minorHAnsi" w:eastAsia="Times New Roman" w:hAnsiTheme="minorHAnsi" w:cstheme="minorHAnsi"/>
        </w:rPr>
      </w:pPr>
      <w:r w:rsidRPr="00F77805">
        <w:rPr>
          <w:rFonts w:asciiTheme="minorHAnsi" w:eastAsia="Times New Roman" w:hAnsiTheme="minorHAnsi" w:cstheme="minorHAnsi"/>
        </w:rPr>
        <w:t>w zakresie zmiany terminu realizacji umowy w przypadku wstrzymania/przesunięcia robót budowlanych związanych z przedmiotem umowy, w wyniku siły wyższej lub w przypadku wystąpienia niekorzystnych warunków atmosferycznych uniemożliwiających prowadzenie robót budowlanych o ile czas wstrzymania robót lub ich zakres będzie skutkował wydłużeniem terminu wykonania zamówienia.</w:t>
      </w:r>
    </w:p>
    <w:p w14:paraId="1C74D700" w14:textId="7ABC9252" w:rsidR="002C137D" w:rsidRPr="00F77805" w:rsidRDefault="002C137D" w:rsidP="00CB1751">
      <w:pPr>
        <w:widowControl w:val="0"/>
        <w:numPr>
          <w:ilvl w:val="0"/>
          <w:numId w:val="10"/>
        </w:numPr>
        <w:spacing w:after="0"/>
        <w:ind w:left="851" w:hanging="425"/>
        <w:jc w:val="both"/>
        <w:rPr>
          <w:rFonts w:asciiTheme="minorHAnsi" w:eastAsia="Times New Roman" w:hAnsiTheme="minorHAnsi" w:cstheme="minorHAnsi"/>
        </w:rPr>
      </w:pPr>
      <w:r w:rsidRPr="00F77805">
        <w:rPr>
          <w:rFonts w:asciiTheme="minorHAnsi" w:eastAsia="Times New Roman" w:hAnsiTheme="minorHAnsi" w:cstheme="minorHAnsi"/>
        </w:rPr>
        <w:t xml:space="preserve">w przypadku zmiany kosztów związanych z realizacją zamówienia na poziomie wynoszącym co najmniej 15% w stosunku do kosztów obowiązujących w terminie składania oferty </w:t>
      </w:r>
      <w:r w:rsidRPr="00F77805">
        <w:rPr>
          <w:rFonts w:asciiTheme="minorHAnsi" w:eastAsia="Times New Roman" w:hAnsiTheme="minorHAnsi" w:cstheme="minorHAnsi"/>
        </w:rPr>
        <w:br/>
        <w:t>i utrzymujący się przez okres co najmniej 3 miesięcy , przy czym za początkowy termin ustalania zmiany ceny ustala się datę odległą o równe 6 miesięcy od daty zawarcia umowy. Każda kolejna waloryzacja jest dopuszczalna po upływie 3 miesięcy od daty poprzedniej waloryzacji. Maksymalna dopuszczalna wartość zmiany wynagrodzenia należnego Wykonawcy w całym okresie realizacji zamówienia wynosi 7% kwoty określonej w ofercie Wykonawcy.</w:t>
      </w:r>
    </w:p>
    <w:p w14:paraId="498A2BC0" w14:textId="522EE8F3" w:rsidR="00164B91" w:rsidRPr="00F77805" w:rsidRDefault="002C137D" w:rsidP="00CB1751">
      <w:pPr>
        <w:pStyle w:val="Akapitzlist"/>
        <w:widowControl w:val="0"/>
        <w:numPr>
          <w:ilvl w:val="0"/>
          <w:numId w:val="38"/>
        </w:numPr>
        <w:spacing w:after="0"/>
        <w:ind w:left="426" w:hanging="426"/>
        <w:jc w:val="both"/>
        <w:rPr>
          <w:rFonts w:asciiTheme="minorHAnsi" w:eastAsia="Times New Roman" w:hAnsiTheme="minorHAnsi" w:cstheme="minorHAnsi"/>
        </w:rPr>
      </w:pPr>
      <w:r w:rsidRPr="00F77805">
        <w:rPr>
          <w:rFonts w:asciiTheme="minorHAnsi" w:eastAsia="Times New Roman" w:hAnsiTheme="minorHAnsi" w:cstheme="minorHAnsi"/>
        </w:rPr>
        <w:t>W przypadku wystąpienia okol</w:t>
      </w:r>
      <w:r w:rsidR="00CB1751">
        <w:rPr>
          <w:rFonts w:asciiTheme="minorHAnsi" w:eastAsia="Times New Roman" w:hAnsiTheme="minorHAnsi" w:cstheme="minorHAnsi"/>
        </w:rPr>
        <w:t xml:space="preserve">iczności, o których mowa w ust. 1 pkt. </w:t>
      </w:r>
      <w:r w:rsidRPr="00F77805">
        <w:rPr>
          <w:rFonts w:asciiTheme="minorHAnsi" w:eastAsia="Times New Roman" w:hAnsiTheme="minorHAnsi" w:cstheme="minorHAnsi"/>
        </w:rPr>
        <w:t>4</w:t>
      </w:r>
      <w:r w:rsidR="00164B91" w:rsidRPr="00F77805">
        <w:rPr>
          <w:rFonts w:asciiTheme="minorHAnsi" w:eastAsia="Times New Roman" w:hAnsiTheme="minorHAnsi" w:cstheme="minorHAnsi"/>
        </w:rPr>
        <w:t>)</w:t>
      </w:r>
      <w:r w:rsidRPr="00F77805">
        <w:rPr>
          <w:rFonts w:asciiTheme="minorHAnsi" w:eastAsia="Times New Roman" w:hAnsiTheme="minorHAnsi" w:cstheme="minorHAnsi"/>
        </w:rPr>
        <w:t xml:space="preserve"> zmiana terminu realizacji zamówienia będzie dokonana na podstawie wniosku Wykonawcy uzasadniającego konieczność dokonania zmiany. Termin realizacji zostanie zmieniony o czas niezbędny do prawidłowego wykonani</w:t>
      </w:r>
      <w:r w:rsidR="005B0B49">
        <w:rPr>
          <w:rFonts w:asciiTheme="minorHAnsi" w:eastAsia="Times New Roman" w:hAnsiTheme="minorHAnsi" w:cstheme="minorHAnsi"/>
        </w:rPr>
        <w:t xml:space="preserve">a robót każdorazowo w oparciu o </w:t>
      </w:r>
      <w:r w:rsidRPr="00F77805">
        <w:rPr>
          <w:rFonts w:asciiTheme="minorHAnsi" w:eastAsia="Times New Roman" w:hAnsiTheme="minorHAnsi" w:cstheme="minorHAnsi"/>
        </w:rPr>
        <w:t>analizę okoliczności danego wniosku.</w:t>
      </w:r>
    </w:p>
    <w:p w14:paraId="5EA17D0F" w14:textId="75FAAF3A" w:rsidR="00164B91" w:rsidRPr="00F77805" w:rsidRDefault="002C137D" w:rsidP="00CB1751">
      <w:pPr>
        <w:pStyle w:val="Akapitzlist"/>
        <w:widowControl w:val="0"/>
        <w:numPr>
          <w:ilvl w:val="0"/>
          <w:numId w:val="38"/>
        </w:numPr>
        <w:spacing w:after="0"/>
        <w:ind w:left="426" w:hanging="426"/>
        <w:jc w:val="both"/>
        <w:rPr>
          <w:rFonts w:asciiTheme="minorHAnsi" w:eastAsia="Times New Roman" w:hAnsiTheme="minorHAnsi" w:cstheme="minorHAnsi"/>
        </w:rPr>
      </w:pPr>
      <w:r w:rsidRPr="00F77805">
        <w:rPr>
          <w:rFonts w:asciiTheme="minorHAnsi" w:eastAsia="Times New Roman" w:hAnsiTheme="minorHAnsi" w:cstheme="minorHAnsi"/>
        </w:rPr>
        <w:t>W przypadku wystąpienia oko</w:t>
      </w:r>
      <w:r w:rsidR="005B0B49">
        <w:rPr>
          <w:rFonts w:asciiTheme="minorHAnsi" w:eastAsia="Times New Roman" w:hAnsiTheme="minorHAnsi" w:cstheme="minorHAnsi"/>
        </w:rPr>
        <w:t xml:space="preserve">liczności o których mowa w ust. 1 pkt </w:t>
      </w:r>
      <w:r w:rsidRPr="00F77805">
        <w:rPr>
          <w:rFonts w:asciiTheme="minorHAnsi" w:eastAsia="Times New Roman" w:hAnsiTheme="minorHAnsi" w:cstheme="minorHAnsi"/>
        </w:rPr>
        <w:t>2</w:t>
      </w:r>
      <w:r w:rsidR="00164B91" w:rsidRPr="00F77805">
        <w:rPr>
          <w:rFonts w:asciiTheme="minorHAnsi" w:eastAsia="Times New Roman" w:hAnsiTheme="minorHAnsi" w:cstheme="minorHAnsi"/>
        </w:rPr>
        <w:t>)</w:t>
      </w:r>
      <w:r w:rsidRPr="00F77805">
        <w:rPr>
          <w:rFonts w:asciiTheme="minorHAnsi" w:eastAsia="Times New Roman" w:hAnsiTheme="minorHAnsi" w:cstheme="minorHAnsi"/>
        </w:rPr>
        <w:t xml:space="preserve"> Wykonawca niezwłocznie powiadomi Zamawiającego o konieczności zmiany osoby rozliczającej inwestycję a takż</w:t>
      </w:r>
      <w:r w:rsidR="005B0B49">
        <w:rPr>
          <w:rFonts w:asciiTheme="minorHAnsi" w:eastAsia="Times New Roman" w:hAnsiTheme="minorHAnsi" w:cstheme="minorHAnsi"/>
        </w:rPr>
        <w:t xml:space="preserve">e osoby sprawującej w imieniu i </w:t>
      </w:r>
      <w:r w:rsidRPr="00F77805">
        <w:rPr>
          <w:rFonts w:asciiTheme="minorHAnsi" w:eastAsia="Times New Roman" w:hAnsiTheme="minorHAnsi" w:cstheme="minorHAnsi"/>
        </w:rPr>
        <w:t xml:space="preserve">na rzecz Zamawiającego nadzór inwestorski w odpowiedniej specjalności </w:t>
      </w:r>
      <w:r w:rsidRPr="00F77805">
        <w:rPr>
          <w:rFonts w:asciiTheme="minorHAnsi" w:eastAsia="Times New Roman" w:hAnsiTheme="minorHAnsi" w:cstheme="minorHAnsi"/>
        </w:rPr>
        <w:br/>
        <w:t>i przedstawi dokumenty potwierdzające kwalifikacje zawodowe nowej osoby w odpowiedniej specjalności.</w:t>
      </w:r>
    </w:p>
    <w:p w14:paraId="2A463E38" w14:textId="52DD0069" w:rsidR="00164B91" w:rsidRPr="00F77805" w:rsidRDefault="002C137D" w:rsidP="00CB1751">
      <w:pPr>
        <w:pStyle w:val="Akapitzlist"/>
        <w:widowControl w:val="0"/>
        <w:numPr>
          <w:ilvl w:val="0"/>
          <w:numId w:val="38"/>
        </w:numPr>
        <w:spacing w:after="0"/>
        <w:ind w:left="426" w:hanging="426"/>
        <w:jc w:val="both"/>
        <w:rPr>
          <w:rFonts w:asciiTheme="minorHAnsi" w:eastAsia="Times New Roman" w:hAnsiTheme="minorHAnsi" w:cstheme="minorHAnsi"/>
        </w:rPr>
      </w:pPr>
      <w:r w:rsidRPr="00F77805">
        <w:rPr>
          <w:rFonts w:asciiTheme="minorHAnsi" w:eastAsia="Times New Roman" w:hAnsiTheme="minorHAnsi" w:cstheme="minorHAnsi"/>
        </w:rPr>
        <w:t xml:space="preserve">W przypadku zmiany stawki podatku od towarów i usług oraz podatku akcyzowego, jeżeli zmiany te będą miały wpływ na koszty wykonania zamówienia przez Wykonawcę, wysokość wynagrodzenia </w:t>
      </w:r>
      <w:r w:rsidR="005B0B49">
        <w:rPr>
          <w:rFonts w:asciiTheme="minorHAnsi" w:eastAsia="Times New Roman" w:hAnsiTheme="minorHAnsi" w:cstheme="minorHAnsi"/>
        </w:rPr>
        <w:t xml:space="preserve">należnego Wykonawcy zmienia się w </w:t>
      </w:r>
      <w:r w:rsidRPr="00F77805">
        <w:rPr>
          <w:rFonts w:asciiTheme="minorHAnsi" w:eastAsia="Times New Roman" w:hAnsiTheme="minorHAnsi" w:cstheme="minorHAnsi"/>
        </w:rPr>
        <w:t>ten sposób, że cena netto pozostaje bez zmian, a zmienia się stawka podatku od towarów i usług oraz cena brutto</w:t>
      </w:r>
      <w:r w:rsidRPr="00F77805">
        <w:rPr>
          <w:rFonts w:asciiTheme="minorHAnsi" w:eastAsia="Times New Roman" w:hAnsiTheme="minorHAnsi" w:cstheme="minorHAnsi"/>
          <w:lang w:eastAsia="pl-PL"/>
        </w:rPr>
        <w:t xml:space="preserve"> przy uwzględnieniu (potrąceniu) zapłaconej przed zmianą podatku części wynagrodzenia</w:t>
      </w:r>
      <w:r w:rsidRPr="00F77805">
        <w:rPr>
          <w:rFonts w:asciiTheme="minorHAnsi" w:eastAsia="Times New Roman" w:hAnsiTheme="minorHAnsi" w:cstheme="minorHAnsi"/>
        </w:rPr>
        <w:t>.</w:t>
      </w:r>
    </w:p>
    <w:p w14:paraId="6074D8DA" w14:textId="5CF42838" w:rsidR="00164B91" w:rsidRPr="00F77805" w:rsidRDefault="002C137D" w:rsidP="00CB1751">
      <w:pPr>
        <w:pStyle w:val="Akapitzlist"/>
        <w:widowControl w:val="0"/>
        <w:numPr>
          <w:ilvl w:val="0"/>
          <w:numId w:val="38"/>
        </w:numPr>
        <w:spacing w:after="0"/>
        <w:ind w:left="426" w:hanging="426"/>
        <w:jc w:val="both"/>
        <w:rPr>
          <w:rFonts w:asciiTheme="minorHAnsi" w:eastAsia="Times New Roman" w:hAnsiTheme="minorHAnsi" w:cstheme="minorHAnsi"/>
        </w:rPr>
      </w:pPr>
      <w:r w:rsidRPr="00F77805">
        <w:rPr>
          <w:rFonts w:asciiTheme="minorHAnsi" w:eastAsia="Times New Roman" w:hAnsiTheme="minorHAnsi" w:cstheme="minorHAnsi"/>
        </w:rPr>
        <w:t>W przypadku zmiany wysokości minimalnego wynagrodzenia za pracę albo wysokości minimalnej stawki godzinowej ustalonych na podstawie przepisów ust</w:t>
      </w:r>
      <w:r w:rsidR="00CB1751">
        <w:rPr>
          <w:rFonts w:asciiTheme="minorHAnsi" w:eastAsia="Times New Roman" w:hAnsiTheme="minorHAnsi" w:cstheme="minorHAnsi"/>
        </w:rPr>
        <w:t xml:space="preserve">awy z dnia 10 października 2002 </w:t>
      </w:r>
      <w:r w:rsidRPr="00F77805">
        <w:rPr>
          <w:rFonts w:asciiTheme="minorHAnsi" w:eastAsia="Times New Roman" w:hAnsiTheme="minorHAnsi" w:cstheme="minorHAnsi"/>
        </w:rPr>
        <w:t xml:space="preserve">r. </w:t>
      </w:r>
      <w:r w:rsidRPr="00F77805">
        <w:rPr>
          <w:rFonts w:asciiTheme="minorHAnsi" w:eastAsia="Times New Roman" w:hAnsiTheme="minorHAnsi" w:cstheme="minorHAnsi"/>
        </w:rPr>
        <w:br/>
        <w:t xml:space="preserve">o minimalnym wynagrodzeniu za pracę, jeżeli zmiany te będą miały wpływ na koszty wykonania zamówienia przez Wykonawcę, wysokość wynagrodzenia należnego Wykonawcy zmienia się </w:t>
      </w:r>
      <w:r w:rsidR="00CB1751">
        <w:rPr>
          <w:rFonts w:asciiTheme="minorHAnsi" w:eastAsia="Times New Roman" w:hAnsiTheme="minorHAnsi" w:cstheme="minorHAnsi"/>
        </w:rPr>
        <w:br/>
      </w:r>
      <w:r w:rsidRPr="00F77805">
        <w:rPr>
          <w:rFonts w:asciiTheme="minorHAnsi" w:eastAsia="Times New Roman" w:hAnsiTheme="minorHAnsi" w:cstheme="minorHAnsi"/>
        </w:rPr>
        <w:t>w ten sposób, iż zmianie podlega cena netto i w konsekwencji cena brutto, pod warunkiem, że Wykonawca udowodni Zamawiającemu, iż zatrudnia pracowników na podstawie umowy o pracę.</w:t>
      </w:r>
    </w:p>
    <w:p w14:paraId="05E65BAD" w14:textId="1DB7E25C" w:rsidR="00164B91" w:rsidRPr="00F77805" w:rsidRDefault="002C137D" w:rsidP="00CB1751">
      <w:pPr>
        <w:pStyle w:val="Akapitzlist"/>
        <w:widowControl w:val="0"/>
        <w:numPr>
          <w:ilvl w:val="0"/>
          <w:numId w:val="38"/>
        </w:numPr>
        <w:spacing w:after="0"/>
        <w:ind w:left="426" w:hanging="426"/>
        <w:jc w:val="both"/>
        <w:rPr>
          <w:rFonts w:asciiTheme="minorHAnsi" w:eastAsia="Times New Roman" w:hAnsiTheme="minorHAnsi" w:cstheme="minorHAnsi"/>
        </w:rPr>
      </w:pPr>
      <w:r w:rsidRPr="00F77805">
        <w:rPr>
          <w:rFonts w:asciiTheme="minorHAnsi" w:eastAsia="Times New Roman" w:hAnsiTheme="minorHAnsi" w:cstheme="minorHAnsi"/>
        </w:rPr>
        <w:t xml:space="preserve">W przypadku zmiany zasad podlegania ubezpieczeniom społecznym lub ubezpieczeniu zdrowotnemu lub wysokości stawki składki na ubezpieczenia społeczne lub zdrowotne, jeżeli zmiany te będą miały wpływ na koszty wykonania zamówienia przez Wykonawcę, wysokość wynagrodzenia należnego Wykonawcy zmienia się w ten sposób, iż zmianie podlega cena netto </w:t>
      </w:r>
      <w:r w:rsidR="00CB1751">
        <w:rPr>
          <w:rFonts w:asciiTheme="minorHAnsi" w:eastAsia="Times New Roman" w:hAnsiTheme="minorHAnsi" w:cstheme="minorHAnsi"/>
        </w:rPr>
        <w:br/>
      </w:r>
      <w:r w:rsidRPr="00F77805">
        <w:rPr>
          <w:rFonts w:asciiTheme="minorHAnsi" w:eastAsia="Times New Roman" w:hAnsiTheme="minorHAnsi" w:cstheme="minorHAnsi"/>
        </w:rPr>
        <w:t>i w konsekwencji cena brutto, pod warunkiem, że Wykonawca udowodni Zamawiającemu, iż zatrudnia pracowników na podstawie umowy o pracę.</w:t>
      </w:r>
    </w:p>
    <w:p w14:paraId="45F6E73E" w14:textId="1D350C5A" w:rsidR="00164B91" w:rsidRPr="00F77805" w:rsidRDefault="002C137D" w:rsidP="00CB1751">
      <w:pPr>
        <w:pStyle w:val="Akapitzlist"/>
        <w:widowControl w:val="0"/>
        <w:numPr>
          <w:ilvl w:val="0"/>
          <w:numId w:val="38"/>
        </w:numPr>
        <w:spacing w:after="0"/>
        <w:ind w:left="426" w:hanging="426"/>
        <w:jc w:val="both"/>
        <w:rPr>
          <w:rFonts w:asciiTheme="minorHAnsi" w:eastAsia="Times New Roman" w:hAnsiTheme="minorHAnsi" w:cstheme="minorHAnsi"/>
        </w:rPr>
      </w:pPr>
      <w:r w:rsidRPr="00F77805">
        <w:rPr>
          <w:rFonts w:asciiTheme="minorHAnsi" w:eastAsia="Times New Roman" w:hAnsiTheme="minorHAnsi" w:cstheme="minorHAnsi"/>
        </w:rPr>
        <w:t>W przypadku zmiany zasad gromadzenia i wysokości wpłat do pracowniczych planów kapitałowych, jeżeli zmiany te będą miały wpływ na koszty wykonania zamówienia przez Wykonawcę, wysokość wynagrodzenia należnego Wykonawcy zmienia się w ten sposób, iż zmianie podlega cena netto</w:t>
      </w:r>
      <w:r w:rsidR="00CB1751">
        <w:rPr>
          <w:rFonts w:asciiTheme="minorHAnsi" w:eastAsia="Times New Roman" w:hAnsiTheme="minorHAnsi" w:cstheme="minorHAnsi"/>
        </w:rPr>
        <w:t xml:space="preserve"> </w:t>
      </w:r>
      <w:r w:rsidRPr="00F77805">
        <w:rPr>
          <w:rFonts w:asciiTheme="minorHAnsi" w:eastAsia="Times New Roman" w:hAnsiTheme="minorHAnsi" w:cstheme="minorHAnsi"/>
        </w:rPr>
        <w:t>i w konsekwencji</w:t>
      </w:r>
      <w:r w:rsidR="005B0B49">
        <w:rPr>
          <w:rFonts w:asciiTheme="minorHAnsi" w:eastAsia="Times New Roman" w:hAnsiTheme="minorHAnsi" w:cstheme="minorHAnsi"/>
        </w:rPr>
        <w:t xml:space="preserve"> cena brutto, pod warunkiem, że </w:t>
      </w:r>
      <w:r w:rsidRPr="00F77805">
        <w:rPr>
          <w:rFonts w:asciiTheme="minorHAnsi" w:eastAsia="Times New Roman" w:hAnsiTheme="minorHAnsi" w:cstheme="minorHAnsi"/>
        </w:rPr>
        <w:t>Wykonawca udowodni Zamawiającemu, iż zatrudnia pracowników na podstawie umowy o pracę.</w:t>
      </w:r>
    </w:p>
    <w:p w14:paraId="03038817" w14:textId="32B1E57E" w:rsidR="00164B91" w:rsidRPr="00F77805" w:rsidRDefault="002C137D" w:rsidP="00CB1751">
      <w:pPr>
        <w:pStyle w:val="Akapitzlist"/>
        <w:widowControl w:val="0"/>
        <w:numPr>
          <w:ilvl w:val="0"/>
          <w:numId w:val="38"/>
        </w:numPr>
        <w:spacing w:after="0"/>
        <w:ind w:left="426" w:hanging="426"/>
        <w:jc w:val="both"/>
        <w:rPr>
          <w:rFonts w:asciiTheme="minorHAnsi" w:eastAsia="Times New Roman" w:hAnsiTheme="minorHAnsi" w:cstheme="minorHAnsi"/>
        </w:rPr>
      </w:pPr>
      <w:r w:rsidRPr="00F77805">
        <w:rPr>
          <w:rFonts w:asciiTheme="minorHAnsi" w:eastAsia="Times New Roman" w:hAnsiTheme="minorHAnsi" w:cstheme="minorHAnsi"/>
        </w:rPr>
        <w:t>W przypadku zmiany kosztów, o której mowa w ust. 1 pkt 5</w:t>
      </w:r>
      <w:r w:rsidR="00164B91" w:rsidRPr="00F77805">
        <w:rPr>
          <w:rFonts w:asciiTheme="minorHAnsi" w:eastAsia="Times New Roman" w:hAnsiTheme="minorHAnsi" w:cstheme="minorHAnsi"/>
        </w:rPr>
        <w:t>)</w:t>
      </w:r>
      <w:r w:rsidRPr="00F77805">
        <w:rPr>
          <w:rFonts w:asciiTheme="minorHAnsi" w:eastAsia="Times New Roman" w:hAnsiTheme="minorHAnsi" w:cstheme="minorHAnsi"/>
        </w:rPr>
        <w:t>, w szczególności wskaźnika</w:t>
      </w:r>
      <w:r w:rsidR="00CB1751">
        <w:rPr>
          <w:rFonts w:asciiTheme="minorHAnsi" w:eastAsia="Times New Roman" w:hAnsiTheme="minorHAnsi" w:cstheme="minorHAnsi"/>
        </w:rPr>
        <w:t xml:space="preserve"> ogłaszanego w </w:t>
      </w:r>
      <w:r w:rsidRPr="00F77805">
        <w:rPr>
          <w:rFonts w:asciiTheme="minorHAnsi" w:eastAsia="Times New Roman" w:hAnsiTheme="minorHAnsi" w:cstheme="minorHAnsi"/>
        </w:rPr>
        <w:t xml:space="preserve">komunikacie Prezesa Głównego Urzędu Statystycznego, jeżeli Wykonawca to udowodni, możliwa jest zmiana postanowień zawartej umowy. W celu udowodnienia zmiany ceny Wykonawca przedstawia w terminie 30 dni od dnia publikacji komunikatu Prezesa Głównego Urzędu Statystycznego porównanie kalkulacji kosztów wyliczonych z oferty i kalkulacji kosztów, których zmiana wynika ze wskaźnika zmiany kosztów, w szczególności wskaźnika ogłaszanego </w:t>
      </w:r>
      <w:r w:rsidR="005B0B49">
        <w:rPr>
          <w:rFonts w:asciiTheme="minorHAnsi" w:eastAsia="Times New Roman" w:hAnsiTheme="minorHAnsi" w:cstheme="minorHAnsi"/>
        </w:rPr>
        <w:br/>
      </w:r>
      <w:r w:rsidRPr="00F77805">
        <w:rPr>
          <w:rFonts w:asciiTheme="minorHAnsi" w:eastAsia="Times New Roman" w:hAnsiTheme="minorHAnsi" w:cstheme="minorHAnsi"/>
        </w:rPr>
        <w:t>w komunikacie Prezesa Głównego Urzędu Statystycznego. Przedstawienie porównania kalkulacji kosztów, musi w sposób niebudzący wątpliwości wykazywać wpływ zmiany wskaźnika zmiany kosztów, w szczeg</w:t>
      </w:r>
      <w:r w:rsidR="005B0B49">
        <w:rPr>
          <w:rFonts w:asciiTheme="minorHAnsi" w:eastAsia="Times New Roman" w:hAnsiTheme="minorHAnsi" w:cstheme="minorHAnsi"/>
        </w:rPr>
        <w:t xml:space="preserve">ólności wskaźnika ogłaszanego w </w:t>
      </w:r>
      <w:r w:rsidRPr="00F77805">
        <w:rPr>
          <w:rFonts w:asciiTheme="minorHAnsi" w:eastAsia="Times New Roman" w:hAnsiTheme="minorHAnsi" w:cstheme="minorHAnsi"/>
        </w:rPr>
        <w:t xml:space="preserve">komunikacie Prezesa Głównego Urzędu Statystycznego na wysokości kosztów w stosunku do kosztów </w:t>
      </w:r>
      <w:r w:rsidR="005B0B49">
        <w:rPr>
          <w:rFonts w:asciiTheme="minorHAnsi" w:eastAsia="Times New Roman" w:hAnsiTheme="minorHAnsi" w:cstheme="minorHAnsi"/>
        </w:rPr>
        <w:t xml:space="preserve">z </w:t>
      </w:r>
      <w:r w:rsidRPr="00F77805">
        <w:rPr>
          <w:rFonts w:asciiTheme="minorHAnsi" w:eastAsia="Times New Roman" w:hAnsiTheme="minorHAnsi" w:cstheme="minorHAnsi"/>
        </w:rPr>
        <w:t>oferty. Do przedstawionego porównania kalkulacji Wykonawca jest zobowiązany przedstawić dowody potwierdzające ponoszenie poszczególnych kosztów przy kosztach w ofercie oraz kosztów, których zmiana wynika ze zmiany w/w wskaźnika. Jednocześnie Zamawiającemu będzie przysługiwać prawo żądania dalszych wyjaśnień wraz z przedstawieniem dalszych dokumentów celem stwierdzenia dopuszczalności, zmiany kosztów. Wykonawca, którego wynagrodzenie zostało zmienione zgodnie z ust. 1 pkt 5) zobowiązany jest do zmiany wynagrodzenia przysługującego podwykonawcy, z którym zawarł umowę, w zakresie odpowiadającym zmianom kosztów dotyczących zobowiązania podwykonawcy</w:t>
      </w:r>
    </w:p>
    <w:p w14:paraId="584B5856" w14:textId="46D8B779" w:rsidR="002C137D" w:rsidRPr="00F77805" w:rsidRDefault="002C137D" w:rsidP="00CB1751">
      <w:pPr>
        <w:pStyle w:val="Akapitzlist"/>
        <w:widowControl w:val="0"/>
        <w:numPr>
          <w:ilvl w:val="0"/>
          <w:numId w:val="38"/>
        </w:numPr>
        <w:spacing w:after="0"/>
        <w:ind w:left="426" w:hanging="426"/>
        <w:jc w:val="both"/>
        <w:rPr>
          <w:rFonts w:asciiTheme="minorHAnsi" w:eastAsia="Times New Roman" w:hAnsiTheme="minorHAnsi" w:cstheme="minorHAnsi"/>
        </w:rPr>
      </w:pPr>
      <w:r w:rsidRPr="00F77805">
        <w:rPr>
          <w:rFonts w:asciiTheme="minorHAnsi" w:eastAsia="Times New Roman" w:hAnsiTheme="minorHAnsi" w:cstheme="minorHAnsi"/>
        </w:rPr>
        <w:t>Zmiany postanowień zawartej umowy będą sporządzane w postaci pisemnego aneksu do umowy pod rygorem nieważności.</w:t>
      </w:r>
    </w:p>
    <w:p w14:paraId="5EC92003" w14:textId="466E1949" w:rsidR="00030916" w:rsidRPr="00F77805" w:rsidRDefault="00030916" w:rsidP="0002379E">
      <w:pPr>
        <w:suppressAutoHyphens w:val="0"/>
        <w:spacing w:after="0"/>
        <w:rPr>
          <w:rFonts w:asciiTheme="minorHAnsi" w:hAnsiTheme="minorHAnsi" w:cstheme="minorHAnsi"/>
          <w:b/>
        </w:rPr>
      </w:pPr>
    </w:p>
    <w:p w14:paraId="66765F39" w14:textId="4371F5A3" w:rsidR="00030916" w:rsidRPr="00F77805" w:rsidRDefault="00030916" w:rsidP="0002379E">
      <w:pPr>
        <w:tabs>
          <w:tab w:val="left" w:pos="359"/>
        </w:tabs>
        <w:spacing w:after="0"/>
        <w:ind w:left="74"/>
        <w:jc w:val="center"/>
        <w:rPr>
          <w:rFonts w:asciiTheme="minorHAnsi" w:hAnsiTheme="minorHAnsi" w:cstheme="minorHAnsi"/>
          <w:b/>
          <w:bCs/>
        </w:rPr>
      </w:pPr>
      <w:r w:rsidRPr="00F77805">
        <w:rPr>
          <w:rFonts w:asciiTheme="minorHAnsi" w:hAnsiTheme="minorHAnsi" w:cstheme="minorHAnsi"/>
          <w:b/>
          <w:bCs/>
        </w:rPr>
        <w:t>§ </w:t>
      </w:r>
      <w:r w:rsidR="00164B91" w:rsidRPr="00F77805">
        <w:rPr>
          <w:rFonts w:asciiTheme="minorHAnsi" w:hAnsiTheme="minorHAnsi" w:cstheme="minorHAnsi"/>
          <w:b/>
          <w:bCs/>
        </w:rPr>
        <w:t xml:space="preserve"> 14 </w:t>
      </w:r>
      <w:r w:rsidRPr="00F77805">
        <w:rPr>
          <w:rFonts w:asciiTheme="minorHAnsi" w:hAnsiTheme="minorHAnsi" w:cstheme="minorHAnsi"/>
          <w:b/>
          <w:bCs/>
        </w:rPr>
        <w:t>Zawieszenie wykonania umowy</w:t>
      </w:r>
    </w:p>
    <w:p w14:paraId="64DDFDDC" w14:textId="784753B1" w:rsidR="00030916" w:rsidRPr="00F77805" w:rsidRDefault="00030916" w:rsidP="00CB1751">
      <w:pPr>
        <w:pStyle w:val="Akapitzlist"/>
        <w:numPr>
          <w:ilvl w:val="0"/>
          <w:numId w:val="41"/>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Zamawiający jest uprawniony do zawieszenia wykonania Umowy w przypadku, gdy realizacja Umowy będzie czasowo niemożliwa z przyczyn niezależnych od żadnej ze Stron, w szczególności z powodu siły wyższej, zmiany przepisów prawa, decyzji administracyjnych, lub w związku </w:t>
      </w:r>
      <w:r w:rsidRPr="00F77805">
        <w:rPr>
          <w:rFonts w:asciiTheme="minorHAnsi" w:hAnsiTheme="minorHAnsi" w:cstheme="minorHAnsi"/>
        </w:rPr>
        <w:br/>
        <w:t xml:space="preserve">z zawieszeniem lub opóźnieniem </w:t>
      </w:r>
      <w:r w:rsidR="00164B91" w:rsidRPr="00F77805">
        <w:rPr>
          <w:rFonts w:asciiTheme="minorHAnsi" w:hAnsiTheme="minorHAnsi" w:cstheme="minorHAnsi"/>
        </w:rPr>
        <w:t xml:space="preserve"> Inwestycji. </w:t>
      </w:r>
      <w:r w:rsidRPr="00F77805">
        <w:rPr>
          <w:rFonts w:asciiTheme="minorHAnsi" w:hAnsiTheme="minorHAnsi" w:cstheme="minorHAnsi"/>
        </w:rPr>
        <w:t xml:space="preserve">W okresie zawieszenia wykonywania Umowy wzajemne zobowiązania Stron nie będą realizowane, w tym zapłata Wynagrodzenia za okres obejmujący czas trwania zawieszenia, co Inżynier powinien odpowiednio udokumentować </w:t>
      </w:r>
      <w:r w:rsidR="00CB1751">
        <w:rPr>
          <w:rFonts w:asciiTheme="minorHAnsi" w:hAnsiTheme="minorHAnsi" w:cstheme="minorHAnsi"/>
        </w:rPr>
        <w:br/>
      </w:r>
      <w:r w:rsidRPr="00F77805">
        <w:rPr>
          <w:rFonts w:asciiTheme="minorHAnsi" w:hAnsiTheme="minorHAnsi" w:cstheme="minorHAnsi"/>
        </w:rPr>
        <w:t>w sporządzanych Raportach.</w:t>
      </w:r>
    </w:p>
    <w:p w14:paraId="50516CD6" w14:textId="44DDFC2E" w:rsidR="00030916" w:rsidRPr="00F77805" w:rsidRDefault="00030916" w:rsidP="00CB1751">
      <w:pPr>
        <w:pStyle w:val="Akapitzlist"/>
        <w:numPr>
          <w:ilvl w:val="0"/>
          <w:numId w:val="41"/>
        </w:numPr>
        <w:tabs>
          <w:tab w:val="left" w:pos="426"/>
        </w:tabs>
        <w:spacing w:after="0"/>
        <w:ind w:left="426" w:hanging="426"/>
        <w:jc w:val="both"/>
        <w:rPr>
          <w:rFonts w:asciiTheme="minorHAnsi" w:hAnsiTheme="minorHAnsi" w:cstheme="minorHAnsi"/>
          <w:b/>
          <w:bCs/>
        </w:rPr>
      </w:pPr>
      <w:r w:rsidRPr="00F77805">
        <w:rPr>
          <w:rFonts w:asciiTheme="minorHAnsi" w:hAnsiTheme="minorHAnsi" w:cstheme="minorHAnsi"/>
        </w:rPr>
        <w:t>Jeżeli okres zawieszenia wykonywania Umowy lub dowolnej jej części przekracza 60 dni kalendarzowych, to Inżynier może, zawiadamiając Zamawiającego, domagać się zezwolenia na wznowienie wykonywania Umowy w ciągu następnych 30 dni kalendarzowych albo po upływie tego terminu, o ile nie dojdzie do wznowienia wykonywania Umowy, w ciągu kolejnych 30 dni kalendarzowych odstąpić od Umowy ze skutkiem na 14 dni kalendarzowych po dacie złożenia oświadczenia o odstąpieniu od Umowy. Jeżeli zawieszenie wykonywania Umowy dotyczy tylko jej części, to Inżynier będzie uprawniony do odstąpienia od Umowy tylko w tej części. Odstąpienie takie nie będzie stanowić odstąpienia Umowy ze względu na okoliczności, za które Zamawiający ponosi odpowiedzialność</w:t>
      </w:r>
    </w:p>
    <w:p w14:paraId="59D2749D" w14:textId="77777777" w:rsidR="00CB1751" w:rsidRDefault="00CB1751" w:rsidP="0002379E">
      <w:pPr>
        <w:tabs>
          <w:tab w:val="left" w:pos="359"/>
        </w:tabs>
        <w:spacing w:after="0"/>
        <w:ind w:left="74"/>
        <w:jc w:val="center"/>
        <w:rPr>
          <w:rFonts w:asciiTheme="minorHAnsi" w:hAnsiTheme="minorHAnsi" w:cstheme="minorHAnsi"/>
          <w:b/>
          <w:bCs/>
        </w:rPr>
      </w:pPr>
    </w:p>
    <w:p w14:paraId="2082B398" w14:textId="6362A14A" w:rsidR="004C7311" w:rsidRPr="00F77805" w:rsidRDefault="002C137D" w:rsidP="0002379E">
      <w:pPr>
        <w:tabs>
          <w:tab w:val="left" w:pos="359"/>
        </w:tabs>
        <w:spacing w:after="0"/>
        <w:ind w:left="74"/>
        <w:jc w:val="center"/>
        <w:rPr>
          <w:rFonts w:asciiTheme="minorHAnsi" w:hAnsiTheme="minorHAnsi" w:cstheme="minorHAnsi"/>
          <w:b/>
          <w:bCs/>
        </w:rPr>
      </w:pPr>
      <w:r w:rsidRPr="00F77805">
        <w:rPr>
          <w:rFonts w:asciiTheme="minorHAnsi" w:hAnsiTheme="minorHAnsi" w:cstheme="minorHAnsi"/>
          <w:b/>
          <w:bCs/>
        </w:rPr>
        <w:t>§ </w:t>
      </w:r>
      <w:r w:rsidR="00164B91" w:rsidRPr="00F77805">
        <w:rPr>
          <w:rFonts w:asciiTheme="minorHAnsi" w:hAnsiTheme="minorHAnsi" w:cstheme="minorHAnsi"/>
          <w:b/>
          <w:bCs/>
        </w:rPr>
        <w:t xml:space="preserve"> 15 </w:t>
      </w:r>
      <w:r w:rsidR="004C7311" w:rsidRPr="00F77805">
        <w:rPr>
          <w:rFonts w:asciiTheme="minorHAnsi" w:hAnsiTheme="minorHAnsi" w:cstheme="minorHAnsi"/>
          <w:b/>
          <w:bCs/>
        </w:rPr>
        <w:t xml:space="preserve">Odstąpienie od umowy </w:t>
      </w:r>
    </w:p>
    <w:p w14:paraId="6C427684" w14:textId="77777777" w:rsidR="00030916" w:rsidRPr="00F77805" w:rsidRDefault="00030916" w:rsidP="00CB1751">
      <w:pPr>
        <w:numPr>
          <w:ilvl w:val="0"/>
          <w:numId w:val="42"/>
        </w:numPr>
        <w:suppressAutoHyphens w:val="0"/>
        <w:spacing w:after="0"/>
        <w:ind w:left="426" w:hanging="426"/>
        <w:contextualSpacing/>
        <w:jc w:val="both"/>
        <w:rPr>
          <w:rFonts w:asciiTheme="minorHAnsi" w:hAnsiTheme="minorHAnsi" w:cstheme="minorHAnsi"/>
        </w:rPr>
      </w:pPr>
      <w:r w:rsidRPr="00F77805">
        <w:rPr>
          <w:rFonts w:asciiTheme="minorHAnsi" w:hAnsiTheme="minorHAnsi" w:cstheme="minorHAnsi"/>
        </w:rPr>
        <w:t xml:space="preserve">Zamawiającemu przysługuje prawo do odstąpienia od Umowy w całości lub w części </w:t>
      </w:r>
      <w:r w:rsidRPr="00F77805">
        <w:rPr>
          <w:rFonts w:asciiTheme="minorHAnsi" w:hAnsiTheme="minorHAnsi" w:cstheme="minorHAnsi"/>
        </w:rPr>
        <w:br/>
        <w:t xml:space="preserve">z zachowaniem prawa do naliczania kar umownych, w przypadkach i na zasadach przewidzianych w przepisach prawa, jak również w przypadkach i na zasadach określonych w niniejszej Umowie. </w:t>
      </w:r>
    </w:p>
    <w:p w14:paraId="4CC9A94D" w14:textId="3F156793" w:rsidR="00030916" w:rsidRPr="00F77805" w:rsidRDefault="00030916" w:rsidP="00CB1751">
      <w:pPr>
        <w:pStyle w:val="Akapitzlist"/>
        <w:numPr>
          <w:ilvl w:val="0"/>
          <w:numId w:val="42"/>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Zamawiającemu przysługuje prawo odstąpienia od Umowy w całości lub w części w szczególności w przypadku:</w:t>
      </w:r>
    </w:p>
    <w:p w14:paraId="6F70D8D8" w14:textId="77777777" w:rsidR="00030916" w:rsidRPr="00F77805" w:rsidRDefault="00030916" w:rsidP="00CB1751">
      <w:pPr>
        <w:pStyle w:val="Akapitzlist"/>
        <w:numPr>
          <w:ilvl w:val="1"/>
          <w:numId w:val="42"/>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nieprzedłożenia przez Inżyniera Raportu Miesięcznego za okres trzech kolejnych miesięcy,</w:t>
      </w:r>
    </w:p>
    <w:p w14:paraId="573BC98F" w14:textId="77777777" w:rsidR="00030916" w:rsidRPr="00F77805" w:rsidRDefault="00030916" w:rsidP="00CB1751">
      <w:pPr>
        <w:pStyle w:val="Akapitzlist"/>
        <w:numPr>
          <w:ilvl w:val="1"/>
          <w:numId w:val="42"/>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gdy Inżynier Kontraktu bez uzasadnionej przyczyny nie realizuje lub realizuje nieprawidłowo którykolwiek z obowiązków wynikających z niniejszej Umowy po upływie </w:t>
      </w:r>
      <w:r w:rsidRPr="00F77805">
        <w:rPr>
          <w:rFonts w:asciiTheme="minorHAnsi" w:hAnsiTheme="minorHAnsi" w:cstheme="minorHAnsi"/>
          <w:b/>
          <w:bCs/>
        </w:rPr>
        <w:t>14 dni</w:t>
      </w:r>
      <w:r w:rsidRPr="00F77805">
        <w:rPr>
          <w:rFonts w:asciiTheme="minorHAnsi" w:hAnsiTheme="minorHAnsi" w:cstheme="minorHAnsi"/>
        </w:rPr>
        <w:t xml:space="preserve"> od złożonego na piśmie przez Zamawiającego wezwania do prawidłowego wykonania Umowy,</w:t>
      </w:r>
    </w:p>
    <w:p w14:paraId="2BB04CCA" w14:textId="77777777" w:rsidR="00030916" w:rsidRPr="00F77805" w:rsidRDefault="00030916" w:rsidP="00CB1751">
      <w:pPr>
        <w:pStyle w:val="Akapitzlist"/>
        <w:numPr>
          <w:ilvl w:val="1"/>
          <w:numId w:val="42"/>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nieprzedłożenia umowy ubezpieczenia od odpowiedzialności cywilnej, w przypadku jej wygaśnięcia w czasie trwania Umowy,</w:t>
      </w:r>
    </w:p>
    <w:p w14:paraId="257EB30E" w14:textId="096853E4" w:rsidR="00030916" w:rsidRPr="00F77805" w:rsidRDefault="00030916" w:rsidP="00CB1751">
      <w:pPr>
        <w:pStyle w:val="Akapitzlist"/>
        <w:numPr>
          <w:ilvl w:val="1"/>
          <w:numId w:val="42"/>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wszczęcia postępowania egzekucyjnego przeciwko Inżynierowi Kontraktu, nastąpienia otwarcia likwidacji jego przedsiębiorstwa, lub wystąpienia przesłanek do złożenia wniosku </w:t>
      </w:r>
      <w:r w:rsidR="00CB1751">
        <w:rPr>
          <w:rFonts w:asciiTheme="minorHAnsi" w:hAnsiTheme="minorHAnsi" w:cstheme="minorHAnsi"/>
        </w:rPr>
        <w:br/>
      </w:r>
      <w:r w:rsidRPr="00F77805">
        <w:rPr>
          <w:rFonts w:asciiTheme="minorHAnsi" w:hAnsiTheme="minorHAnsi" w:cstheme="minorHAnsi"/>
        </w:rPr>
        <w:t>o wszczęcie postępowania restrukturyzacyjnego lub złożenia wniosku o upadłość wobec Inżyniera Kontraktu, jeżeli ww. okoliczności wskazują w ocenie Zamawiającego na ryzyko opóźnień w wykonaniu Umowy, względnie ryzyko niewykonania lub nienależytego wykonania Umowy przez Inżyniera Kontraktu,</w:t>
      </w:r>
    </w:p>
    <w:p w14:paraId="08A7F97B" w14:textId="215F11D9" w:rsidR="00030916" w:rsidRPr="00F77805" w:rsidRDefault="00030916" w:rsidP="00CB1751">
      <w:pPr>
        <w:pStyle w:val="Akapitzlist"/>
        <w:numPr>
          <w:ilvl w:val="1"/>
          <w:numId w:val="42"/>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gdy kary umowne naliczone Inżynierowi Kontraktu za naruszenie obowiązków umownych przekroczą 20 % wynagrodzenia umownego brutto Inżyniera Kontraktu, o którym mowa </w:t>
      </w:r>
      <w:r w:rsidR="00CB1751">
        <w:rPr>
          <w:rFonts w:asciiTheme="minorHAnsi" w:hAnsiTheme="minorHAnsi" w:cstheme="minorHAnsi"/>
        </w:rPr>
        <w:br/>
      </w:r>
      <w:r w:rsidRPr="00F77805">
        <w:rPr>
          <w:rFonts w:asciiTheme="minorHAnsi" w:hAnsiTheme="minorHAnsi" w:cstheme="minorHAnsi"/>
        </w:rPr>
        <w:t xml:space="preserve">w </w:t>
      </w:r>
      <w:r w:rsidR="0006323B" w:rsidRPr="00F77805">
        <w:rPr>
          <w:rFonts w:asciiTheme="minorHAnsi" w:hAnsiTheme="minorHAnsi" w:cstheme="minorHAnsi"/>
        </w:rPr>
        <w:t>§</w:t>
      </w:r>
      <w:r w:rsidRPr="00F77805">
        <w:rPr>
          <w:rFonts w:asciiTheme="minorHAnsi" w:hAnsiTheme="minorHAnsi" w:cstheme="minorHAnsi"/>
        </w:rPr>
        <w:t xml:space="preserve"> </w:t>
      </w:r>
      <w:r w:rsidR="009F061E" w:rsidRPr="00F77805">
        <w:rPr>
          <w:rFonts w:asciiTheme="minorHAnsi" w:hAnsiTheme="minorHAnsi" w:cstheme="minorHAnsi"/>
        </w:rPr>
        <w:t>6</w:t>
      </w:r>
      <w:r w:rsidRPr="00F77805">
        <w:rPr>
          <w:rFonts w:asciiTheme="minorHAnsi" w:hAnsiTheme="minorHAnsi" w:cstheme="minorHAnsi"/>
        </w:rPr>
        <w:t xml:space="preserve"> Umowy,</w:t>
      </w:r>
    </w:p>
    <w:p w14:paraId="4B4E8A12" w14:textId="77777777" w:rsidR="00164B91" w:rsidRPr="00F77805" w:rsidRDefault="00030916" w:rsidP="00CB1751">
      <w:pPr>
        <w:pStyle w:val="Akapitzlist"/>
        <w:numPr>
          <w:ilvl w:val="0"/>
          <w:numId w:val="42"/>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Zamawiającemu przysługuje prawo do odstąpienia od Umowy w razie zaistnienia istotnej zmiany okoliczności powodującej, że wykonanie Umowy nie leży w interesie Zamawiającego, czego nie można było przewidzieć w chwili zawarcia Umowy</w:t>
      </w:r>
      <w:r w:rsidR="00164B91" w:rsidRPr="00F77805">
        <w:rPr>
          <w:rFonts w:asciiTheme="minorHAnsi" w:hAnsiTheme="minorHAnsi" w:cstheme="minorHAnsi"/>
        </w:rPr>
        <w:t>.</w:t>
      </w:r>
    </w:p>
    <w:p w14:paraId="2F1A8B8C" w14:textId="61525FDD" w:rsidR="00030916" w:rsidRPr="00F77805" w:rsidRDefault="00030916" w:rsidP="00CB1751">
      <w:pPr>
        <w:pStyle w:val="Akapitzlist"/>
        <w:numPr>
          <w:ilvl w:val="0"/>
          <w:numId w:val="42"/>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 Zamawiający może odstąpić od Umowy w terminie </w:t>
      </w:r>
      <w:r w:rsidR="00164B91" w:rsidRPr="00F77805">
        <w:rPr>
          <w:rFonts w:asciiTheme="minorHAnsi" w:hAnsiTheme="minorHAnsi" w:cstheme="minorHAnsi"/>
          <w:b/>
          <w:bCs/>
        </w:rPr>
        <w:t xml:space="preserve">180 dni </w:t>
      </w:r>
      <w:r w:rsidRPr="00F77805">
        <w:rPr>
          <w:rFonts w:asciiTheme="minorHAnsi" w:hAnsiTheme="minorHAnsi" w:cstheme="minorHAnsi"/>
        </w:rPr>
        <w:t>od dnia powzięcia wiadomości o tych okolicznościach. W takim przypadku Inżynier może</w:t>
      </w:r>
      <w:r w:rsidR="00164B91" w:rsidRPr="00F77805">
        <w:rPr>
          <w:rFonts w:asciiTheme="minorHAnsi" w:hAnsiTheme="minorHAnsi" w:cstheme="minorHAnsi"/>
        </w:rPr>
        <w:t xml:space="preserve"> </w:t>
      </w:r>
      <w:r w:rsidRPr="00F77805">
        <w:rPr>
          <w:rFonts w:asciiTheme="minorHAnsi" w:hAnsiTheme="minorHAnsi" w:cstheme="minorHAnsi"/>
        </w:rPr>
        <w:t xml:space="preserve">żądać wyłącznie części Wynagrodzenia należnego z tytułu wykonania części Umowy. </w:t>
      </w:r>
    </w:p>
    <w:p w14:paraId="2868459D" w14:textId="77777777" w:rsidR="00030916" w:rsidRPr="00F77805" w:rsidRDefault="00030916" w:rsidP="00CB1751">
      <w:pPr>
        <w:pStyle w:val="Akapitzlist"/>
        <w:numPr>
          <w:ilvl w:val="0"/>
          <w:numId w:val="42"/>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Odstąpienie od Umowy powinno mieć formę pisemną pod rygorem nieważności i powinno zawierać podanie okoliczności uzasadniającej to odstąpienie.</w:t>
      </w:r>
    </w:p>
    <w:p w14:paraId="43436403" w14:textId="77777777" w:rsidR="00030916" w:rsidRPr="00F77805" w:rsidRDefault="00030916" w:rsidP="00CB1751">
      <w:pPr>
        <w:pStyle w:val="Akapitzlist"/>
        <w:numPr>
          <w:ilvl w:val="0"/>
          <w:numId w:val="42"/>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W przypadku odstąpienia od Umowy w części, Inżyniera oraz Zamawiającego obciążają następujące obowiązki:</w:t>
      </w:r>
    </w:p>
    <w:p w14:paraId="0B60A7FA" w14:textId="77777777" w:rsidR="00030916" w:rsidRPr="00F77805" w:rsidRDefault="00030916" w:rsidP="00CB1751">
      <w:pPr>
        <w:pStyle w:val="Akapitzlist"/>
        <w:numPr>
          <w:ilvl w:val="1"/>
          <w:numId w:val="42"/>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w terminie </w:t>
      </w:r>
      <w:r w:rsidRPr="00F77805">
        <w:rPr>
          <w:rFonts w:asciiTheme="minorHAnsi" w:hAnsiTheme="minorHAnsi" w:cstheme="minorHAnsi"/>
          <w:b/>
          <w:bCs/>
        </w:rPr>
        <w:t>7 dni</w:t>
      </w:r>
      <w:r w:rsidRPr="00F77805">
        <w:rPr>
          <w:rFonts w:asciiTheme="minorHAnsi" w:hAnsiTheme="minorHAnsi" w:cstheme="minorHAnsi"/>
        </w:rPr>
        <w:t xml:space="preserve"> od daty odstąpienia od Umowy Inżynier sporządzi Raport Końcowy według stanu na dzień odstąpienia,</w:t>
      </w:r>
    </w:p>
    <w:p w14:paraId="1618CFFB" w14:textId="77777777" w:rsidR="00030916" w:rsidRPr="00F77805" w:rsidRDefault="00030916" w:rsidP="00CB1751">
      <w:pPr>
        <w:numPr>
          <w:ilvl w:val="1"/>
          <w:numId w:val="42"/>
        </w:numPr>
        <w:suppressAutoHyphens w:val="0"/>
        <w:spacing w:after="0"/>
        <w:ind w:left="851" w:hanging="425"/>
        <w:contextualSpacing/>
        <w:jc w:val="both"/>
        <w:rPr>
          <w:rFonts w:asciiTheme="minorHAnsi" w:hAnsiTheme="minorHAnsi" w:cstheme="minorHAnsi"/>
        </w:rPr>
      </w:pPr>
      <w:r w:rsidRPr="00F77805">
        <w:rPr>
          <w:rFonts w:asciiTheme="minorHAnsi" w:hAnsiTheme="minorHAnsi" w:cstheme="minorHAnsi"/>
        </w:rPr>
        <w:t>Inżynier będzie realizował Przedmiot Umowy do momentu stawienia się nowego inżyniera kontraktu wybranego przez Zamawiającego.</w:t>
      </w:r>
    </w:p>
    <w:p w14:paraId="14862F31" w14:textId="012977EF" w:rsidR="00164B91" w:rsidRPr="00F77805" w:rsidRDefault="00030916" w:rsidP="00CB1751">
      <w:pPr>
        <w:pStyle w:val="Akapitzlist"/>
        <w:numPr>
          <w:ilvl w:val="0"/>
          <w:numId w:val="42"/>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W razie stwierdzenia przez Zamawiającego zaistnienia okoliczności, o których mowa w ust. 2 niniejszego </w:t>
      </w:r>
      <w:r w:rsidR="00164B91" w:rsidRPr="00F77805">
        <w:rPr>
          <w:rFonts w:asciiTheme="minorHAnsi" w:hAnsiTheme="minorHAnsi" w:cstheme="minorHAnsi"/>
        </w:rPr>
        <w:t xml:space="preserve">paragrafu </w:t>
      </w:r>
      <w:r w:rsidRPr="00F77805">
        <w:rPr>
          <w:rFonts w:asciiTheme="minorHAnsi" w:hAnsiTheme="minorHAnsi" w:cstheme="minorHAnsi"/>
        </w:rPr>
        <w:t xml:space="preserve">Zamawiający może, po bezskutecznym upływie wyznaczonego terminu na usunięcie uchybienia lub bez jego upływu, gdy jego wyznaczenie nie jest wymagane Umową, zamiast złożenia oświadczenia o odstąpieniu od umowy, nakazać wstrzymanie Inżynierowi Kontraktu prac związanych z realizacją Przedmiotu Umowy i powierzyć innemu podmiotowi przez siebie wybranemu wykonanie czynności, których Inżynier Kontraktu w terminie nie wykonał lub zlecić innemu podmiotowi dokończenie wykonywania Umowy w zakresie, w jakim nie została ona wykonana przez Inżyniera Kontraktu, na jego koszt i ryzyko (wykonanie zastępcze Umowy). Koszty wykonania zastępczego Umowy Zamawiający może według własnego wyboru potrącić </w:t>
      </w:r>
      <w:r w:rsidR="00CB1751">
        <w:rPr>
          <w:rFonts w:asciiTheme="minorHAnsi" w:hAnsiTheme="minorHAnsi" w:cstheme="minorHAnsi"/>
        </w:rPr>
        <w:br/>
      </w:r>
      <w:r w:rsidRPr="00F77805">
        <w:rPr>
          <w:rFonts w:asciiTheme="minorHAnsi" w:hAnsiTheme="minorHAnsi" w:cstheme="minorHAnsi"/>
        </w:rPr>
        <w:t xml:space="preserve">z wynagrodzenia Inżyniera Kontraktu lub albo dochodzić ich od Inżyniera Kontraktu. </w:t>
      </w:r>
    </w:p>
    <w:p w14:paraId="51308477" w14:textId="71D43075" w:rsidR="00030916" w:rsidRPr="00F77805" w:rsidRDefault="00030916" w:rsidP="00CB1751">
      <w:pPr>
        <w:pStyle w:val="Akapitzlist"/>
        <w:numPr>
          <w:ilvl w:val="0"/>
          <w:numId w:val="42"/>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W trybie opisanym w ust. </w:t>
      </w:r>
      <w:r w:rsidR="00164B91" w:rsidRPr="00F77805">
        <w:rPr>
          <w:rFonts w:asciiTheme="minorHAnsi" w:hAnsiTheme="minorHAnsi" w:cstheme="minorHAnsi"/>
        </w:rPr>
        <w:t>7</w:t>
      </w:r>
      <w:r w:rsidRPr="00F77805">
        <w:rPr>
          <w:rFonts w:asciiTheme="minorHAnsi" w:hAnsiTheme="minorHAnsi" w:cstheme="minorHAnsi"/>
        </w:rPr>
        <w:t xml:space="preserve"> i z przyczyn tam wymienionych Zamawiający może również ograniczyć zakres Umowy Inżyniera Kontraktu w dowolnym zakresie i na dowolnym etapie realizacji Umowy i zlecić wykonanie tego zakresu innemu podmiotowi na koszt i ryzyko Inżyniera Kontraktu</w:t>
      </w:r>
      <w:r w:rsidR="00CB1751">
        <w:rPr>
          <w:rFonts w:asciiTheme="minorHAnsi" w:hAnsiTheme="minorHAnsi" w:cstheme="minorHAnsi"/>
        </w:rPr>
        <w:t>.</w:t>
      </w:r>
    </w:p>
    <w:p w14:paraId="2558F07B" w14:textId="5D3C457B" w:rsidR="004C7311" w:rsidRPr="00F77805" w:rsidRDefault="004C7311" w:rsidP="0002379E">
      <w:pPr>
        <w:spacing w:after="0"/>
        <w:jc w:val="both"/>
        <w:rPr>
          <w:rFonts w:asciiTheme="minorHAnsi" w:hAnsiTheme="minorHAnsi" w:cstheme="minorHAnsi"/>
        </w:rPr>
      </w:pPr>
    </w:p>
    <w:p w14:paraId="7F2CB978" w14:textId="77777777" w:rsidR="00CB1751" w:rsidRDefault="00CB1751">
      <w:pPr>
        <w:suppressAutoHyphens w:val="0"/>
        <w:spacing w:after="160" w:line="259" w:lineRule="auto"/>
        <w:rPr>
          <w:rFonts w:asciiTheme="minorHAnsi" w:hAnsiTheme="minorHAnsi" w:cstheme="minorHAnsi"/>
          <w:b/>
          <w:bCs/>
        </w:rPr>
      </w:pPr>
      <w:r>
        <w:rPr>
          <w:rFonts w:asciiTheme="minorHAnsi" w:hAnsiTheme="minorHAnsi" w:cstheme="minorHAnsi"/>
          <w:b/>
          <w:bCs/>
        </w:rPr>
        <w:br w:type="page"/>
      </w:r>
    </w:p>
    <w:p w14:paraId="0BA93E31" w14:textId="2EEAC24C" w:rsidR="00030916" w:rsidRPr="00F77805" w:rsidRDefault="002C137D" w:rsidP="0002379E">
      <w:pPr>
        <w:tabs>
          <w:tab w:val="right" w:pos="9072"/>
        </w:tabs>
        <w:spacing w:after="0"/>
        <w:jc w:val="center"/>
        <w:rPr>
          <w:rFonts w:asciiTheme="minorHAnsi" w:hAnsiTheme="minorHAnsi" w:cstheme="minorHAnsi"/>
          <w:b/>
          <w:bCs/>
        </w:rPr>
      </w:pPr>
      <w:r w:rsidRPr="00F77805">
        <w:rPr>
          <w:rFonts w:asciiTheme="minorHAnsi" w:hAnsiTheme="minorHAnsi" w:cstheme="minorHAnsi"/>
          <w:b/>
          <w:bCs/>
        </w:rPr>
        <w:t xml:space="preserve">§ </w:t>
      </w:r>
      <w:r w:rsidR="00164B91" w:rsidRPr="00F77805">
        <w:rPr>
          <w:rFonts w:asciiTheme="minorHAnsi" w:hAnsiTheme="minorHAnsi" w:cstheme="minorHAnsi"/>
          <w:b/>
          <w:bCs/>
        </w:rPr>
        <w:t xml:space="preserve">16 </w:t>
      </w:r>
      <w:r w:rsidR="00030916" w:rsidRPr="00F77805">
        <w:rPr>
          <w:rFonts w:asciiTheme="minorHAnsi" w:hAnsiTheme="minorHAnsi" w:cstheme="minorHAnsi"/>
          <w:b/>
          <w:bCs/>
        </w:rPr>
        <w:t>Siła wyższa</w:t>
      </w:r>
    </w:p>
    <w:p w14:paraId="6375DF50" w14:textId="77777777" w:rsidR="00030916" w:rsidRPr="00F77805" w:rsidRDefault="00030916" w:rsidP="00CB1751">
      <w:pPr>
        <w:pStyle w:val="Akapitzlist"/>
        <w:numPr>
          <w:ilvl w:val="0"/>
          <w:numId w:val="4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Żadna ze Stron nie będzie uznana winną naruszenia swoich zobowiązań wynikających z Umowy, jeżeli wykonanie takich zobowiązań będzie uniemożliwione przez jakiekolwiek okoliczności siły wyższej, powstałe po dacie zawarcia Umowy.</w:t>
      </w:r>
    </w:p>
    <w:p w14:paraId="3C04E90A" w14:textId="3A51C3C5" w:rsidR="00030916" w:rsidRPr="00F77805" w:rsidRDefault="00030916" w:rsidP="00CB1751">
      <w:pPr>
        <w:pStyle w:val="Akapitzlist"/>
        <w:numPr>
          <w:ilvl w:val="0"/>
          <w:numId w:val="4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Siła wyższa oznacza takie nadzwyczajne przypadki lub zdarzenia, które są poza kontrolą i są niezawinione przez żadną ze Stron, których nie można przewidzieć ani uniknąć, a które zaistnieją po podpisaniu Umowy i staną się przeszkodą w realizacji zobowiązań umownych. Zdarzenie może zostać uznane za działanie siły wyższej tylko wtedy, gdy jego skala i zasięg są znaczne, a jego wpływ na realizację Umowy jest realny i znaczny. Zdarzenia o ograniczonym zasięgu i niewielkim wpływie na realizację Umowy nie stanowią przypadku siły wyższej co nie wyklucza zastosowania innych postanowień niniejszej Umowy. </w:t>
      </w:r>
    </w:p>
    <w:p w14:paraId="236CEA78" w14:textId="77777777" w:rsidR="00030916" w:rsidRPr="00F77805" w:rsidRDefault="00030916" w:rsidP="00CB1751">
      <w:pPr>
        <w:pStyle w:val="Akapitzlist"/>
        <w:numPr>
          <w:ilvl w:val="0"/>
          <w:numId w:val="4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Strona, której dotyczą okoliczności siły wyższej podejmie uzasadnione kroki w celu usunięcia przeszkód, aby wywiązać się ze swoich zobowiązań minimalizując opóźnienie i szkodę każdej ze Stron i wznowi realizację Umowy niezwłocznie jak tylko będzie to możliwe.</w:t>
      </w:r>
    </w:p>
    <w:p w14:paraId="246BBC29" w14:textId="666C9153" w:rsidR="00030916" w:rsidRPr="00F77805" w:rsidRDefault="00030916" w:rsidP="00CB1751">
      <w:pPr>
        <w:pStyle w:val="Akapitzlist"/>
        <w:numPr>
          <w:ilvl w:val="0"/>
          <w:numId w:val="4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Wystąpienie i zakończenie wydarzeń spowodowanych siłą wyższą, zostanie zakomunikowane Stronie drugiej natychmiast, nie później niż w ciągu </w:t>
      </w:r>
      <w:r w:rsidRPr="00F77805">
        <w:rPr>
          <w:rFonts w:asciiTheme="minorHAnsi" w:hAnsiTheme="minorHAnsi" w:cstheme="minorHAnsi"/>
          <w:b/>
          <w:bCs/>
        </w:rPr>
        <w:t>7 dni</w:t>
      </w:r>
      <w:r w:rsidRPr="00F77805">
        <w:rPr>
          <w:rFonts w:asciiTheme="minorHAnsi" w:hAnsiTheme="minorHAnsi" w:cstheme="minorHAnsi"/>
        </w:rPr>
        <w:t xml:space="preserve"> od daty zaistnienia lub ustąpienia działania siły wyższej, podając szczegóły dotyczące charakteru, prawdopodobnego okresu trwania i możliwych skutków takich okoliczności. O ile </w:t>
      </w:r>
      <w:r w:rsidR="00164B91" w:rsidRPr="00F77805">
        <w:rPr>
          <w:rFonts w:asciiTheme="minorHAnsi" w:hAnsiTheme="minorHAnsi" w:cstheme="minorHAnsi"/>
        </w:rPr>
        <w:t xml:space="preserve">Zamawiający </w:t>
      </w:r>
      <w:r w:rsidRPr="00F77805">
        <w:rPr>
          <w:rFonts w:asciiTheme="minorHAnsi" w:hAnsiTheme="minorHAnsi" w:cstheme="minorHAnsi"/>
        </w:rPr>
        <w:t xml:space="preserve">nie poleci inaczej na piśmie, Inżynier  będzie kontynuował wypełnienie swoich zobowiązań wynikających z Umowy w takim zakresie, jaki będzie możliwy i będzie poszukiwał wszystkich uzasadnionych, alternatywnych środków </w:t>
      </w:r>
      <w:r w:rsidR="00CB1751">
        <w:rPr>
          <w:rFonts w:asciiTheme="minorHAnsi" w:hAnsiTheme="minorHAnsi" w:cstheme="minorHAnsi"/>
        </w:rPr>
        <w:br/>
      </w:r>
      <w:r w:rsidRPr="00F77805">
        <w:rPr>
          <w:rFonts w:asciiTheme="minorHAnsi" w:hAnsiTheme="minorHAnsi" w:cstheme="minorHAnsi"/>
        </w:rPr>
        <w:t>w celu wypełnienia swoich zobowiązań, których nie uniemożliwia zdarzenie siły wyższej.</w:t>
      </w:r>
    </w:p>
    <w:p w14:paraId="541E3E12" w14:textId="77777777" w:rsidR="00030916" w:rsidRPr="00F77805" w:rsidRDefault="00030916" w:rsidP="00CB1751">
      <w:pPr>
        <w:pStyle w:val="Akapitzlist"/>
        <w:numPr>
          <w:ilvl w:val="0"/>
          <w:numId w:val="4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Za opóźnienia wynikłe z wydarzeń spowodowanych siłą wyższą żadna ze Stron nie może żądać odszkodowania, rekompensaty lub udziału w naprawie szkód. </w:t>
      </w:r>
    </w:p>
    <w:p w14:paraId="274015D4" w14:textId="77777777" w:rsidR="00030916" w:rsidRPr="00F77805" w:rsidRDefault="00030916" w:rsidP="00CB1751">
      <w:pPr>
        <w:pStyle w:val="Akapitzlist"/>
        <w:numPr>
          <w:ilvl w:val="0"/>
          <w:numId w:val="4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Jeżeli siła wyższa będzie trwać przez okres co najmniej 30 dni, to niezależnie od tego, że ulegnie przedłużeniu termin realizacji Strony mogą przystąpić do renegocjacji Umowy, tak by przystosować ją do zaistniałych okoliczności. </w:t>
      </w:r>
    </w:p>
    <w:p w14:paraId="60921EF6" w14:textId="77777777" w:rsidR="00030916" w:rsidRPr="00F77805" w:rsidRDefault="00030916" w:rsidP="00CB1751">
      <w:pPr>
        <w:pStyle w:val="Akapitzlist"/>
        <w:numPr>
          <w:ilvl w:val="0"/>
          <w:numId w:val="44"/>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Jeżeli zawieszenie trwa dłużej niż 30 dni, tj. jeżeli, okoliczności siły wyższej lub jej skutki trwają przez okres dłuższy niż 30 dni i jeżeli nie osiągnięto stosownego w tej kwestii porozumienia, to każda ze Stron ma prawo do odstąpienia od niniejszej Umowy w terminie 30 dni od upływu terminu, o którym mowa w zdaniu poprzednim. Prawo do odstąpienia wygasa po ustaniu skutków siły wyższej.</w:t>
      </w:r>
    </w:p>
    <w:p w14:paraId="7272C8D2" w14:textId="7797682C" w:rsidR="00030916" w:rsidRPr="00F77805" w:rsidRDefault="00030916" w:rsidP="00CB1751">
      <w:pPr>
        <w:spacing w:after="0"/>
        <w:ind w:left="426" w:hanging="426"/>
        <w:jc w:val="both"/>
        <w:rPr>
          <w:rFonts w:asciiTheme="minorHAnsi" w:hAnsiTheme="minorHAnsi" w:cstheme="minorHAnsi"/>
          <w:b/>
          <w:bCs/>
        </w:rPr>
      </w:pPr>
    </w:p>
    <w:p w14:paraId="388F09DD" w14:textId="5D8B4BC0" w:rsidR="00030916" w:rsidRPr="00F77805" w:rsidRDefault="00030916" w:rsidP="0002379E">
      <w:pPr>
        <w:tabs>
          <w:tab w:val="right" w:pos="9072"/>
        </w:tabs>
        <w:spacing w:after="0"/>
        <w:jc w:val="center"/>
        <w:rPr>
          <w:rFonts w:asciiTheme="minorHAnsi" w:hAnsiTheme="minorHAnsi" w:cstheme="minorHAnsi"/>
          <w:b/>
          <w:bCs/>
        </w:rPr>
      </w:pPr>
      <w:r w:rsidRPr="00F77805">
        <w:rPr>
          <w:rFonts w:asciiTheme="minorHAnsi" w:hAnsiTheme="minorHAnsi" w:cstheme="minorHAnsi"/>
          <w:b/>
          <w:bCs/>
        </w:rPr>
        <w:t xml:space="preserve">§ </w:t>
      </w:r>
      <w:r w:rsidR="00164B91" w:rsidRPr="00F77805">
        <w:rPr>
          <w:rFonts w:asciiTheme="minorHAnsi" w:hAnsiTheme="minorHAnsi" w:cstheme="minorHAnsi"/>
          <w:b/>
          <w:bCs/>
        </w:rPr>
        <w:t xml:space="preserve">17 </w:t>
      </w:r>
      <w:r w:rsidRPr="00F77805">
        <w:rPr>
          <w:rFonts w:asciiTheme="minorHAnsi" w:hAnsiTheme="minorHAnsi" w:cstheme="minorHAnsi"/>
          <w:b/>
          <w:bCs/>
        </w:rPr>
        <w:t>Poufność</w:t>
      </w:r>
    </w:p>
    <w:p w14:paraId="627A3A93" w14:textId="77777777" w:rsidR="00030916" w:rsidRPr="00F77805" w:rsidRDefault="00030916" w:rsidP="00CB1751">
      <w:pPr>
        <w:pStyle w:val="Akapitzlist"/>
        <w:numPr>
          <w:ilvl w:val="0"/>
          <w:numId w:val="45"/>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Umowa jest jawna z zastrzeżeniem norm Prawa regulujących tajemnicę przedsiębiorstwa, to jest odpowiednich przepisów ustawy z dnia 16 kwietnia 1993 r. o zwalczaniu nieuczciwej konkurencji (Dz. U. z 2022 r. poz. 1233) i innych.</w:t>
      </w:r>
    </w:p>
    <w:p w14:paraId="06260AB3" w14:textId="77777777" w:rsidR="00030916" w:rsidRPr="00F77805" w:rsidRDefault="00030916" w:rsidP="00CB1751">
      <w:pPr>
        <w:pStyle w:val="Akapitzlist"/>
        <w:numPr>
          <w:ilvl w:val="0"/>
          <w:numId w:val="45"/>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Niezależnie od powyższego Strony zachowują prawo przekazywania informacji poufnych, stanowiących treść Umowy lub z nią związanych, podmiotom kapitałowo powiązanym z każdą ze Stron, z zastrzeżeniem zapewnienia poufności takich informacji przez te podmioty. </w:t>
      </w:r>
    </w:p>
    <w:p w14:paraId="752EDAC3" w14:textId="78685B9B" w:rsidR="00030916" w:rsidRPr="00F77805" w:rsidRDefault="00030916" w:rsidP="0002379E">
      <w:pPr>
        <w:suppressAutoHyphens w:val="0"/>
        <w:spacing w:after="0"/>
        <w:jc w:val="both"/>
        <w:rPr>
          <w:rFonts w:asciiTheme="minorHAnsi" w:hAnsiTheme="minorHAnsi" w:cstheme="minorHAnsi"/>
        </w:rPr>
      </w:pPr>
    </w:p>
    <w:p w14:paraId="547D5954" w14:textId="385EEE50" w:rsidR="00030916" w:rsidRPr="00F77805" w:rsidRDefault="00030916" w:rsidP="0002379E">
      <w:pPr>
        <w:pStyle w:val="Akapitzlist"/>
        <w:tabs>
          <w:tab w:val="right" w:pos="9072"/>
        </w:tabs>
        <w:spacing w:after="0"/>
        <w:jc w:val="center"/>
        <w:rPr>
          <w:rFonts w:asciiTheme="minorHAnsi" w:hAnsiTheme="minorHAnsi" w:cstheme="minorHAnsi"/>
          <w:b/>
          <w:bCs/>
        </w:rPr>
      </w:pPr>
      <w:r w:rsidRPr="00F77805">
        <w:rPr>
          <w:rFonts w:asciiTheme="minorHAnsi" w:hAnsiTheme="minorHAnsi" w:cstheme="minorHAnsi"/>
          <w:b/>
          <w:bCs/>
        </w:rPr>
        <w:t>§ 1</w:t>
      </w:r>
      <w:r w:rsidR="00164B91" w:rsidRPr="00F77805">
        <w:rPr>
          <w:rFonts w:asciiTheme="minorHAnsi" w:hAnsiTheme="minorHAnsi" w:cstheme="minorHAnsi"/>
          <w:b/>
          <w:bCs/>
        </w:rPr>
        <w:t xml:space="preserve">8 </w:t>
      </w:r>
      <w:r w:rsidRPr="00F77805">
        <w:rPr>
          <w:rFonts w:asciiTheme="minorHAnsi" w:hAnsiTheme="minorHAnsi" w:cstheme="minorHAnsi"/>
          <w:b/>
          <w:bCs/>
        </w:rPr>
        <w:t>Ochrona Danych Osobowych</w:t>
      </w:r>
    </w:p>
    <w:p w14:paraId="044B7B1F" w14:textId="77777777" w:rsidR="00030916" w:rsidRPr="00F77805" w:rsidRDefault="00030916" w:rsidP="00CB1751">
      <w:pPr>
        <w:pStyle w:val="Akapitzlist"/>
        <w:numPr>
          <w:ilvl w:val="0"/>
          <w:numId w:val="46"/>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Strony są zobowiązane i upoważnione do przetwarzania danych osobowych osób zaangażowanych w realizację niniejszej Umowy, zgodnie z obowiązującymi przepisami rozporządzenia RODO i jedynie w zakresie niezbędnym do wykonywania umowy; zobowiązują się również do poinformowania swoich pracowników lub współpracowników o przetwarzaniu ich danych osobowych przez drugą Stronę Umowy.</w:t>
      </w:r>
    </w:p>
    <w:p w14:paraId="5EBF19A5" w14:textId="77777777" w:rsidR="00030916" w:rsidRPr="00F77805" w:rsidRDefault="00030916" w:rsidP="00CB1751">
      <w:pPr>
        <w:pStyle w:val="Akapitzlist"/>
        <w:numPr>
          <w:ilvl w:val="0"/>
          <w:numId w:val="46"/>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Okres, w którym Inżynier będzie przetwarzał dane osobowe jest tożsamy z okresem obowiązywania Umowy, z zastrzeżeniem, iż w przypadku wykonania, wygaśnięcia, rozwiązania lub odstąpienia od Umowy przez którąkolwiek ze Stron na Inżynierze Kontraktu spoczywa obowiązek przetwarzania danych osobowych powierzonych przez Zamawiającego przez okres niezbędny do ich zwrotu Zamawiającemu oraz usunięcia kopii tych danych z nośników i zasobów należących do Inżyniera.</w:t>
      </w:r>
    </w:p>
    <w:p w14:paraId="6447B06C" w14:textId="19B87B57" w:rsidR="00030916" w:rsidRPr="00F77805" w:rsidRDefault="00030916" w:rsidP="00CB1751">
      <w:pPr>
        <w:pStyle w:val="Akapitzlist"/>
        <w:numPr>
          <w:ilvl w:val="0"/>
          <w:numId w:val="46"/>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Zgodnie z art. 13 ogólnego rozporządzenia o ochronie danych osobowych z dnia 27 kwietnia </w:t>
      </w:r>
      <w:r w:rsidR="00CB1751">
        <w:rPr>
          <w:rFonts w:asciiTheme="minorHAnsi" w:hAnsiTheme="minorHAnsi" w:cstheme="minorHAnsi"/>
        </w:rPr>
        <w:br/>
      </w:r>
      <w:r w:rsidRPr="00F77805">
        <w:rPr>
          <w:rFonts w:asciiTheme="minorHAnsi" w:hAnsiTheme="minorHAnsi" w:cstheme="minorHAnsi"/>
        </w:rPr>
        <w:t xml:space="preserve">2016 r. (Dz. Urz. UE L 119 z 04.05.2016) :  </w:t>
      </w:r>
    </w:p>
    <w:p w14:paraId="2D480523" w14:textId="27949173" w:rsidR="00030916" w:rsidRPr="00364D39" w:rsidRDefault="00030916" w:rsidP="00CB1751">
      <w:pPr>
        <w:pStyle w:val="Akapitzlist"/>
        <w:numPr>
          <w:ilvl w:val="1"/>
          <w:numId w:val="46"/>
        </w:numPr>
        <w:suppressAutoHyphens w:val="0"/>
        <w:spacing w:after="0"/>
        <w:ind w:left="851" w:hanging="425"/>
        <w:jc w:val="both"/>
        <w:rPr>
          <w:rFonts w:asciiTheme="minorHAnsi" w:hAnsiTheme="minorHAnsi" w:cstheme="minorHAnsi"/>
        </w:rPr>
      </w:pPr>
      <w:r w:rsidRPr="00364D39">
        <w:rPr>
          <w:rFonts w:asciiTheme="minorHAnsi" w:hAnsiTheme="minorHAnsi" w:cstheme="minorHAnsi"/>
        </w:rPr>
        <w:t xml:space="preserve">Administratorem Inżyniera (w niniejszej Umowie) danych osobowych </w:t>
      </w:r>
      <w:r w:rsidR="009F370F" w:rsidRPr="00364D39">
        <w:rPr>
          <w:rFonts w:asciiTheme="minorHAnsi" w:hAnsiTheme="minorHAnsi" w:cstheme="minorHAnsi"/>
        </w:rPr>
        <w:t xml:space="preserve">jest </w:t>
      </w:r>
      <w:r w:rsidR="009F370F" w:rsidRPr="00364D39">
        <w:rPr>
          <w:rFonts w:asciiTheme="minorHAnsi" w:hAnsiTheme="minorHAnsi" w:cstheme="minorHAnsi"/>
          <w:noProof/>
          <w:spacing w:val="2"/>
          <w:lang w:bidi="pl-PL"/>
        </w:rPr>
        <w:t>Gmina Tułowice</w:t>
      </w:r>
      <w:r w:rsidR="009F370F" w:rsidRPr="00364D39">
        <w:rPr>
          <w:rFonts w:asciiTheme="minorHAnsi" w:hAnsiTheme="minorHAnsi" w:cstheme="minorHAnsi"/>
          <w:spacing w:val="2"/>
          <w:lang w:bidi="pl-PL"/>
        </w:rPr>
        <w:t xml:space="preserve">, </w:t>
      </w:r>
      <w:r w:rsidR="009F370F" w:rsidRPr="00364D39">
        <w:rPr>
          <w:rFonts w:asciiTheme="minorHAnsi" w:hAnsiTheme="minorHAnsi" w:cstheme="minorHAnsi"/>
          <w:noProof/>
          <w:spacing w:val="2"/>
          <w:lang w:bidi="pl-PL"/>
        </w:rPr>
        <w:t>ul. Szkolna</w:t>
      </w:r>
      <w:r w:rsidR="009F370F" w:rsidRPr="00364D39">
        <w:rPr>
          <w:rFonts w:asciiTheme="minorHAnsi" w:hAnsiTheme="minorHAnsi" w:cstheme="minorHAnsi"/>
          <w:spacing w:val="2"/>
          <w:lang w:bidi="pl-PL"/>
        </w:rPr>
        <w:t xml:space="preserve"> </w:t>
      </w:r>
      <w:r w:rsidR="009F370F" w:rsidRPr="00364D39">
        <w:rPr>
          <w:rFonts w:asciiTheme="minorHAnsi" w:hAnsiTheme="minorHAnsi" w:cstheme="minorHAnsi"/>
          <w:noProof/>
          <w:spacing w:val="2"/>
          <w:lang w:bidi="pl-PL"/>
        </w:rPr>
        <w:t>1</w:t>
      </w:r>
      <w:r w:rsidR="009F370F" w:rsidRPr="00364D39">
        <w:rPr>
          <w:rFonts w:asciiTheme="minorHAnsi" w:hAnsiTheme="minorHAnsi" w:cstheme="minorHAnsi"/>
          <w:spacing w:val="2"/>
          <w:lang w:bidi="pl-PL"/>
        </w:rPr>
        <w:t xml:space="preserve">, </w:t>
      </w:r>
      <w:r w:rsidR="009F370F" w:rsidRPr="00364D39">
        <w:rPr>
          <w:rFonts w:asciiTheme="minorHAnsi" w:hAnsiTheme="minorHAnsi" w:cstheme="minorHAnsi"/>
          <w:noProof/>
          <w:spacing w:val="2"/>
          <w:lang w:bidi="pl-PL"/>
        </w:rPr>
        <w:t>49-130</w:t>
      </w:r>
      <w:r w:rsidR="009F370F" w:rsidRPr="00364D39">
        <w:rPr>
          <w:rFonts w:asciiTheme="minorHAnsi" w:hAnsiTheme="minorHAnsi" w:cstheme="minorHAnsi"/>
          <w:spacing w:val="2"/>
          <w:lang w:bidi="pl-PL"/>
        </w:rPr>
        <w:t xml:space="preserve"> </w:t>
      </w:r>
      <w:r w:rsidR="009F370F" w:rsidRPr="00364D39">
        <w:rPr>
          <w:rFonts w:asciiTheme="minorHAnsi" w:hAnsiTheme="minorHAnsi" w:cstheme="minorHAnsi"/>
          <w:noProof/>
          <w:spacing w:val="2"/>
          <w:lang w:bidi="pl-PL"/>
        </w:rPr>
        <w:t>Tułowice</w:t>
      </w:r>
      <w:r w:rsidR="009F370F" w:rsidRPr="00364D39">
        <w:rPr>
          <w:rFonts w:asciiTheme="minorHAnsi" w:hAnsiTheme="minorHAnsi" w:cstheme="minorHAnsi"/>
          <w:spacing w:val="2"/>
          <w:lang w:bidi="pl-PL"/>
        </w:rPr>
        <w:t xml:space="preserve">, </w:t>
      </w:r>
      <w:proofErr w:type="spellStart"/>
      <w:r w:rsidR="009F370F" w:rsidRPr="00364D39">
        <w:rPr>
          <w:rFonts w:asciiTheme="minorHAnsi" w:hAnsiTheme="minorHAnsi" w:cstheme="minorHAnsi"/>
          <w:spacing w:val="2"/>
          <w:lang w:bidi="pl-PL"/>
        </w:rPr>
        <w:t>tel</w:t>
      </w:r>
      <w:proofErr w:type="spellEnd"/>
      <w:r w:rsidR="009F370F" w:rsidRPr="00364D39">
        <w:rPr>
          <w:rFonts w:asciiTheme="minorHAnsi" w:hAnsiTheme="minorHAnsi" w:cstheme="minorHAnsi"/>
          <w:spacing w:val="2"/>
          <w:lang w:bidi="pl-PL"/>
        </w:rPr>
        <w:t xml:space="preserve">: </w:t>
      </w:r>
      <w:r w:rsidR="009F370F" w:rsidRPr="00364D39">
        <w:rPr>
          <w:rFonts w:asciiTheme="minorHAnsi" w:hAnsiTheme="minorHAnsi" w:cstheme="minorHAnsi"/>
          <w:noProof/>
          <w:spacing w:val="2"/>
          <w:w w:val="105"/>
          <w:lang w:bidi="pl-PL"/>
        </w:rPr>
        <w:t>(77) 460 01 43</w:t>
      </w:r>
      <w:r w:rsidR="009F370F" w:rsidRPr="00364D39">
        <w:rPr>
          <w:rFonts w:asciiTheme="minorHAnsi" w:hAnsiTheme="minorHAnsi" w:cstheme="minorHAnsi"/>
          <w:spacing w:val="2"/>
          <w:lang w:bidi="pl-PL"/>
        </w:rPr>
        <w:t xml:space="preserve">, e-mail: </w:t>
      </w:r>
      <w:r w:rsidR="009F370F" w:rsidRPr="00364D39">
        <w:rPr>
          <w:rFonts w:asciiTheme="minorHAnsi" w:hAnsiTheme="minorHAnsi" w:cstheme="minorHAnsi"/>
          <w:noProof/>
          <w:spacing w:val="2"/>
          <w:lang w:bidi="pl-PL"/>
        </w:rPr>
        <w:t>tulowice@tulowice.pl</w:t>
      </w:r>
    </w:p>
    <w:p w14:paraId="3EF9EAC1" w14:textId="0E8A82A5" w:rsidR="00030916" w:rsidRPr="00364D39" w:rsidRDefault="00030916" w:rsidP="00CB1751">
      <w:pPr>
        <w:pStyle w:val="Akapitzlist"/>
        <w:numPr>
          <w:ilvl w:val="1"/>
          <w:numId w:val="46"/>
        </w:numPr>
        <w:suppressAutoHyphens w:val="0"/>
        <w:spacing w:after="0"/>
        <w:ind w:left="851" w:hanging="425"/>
        <w:jc w:val="both"/>
        <w:rPr>
          <w:rFonts w:asciiTheme="minorHAnsi" w:hAnsiTheme="minorHAnsi" w:cstheme="minorHAnsi"/>
        </w:rPr>
      </w:pPr>
      <w:r w:rsidRPr="00364D39">
        <w:rPr>
          <w:rFonts w:asciiTheme="minorHAnsi" w:hAnsiTheme="minorHAnsi" w:cstheme="minorHAnsi"/>
        </w:rPr>
        <w:t xml:space="preserve">Kontakt z Inspektorem Ochrony Danych - </w:t>
      </w:r>
      <w:r w:rsidR="00364D39" w:rsidRPr="00364D39">
        <w:rPr>
          <w:rFonts w:asciiTheme="minorHAnsi" w:hAnsiTheme="minorHAnsi" w:cstheme="minorHAnsi"/>
        </w:rPr>
        <w:t>iod@tulowice.pl</w:t>
      </w:r>
    </w:p>
    <w:p w14:paraId="14AFBC31" w14:textId="20A49EFE" w:rsidR="00030916" w:rsidRPr="00F77805" w:rsidRDefault="00030916" w:rsidP="00CB1751">
      <w:pPr>
        <w:pStyle w:val="Akapitzlist"/>
        <w:numPr>
          <w:ilvl w:val="1"/>
          <w:numId w:val="46"/>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Dane osobowe przetwarzane będą w celu realizacji Umowy – na podstawie art.6 ust.1 lit. b ogólnego rozporządzenia o ochronie danych osobowych z dnia 27 kwietnia 2016 r. oraz na podstawie ustawy z dnia 10 maja 2018 r. o ochronie danych osobowych</w:t>
      </w:r>
      <w:r w:rsidR="00164B91" w:rsidRPr="00F77805">
        <w:rPr>
          <w:rFonts w:asciiTheme="minorHAnsi" w:hAnsiTheme="minorHAnsi" w:cstheme="minorHAnsi"/>
        </w:rPr>
        <w:t>.</w:t>
      </w:r>
    </w:p>
    <w:p w14:paraId="34D3619E" w14:textId="77777777" w:rsidR="00030916" w:rsidRPr="00F77805" w:rsidRDefault="00030916" w:rsidP="00CB1751">
      <w:pPr>
        <w:pStyle w:val="Akapitzlist"/>
        <w:numPr>
          <w:ilvl w:val="1"/>
          <w:numId w:val="46"/>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Odbiorcami danych osobowych będą wyłącznie podmioty uprawnione do uzyskania danych osobowych na podstawie przepisów prawa.</w:t>
      </w:r>
    </w:p>
    <w:p w14:paraId="2C54BE9F" w14:textId="16AE0029" w:rsidR="00030916" w:rsidRPr="00F77805" w:rsidRDefault="00030916" w:rsidP="00CB1751">
      <w:pPr>
        <w:pStyle w:val="Akapitzlist"/>
        <w:numPr>
          <w:ilvl w:val="1"/>
          <w:numId w:val="46"/>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 xml:space="preserve">Dane osobowe przechowywane będą przez okres </w:t>
      </w:r>
      <w:r w:rsidR="00164B91" w:rsidRPr="00F77805">
        <w:rPr>
          <w:rFonts w:asciiTheme="minorHAnsi" w:hAnsiTheme="minorHAnsi" w:cstheme="minorHAnsi"/>
        </w:rPr>
        <w:t>3</w:t>
      </w:r>
      <w:r w:rsidRPr="00F77805">
        <w:rPr>
          <w:rFonts w:asciiTheme="minorHAnsi" w:hAnsiTheme="minorHAnsi" w:cstheme="minorHAnsi"/>
        </w:rPr>
        <w:t xml:space="preserve"> lat.</w:t>
      </w:r>
    </w:p>
    <w:p w14:paraId="4A219388" w14:textId="77777777" w:rsidR="00030916" w:rsidRPr="00F77805" w:rsidRDefault="00030916" w:rsidP="00CB1751">
      <w:pPr>
        <w:pStyle w:val="Akapitzlist"/>
        <w:numPr>
          <w:ilvl w:val="1"/>
          <w:numId w:val="46"/>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Inżynier posiada prawo do żądania od administratora dostępu do danych osobowych, ich sprostowania, usunięcia lub ograniczenia przetwarzania.</w:t>
      </w:r>
    </w:p>
    <w:p w14:paraId="0525A3F9" w14:textId="77777777" w:rsidR="00030916" w:rsidRPr="00F77805" w:rsidRDefault="00030916" w:rsidP="00CB1751">
      <w:pPr>
        <w:pStyle w:val="Akapitzlist"/>
        <w:numPr>
          <w:ilvl w:val="1"/>
          <w:numId w:val="46"/>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Inżynier ma prawo wniesienia skargi do organu nadzorczego.</w:t>
      </w:r>
    </w:p>
    <w:p w14:paraId="10103996" w14:textId="77777777" w:rsidR="00030916" w:rsidRPr="00F77805" w:rsidRDefault="00030916" w:rsidP="00CB1751">
      <w:pPr>
        <w:pStyle w:val="Akapitzlist"/>
        <w:numPr>
          <w:ilvl w:val="1"/>
          <w:numId w:val="46"/>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Podanie danych osobowych jest dobrowolne, jednakże odmowa podania danych może skutkować odmową zawarcia Umowy.</w:t>
      </w:r>
    </w:p>
    <w:p w14:paraId="38886420" w14:textId="77777777" w:rsidR="00030916" w:rsidRPr="00F77805" w:rsidRDefault="00030916" w:rsidP="0002379E">
      <w:pPr>
        <w:tabs>
          <w:tab w:val="right" w:pos="9072"/>
        </w:tabs>
        <w:spacing w:after="0"/>
        <w:rPr>
          <w:rFonts w:asciiTheme="minorHAnsi" w:hAnsiTheme="minorHAnsi" w:cstheme="minorHAnsi"/>
          <w:b/>
          <w:bCs/>
        </w:rPr>
      </w:pPr>
    </w:p>
    <w:p w14:paraId="7A4A9412" w14:textId="20D74501" w:rsidR="004C7311" w:rsidRPr="00F77805" w:rsidRDefault="00164B91" w:rsidP="0002379E">
      <w:pPr>
        <w:tabs>
          <w:tab w:val="right" w:pos="9072"/>
        </w:tabs>
        <w:spacing w:after="0"/>
        <w:jc w:val="center"/>
        <w:rPr>
          <w:rFonts w:asciiTheme="minorHAnsi" w:hAnsiTheme="minorHAnsi" w:cstheme="minorHAnsi"/>
          <w:b/>
          <w:bCs/>
        </w:rPr>
      </w:pPr>
      <w:r w:rsidRPr="00F77805">
        <w:rPr>
          <w:rFonts w:asciiTheme="minorHAnsi" w:hAnsiTheme="minorHAnsi" w:cstheme="minorHAnsi"/>
          <w:b/>
          <w:bCs/>
        </w:rPr>
        <w:t xml:space="preserve">§ 19 </w:t>
      </w:r>
      <w:r w:rsidR="00EF6BB1" w:rsidRPr="00F77805">
        <w:rPr>
          <w:rFonts w:asciiTheme="minorHAnsi" w:hAnsiTheme="minorHAnsi" w:cstheme="minorHAnsi"/>
          <w:b/>
          <w:bCs/>
        </w:rPr>
        <w:t xml:space="preserve">Postanowienia końcowe </w:t>
      </w:r>
    </w:p>
    <w:p w14:paraId="6A37FBD0" w14:textId="28217C16" w:rsidR="00EF6BB1" w:rsidRPr="00F77805" w:rsidRDefault="004C7311" w:rsidP="00CB1751">
      <w:pPr>
        <w:pStyle w:val="Akapitzlist"/>
        <w:numPr>
          <w:ilvl w:val="0"/>
          <w:numId w:val="4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 </w:t>
      </w:r>
      <w:r w:rsidR="00EF6BB1" w:rsidRPr="00F77805">
        <w:rPr>
          <w:rFonts w:asciiTheme="minorHAnsi" w:hAnsiTheme="minorHAnsi" w:cstheme="minorHAnsi"/>
        </w:rPr>
        <w:t>Prawem właściwym dla niniejszej Umowy oraz wszelkich kwestii pozaumownych z nią związanych, dla których dopuszczalny jest skuteczny wybór prawa, jest prawo polskie.</w:t>
      </w:r>
    </w:p>
    <w:p w14:paraId="00C45167" w14:textId="77777777" w:rsidR="00EF6BB1" w:rsidRPr="00F77805" w:rsidRDefault="00EF6BB1" w:rsidP="00CB1751">
      <w:pPr>
        <w:pStyle w:val="Akapitzlist"/>
        <w:numPr>
          <w:ilvl w:val="0"/>
          <w:numId w:val="4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Umowa zostaje zawarta na piśmie pod rygorem nieważności. Wszelkie zmiany niniejszej Umowy wymagają pod rygorem nieważności zachowania formy pisemnej. Dokument obejmujący zmiany do Umowy nazwany będzie aneksem i będzie posiadał kolejny numer począwszy od numeru jeden.</w:t>
      </w:r>
    </w:p>
    <w:p w14:paraId="0673930B" w14:textId="1FD364AE" w:rsidR="00EF6BB1" w:rsidRPr="00F77805" w:rsidRDefault="00EF6BB1" w:rsidP="00CB1751">
      <w:pPr>
        <w:pStyle w:val="Akapitzlist"/>
        <w:numPr>
          <w:ilvl w:val="0"/>
          <w:numId w:val="4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Inżynier nie ma prawa przenieść jakiejkolwiek wierzytelności wynikającej z niniejszej Umowy na osobę trzecią, bez uprzedniej zgody Zamawiającego (wyrażonej w formie pisemnej pod rygorem nieważności) określającej warunki tego przeniesienia, z zastrzeżeniem zdania następnego. Zamawiający ma prawo odmowy udzielenia zgody na przelew wierzytelności bez podawania przyczyn. W przypadku udzielenia zgody na dokonanie przelewu całości lub części wierzytelności Inżynier ma obowiązek niezwłocznie poinformować Zamawiającego w formie pisemnej </w:t>
      </w:r>
      <w:r w:rsidR="005B0B49">
        <w:rPr>
          <w:rFonts w:asciiTheme="minorHAnsi" w:hAnsiTheme="minorHAnsi" w:cstheme="minorHAnsi"/>
        </w:rPr>
        <w:br/>
      </w:r>
      <w:r w:rsidRPr="00F77805">
        <w:rPr>
          <w:rFonts w:asciiTheme="minorHAnsi" w:hAnsiTheme="minorHAnsi" w:cstheme="minorHAnsi"/>
        </w:rPr>
        <w:t>o dokonaniu takiej cesji.</w:t>
      </w:r>
    </w:p>
    <w:p w14:paraId="7DAD576C" w14:textId="77777777" w:rsidR="00EF6BB1" w:rsidRPr="00F77805" w:rsidRDefault="00EF6BB1" w:rsidP="00CB1751">
      <w:pPr>
        <w:pStyle w:val="Akapitzlist"/>
        <w:numPr>
          <w:ilvl w:val="0"/>
          <w:numId w:val="4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Wszelkie spory które wynikną w związku z wykonywaniem niniejszej Umowy Strony będą starały się rozwiązać polubownie, a o ile w terminie 14 dni kalendarzowych od daty powstania takiego sporu (tj. złożenia przez jedną ze Stron drugiej Stronie stosownego pisemnego powiadomienia) nie zostanie on załatwiony w trybie polubownym, każda ze Stron będzie uprawiona do skierowania sprawy na drogę postępowania sądowego do sądu powszechnego właściwego dla siedziby Zamawiającego.</w:t>
      </w:r>
    </w:p>
    <w:p w14:paraId="5A2A83F4" w14:textId="3095CB84" w:rsidR="00030916" w:rsidRPr="00F77805" w:rsidRDefault="00030916" w:rsidP="00CB1751">
      <w:pPr>
        <w:pStyle w:val="Akapitzlist"/>
        <w:numPr>
          <w:ilvl w:val="0"/>
          <w:numId w:val="4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Integralnymi załącznikami do Umowy są:</w:t>
      </w:r>
    </w:p>
    <w:p w14:paraId="2C15054D" w14:textId="77E795E8" w:rsidR="00030916" w:rsidRPr="00F77805" w:rsidRDefault="00EF6BB1" w:rsidP="005B0B49">
      <w:pPr>
        <w:pStyle w:val="Akapitzlist"/>
        <w:numPr>
          <w:ilvl w:val="1"/>
          <w:numId w:val="47"/>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Oferta złożona przez Inżyniera w Przetargu wraz z załącznikami;</w:t>
      </w:r>
    </w:p>
    <w:p w14:paraId="3D7936C3" w14:textId="77777777" w:rsidR="00030916" w:rsidRPr="00F77805" w:rsidRDefault="00030916" w:rsidP="005B0B49">
      <w:pPr>
        <w:pStyle w:val="Akapitzlist"/>
        <w:numPr>
          <w:ilvl w:val="1"/>
          <w:numId w:val="47"/>
        </w:numPr>
        <w:suppressAutoHyphens w:val="0"/>
        <w:spacing w:after="0"/>
        <w:ind w:left="851" w:hanging="425"/>
        <w:jc w:val="both"/>
        <w:rPr>
          <w:rFonts w:asciiTheme="minorHAnsi" w:hAnsiTheme="minorHAnsi" w:cstheme="minorHAnsi"/>
        </w:rPr>
      </w:pPr>
      <w:r w:rsidRPr="00F77805">
        <w:rPr>
          <w:rFonts w:asciiTheme="minorHAnsi" w:hAnsiTheme="minorHAnsi" w:cstheme="minorHAnsi"/>
        </w:rPr>
        <w:t>Zespół Inżyniera Kontraktu;</w:t>
      </w:r>
    </w:p>
    <w:p w14:paraId="40535558" w14:textId="77777777" w:rsidR="00030916" w:rsidRPr="00F77805" w:rsidRDefault="00030916" w:rsidP="005B0B49">
      <w:pPr>
        <w:pStyle w:val="Akapitzlist"/>
        <w:numPr>
          <w:ilvl w:val="1"/>
          <w:numId w:val="47"/>
        </w:numPr>
        <w:suppressAutoHyphens w:val="0"/>
        <w:spacing w:after="0"/>
        <w:ind w:left="851" w:hanging="425"/>
        <w:jc w:val="both"/>
        <w:rPr>
          <w:rFonts w:asciiTheme="minorHAnsi" w:hAnsiTheme="minorHAnsi" w:cstheme="minorHAnsi"/>
          <w:highlight w:val="lightGray"/>
        </w:rPr>
      </w:pPr>
      <w:r w:rsidRPr="00F77805">
        <w:rPr>
          <w:rFonts w:asciiTheme="minorHAnsi" w:hAnsiTheme="minorHAnsi" w:cstheme="minorHAnsi"/>
          <w:highlight w:val="lightGray"/>
        </w:rPr>
        <w:t>……………………………….</w:t>
      </w:r>
    </w:p>
    <w:p w14:paraId="7DFFCD95" w14:textId="2EA486A2" w:rsidR="00EF6BB1" w:rsidRPr="00F77805" w:rsidRDefault="00EF6BB1" w:rsidP="005B0B49">
      <w:pPr>
        <w:pStyle w:val="Akapitzlist"/>
        <w:numPr>
          <w:ilvl w:val="0"/>
          <w:numId w:val="4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Ilekroć w postanowieniach niniejszej Umowy jest mowa o „Umowie” należy przez to rozumieć także dokumenty wymienione w ust.5).</w:t>
      </w:r>
    </w:p>
    <w:p w14:paraId="597EB700" w14:textId="77777777" w:rsidR="00EF6BB1" w:rsidRPr="00F77805" w:rsidRDefault="00EF6BB1" w:rsidP="005B0B49">
      <w:pPr>
        <w:pStyle w:val="Akapitzlist"/>
        <w:numPr>
          <w:ilvl w:val="0"/>
          <w:numId w:val="4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i niezwłocznie zawrą stosowny aneks do Umowy.</w:t>
      </w:r>
    </w:p>
    <w:p w14:paraId="6D3F6E2A" w14:textId="71750B86" w:rsidR="00EF6BB1" w:rsidRPr="00F77805" w:rsidRDefault="00EF6BB1" w:rsidP="005B0B49">
      <w:pPr>
        <w:pStyle w:val="Akapitzlist"/>
        <w:numPr>
          <w:ilvl w:val="0"/>
          <w:numId w:val="47"/>
        </w:numPr>
        <w:suppressAutoHyphens w:val="0"/>
        <w:spacing w:after="0"/>
        <w:ind w:left="426" w:hanging="426"/>
        <w:jc w:val="both"/>
        <w:rPr>
          <w:rFonts w:asciiTheme="minorHAnsi" w:hAnsiTheme="minorHAnsi" w:cstheme="minorHAnsi"/>
        </w:rPr>
      </w:pPr>
      <w:r w:rsidRPr="00F77805">
        <w:rPr>
          <w:rFonts w:asciiTheme="minorHAnsi" w:hAnsiTheme="minorHAnsi" w:cstheme="minorHAnsi"/>
        </w:rPr>
        <w:t xml:space="preserve">Umowę sporządzono w trzech jednobrzmiących egzemplarzach, jednym dla Inżyniera Kontraktu </w:t>
      </w:r>
      <w:r w:rsidR="005B0B49">
        <w:rPr>
          <w:rFonts w:asciiTheme="minorHAnsi" w:hAnsiTheme="minorHAnsi" w:cstheme="minorHAnsi"/>
        </w:rPr>
        <w:br/>
      </w:r>
      <w:r w:rsidRPr="00F77805">
        <w:rPr>
          <w:rFonts w:asciiTheme="minorHAnsi" w:hAnsiTheme="minorHAnsi" w:cstheme="minorHAnsi"/>
        </w:rPr>
        <w:t>i dwóch dla Zamawiającego.</w:t>
      </w:r>
    </w:p>
    <w:p w14:paraId="3237A68F" w14:textId="77777777" w:rsidR="004C7311" w:rsidRPr="00F77805" w:rsidRDefault="004C7311" w:rsidP="0002379E">
      <w:pPr>
        <w:tabs>
          <w:tab w:val="right" w:pos="9072"/>
        </w:tabs>
        <w:spacing w:after="0"/>
        <w:jc w:val="both"/>
        <w:rPr>
          <w:rFonts w:asciiTheme="minorHAnsi" w:hAnsiTheme="minorHAnsi" w:cstheme="minorHAnsi"/>
        </w:rPr>
      </w:pPr>
    </w:p>
    <w:p w14:paraId="1BFD94BE" w14:textId="77777777" w:rsidR="004C7311" w:rsidRPr="00F77805" w:rsidRDefault="004C7311" w:rsidP="0002379E">
      <w:pPr>
        <w:tabs>
          <w:tab w:val="right" w:pos="9072"/>
        </w:tabs>
        <w:spacing w:after="0"/>
        <w:jc w:val="both"/>
        <w:rPr>
          <w:rFonts w:asciiTheme="minorHAnsi" w:hAnsiTheme="minorHAnsi" w:cstheme="minorHAnsi"/>
        </w:rPr>
      </w:pPr>
    </w:p>
    <w:p w14:paraId="48BBF9D9" w14:textId="34B8FB0E" w:rsidR="00EF6BB1" w:rsidRPr="00F77805" w:rsidRDefault="00EF6BB1" w:rsidP="0002379E">
      <w:pPr>
        <w:tabs>
          <w:tab w:val="right" w:pos="9072"/>
        </w:tabs>
        <w:spacing w:after="0"/>
        <w:jc w:val="both"/>
        <w:rPr>
          <w:rFonts w:asciiTheme="minorHAnsi" w:hAnsiTheme="minorHAnsi" w:cstheme="minorHAnsi"/>
        </w:rPr>
      </w:pPr>
      <w:r w:rsidRPr="00F77805">
        <w:rPr>
          <w:rFonts w:asciiTheme="minorHAnsi" w:hAnsiTheme="minorHAnsi" w:cstheme="minorHAnsi"/>
        </w:rPr>
        <w:t>______________________                                                           _________________________________</w:t>
      </w:r>
      <w:r w:rsidRPr="00F77805">
        <w:rPr>
          <w:rFonts w:asciiTheme="minorHAnsi" w:hAnsiTheme="minorHAnsi" w:cstheme="minorHAnsi"/>
        </w:rPr>
        <w:tab/>
      </w:r>
    </w:p>
    <w:p w14:paraId="6A3FF9DD" w14:textId="6C0E8F1B" w:rsidR="004C7311" w:rsidRPr="00F77805" w:rsidRDefault="004C7311" w:rsidP="0002379E">
      <w:pPr>
        <w:tabs>
          <w:tab w:val="right" w:pos="9072"/>
        </w:tabs>
        <w:spacing w:after="0"/>
        <w:jc w:val="both"/>
        <w:rPr>
          <w:rFonts w:asciiTheme="minorHAnsi" w:hAnsiTheme="minorHAnsi" w:cstheme="minorHAnsi"/>
        </w:rPr>
      </w:pPr>
      <w:r w:rsidRPr="00F77805">
        <w:rPr>
          <w:rFonts w:asciiTheme="minorHAnsi" w:hAnsiTheme="minorHAnsi" w:cstheme="minorHAnsi"/>
        </w:rPr>
        <w:t xml:space="preserve">                                                                           </w:t>
      </w:r>
    </w:p>
    <w:p w14:paraId="7AB82981" w14:textId="68EF233A" w:rsidR="004C7311" w:rsidRPr="00F77805" w:rsidRDefault="004C7311" w:rsidP="0002379E">
      <w:pPr>
        <w:tabs>
          <w:tab w:val="right" w:pos="9072"/>
        </w:tabs>
        <w:spacing w:after="0"/>
        <w:jc w:val="both"/>
        <w:rPr>
          <w:rFonts w:asciiTheme="minorHAnsi" w:hAnsiTheme="minorHAnsi" w:cstheme="minorHAnsi"/>
        </w:rPr>
      </w:pPr>
      <w:r w:rsidRPr="00F77805">
        <w:rPr>
          <w:rFonts w:asciiTheme="minorHAnsi" w:hAnsiTheme="minorHAnsi" w:cstheme="minorHAnsi"/>
        </w:rPr>
        <w:t xml:space="preserve">     Zamawiający                                                                                                            Wykonawc</w:t>
      </w:r>
      <w:r w:rsidR="00EF6BB1" w:rsidRPr="00F77805">
        <w:rPr>
          <w:rFonts w:asciiTheme="minorHAnsi" w:hAnsiTheme="minorHAnsi" w:cstheme="minorHAnsi"/>
        </w:rPr>
        <w:t>a</w:t>
      </w:r>
      <w:r w:rsidRPr="00F77805">
        <w:rPr>
          <w:rFonts w:asciiTheme="minorHAnsi" w:hAnsiTheme="minorHAnsi" w:cstheme="minorHAnsi"/>
        </w:rPr>
        <w:tab/>
      </w:r>
    </w:p>
    <w:p w14:paraId="427EB1A3" w14:textId="77777777" w:rsidR="005D5AE4" w:rsidRPr="00F77805" w:rsidRDefault="005D5AE4" w:rsidP="0002379E">
      <w:pPr>
        <w:widowControl w:val="0"/>
        <w:suppressAutoHyphens w:val="0"/>
        <w:spacing w:after="0"/>
        <w:ind w:left="360"/>
        <w:jc w:val="center"/>
        <w:outlineLvl w:val="0"/>
        <w:rPr>
          <w:rFonts w:asciiTheme="minorHAnsi" w:eastAsia="Arial" w:hAnsiTheme="minorHAnsi" w:cstheme="minorHAnsi"/>
          <w:b/>
          <w:bCs/>
          <w:lang w:eastAsia="en-US"/>
        </w:rPr>
      </w:pPr>
    </w:p>
    <w:p w14:paraId="5D2F733F" w14:textId="77777777" w:rsidR="002E07D0" w:rsidRPr="00F77805" w:rsidRDefault="002E07D0" w:rsidP="0002379E">
      <w:pPr>
        <w:widowControl w:val="0"/>
        <w:suppressAutoHyphens w:val="0"/>
        <w:spacing w:after="0"/>
        <w:ind w:left="360"/>
        <w:jc w:val="center"/>
        <w:outlineLvl w:val="0"/>
        <w:rPr>
          <w:rFonts w:asciiTheme="minorHAnsi" w:eastAsia="Arial" w:hAnsiTheme="minorHAnsi" w:cstheme="minorHAnsi"/>
          <w:b/>
          <w:bCs/>
          <w:lang w:eastAsia="en-US"/>
        </w:rPr>
      </w:pPr>
    </w:p>
    <w:p w14:paraId="5A991ECE" w14:textId="77777777" w:rsidR="00987EC0" w:rsidRPr="00F77805" w:rsidRDefault="00987EC0" w:rsidP="0002379E">
      <w:pPr>
        <w:suppressAutoHyphens w:val="0"/>
        <w:spacing w:after="0"/>
        <w:rPr>
          <w:rFonts w:asciiTheme="minorHAnsi" w:eastAsia="Arial" w:hAnsiTheme="minorHAnsi" w:cstheme="minorHAnsi"/>
          <w:b/>
          <w:bCs/>
          <w:lang w:eastAsia="en-US"/>
        </w:rPr>
      </w:pPr>
      <w:r w:rsidRPr="00F77805">
        <w:rPr>
          <w:rFonts w:asciiTheme="minorHAnsi" w:eastAsia="Arial" w:hAnsiTheme="minorHAnsi" w:cstheme="minorHAnsi"/>
          <w:b/>
          <w:bCs/>
          <w:lang w:eastAsia="en-US"/>
        </w:rPr>
        <w:br w:type="page"/>
      </w:r>
    </w:p>
    <w:p w14:paraId="61E57B8E" w14:textId="2CDAA282" w:rsidR="004C7311" w:rsidRPr="00F77805" w:rsidRDefault="004C7311" w:rsidP="0002379E">
      <w:pPr>
        <w:widowControl w:val="0"/>
        <w:suppressAutoHyphens w:val="0"/>
        <w:spacing w:after="0"/>
        <w:ind w:left="360"/>
        <w:jc w:val="center"/>
        <w:outlineLvl w:val="0"/>
        <w:rPr>
          <w:rFonts w:asciiTheme="minorHAnsi" w:eastAsia="Arial" w:hAnsiTheme="minorHAnsi" w:cstheme="minorHAnsi"/>
          <w:b/>
          <w:bCs/>
          <w:lang w:eastAsia="en-US"/>
        </w:rPr>
      </w:pPr>
      <w:r w:rsidRPr="00F77805">
        <w:rPr>
          <w:rFonts w:asciiTheme="minorHAnsi" w:eastAsia="Arial" w:hAnsiTheme="minorHAnsi" w:cstheme="minorHAnsi"/>
          <w:b/>
          <w:bCs/>
          <w:lang w:eastAsia="en-US"/>
        </w:rPr>
        <w:t xml:space="preserve">Informacje dotyczące przetwarzania danych osobowych (art. 13 RODO) </w:t>
      </w:r>
    </w:p>
    <w:p w14:paraId="3BC1D05A" w14:textId="77777777" w:rsidR="004C7311" w:rsidRPr="00F77805" w:rsidRDefault="004C7311" w:rsidP="0002379E">
      <w:pPr>
        <w:widowControl w:val="0"/>
        <w:suppressAutoHyphens w:val="0"/>
        <w:autoSpaceDE w:val="0"/>
        <w:autoSpaceDN w:val="0"/>
        <w:spacing w:after="0"/>
        <w:ind w:left="887" w:hanging="360"/>
        <w:rPr>
          <w:rFonts w:asciiTheme="minorHAnsi" w:hAnsiTheme="minorHAnsi" w:cstheme="minorHAnsi"/>
          <w:b/>
          <w:lang w:bidi="pl-PL"/>
        </w:rPr>
      </w:pPr>
    </w:p>
    <w:p w14:paraId="1562D767" w14:textId="2A37E40E" w:rsidR="004C7311" w:rsidRPr="00F77805" w:rsidRDefault="004C7311" w:rsidP="00C02CD1">
      <w:pPr>
        <w:tabs>
          <w:tab w:val="left" w:pos="839"/>
        </w:tabs>
        <w:spacing w:after="0"/>
        <w:jc w:val="both"/>
        <w:rPr>
          <w:rFonts w:asciiTheme="minorHAnsi" w:eastAsiaTheme="minorHAnsi" w:hAnsiTheme="minorHAnsi" w:cstheme="minorHAnsi"/>
          <w:lang w:eastAsia="en-US"/>
        </w:rPr>
      </w:pPr>
      <w:r w:rsidRPr="00F77805">
        <w:rPr>
          <w:rFonts w:asciiTheme="minorHAnsi" w:eastAsiaTheme="minorHAnsi" w:hAnsiTheme="minorHAnsi" w:cstheme="minorHAnsi"/>
          <w:lang w:eastAsia="en-US"/>
        </w:rPr>
        <w:t>Zgodnie z art. 13 ust. 1 i 2 rozporządzenia Parlamentu Europejskiego i Rady (UE) 2016/679 z 27 kwietnia 2016 r. w sprawie ochrony osób fizycznych w zwiąż ku z przetwarzaniem danych osobowych i w sprawie swobodnego przepływu takich danych oraz uchylenia dyrektywy 95/46/WE – dalej: RODO, informujemy, że:</w:t>
      </w:r>
    </w:p>
    <w:p w14:paraId="0BEE4192" w14:textId="5823D569" w:rsidR="004C7311" w:rsidRPr="00F77805" w:rsidRDefault="004C7311" w:rsidP="00C02CD1">
      <w:pPr>
        <w:tabs>
          <w:tab w:val="left" w:pos="839"/>
        </w:tabs>
        <w:spacing w:after="0"/>
        <w:jc w:val="both"/>
        <w:rPr>
          <w:rFonts w:asciiTheme="minorHAnsi" w:eastAsiaTheme="minorHAnsi" w:hAnsiTheme="minorHAnsi" w:cstheme="minorHAnsi"/>
          <w:lang w:eastAsia="en-US"/>
        </w:rPr>
      </w:pPr>
      <w:r w:rsidRPr="00F77805">
        <w:rPr>
          <w:rFonts w:asciiTheme="minorHAnsi" w:hAnsiTheme="minorHAnsi" w:cstheme="minorHAnsi"/>
          <w:spacing w:val="2"/>
          <w:lang w:bidi="pl-PL"/>
        </w:rPr>
        <w:t xml:space="preserve">Administratorem danych osobowych jest </w:t>
      </w:r>
      <w:bookmarkStart w:id="2" w:name="_Hlk199757502"/>
      <w:r w:rsidRPr="00F77805">
        <w:rPr>
          <w:rFonts w:asciiTheme="minorHAnsi" w:hAnsiTheme="minorHAnsi" w:cstheme="minorHAnsi"/>
          <w:noProof/>
          <w:spacing w:val="2"/>
          <w:lang w:bidi="pl-PL"/>
        </w:rPr>
        <w:t>Gmina Tułowice</w:t>
      </w:r>
      <w:r w:rsidRPr="00F77805">
        <w:rPr>
          <w:rFonts w:asciiTheme="minorHAnsi" w:hAnsiTheme="minorHAnsi" w:cstheme="minorHAnsi"/>
          <w:spacing w:val="2"/>
          <w:lang w:bidi="pl-PL"/>
        </w:rPr>
        <w:t xml:space="preserve">, </w:t>
      </w:r>
      <w:r w:rsidRPr="00F77805">
        <w:rPr>
          <w:rFonts w:asciiTheme="minorHAnsi" w:hAnsiTheme="minorHAnsi" w:cstheme="minorHAnsi"/>
          <w:noProof/>
          <w:spacing w:val="2"/>
          <w:lang w:bidi="pl-PL"/>
        </w:rPr>
        <w:t>ul. Szkolna</w:t>
      </w:r>
      <w:r w:rsidRPr="00F77805">
        <w:rPr>
          <w:rFonts w:asciiTheme="minorHAnsi" w:hAnsiTheme="minorHAnsi" w:cstheme="minorHAnsi"/>
          <w:spacing w:val="2"/>
          <w:lang w:bidi="pl-PL"/>
        </w:rPr>
        <w:t xml:space="preserve"> </w:t>
      </w:r>
      <w:r w:rsidRPr="00F77805">
        <w:rPr>
          <w:rFonts w:asciiTheme="minorHAnsi" w:hAnsiTheme="minorHAnsi" w:cstheme="minorHAnsi"/>
          <w:noProof/>
          <w:spacing w:val="2"/>
          <w:lang w:bidi="pl-PL"/>
        </w:rPr>
        <w:t>1</w:t>
      </w:r>
      <w:r w:rsidRPr="00F77805">
        <w:rPr>
          <w:rFonts w:asciiTheme="minorHAnsi" w:hAnsiTheme="minorHAnsi" w:cstheme="minorHAnsi"/>
          <w:spacing w:val="2"/>
          <w:lang w:bidi="pl-PL"/>
        </w:rPr>
        <w:t xml:space="preserve">, </w:t>
      </w:r>
      <w:r w:rsidRPr="00F77805">
        <w:rPr>
          <w:rFonts w:asciiTheme="minorHAnsi" w:hAnsiTheme="minorHAnsi" w:cstheme="minorHAnsi"/>
          <w:noProof/>
          <w:spacing w:val="2"/>
          <w:lang w:bidi="pl-PL"/>
        </w:rPr>
        <w:t>49-130</w:t>
      </w:r>
      <w:r w:rsidRPr="00F77805">
        <w:rPr>
          <w:rFonts w:asciiTheme="minorHAnsi" w:hAnsiTheme="minorHAnsi" w:cstheme="minorHAnsi"/>
          <w:spacing w:val="2"/>
          <w:lang w:bidi="pl-PL"/>
        </w:rPr>
        <w:t xml:space="preserve"> </w:t>
      </w:r>
      <w:r w:rsidRPr="00F77805">
        <w:rPr>
          <w:rFonts w:asciiTheme="minorHAnsi" w:hAnsiTheme="minorHAnsi" w:cstheme="minorHAnsi"/>
          <w:noProof/>
          <w:spacing w:val="2"/>
          <w:lang w:bidi="pl-PL"/>
        </w:rPr>
        <w:t>Tułowice</w:t>
      </w:r>
      <w:r w:rsidRPr="00F77805">
        <w:rPr>
          <w:rFonts w:asciiTheme="minorHAnsi" w:hAnsiTheme="minorHAnsi" w:cstheme="minorHAnsi"/>
          <w:spacing w:val="2"/>
          <w:lang w:bidi="pl-PL"/>
        </w:rPr>
        <w:t xml:space="preserve">, </w:t>
      </w:r>
      <w:r w:rsidR="00C02CD1">
        <w:rPr>
          <w:rFonts w:asciiTheme="minorHAnsi" w:hAnsiTheme="minorHAnsi" w:cstheme="minorHAnsi"/>
          <w:spacing w:val="2"/>
          <w:lang w:bidi="pl-PL"/>
        </w:rPr>
        <w:br/>
      </w:r>
      <w:proofErr w:type="spellStart"/>
      <w:r w:rsidRPr="00F77805">
        <w:rPr>
          <w:rFonts w:asciiTheme="minorHAnsi" w:hAnsiTheme="minorHAnsi" w:cstheme="minorHAnsi"/>
          <w:spacing w:val="2"/>
          <w:lang w:bidi="pl-PL"/>
        </w:rPr>
        <w:t>tel</w:t>
      </w:r>
      <w:proofErr w:type="spellEnd"/>
      <w:r w:rsidRPr="00F77805">
        <w:rPr>
          <w:rFonts w:asciiTheme="minorHAnsi" w:hAnsiTheme="minorHAnsi" w:cstheme="minorHAnsi"/>
          <w:spacing w:val="2"/>
          <w:lang w:bidi="pl-PL"/>
        </w:rPr>
        <w:t xml:space="preserve">: </w:t>
      </w:r>
      <w:r w:rsidRPr="00F77805">
        <w:rPr>
          <w:rFonts w:asciiTheme="minorHAnsi" w:hAnsiTheme="minorHAnsi" w:cstheme="minorHAnsi"/>
          <w:noProof/>
          <w:spacing w:val="2"/>
          <w:w w:val="105"/>
          <w:lang w:bidi="pl-PL"/>
        </w:rPr>
        <w:t>(77) 460 01 43</w:t>
      </w:r>
      <w:r w:rsidRPr="00F77805">
        <w:rPr>
          <w:rFonts w:asciiTheme="minorHAnsi" w:hAnsiTheme="minorHAnsi" w:cstheme="minorHAnsi"/>
          <w:spacing w:val="2"/>
          <w:lang w:bidi="pl-PL"/>
        </w:rPr>
        <w:t xml:space="preserve">, e-mail: </w:t>
      </w:r>
      <w:r w:rsidRPr="00F77805">
        <w:rPr>
          <w:rFonts w:asciiTheme="minorHAnsi" w:hAnsiTheme="minorHAnsi" w:cstheme="minorHAnsi"/>
          <w:noProof/>
          <w:spacing w:val="2"/>
          <w:lang w:bidi="pl-PL"/>
        </w:rPr>
        <w:t>tulowice@tulowice.pl</w:t>
      </w:r>
      <w:r w:rsidRPr="00F77805">
        <w:rPr>
          <w:rFonts w:asciiTheme="minorHAnsi" w:hAnsiTheme="minorHAnsi" w:cstheme="minorHAnsi"/>
          <w:spacing w:val="2"/>
          <w:lang w:bidi="pl-PL"/>
        </w:rPr>
        <w:t xml:space="preserve"> </w:t>
      </w:r>
      <w:bookmarkEnd w:id="2"/>
      <w:r w:rsidRPr="00F77805">
        <w:rPr>
          <w:rFonts w:asciiTheme="minorHAnsi" w:hAnsiTheme="minorHAnsi" w:cstheme="minorHAnsi"/>
          <w:spacing w:val="2"/>
          <w:lang w:bidi="pl-PL"/>
        </w:rPr>
        <w:t>(dalej: Administrator)</w:t>
      </w:r>
    </w:p>
    <w:p w14:paraId="4E562587" w14:textId="327F67AD" w:rsidR="004C7311" w:rsidRPr="00F77805" w:rsidRDefault="004C7311" w:rsidP="00C02CD1">
      <w:pPr>
        <w:tabs>
          <w:tab w:val="left" w:pos="839"/>
        </w:tabs>
        <w:spacing w:after="0"/>
        <w:jc w:val="both"/>
        <w:rPr>
          <w:rFonts w:asciiTheme="minorHAnsi" w:hAnsiTheme="minorHAnsi" w:cstheme="minorHAnsi"/>
          <w:noProof/>
          <w:spacing w:val="2"/>
          <w:lang w:bidi="pl-PL"/>
        </w:rPr>
      </w:pPr>
      <w:r w:rsidRPr="00F77805">
        <w:rPr>
          <w:rFonts w:asciiTheme="minorHAnsi" w:hAnsiTheme="minorHAnsi" w:cstheme="minorHAnsi"/>
          <w:noProof/>
          <w:spacing w:val="2"/>
          <w:lang w:bidi="pl-PL"/>
        </w:rPr>
        <w:t xml:space="preserve">Administrator wyznaczył inspektora ochrony danych z którym kontakt jest możliwy na wyżej podany adres Administratora, lub za pomocą e-mail: </w:t>
      </w:r>
      <w:hyperlink r:id="rId9" w:history="1">
        <w:r w:rsidR="00364D39" w:rsidRPr="00364D39">
          <w:rPr>
            <w:rStyle w:val="Hipercze"/>
            <w:rFonts w:asciiTheme="minorHAnsi" w:hAnsiTheme="minorHAnsi" w:cstheme="minorHAnsi"/>
            <w:color w:val="auto"/>
            <w:u w:val="none"/>
          </w:rPr>
          <w:t>iod@tulowice.pl</w:t>
        </w:r>
      </w:hyperlink>
      <w:r w:rsidR="00364D39" w:rsidRPr="00364D39">
        <w:rPr>
          <w:rFonts w:asciiTheme="minorHAnsi" w:hAnsiTheme="minorHAnsi" w:cstheme="minorHAnsi"/>
          <w:noProof/>
          <w:spacing w:val="2"/>
          <w:lang w:bidi="pl-PL"/>
        </w:rPr>
        <w:t xml:space="preserve">. </w:t>
      </w:r>
      <w:r w:rsidRPr="00F77805">
        <w:rPr>
          <w:rFonts w:asciiTheme="minorHAnsi" w:hAnsiTheme="minorHAnsi" w:cstheme="minorHAnsi"/>
          <w:noProof/>
          <w:spacing w:val="2"/>
          <w:lang w:bidi="pl-PL"/>
        </w:rPr>
        <w:t>Z inspektorem można kontaktować się wyłącznie w sprawach związanych z przetwarzaniem danych osobowych. Inspektor ochrony danych nie posiada i nie udziela informacji dotyczących zawartej umowy</w:t>
      </w:r>
      <w:r w:rsidR="00C02CD1">
        <w:rPr>
          <w:rFonts w:asciiTheme="minorHAnsi" w:hAnsiTheme="minorHAnsi" w:cstheme="minorHAnsi"/>
          <w:noProof/>
          <w:spacing w:val="2"/>
          <w:lang w:bidi="pl-PL"/>
        </w:rPr>
        <w:t>.</w:t>
      </w:r>
    </w:p>
    <w:p w14:paraId="59EA7B51" w14:textId="3AE02908" w:rsidR="004C7311" w:rsidRPr="00C02CD1" w:rsidRDefault="004C7311" w:rsidP="00C02CD1">
      <w:pPr>
        <w:pStyle w:val="Akapitzlist"/>
        <w:numPr>
          <w:ilvl w:val="0"/>
          <w:numId w:val="1"/>
        </w:numPr>
        <w:tabs>
          <w:tab w:val="left" w:pos="839"/>
        </w:tabs>
        <w:spacing w:after="0"/>
        <w:ind w:left="426" w:hanging="426"/>
        <w:jc w:val="both"/>
        <w:rPr>
          <w:rFonts w:asciiTheme="minorHAnsi" w:eastAsiaTheme="minorHAnsi" w:hAnsiTheme="minorHAnsi" w:cstheme="minorHAnsi"/>
          <w:lang w:eastAsia="en-US"/>
        </w:rPr>
      </w:pPr>
      <w:r w:rsidRPr="00C02CD1">
        <w:rPr>
          <w:rFonts w:asciiTheme="minorHAnsi" w:hAnsiTheme="minorHAnsi" w:cstheme="minorHAnsi"/>
          <w:lang w:bidi="pl-PL"/>
        </w:rPr>
        <w:t>Dane osobowe pozyskane</w:t>
      </w:r>
      <w:r w:rsidR="00C02CD1">
        <w:rPr>
          <w:rFonts w:asciiTheme="minorHAnsi" w:hAnsiTheme="minorHAnsi" w:cstheme="minorHAnsi"/>
          <w:lang w:bidi="pl-PL"/>
        </w:rPr>
        <w:t xml:space="preserve"> w związku </w:t>
      </w:r>
      <w:r w:rsidRPr="00C02CD1">
        <w:rPr>
          <w:rFonts w:asciiTheme="minorHAnsi" w:hAnsiTheme="minorHAnsi" w:cstheme="minorHAnsi"/>
          <w:lang w:bidi="pl-PL"/>
        </w:rPr>
        <w:t>z</w:t>
      </w:r>
      <w:r w:rsidRPr="00C02CD1">
        <w:rPr>
          <w:rFonts w:asciiTheme="minorHAnsi" w:hAnsiTheme="minorHAnsi" w:cstheme="minorHAnsi"/>
          <w:spacing w:val="46"/>
          <w:lang w:bidi="pl-PL"/>
        </w:rPr>
        <w:t xml:space="preserve"> </w:t>
      </w:r>
      <w:r w:rsidRPr="00C02CD1">
        <w:rPr>
          <w:rFonts w:asciiTheme="minorHAnsi" w:hAnsiTheme="minorHAnsi" w:cstheme="minorHAnsi"/>
          <w:lang w:bidi="pl-PL"/>
        </w:rPr>
        <w:t>zawarciem</w:t>
      </w:r>
      <w:r w:rsidRPr="00C02CD1">
        <w:rPr>
          <w:rFonts w:asciiTheme="minorHAnsi" w:hAnsiTheme="minorHAnsi" w:cstheme="minorHAnsi"/>
          <w:spacing w:val="57"/>
          <w:lang w:bidi="pl-PL"/>
        </w:rPr>
        <w:t xml:space="preserve"> </w:t>
      </w:r>
      <w:r w:rsidRPr="00C02CD1">
        <w:rPr>
          <w:rFonts w:asciiTheme="minorHAnsi" w:hAnsiTheme="minorHAnsi" w:cstheme="minorHAnsi"/>
          <w:lang w:bidi="pl-PL"/>
        </w:rPr>
        <w:t>umowy będą przetwarzane w</w:t>
      </w:r>
      <w:r w:rsidRPr="00C02CD1">
        <w:rPr>
          <w:rFonts w:asciiTheme="minorHAnsi" w:hAnsiTheme="minorHAnsi" w:cstheme="minorHAnsi"/>
          <w:spacing w:val="-1"/>
          <w:lang w:bidi="pl-PL"/>
        </w:rPr>
        <w:t xml:space="preserve"> następujących </w:t>
      </w:r>
      <w:r w:rsidRPr="00C02CD1">
        <w:rPr>
          <w:rFonts w:asciiTheme="minorHAnsi" w:hAnsiTheme="minorHAnsi" w:cstheme="minorHAnsi"/>
          <w:lang w:bidi="pl-PL"/>
        </w:rPr>
        <w:t>celach:</w:t>
      </w:r>
    </w:p>
    <w:p w14:paraId="1389B303" w14:textId="77777777" w:rsidR="004C7311" w:rsidRPr="00F77805" w:rsidRDefault="004C7311" w:rsidP="0002379E">
      <w:pPr>
        <w:widowControl w:val="0"/>
        <w:numPr>
          <w:ilvl w:val="2"/>
          <w:numId w:val="1"/>
        </w:numPr>
        <w:tabs>
          <w:tab w:val="left" w:pos="1418"/>
          <w:tab w:val="left" w:pos="1560"/>
        </w:tabs>
        <w:suppressAutoHyphens w:val="0"/>
        <w:autoSpaceDE w:val="0"/>
        <w:autoSpaceDN w:val="0"/>
        <w:spacing w:after="0"/>
        <w:ind w:left="709" w:hanging="283"/>
        <w:jc w:val="both"/>
        <w:rPr>
          <w:rFonts w:asciiTheme="minorHAnsi" w:hAnsiTheme="minorHAnsi" w:cstheme="minorHAnsi"/>
          <w:lang w:bidi="pl-PL"/>
        </w:rPr>
      </w:pPr>
      <w:r w:rsidRPr="00F77805">
        <w:rPr>
          <w:rFonts w:asciiTheme="minorHAnsi" w:hAnsiTheme="minorHAnsi" w:cstheme="minorHAnsi"/>
          <w:lang w:bidi="pl-PL"/>
        </w:rPr>
        <w:t xml:space="preserve">realizacją umowy </w:t>
      </w:r>
    </w:p>
    <w:p w14:paraId="24A532BD" w14:textId="77777777" w:rsidR="004C7311" w:rsidRPr="00F77805" w:rsidRDefault="004C7311" w:rsidP="0002379E">
      <w:pPr>
        <w:widowControl w:val="0"/>
        <w:numPr>
          <w:ilvl w:val="2"/>
          <w:numId w:val="1"/>
        </w:numPr>
        <w:tabs>
          <w:tab w:val="left" w:pos="1418"/>
          <w:tab w:val="left" w:pos="1560"/>
        </w:tabs>
        <w:suppressAutoHyphens w:val="0"/>
        <w:autoSpaceDE w:val="0"/>
        <w:autoSpaceDN w:val="0"/>
        <w:spacing w:after="0"/>
        <w:ind w:left="709" w:hanging="283"/>
        <w:rPr>
          <w:rFonts w:asciiTheme="minorHAnsi" w:hAnsiTheme="minorHAnsi" w:cstheme="minorHAnsi"/>
          <w:lang w:bidi="pl-PL"/>
        </w:rPr>
      </w:pPr>
      <w:r w:rsidRPr="00F77805">
        <w:rPr>
          <w:rFonts w:asciiTheme="minorHAnsi" w:hAnsiTheme="minorHAnsi" w:cstheme="minorHAnsi"/>
          <w:lang w:bidi="pl-PL"/>
        </w:rPr>
        <w:t xml:space="preserve">dochodzeniem ewentualnych roszczeń związanych z zawarciem umowy </w:t>
      </w:r>
    </w:p>
    <w:p w14:paraId="70983C6C" w14:textId="32E2EC5A" w:rsidR="004C7311" w:rsidRPr="00C02CD1" w:rsidRDefault="004C7311" w:rsidP="00C02CD1">
      <w:pPr>
        <w:pStyle w:val="Akapitzlist"/>
        <w:widowControl w:val="0"/>
        <w:numPr>
          <w:ilvl w:val="0"/>
          <w:numId w:val="1"/>
        </w:numPr>
        <w:tabs>
          <w:tab w:val="left" w:pos="1418"/>
          <w:tab w:val="left" w:pos="1560"/>
        </w:tabs>
        <w:suppressAutoHyphens w:val="0"/>
        <w:autoSpaceDE w:val="0"/>
        <w:autoSpaceDN w:val="0"/>
        <w:spacing w:after="0"/>
        <w:ind w:left="426" w:hanging="426"/>
        <w:rPr>
          <w:rFonts w:asciiTheme="minorHAnsi" w:hAnsiTheme="minorHAnsi" w:cstheme="minorHAnsi"/>
          <w:lang w:bidi="pl-PL"/>
        </w:rPr>
      </w:pPr>
      <w:r w:rsidRPr="00C02CD1">
        <w:rPr>
          <w:rFonts w:asciiTheme="minorHAnsi" w:eastAsiaTheme="minorHAnsi" w:hAnsiTheme="minorHAnsi" w:cstheme="minorHAnsi"/>
          <w:lang w:eastAsia="en-US"/>
        </w:rPr>
        <w:t>Podstawą prawną przetwarzania danych</w:t>
      </w:r>
      <w:r w:rsidRPr="00C02CD1">
        <w:rPr>
          <w:rFonts w:asciiTheme="minorHAnsi" w:eastAsiaTheme="minorHAnsi" w:hAnsiTheme="minorHAnsi" w:cstheme="minorHAnsi"/>
          <w:spacing w:val="-5"/>
          <w:lang w:eastAsia="en-US"/>
        </w:rPr>
        <w:t xml:space="preserve"> </w:t>
      </w:r>
      <w:r w:rsidRPr="00C02CD1">
        <w:rPr>
          <w:rFonts w:asciiTheme="minorHAnsi" w:eastAsiaTheme="minorHAnsi" w:hAnsiTheme="minorHAnsi" w:cstheme="minorHAnsi"/>
          <w:lang w:eastAsia="en-US"/>
        </w:rPr>
        <w:t>jest:</w:t>
      </w:r>
    </w:p>
    <w:p w14:paraId="1B52EB2E" w14:textId="77777777" w:rsidR="004C7311" w:rsidRPr="00F77805" w:rsidRDefault="004C7311" w:rsidP="00C02CD1">
      <w:pPr>
        <w:widowControl w:val="0"/>
        <w:numPr>
          <w:ilvl w:val="2"/>
          <w:numId w:val="1"/>
        </w:numPr>
        <w:tabs>
          <w:tab w:val="left" w:pos="851"/>
        </w:tabs>
        <w:suppressAutoHyphens w:val="0"/>
        <w:autoSpaceDE w:val="0"/>
        <w:autoSpaceDN w:val="0"/>
        <w:spacing w:after="0"/>
        <w:ind w:left="851" w:hanging="425"/>
        <w:jc w:val="both"/>
        <w:rPr>
          <w:rFonts w:asciiTheme="minorHAnsi" w:hAnsiTheme="minorHAnsi" w:cstheme="minorHAnsi"/>
          <w:lang w:bidi="pl-PL"/>
        </w:rPr>
      </w:pPr>
      <w:r w:rsidRPr="00F77805">
        <w:rPr>
          <w:rFonts w:asciiTheme="minorHAnsi" w:hAnsiTheme="minorHAnsi" w:cstheme="minorHAnsi"/>
          <w:lang w:bidi="pl-PL"/>
        </w:rPr>
        <w:t>niezbędność do wykonania umowy lub do podjęcia działań na Pani/Pana żądanie przed zawarciem umowy (art. 6 ust. 1 lit. b</w:t>
      </w:r>
      <w:r w:rsidRPr="00F77805">
        <w:rPr>
          <w:rFonts w:asciiTheme="minorHAnsi" w:hAnsiTheme="minorHAnsi" w:cstheme="minorHAnsi"/>
          <w:spacing w:val="-4"/>
          <w:lang w:bidi="pl-PL"/>
        </w:rPr>
        <w:t xml:space="preserve"> </w:t>
      </w:r>
      <w:r w:rsidRPr="00F77805">
        <w:rPr>
          <w:rFonts w:asciiTheme="minorHAnsi" w:hAnsiTheme="minorHAnsi" w:cstheme="minorHAnsi"/>
          <w:lang w:bidi="pl-PL"/>
        </w:rPr>
        <w:t>RODO),</w:t>
      </w:r>
    </w:p>
    <w:p w14:paraId="57150592" w14:textId="71BEFD93" w:rsidR="004C7311" w:rsidRPr="00F77805" w:rsidRDefault="004C7311" w:rsidP="00C02CD1">
      <w:pPr>
        <w:widowControl w:val="0"/>
        <w:numPr>
          <w:ilvl w:val="2"/>
          <w:numId w:val="1"/>
        </w:numPr>
        <w:tabs>
          <w:tab w:val="left" w:pos="851"/>
        </w:tabs>
        <w:suppressAutoHyphens w:val="0"/>
        <w:autoSpaceDE w:val="0"/>
        <w:autoSpaceDN w:val="0"/>
        <w:spacing w:after="0"/>
        <w:ind w:left="851" w:hanging="425"/>
        <w:jc w:val="both"/>
        <w:rPr>
          <w:rFonts w:asciiTheme="minorHAnsi" w:hAnsiTheme="minorHAnsi" w:cstheme="minorHAnsi"/>
          <w:lang w:bidi="pl-PL"/>
        </w:rPr>
      </w:pPr>
      <w:r w:rsidRPr="00F77805">
        <w:rPr>
          <w:rFonts w:asciiTheme="minorHAnsi" w:hAnsiTheme="minorHAnsi" w:cstheme="minorHAnsi"/>
          <w:lang w:bidi="pl-PL"/>
        </w:rPr>
        <w:t>ustalenie, dochodzenie lub obrona roszczeń art. 6 ust. 1 lit. f  oraz art. 9 ust. 2</w:t>
      </w:r>
      <w:r w:rsidR="00C02CD1">
        <w:rPr>
          <w:rFonts w:asciiTheme="minorHAnsi" w:hAnsiTheme="minorHAnsi" w:cstheme="minorHAnsi"/>
          <w:lang w:bidi="pl-PL"/>
        </w:rPr>
        <w:t xml:space="preserve"> lit. f  RODO</w:t>
      </w:r>
      <w:r w:rsidR="00C04EC3">
        <w:rPr>
          <w:rFonts w:asciiTheme="minorHAnsi" w:hAnsiTheme="minorHAnsi" w:cstheme="minorHAnsi"/>
          <w:lang w:bidi="pl-PL"/>
        </w:rPr>
        <w:t>.</w:t>
      </w:r>
    </w:p>
    <w:p w14:paraId="5C83A547" w14:textId="2B45FB18" w:rsidR="004C7311" w:rsidRPr="00F77805" w:rsidRDefault="00C02CD1" w:rsidP="00C02CD1">
      <w:pPr>
        <w:widowControl w:val="0"/>
        <w:tabs>
          <w:tab w:val="left" w:pos="426"/>
        </w:tabs>
        <w:suppressAutoHyphens w:val="0"/>
        <w:autoSpaceDE w:val="0"/>
        <w:autoSpaceDN w:val="0"/>
        <w:spacing w:after="0"/>
        <w:ind w:left="426" w:hanging="426"/>
        <w:jc w:val="both"/>
        <w:rPr>
          <w:rFonts w:asciiTheme="minorHAnsi" w:hAnsiTheme="minorHAnsi" w:cstheme="minorHAnsi"/>
          <w:spacing w:val="2"/>
          <w:lang w:bidi="pl-PL"/>
        </w:rPr>
      </w:pPr>
      <w:r>
        <w:rPr>
          <w:rFonts w:asciiTheme="minorHAnsi" w:hAnsiTheme="minorHAnsi" w:cstheme="minorHAnsi"/>
          <w:spacing w:val="2"/>
          <w:lang w:bidi="pl-PL"/>
        </w:rPr>
        <w:t>3.</w:t>
      </w:r>
      <w:r>
        <w:rPr>
          <w:rFonts w:asciiTheme="minorHAnsi" w:hAnsiTheme="minorHAnsi" w:cstheme="minorHAnsi"/>
          <w:spacing w:val="2"/>
          <w:lang w:bidi="pl-PL"/>
        </w:rPr>
        <w:tab/>
      </w:r>
      <w:r w:rsidR="004C7311" w:rsidRPr="00F77805">
        <w:rPr>
          <w:rFonts w:asciiTheme="minorHAnsi" w:hAnsiTheme="minorHAnsi" w:cstheme="minorHAnsi"/>
          <w:spacing w:val="2"/>
          <w:lang w:bidi="pl-PL"/>
        </w:rPr>
        <w:t xml:space="preserve">Dostęp do danych osobowych mogą mieć podmioty realizujące zadania na rzecz Administratora danych w oparciu o zawarte umowy powierzenia przetwarzania danych </w:t>
      </w:r>
      <w:r w:rsidR="004C7311" w:rsidRPr="00F77805">
        <w:rPr>
          <w:rFonts w:asciiTheme="minorHAnsi" w:hAnsiTheme="minorHAnsi" w:cstheme="minorHAnsi"/>
          <w:spacing w:val="-4"/>
          <w:lang w:bidi="pl-PL"/>
        </w:rPr>
        <w:t>tj</w:t>
      </w:r>
      <w:r w:rsidR="004C7311" w:rsidRPr="00F77805">
        <w:rPr>
          <w:rFonts w:asciiTheme="minorHAnsi" w:hAnsiTheme="minorHAnsi" w:cstheme="minorHAnsi"/>
          <w:i/>
          <w:spacing w:val="-4"/>
          <w:lang w:bidi="pl-PL"/>
        </w:rPr>
        <w:t xml:space="preserve">. </w:t>
      </w:r>
      <w:r w:rsidR="004C7311" w:rsidRPr="00F77805">
        <w:rPr>
          <w:rFonts w:asciiTheme="minorHAnsi" w:hAnsiTheme="minorHAnsi" w:cstheme="minorHAnsi"/>
          <w:iCs/>
          <w:spacing w:val="-4"/>
          <w:lang w:bidi="pl-PL"/>
        </w:rPr>
        <w:t xml:space="preserve"> podmiot realizujący zadania z zakresu </w:t>
      </w:r>
      <w:r w:rsidR="004C7311" w:rsidRPr="00F77805">
        <w:rPr>
          <w:rFonts w:asciiTheme="minorHAnsi" w:hAnsiTheme="minorHAnsi" w:cstheme="minorHAnsi"/>
          <w:iCs/>
          <w:spacing w:val="2"/>
          <w:lang w:bidi="pl-PL"/>
        </w:rPr>
        <w:t>obsługi technicznej i serwisowej IT, kancelaria prawna,  podmioty świadczące usługi hostingowe.</w:t>
      </w:r>
      <w:r w:rsidR="004C7311" w:rsidRPr="00F77805">
        <w:rPr>
          <w:rFonts w:asciiTheme="minorHAnsi" w:hAnsiTheme="minorHAnsi" w:cstheme="minorHAnsi"/>
          <w:spacing w:val="2"/>
          <w:lang w:bidi="pl-PL"/>
        </w:rPr>
        <w:t xml:space="preserve"> Dane mogą zostać udostępnione </w:t>
      </w:r>
      <w:r w:rsidR="004C7311" w:rsidRPr="00F77805">
        <w:rPr>
          <w:rFonts w:asciiTheme="minorHAnsi" w:hAnsiTheme="minorHAnsi" w:cstheme="minorHAnsi"/>
          <w:iCs/>
          <w:spacing w:val="2"/>
          <w:lang w:bidi="pl-PL"/>
        </w:rPr>
        <w:t xml:space="preserve">operatorom pocztowym w zakresie niezbędnym do doręczenia korespondencji, oraz </w:t>
      </w:r>
      <w:r w:rsidR="004C7311" w:rsidRPr="00F77805">
        <w:rPr>
          <w:rFonts w:asciiTheme="minorHAnsi" w:hAnsiTheme="minorHAnsi" w:cstheme="minorHAnsi"/>
          <w:spacing w:val="2"/>
          <w:lang w:bidi="pl-PL"/>
        </w:rPr>
        <w:t xml:space="preserve">organom lub podmiotom uprawnionym do uzyskania danych na podstawie obowiązujących przepisów prawa, np. sądom, organom ścigania lub instytucjom państwowym </w:t>
      </w:r>
    </w:p>
    <w:p w14:paraId="41687C92" w14:textId="00E6A49E" w:rsidR="004C7311" w:rsidRPr="00F77805" w:rsidRDefault="00C02CD1" w:rsidP="00C02CD1">
      <w:pPr>
        <w:widowControl w:val="0"/>
        <w:tabs>
          <w:tab w:val="left" w:pos="993"/>
        </w:tabs>
        <w:suppressAutoHyphens w:val="0"/>
        <w:autoSpaceDE w:val="0"/>
        <w:autoSpaceDN w:val="0"/>
        <w:spacing w:after="0"/>
        <w:ind w:left="426" w:hanging="426"/>
        <w:jc w:val="both"/>
        <w:rPr>
          <w:rFonts w:asciiTheme="minorHAnsi" w:hAnsiTheme="minorHAnsi" w:cstheme="minorHAnsi"/>
          <w:lang w:bidi="pl-PL"/>
        </w:rPr>
      </w:pPr>
      <w:r>
        <w:rPr>
          <w:rFonts w:asciiTheme="minorHAnsi" w:hAnsiTheme="minorHAnsi" w:cstheme="minorHAnsi"/>
          <w:lang w:bidi="pl-PL"/>
        </w:rPr>
        <w:t>4.</w:t>
      </w:r>
      <w:r>
        <w:rPr>
          <w:rFonts w:asciiTheme="minorHAnsi" w:hAnsiTheme="minorHAnsi" w:cstheme="minorHAnsi"/>
          <w:lang w:bidi="pl-PL"/>
        </w:rPr>
        <w:tab/>
      </w:r>
      <w:r w:rsidR="004C7311" w:rsidRPr="00F77805">
        <w:rPr>
          <w:rFonts w:asciiTheme="minorHAnsi" w:hAnsiTheme="minorHAnsi" w:cstheme="minorHAnsi"/>
          <w:lang w:bidi="pl-PL"/>
        </w:rPr>
        <w:t>Pani/Pana dane nie będą przekazywane do państw</w:t>
      </w:r>
      <w:r w:rsidR="004C7311" w:rsidRPr="00F77805">
        <w:rPr>
          <w:rFonts w:asciiTheme="minorHAnsi" w:hAnsiTheme="minorHAnsi" w:cstheme="minorHAnsi"/>
          <w:spacing w:val="-3"/>
          <w:lang w:bidi="pl-PL"/>
        </w:rPr>
        <w:t xml:space="preserve"> </w:t>
      </w:r>
      <w:r>
        <w:rPr>
          <w:rFonts w:asciiTheme="minorHAnsi" w:hAnsiTheme="minorHAnsi" w:cstheme="minorHAnsi"/>
          <w:lang w:bidi="pl-PL"/>
        </w:rPr>
        <w:t>trzecich lub</w:t>
      </w:r>
      <w:r w:rsidR="004C7311" w:rsidRPr="00F77805">
        <w:rPr>
          <w:rFonts w:asciiTheme="minorHAnsi" w:hAnsiTheme="minorHAnsi" w:cstheme="minorHAnsi"/>
          <w:lang w:bidi="pl-PL"/>
        </w:rPr>
        <w:t xml:space="preserve"> organizacji międzynarodowych, oraz nie będą stanowiły podstawy do zautomatyzowanego podejmowa</w:t>
      </w:r>
      <w:r>
        <w:rPr>
          <w:rFonts w:asciiTheme="minorHAnsi" w:hAnsiTheme="minorHAnsi" w:cstheme="minorHAnsi"/>
          <w:lang w:bidi="pl-PL"/>
        </w:rPr>
        <w:t xml:space="preserve">nia decyzji, w tym opartego na </w:t>
      </w:r>
      <w:r w:rsidR="004C7311" w:rsidRPr="00F77805">
        <w:rPr>
          <w:rFonts w:asciiTheme="minorHAnsi" w:hAnsiTheme="minorHAnsi" w:cstheme="minorHAnsi"/>
          <w:lang w:bidi="pl-PL"/>
        </w:rPr>
        <w:t>profilowaniu</w:t>
      </w:r>
    </w:p>
    <w:p w14:paraId="607FB678" w14:textId="59961349" w:rsidR="004C7311" w:rsidRPr="00F77805" w:rsidRDefault="00C02CD1" w:rsidP="00C02CD1">
      <w:pPr>
        <w:widowControl w:val="0"/>
        <w:tabs>
          <w:tab w:val="left" w:pos="993"/>
        </w:tabs>
        <w:suppressAutoHyphens w:val="0"/>
        <w:autoSpaceDE w:val="0"/>
        <w:autoSpaceDN w:val="0"/>
        <w:spacing w:after="0"/>
        <w:ind w:left="426" w:hanging="426"/>
        <w:jc w:val="both"/>
        <w:rPr>
          <w:rFonts w:asciiTheme="minorHAnsi" w:hAnsiTheme="minorHAnsi" w:cstheme="minorHAnsi"/>
          <w:lang w:bidi="pl-PL"/>
        </w:rPr>
      </w:pPr>
      <w:r>
        <w:rPr>
          <w:rFonts w:asciiTheme="minorHAnsi" w:hAnsiTheme="minorHAnsi" w:cstheme="minorHAnsi"/>
          <w:lang w:bidi="pl-PL"/>
        </w:rPr>
        <w:t>5.</w:t>
      </w:r>
      <w:r>
        <w:rPr>
          <w:rFonts w:asciiTheme="minorHAnsi" w:hAnsiTheme="minorHAnsi" w:cstheme="minorHAnsi"/>
          <w:lang w:bidi="pl-PL"/>
        </w:rPr>
        <w:tab/>
      </w:r>
      <w:r w:rsidR="004C7311" w:rsidRPr="00F77805">
        <w:rPr>
          <w:rFonts w:asciiTheme="minorHAnsi" w:hAnsiTheme="minorHAnsi" w:cstheme="minorHAnsi"/>
          <w:lang w:bidi="pl-PL"/>
        </w:rPr>
        <w:t>Przysługuje Pani/Panu prawo dostępu do swoich danych oraz otrzymania ich kopii, prawo do sprostowania (poprawiania) swoich danych, oraz prawo do ograniczenia przetwarzania danych, przy czym przepisy odrębne mogą wyłączyć możliwość skorzystania z tego prawa.</w:t>
      </w:r>
    </w:p>
    <w:p w14:paraId="1E87F3BC" w14:textId="0A2EF842" w:rsidR="004C7311" w:rsidRPr="00F77805" w:rsidRDefault="00C02CD1" w:rsidP="00C02CD1">
      <w:pPr>
        <w:widowControl w:val="0"/>
        <w:suppressAutoHyphens w:val="0"/>
        <w:autoSpaceDE w:val="0"/>
        <w:autoSpaceDN w:val="0"/>
        <w:spacing w:after="0"/>
        <w:ind w:left="426" w:hanging="426"/>
        <w:jc w:val="both"/>
        <w:rPr>
          <w:rFonts w:asciiTheme="minorHAnsi" w:hAnsiTheme="minorHAnsi" w:cstheme="minorHAnsi"/>
          <w:lang w:bidi="pl-PL"/>
        </w:rPr>
      </w:pPr>
      <w:r>
        <w:rPr>
          <w:rFonts w:asciiTheme="minorHAnsi" w:hAnsiTheme="minorHAnsi" w:cstheme="minorHAnsi"/>
          <w:lang w:bidi="pl-PL"/>
        </w:rPr>
        <w:t>6.</w:t>
      </w:r>
      <w:r>
        <w:rPr>
          <w:rFonts w:asciiTheme="minorHAnsi" w:hAnsiTheme="minorHAnsi" w:cstheme="minorHAnsi"/>
          <w:lang w:bidi="pl-PL"/>
        </w:rPr>
        <w:tab/>
      </w:r>
      <w:r w:rsidR="004C7311" w:rsidRPr="00F77805">
        <w:rPr>
          <w:rFonts w:asciiTheme="minorHAnsi" w:hAnsiTheme="minorHAnsi" w:cstheme="minorHAnsi"/>
          <w:lang w:bidi="pl-PL"/>
        </w:rPr>
        <w:t xml:space="preserve">Jeżeli uzna Pani/Pan, że dane osobowe </w:t>
      </w:r>
      <w:r>
        <w:rPr>
          <w:rFonts w:asciiTheme="minorHAnsi" w:hAnsiTheme="minorHAnsi" w:cstheme="minorHAnsi"/>
          <w:lang w:bidi="pl-PL"/>
        </w:rPr>
        <w:t xml:space="preserve">będą przetwarzane niezgodnie z </w:t>
      </w:r>
      <w:r w:rsidR="004C7311" w:rsidRPr="00F77805">
        <w:rPr>
          <w:rFonts w:asciiTheme="minorHAnsi" w:hAnsiTheme="minorHAnsi" w:cstheme="minorHAnsi"/>
          <w:lang w:bidi="pl-PL"/>
        </w:rPr>
        <w:t>wymogami prawa ma Pani/Pan prawo wnieść skargę do organu nadzorczego, którym jest Prezes Urzędu Ochrony Danych Osobowych. (adres siedziby: ul. Stawki 2, 00-193 Warszawa),</w:t>
      </w:r>
    </w:p>
    <w:p w14:paraId="609E3A7A" w14:textId="0780BD65" w:rsidR="004C7311" w:rsidRPr="00F77805" w:rsidRDefault="00C02CD1" w:rsidP="00C02CD1">
      <w:pPr>
        <w:widowControl w:val="0"/>
        <w:tabs>
          <w:tab w:val="left" w:pos="993"/>
        </w:tabs>
        <w:suppressAutoHyphens w:val="0"/>
        <w:autoSpaceDE w:val="0"/>
        <w:autoSpaceDN w:val="0"/>
        <w:spacing w:after="0"/>
        <w:ind w:left="426" w:hanging="426"/>
        <w:jc w:val="both"/>
        <w:rPr>
          <w:rFonts w:asciiTheme="minorHAnsi" w:hAnsiTheme="minorHAnsi" w:cstheme="minorHAnsi"/>
          <w:lang w:bidi="pl-PL"/>
        </w:rPr>
      </w:pPr>
      <w:r>
        <w:rPr>
          <w:rFonts w:asciiTheme="minorHAnsi" w:hAnsiTheme="minorHAnsi" w:cstheme="minorHAnsi"/>
          <w:lang w:bidi="pl-PL"/>
        </w:rPr>
        <w:t>7.</w:t>
      </w:r>
      <w:r>
        <w:rPr>
          <w:rFonts w:asciiTheme="minorHAnsi" w:hAnsiTheme="minorHAnsi" w:cstheme="minorHAnsi"/>
          <w:lang w:bidi="pl-PL"/>
        </w:rPr>
        <w:tab/>
      </w:r>
      <w:r w:rsidR="004C7311" w:rsidRPr="00F77805">
        <w:rPr>
          <w:rFonts w:asciiTheme="minorHAnsi" w:hAnsiTheme="minorHAnsi" w:cstheme="minorHAnsi"/>
          <w:lang w:bidi="pl-PL"/>
        </w:rPr>
        <w:t>Okres przetwarzania Pani/Pana danych osobowych jest uzależniony od celu</w:t>
      </w:r>
      <w:r>
        <w:rPr>
          <w:rFonts w:asciiTheme="minorHAnsi" w:hAnsiTheme="minorHAnsi" w:cstheme="minorHAnsi"/>
          <w:lang w:bidi="pl-PL"/>
        </w:rPr>
        <w:t xml:space="preserve">, w jakim dane są przetwarzane. </w:t>
      </w:r>
      <w:r w:rsidR="004C7311" w:rsidRPr="00F77805">
        <w:rPr>
          <w:rFonts w:asciiTheme="minorHAnsi" w:hAnsiTheme="minorHAnsi" w:cstheme="minorHAnsi"/>
          <w:lang w:bidi="pl-PL"/>
        </w:rPr>
        <w:t>Okres, przez który Pani/Pana dane osobowe będą przechowywane jest obliczany w oparciu o następujące</w:t>
      </w:r>
      <w:r w:rsidR="004C7311" w:rsidRPr="00F77805">
        <w:rPr>
          <w:rFonts w:asciiTheme="minorHAnsi" w:hAnsiTheme="minorHAnsi" w:cstheme="minorHAnsi"/>
          <w:spacing w:val="-9"/>
          <w:lang w:bidi="pl-PL"/>
        </w:rPr>
        <w:t xml:space="preserve"> </w:t>
      </w:r>
      <w:r w:rsidR="004C7311" w:rsidRPr="00F77805">
        <w:rPr>
          <w:rFonts w:asciiTheme="minorHAnsi" w:hAnsiTheme="minorHAnsi" w:cstheme="minorHAnsi"/>
          <w:lang w:bidi="pl-PL"/>
        </w:rPr>
        <w:t>kryteria:</w:t>
      </w:r>
    </w:p>
    <w:p w14:paraId="31364997" w14:textId="77777777" w:rsidR="004C7311" w:rsidRPr="00F77805" w:rsidRDefault="004C7311" w:rsidP="0002379E">
      <w:pPr>
        <w:widowControl w:val="0"/>
        <w:numPr>
          <w:ilvl w:val="2"/>
          <w:numId w:val="2"/>
        </w:numPr>
        <w:tabs>
          <w:tab w:val="left" w:pos="1186"/>
          <w:tab w:val="left" w:pos="1187"/>
        </w:tabs>
        <w:suppressAutoHyphens w:val="0"/>
        <w:autoSpaceDE w:val="0"/>
        <w:autoSpaceDN w:val="0"/>
        <w:spacing w:after="0"/>
        <w:ind w:left="709" w:hanging="283"/>
        <w:rPr>
          <w:rFonts w:asciiTheme="minorHAnsi" w:hAnsiTheme="minorHAnsi" w:cstheme="minorHAnsi"/>
          <w:lang w:bidi="pl-PL"/>
        </w:rPr>
      </w:pPr>
      <w:r w:rsidRPr="00F77805">
        <w:rPr>
          <w:rFonts w:asciiTheme="minorHAnsi" w:hAnsiTheme="minorHAnsi" w:cstheme="minorHAnsi"/>
          <w:lang w:bidi="pl-PL"/>
        </w:rPr>
        <w:t>czas obowiązywania</w:t>
      </w:r>
      <w:r w:rsidRPr="00F77805">
        <w:rPr>
          <w:rFonts w:asciiTheme="minorHAnsi" w:hAnsiTheme="minorHAnsi" w:cstheme="minorHAnsi"/>
          <w:spacing w:val="-2"/>
          <w:lang w:bidi="pl-PL"/>
        </w:rPr>
        <w:t xml:space="preserve"> </w:t>
      </w:r>
      <w:r w:rsidRPr="00F77805">
        <w:rPr>
          <w:rFonts w:asciiTheme="minorHAnsi" w:hAnsiTheme="minorHAnsi" w:cstheme="minorHAnsi"/>
          <w:lang w:bidi="pl-PL"/>
        </w:rPr>
        <w:t>umowy,</w:t>
      </w:r>
    </w:p>
    <w:p w14:paraId="0AB1F595" w14:textId="77777777" w:rsidR="004C7311" w:rsidRPr="00F77805" w:rsidRDefault="004C7311" w:rsidP="00C02CD1">
      <w:pPr>
        <w:widowControl w:val="0"/>
        <w:numPr>
          <w:ilvl w:val="2"/>
          <w:numId w:val="2"/>
        </w:numPr>
        <w:tabs>
          <w:tab w:val="left" w:pos="1186"/>
          <w:tab w:val="left" w:pos="1187"/>
        </w:tabs>
        <w:suppressAutoHyphens w:val="0"/>
        <w:autoSpaceDE w:val="0"/>
        <w:autoSpaceDN w:val="0"/>
        <w:spacing w:after="0"/>
        <w:ind w:left="709" w:right="117" w:hanging="283"/>
        <w:jc w:val="both"/>
        <w:rPr>
          <w:rFonts w:asciiTheme="minorHAnsi" w:hAnsiTheme="minorHAnsi" w:cstheme="minorHAnsi"/>
          <w:lang w:bidi="pl-PL"/>
        </w:rPr>
      </w:pPr>
      <w:r w:rsidRPr="00F77805">
        <w:rPr>
          <w:rFonts w:asciiTheme="minorHAnsi" w:hAnsiTheme="minorHAnsi" w:cstheme="minorHAnsi"/>
          <w:lang w:bidi="pl-PL"/>
        </w:rPr>
        <w:t>przepisy</w:t>
      </w:r>
      <w:r w:rsidRPr="00F77805">
        <w:rPr>
          <w:rFonts w:asciiTheme="minorHAnsi" w:hAnsiTheme="minorHAnsi" w:cstheme="minorHAnsi"/>
          <w:spacing w:val="-10"/>
          <w:lang w:bidi="pl-PL"/>
        </w:rPr>
        <w:t xml:space="preserve"> </w:t>
      </w:r>
      <w:r w:rsidRPr="00F77805">
        <w:rPr>
          <w:rFonts w:asciiTheme="minorHAnsi" w:hAnsiTheme="minorHAnsi" w:cstheme="minorHAnsi"/>
          <w:lang w:bidi="pl-PL"/>
        </w:rPr>
        <w:t>prawa,</w:t>
      </w:r>
      <w:r w:rsidRPr="00F77805">
        <w:rPr>
          <w:rFonts w:asciiTheme="minorHAnsi" w:hAnsiTheme="minorHAnsi" w:cstheme="minorHAnsi"/>
          <w:spacing w:val="-5"/>
          <w:lang w:bidi="pl-PL"/>
        </w:rPr>
        <w:t xml:space="preserve"> </w:t>
      </w:r>
      <w:r w:rsidRPr="00F77805">
        <w:rPr>
          <w:rFonts w:asciiTheme="minorHAnsi" w:hAnsiTheme="minorHAnsi" w:cstheme="minorHAnsi"/>
          <w:lang w:bidi="pl-PL"/>
        </w:rPr>
        <w:t>obligujące</w:t>
      </w:r>
      <w:r w:rsidRPr="00F77805">
        <w:rPr>
          <w:rFonts w:asciiTheme="minorHAnsi" w:hAnsiTheme="minorHAnsi" w:cstheme="minorHAnsi"/>
          <w:spacing w:val="-6"/>
          <w:lang w:bidi="pl-PL"/>
        </w:rPr>
        <w:t xml:space="preserve"> </w:t>
      </w:r>
      <w:r w:rsidRPr="00F77805">
        <w:rPr>
          <w:rFonts w:asciiTheme="minorHAnsi" w:hAnsiTheme="minorHAnsi" w:cstheme="minorHAnsi"/>
          <w:lang w:bidi="pl-PL"/>
        </w:rPr>
        <w:t>do</w:t>
      </w:r>
      <w:r w:rsidRPr="00F77805">
        <w:rPr>
          <w:rFonts w:asciiTheme="minorHAnsi" w:hAnsiTheme="minorHAnsi" w:cstheme="minorHAnsi"/>
          <w:spacing w:val="-5"/>
          <w:lang w:bidi="pl-PL"/>
        </w:rPr>
        <w:t xml:space="preserve"> </w:t>
      </w:r>
      <w:r w:rsidRPr="00F77805">
        <w:rPr>
          <w:rFonts w:asciiTheme="minorHAnsi" w:hAnsiTheme="minorHAnsi" w:cstheme="minorHAnsi"/>
          <w:lang w:bidi="pl-PL"/>
        </w:rPr>
        <w:t>przetwarzania</w:t>
      </w:r>
      <w:r w:rsidRPr="00F77805">
        <w:rPr>
          <w:rFonts w:asciiTheme="minorHAnsi" w:hAnsiTheme="minorHAnsi" w:cstheme="minorHAnsi"/>
          <w:spacing w:val="-5"/>
          <w:lang w:bidi="pl-PL"/>
        </w:rPr>
        <w:t xml:space="preserve"> </w:t>
      </w:r>
      <w:r w:rsidRPr="00F77805">
        <w:rPr>
          <w:rFonts w:asciiTheme="minorHAnsi" w:hAnsiTheme="minorHAnsi" w:cstheme="minorHAnsi"/>
          <w:lang w:bidi="pl-PL"/>
        </w:rPr>
        <w:t>danych</w:t>
      </w:r>
      <w:r w:rsidRPr="00F77805">
        <w:rPr>
          <w:rFonts w:asciiTheme="minorHAnsi" w:hAnsiTheme="minorHAnsi" w:cstheme="minorHAnsi"/>
          <w:spacing w:val="-5"/>
          <w:lang w:bidi="pl-PL"/>
        </w:rPr>
        <w:t xml:space="preserve"> </w:t>
      </w:r>
      <w:r w:rsidRPr="00F77805">
        <w:rPr>
          <w:rFonts w:asciiTheme="minorHAnsi" w:hAnsiTheme="minorHAnsi" w:cstheme="minorHAnsi"/>
          <w:lang w:bidi="pl-PL"/>
        </w:rPr>
        <w:t>przez</w:t>
      </w:r>
      <w:r w:rsidRPr="00F77805">
        <w:rPr>
          <w:rFonts w:asciiTheme="minorHAnsi" w:hAnsiTheme="minorHAnsi" w:cstheme="minorHAnsi"/>
          <w:spacing w:val="-4"/>
          <w:lang w:bidi="pl-PL"/>
        </w:rPr>
        <w:t xml:space="preserve"> </w:t>
      </w:r>
      <w:r w:rsidRPr="00F77805">
        <w:rPr>
          <w:rFonts w:asciiTheme="minorHAnsi" w:hAnsiTheme="minorHAnsi" w:cstheme="minorHAnsi"/>
          <w:lang w:bidi="pl-PL"/>
        </w:rPr>
        <w:t>określny czas, po zakończeniu obowiązywania umowy tj. 5 lat,</w:t>
      </w:r>
    </w:p>
    <w:p w14:paraId="682712CB" w14:textId="77777777" w:rsidR="004C7311" w:rsidRPr="00F77805" w:rsidRDefault="004C7311" w:rsidP="00C02CD1">
      <w:pPr>
        <w:widowControl w:val="0"/>
        <w:numPr>
          <w:ilvl w:val="2"/>
          <w:numId w:val="2"/>
        </w:numPr>
        <w:tabs>
          <w:tab w:val="left" w:pos="1186"/>
          <w:tab w:val="left" w:pos="1187"/>
        </w:tabs>
        <w:suppressAutoHyphens w:val="0"/>
        <w:autoSpaceDE w:val="0"/>
        <w:autoSpaceDN w:val="0"/>
        <w:spacing w:after="0"/>
        <w:ind w:left="709" w:hanging="283"/>
        <w:jc w:val="both"/>
        <w:rPr>
          <w:rFonts w:asciiTheme="minorHAnsi" w:hAnsiTheme="minorHAnsi" w:cstheme="minorHAnsi"/>
          <w:b/>
          <w:lang w:bidi="pl-PL"/>
        </w:rPr>
      </w:pPr>
      <w:r w:rsidRPr="00F77805">
        <w:rPr>
          <w:rFonts w:asciiTheme="minorHAnsi" w:hAnsiTheme="minorHAnsi" w:cstheme="minorHAnsi"/>
          <w:lang w:bidi="pl-PL"/>
        </w:rPr>
        <w:t>okres, który jest niezbędny do obrony ewentualnych roszczeń wynikających z zawartej umowy</w:t>
      </w:r>
      <w:r w:rsidRPr="00F77805">
        <w:rPr>
          <w:rFonts w:asciiTheme="minorHAnsi" w:hAnsiTheme="minorHAnsi" w:cstheme="minorHAnsi"/>
          <w:b/>
          <w:lang w:bidi="pl-PL"/>
        </w:rPr>
        <w:t xml:space="preserve"> </w:t>
      </w:r>
    </w:p>
    <w:p w14:paraId="24E58F7C" w14:textId="15018C41" w:rsidR="00D42F25" w:rsidRPr="00C02CD1" w:rsidRDefault="004C7311" w:rsidP="00C02CD1">
      <w:pPr>
        <w:pStyle w:val="Akapitzlist"/>
        <w:widowControl w:val="0"/>
        <w:numPr>
          <w:ilvl w:val="0"/>
          <w:numId w:val="47"/>
        </w:numPr>
        <w:suppressAutoHyphens w:val="0"/>
        <w:autoSpaceDE w:val="0"/>
        <w:autoSpaceDN w:val="0"/>
        <w:spacing w:after="0"/>
        <w:ind w:left="426" w:hanging="426"/>
        <w:jc w:val="both"/>
        <w:rPr>
          <w:rFonts w:asciiTheme="minorHAnsi" w:hAnsiTheme="minorHAnsi" w:cstheme="minorHAnsi"/>
          <w:lang w:bidi="pl-PL"/>
        </w:rPr>
      </w:pPr>
      <w:r w:rsidRPr="00C02CD1">
        <w:rPr>
          <w:rFonts w:asciiTheme="minorHAnsi" w:hAnsiTheme="minorHAnsi" w:cstheme="minorHAnsi"/>
          <w:lang w:bidi="pl-PL"/>
        </w:rPr>
        <w:t>Podanie danych osobowych nie jest obowiązkowe, jednakże ich niepodanie spowoduje, że zawarcie i realizacja Umowy będą niemożliwe.</w:t>
      </w:r>
    </w:p>
    <w:sectPr w:rsidR="00D42F25" w:rsidRPr="00C02CD1" w:rsidSect="00536D0F">
      <w:head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CAE27" w14:textId="77777777" w:rsidR="000E7F26" w:rsidRDefault="000E7F26" w:rsidP="00B656F2">
      <w:pPr>
        <w:spacing w:after="0" w:line="240" w:lineRule="auto"/>
      </w:pPr>
      <w:r>
        <w:separator/>
      </w:r>
    </w:p>
  </w:endnote>
  <w:endnote w:type="continuationSeparator" w:id="0">
    <w:p w14:paraId="4BC2F592" w14:textId="77777777" w:rsidR="000E7F26" w:rsidRDefault="000E7F26" w:rsidP="00B6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BC1BB" w14:textId="77777777" w:rsidR="000E7F26" w:rsidRDefault="000E7F26" w:rsidP="00B656F2">
      <w:pPr>
        <w:spacing w:after="0" w:line="240" w:lineRule="auto"/>
      </w:pPr>
      <w:r>
        <w:separator/>
      </w:r>
    </w:p>
  </w:footnote>
  <w:footnote w:type="continuationSeparator" w:id="0">
    <w:p w14:paraId="235A0240" w14:textId="77777777" w:rsidR="000E7F26" w:rsidRDefault="000E7F26" w:rsidP="00B65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A1636" w14:textId="06ACF9DF" w:rsidR="00D30728" w:rsidRDefault="00D30728" w:rsidP="00D30728">
    <w:pPr>
      <w:tabs>
        <w:tab w:val="left" w:pos="3045"/>
      </w:tabs>
      <w:suppressAutoHyphens w:val="0"/>
      <w:spacing w:after="0"/>
      <w:jc w:val="right"/>
    </w:pPr>
    <w:r w:rsidRPr="00D30728">
      <w:rPr>
        <w:rFonts w:ascii="Times New Roman" w:eastAsia="Times New Roman" w:hAnsi="Times New Roman" w:cs="Times New Roman"/>
        <w:b/>
        <w:bCs/>
        <w:sz w:val="16"/>
        <w:szCs w:val="16"/>
        <w:lang w:val="x-none" w:eastAsia="x-none"/>
      </w:rPr>
      <w:t xml:space="preserve">Załącznik nr </w:t>
    </w:r>
    <w:r w:rsidR="007069D5">
      <w:rPr>
        <w:rFonts w:ascii="Times New Roman" w:eastAsia="Times New Roman" w:hAnsi="Times New Roman" w:cs="Times New Roman"/>
        <w:b/>
        <w:bCs/>
        <w:sz w:val="16"/>
        <w:szCs w:val="16"/>
        <w:lang w:eastAsia="x-none"/>
      </w:rPr>
      <w:t>8</w:t>
    </w:r>
    <w:r w:rsidRPr="00D30728">
      <w:rPr>
        <w:rFonts w:ascii="Times New Roman" w:eastAsia="Times New Roman" w:hAnsi="Times New Roman" w:cs="Times New Roman"/>
        <w:b/>
        <w:bCs/>
        <w:sz w:val="16"/>
        <w:szCs w:val="16"/>
        <w:lang w:eastAsia="x-none"/>
      </w:rPr>
      <w:t xml:space="preserve"> – </w:t>
    </w:r>
    <w:r>
      <w:rPr>
        <w:rFonts w:ascii="Times New Roman" w:eastAsia="Times New Roman" w:hAnsi="Times New Roman" w:cs="Times New Roman"/>
        <w:b/>
        <w:bCs/>
        <w:sz w:val="16"/>
        <w:szCs w:val="16"/>
        <w:lang w:eastAsia="x-none"/>
      </w:rPr>
      <w:t>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4"/>
    <w:lvl w:ilvl="0">
      <w:start w:val="4"/>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6"/>
    <w:multiLevelType w:val="singleLevel"/>
    <w:tmpl w:val="00000006"/>
    <w:name w:val="WW8Num6"/>
    <w:lvl w:ilvl="0">
      <w:start w:val="3"/>
      <w:numFmt w:val="lowerLetter"/>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90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8" w15:restartNumberingAfterBreak="0">
    <w:nsid w:val="0000000A"/>
    <w:multiLevelType w:val="multilevel"/>
    <w:tmpl w:val="85A22102"/>
    <w:name w:val="WW8Num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0" w15:restartNumberingAfterBreak="0">
    <w:nsid w:val="01C105D9"/>
    <w:multiLevelType w:val="hybridMultilevel"/>
    <w:tmpl w:val="90B4AE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343FA9"/>
    <w:multiLevelType w:val="hybridMultilevel"/>
    <w:tmpl w:val="DFA436AA"/>
    <w:lvl w:ilvl="0" w:tplc="5610F6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00D27"/>
    <w:multiLevelType w:val="hybridMultilevel"/>
    <w:tmpl w:val="71428A52"/>
    <w:lvl w:ilvl="0" w:tplc="E5B031FE">
      <w:start w:val="1"/>
      <w:numFmt w:val="decimal"/>
      <w:lvlText w:val="%1."/>
      <w:lvlJc w:val="left"/>
      <w:pPr>
        <w:ind w:left="720" w:hanging="360"/>
      </w:pPr>
      <w:rPr>
        <w:b w:val="0"/>
      </w:rPr>
    </w:lvl>
    <w:lvl w:ilvl="1" w:tplc="04150011">
      <w:start w:val="1"/>
      <w:numFmt w:val="decimal"/>
      <w:lvlText w:val="%2)"/>
      <w:lvlJc w:val="left"/>
      <w:pPr>
        <w:ind w:left="72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0A7E84"/>
    <w:multiLevelType w:val="hybridMultilevel"/>
    <w:tmpl w:val="B8D695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105DF1"/>
    <w:multiLevelType w:val="hybridMultilevel"/>
    <w:tmpl w:val="5BCC2B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41B1336"/>
    <w:multiLevelType w:val="hybridMultilevel"/>
    <w:tmpl w:val="E662E0EA"/>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6868BF"/>
    <w:multiLevelType w:val="hybridMultilevel"/>
    <w:tmpl w:val="ABDA33D2"/>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F32819"/>
    <w:multiLevelType w:val="hybridMultilevel"/>
    <w:tmpl w:val="114CFFF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E25112"/>
    <w:multiLevelType w:val="hybridMultilevel"/>
    <w:tmpl w:val="DF7E971E"/>
    <w:lvl w:ilvl="0" w:tplc="C464C108">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28F79AF"/>
    <w:multiLevelType w:val="hybridMultilevel"/>
    <w:tmpl w:val="9B4088A0"/>
    <w:lvl w:ilvl="0" w:tplc="7AA45FFE">
      <w:start w:val="5"/>
      <w:numFmt w:val="decimal"/>
      <w:lvlText w:val="%1."/>
      <w:lvlJc w:val="left"/>
      <w:pPr>
        <w:ind w:left="1198" w:hanging="360"/>
      </w:pPr>
      <w:rPr>
        <w:rFonts w:hint="default"/>
        <w:sz w:val="20"/>
        <w:szCs w:val="20"/>
      </w:rPr>
    </w:lvl>
    <w:lvl w:ilvl="1" w:tplc="04150019">
      <w:start w:val="1"/>
      <w:numFmt w:val="lowerLetter"/>
      <w:lvlText w:val="%2."/>
      <w:lvlJc w:val="left"/>
      <w:pPr>
        <w:ind w:left="1918" w:hanging="360"/>
      </w:pPr>
    </w:lvl>
    <w:lvl w:ilvl="2" w:tplc="38A46FBC">
      <w:start w:val="1"/>
      <w:numFmt w:val="bullet"/>
      <w:lvlText w:val="-"/>
      <w:lvlJc w:val="left"/>
      <w:pPr>
        <w:ind w:left="2638" w:hanging="180"/>
      </w:pPr>
      <w:rPr>
        <w:rFonts w:ascii="Times New Roman" w:hAnsi="Times New Roman" w:cs="Times New Roman" w:hint="default"/>
      </w:r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20" w15:restartNumberingAfterBreak="0">
    <w:nsid w:val="2597413E"/>
    <w:multiLevelType w:val="hybridMultilevel"/>
    <w:tmpl w:val="DC1CB67A"/>
    <w:lvl w:ilvl="0" w:tplc="04150017">
      <w:start w:val="1"/>
      <w:numFmt w:val="lowerLetter"/>
      <w:lvlText w:val="%1)"/>
      <w:lvlJc w:val="left"/>
      <w:pPr>
        <w:ind w:left="928" w:hanging="360"/>
      </w:pPr>
    </w:lvl>
    <w:lvl w:ilvl="1" w:tplc="8F227570">
      <w:start w:val="1"/>
      <w:numFmt w:val="decimal"/>
      <w:lvlText w:val="%2)"/>
      <w:lvlJc w:val="left"/>
      <w:pPr>
        <w:ind w:left="1440" w:hanging="360"/>
      </w:pPr>
      <w:rPr>
        <w:rFonts w:asciiTheme="minorHAnsi" w:eastAsia="Calibr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3444E7"/>
    <w:multiLevelType w:val="hybridMultilevel"/>
    <w:tmpl w:val="81ECDBFC"/>
    <w:lvl w:ilvl="0" w:tplc="EB84B26E">
      <w:start w:val="1"/>
      <w:numFmt w:val="decimal"/>
      <w:lvlText w:val="%1)"/>
      <w:lvlJc w:val="left"/>
      <w:pPr>
        <w:ind w:left="1128" w:hanging="420"/>
      </w:pPr>
      <w:rPr>
        <w:rFonts w:asciiTheme="minorHAnsi" w:eastAsia="Calibri" w:hAnsiTheme="minorHAnsi" w:cstheme="minorHAns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6B9512F"/>
    <w:multiLevelType w:val="hybridMultilevel"/>
    <w:tmpl w:val="78F6F63A"/>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551159"/>
    <w:multiLevelType w:val="hybridMultilevel"/>
    <w:tmpl w:val="C57E039A"/>
    <w:lvl w:ilvl="0" w:tplc="04150001">
      <w:start w:val="1"/>
      <w:numFmt w:val="bullet"/>
      <w:lvlText w:val=""/>
      <w:lvlJc w:val="left"/>
      <w:pPr>
        <w:tabs>
          <w:tab w:val="num" w:pos="1211"/>
        </w:tabs>
        <w:ind w:left="1211" w:hanging="360"/>
      </w:pPr>
      <w:rPr>
        <w:rFonts w:ascii="Symbol" w:hAnsi="Symbol" w:hint="default"/>
        <w:b w:val="0"/>
      </w:rPr>
    </w:lvl>
    <w:lvl w:ilvl="1" w:tplc="FFFFFFFF">
      <w:start w:val="1"/>
      <w:numFmt w:val="lowerLetter"/>
      <w:lvlText w:val="%2."/>
      <w:lvlJc w:val="left"/>
      <w:pPr>
        <w:tabs>
          <w:tab w:val="num" w:pos="1751"/>
        </w:tabs>
        <w:ind w:left="1751" w:hanging="360"/>
      </w:pPr>
      <w:rPr>
        <w:rFonts w:cs="Times New Roman"/>
      </w:rPr>
    </w:lvl>
    <w:lvl w:ilvl="2" w:tplc="FFFFFFFF">
      <w:start w:val="1"/>
      <w:numFmt w:val="lowerRoman"/>
      <w:lvlText w:val="%3."/>
      <w:lvlJc w:val="right"/>
      <w:pPr>
        <w:tabs>
          <w:tab w:val="num" w:pos="2471"/>
        </w:tabs>
        <w:ind w:left="2471" w:hanging="180"/>
      </w:pPr>
      <w:rPr>
        <w:rFonts w:cs="Times New Roman"/>
      </w:rPr>
    </w:lvl>
    <w:lvl w:ilvl="3" w:tplc="FFFFFFFF" w:tentative="1">
      <w:start w:val="1"/>
      <w:numFmt w:val="decimal"/>
      <w:lvlText w:val="%4."/>
      <w:lvlJc w:val="left"/>
      <w:pPr>
        <w:tabs>
          <w:tab w:val="num" w:pos="3191"/>
        </w:tabs>
        <w:ind w:left="3191" w:hanging="360"/>
      </w:pPr>
      <w:rPr>
        <w:rFonts w:cs="Times New Roman"/>
      </w:rPr>
    </w:lvl>
    <w:lvl w:ilvl="4" w:tplc="FFFFFFFF" w:tentative="1">
      <w:start w:val="1"/>
      <w:numFmt w:val="lowerLetter"/>
      <w:lvlText w:val="%5."/>
      <w:lvlJc w:val="left"/>
      <w:pPr>
        <w:tabs>
          <w:tab w:val="num" w:pos="3911"/>
        </w:tabs>
        <w:ind w:left="3911" w:hanging="360"/>
      </w:pPr>
      <w:rPr>
        <w:rFonts w:cs="Times New Roman"/>
      </w:rPr>
    </w:lvl>
    <w:lvl w:ilvl="5" w:tplc="FFFFFFFF" w:tentative="1">
      <w:start w:val="1"/>
      <w:numFmt w:val="lowerRoman"/>
      <w:lvlText w:val="%6."/>
      <w:lvlJc w:val="right"/>
      <w:pPr>
        <w:tabs>
          <w:tab w:val="num" w:pos="4631"/>
        </w:tabs>
        <w:ind w:left="4631" w:hanging="180"/>
      </w:pPr>
      <w:rPr>
        <w:rFonts w:cs="Times New Roman"/>
      </w:rPr>
    </w:lvl>
    <w:lvl w:ilvl="6" w:tplc="FFFFFFFF" w:tentative="1">
      <w:start w:val="1"/>
      <w:numFmt w:val="decimal"/>
      <w:lvlText w:val="%7."/>
      <w:lvlJc w:val="left"/>
      <w:pPr>
        <w:tabs>
          <w:tab w:val="num" w:pos="5351"/>
        </w:tabs>
        <w:ind w:left="5351" w:hanging="360"/>
      </w:pPr>
      <w:rPr>
        <w:rFonts w:cs="Times New Roman"/>
      </w:rPr>
    </w:lvl>
    <w:lvl w:ilvl="7" w:tplc="FFFFFFFF" w:tentative="1">
      <w:start w:val="1"/>
      <w:numFmt w:val="lowerLetter"/>
      <w:lvlText w:val="%8."/>
      <w:lvlJc w:val="left"/>
      <w:pPr>
        <w:tabs>
          <w:tab w:val="num" w:pos="6071"/>
        </w:tabs>
        <w:ind w:left="6071" w:hanging="360"/>
      </w:pPr>
      <w:rPr>
        <w:rFonts w:cs="Times New Roman"/>
      </w:rPr>
    </w:lvl>
    <w:lvl w:ilvl="8" w:tplc="FFFFFFFF" w:tentative="1">
      <w:start w:val="1"/>
      <w:numFmt w:val="lowerRoman"/>
      <w:lvlText w:val="%9."/>
      <w:lvlJc w:val="right"/>
      <w:pPr>
        <w:tabs>
          <w:tab w:val="num" w:pos="6791"/>
        </w:tabs>
        <w:ind w:left="6791" w:hanging="180"/>
      </w:pPr>
      <w:rPr>
        <w:rFonts w:cs="Times New Roman"/>
      </w:rPr>
    </w:lvl>
  </w:abstractNum>
  <w:abstractNum w:abstractNumId="24" w15:restartNumberingAfterBreak="0">
    <w:nsid w:val="2CD94A13"/>
    <w:multiLevelType w:val="hybridMultilevel"/>
    <w:tmpl w:val="E0EC7378"/>
    <w:lvl w:ilvl="0" w:tplc="0415000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31170E5E"/>
    <w:multiLevelType w:val="hybridMultilevel"/>
    <w:tmpl w:val="3ECEC00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D4624A"/>
    <w:multiLevelType w:val="hybridMultilevel"/>
    <w:tmpl w:val="108061B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1347B2"/>
    <w:multiLevelType w:val="hybridMultilevel"/>
    <w:tmpl w:val="9DAC6CB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8233CA"/>
    <w:multiLevelType w:val="hybridMultilevel"/>
    <w:tmpl w:val="307A314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ED0837"/>
    <w:multiLevelType w:val="hybridMultilevel"/>
    <w:tmpl w:val="BEF8C7A0"/>
    <w:lvl w:ilvl="0" w:tplc="04150011">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BE0E1D"/>
    <w:multiLevelType w:val="hybridMultilevel"/>
    <w:tmpl w:val="280004E6"/>
    <w:lvl w:ilvl="0" w:tplc="87E047A0">
      <w:start w:val="1"/>
      <w:numFmt w:val="decimal"/>
      <w:lvlText w:val="%1)"/>
      <w:lvlJc w:val="left"/>
      <w:pPr>
        <w:ind w:left="1146" w:hanging="360"/>
      </w:pPr>
      <w:rPr>
        <w:rFonts w:hint="default"/>
        <w:color w:val="auto"/>
      </w:rPr>
    </w:lvl>
    <w:lvl w:ilvl="1" w:tplc="A08CA1B4">
      <w:start w:val="1"/>
      <w:numFmt w:val="decimal"/>
      <w:lvlText w:val="%2)"/>
      <w:lvlJc w:val="left"/>
      <w:pPr>
        <w:ind w:left="1866" w:hanging="360"/>
      </w:pPr>
      <w:rPr>
        <w:rFonts w:hint="default"/>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B880E05"/>
    <w:multiLevelType w:val="hybridMultilevel"/>
    <w:tmpl w:val="94029468"/>
    <w:lvl w:ilvl="0" w:tplc="8EF6DA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C11618"/>
    <w:multiLevelType w:val="hybridMultilevel"/>
    <w:tmpl w:val="3B4C50BC"/>
    <w:lvl w:ilvl="0" w:tplc="04150011">
      <w:start w:val="1"/>
      <w:numFmt w:val="decimal"/>
      <w:lvlText w:val="%1)"/>
      <w:lvlJc w:val="left"/>
      <w:pPr>
        <w:ind w:left="1070" w:hanging="360"/>
      </w:pPr>
      <w:rPr>
        <w:rFonts w:hint="default"/>
      </w:rPr>
    </w:lvl>
    <w:lvl w:ilvl="1" w:tplc="FFFFFFFF" w:tentative="1">
      <w:start w:val="1"/>
      <w:numFmt w:val="lowerLetter"/>
      <w:lvlText w:val="%2."/>
      <w:lvlJc w:val="left"/>
      <w:pPr>
        <w:ind w:left="2641" w:hanging="360"/>
      </w:pPr>
    </w:lvl>
    <w:lvl w:ilvl="2" w:tplc="FFFFFFFF" w:tentative="1">
      <w:start w:val="1"/>
      <w:numFmt w:val="lowerRoman"/>
      <w:lvlText w:val="%3."/>
      <w:lvlJc w:val="right"/>
      <w:pPr>
        <w:ind w:left="3361" w:hanging="180"/>
      </w:pPr>
    </w:lvl>
    <w:lvl w:ilvl="3" w:tplc="FFFFFFFF" w:tentative="1">
      <w:start w:val="1"/>
      <w:numFmt w:val="decimal"/>
      <w:lvlText w:val="%4."/>
      <w:lvlJc w:val="left"/>
      <w:pPr>
        <w:ind w:left="4081" w:hanging="360"/>
      </w:pPr>
    </w:lvl>
    <w:lvl w:ilvl="4" w:tplc="FFFFFFFF" w:tentative="1">
      <w:start w:val="1"/>
      <w:numFmt w:val="lowerLetter"/>
      <w:lvlText w:val="%5."/>
      <w:lvlJc w:val="left"/>
      <w:pPr>
        <w:ind w:left="4801" w:hanging="360"/>
      </w:pPr>
    </w:lvl>
    <w:lvl w:ilvl="5" w:tplc="FFFFFFFF" w:tentative="1">
      <w:start w:val="1"/>
      <w:numFmt w:val="lowerRoman"/>
      <w:lvlText w:val="%6."/>
      <w:lvlJc w:val="right"/>
      <w:pPr>
        <w:ind w:left="5521" w:hanging="180"/>
      </w:pPr>
    </w:lvl>
    <w:lvl w:ilvl="6" w:tplc="FFFFFFFF" w:tentative="1">
      <w:start w:val="1"/>
      <w:numFmt w:val="decimal"/>
      <w:lvlText w:val="%7."/>
      <w:lvlJc w:val="left"/>
      <w:pPr>
        <w:ind w:left="6241" w:hanging="360"/>
      </w:pPr>
    </w:lvl>
    <w:lvl w:ilvl="7" w:tplc="FFFFFFFF" w:tentative="1">
      <w:start w:val="1"/>
      <w:numFmt w:val="lowerLetter"/>
      <w:lvlText w:val="%8."/>
      <w:lvlJc w:val="left"/>
      <w:pPr>
        <w:ind w:left="6961" w:hanging="360"/>
      </w:pPr>
    </w:lvl>
    <w:lvl w:ilvl="8" w:tplc="FFFFFFFF" w:tentative="1">
      <w:start w:val="1"/>
      <w:numFmt w:val="lowerRoman"/>
      <w:lvlText w:val="%9."/>
      <w:lvlJc w:val="right"/>
      <w:pPr>
        <w:ind w:left="7681" w:hanging="180"/>
      </w:pPr>
    </w:lvl>
  </w:abstractNum>
  <w:abstractNum w:abstractNumId="33" w15:restartNumberingAfterBreak="0">
    <w:nsid w:val="3C137165"/>
    <w:multiLevelType w:val="hybridMultilevel"/>
    <w:tmpl w:val="F33CD76C"/>
    <w:lvl w:ilvl="0" w:tplc="EC481C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403630"/>
    <w:multiLevelType w:val="hybridMultilevel"/>
    <w:tmpl w:val="C472EAB0"/>
    <w:lvl w:ilvl="0" w:tplc="F61AE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536AB1"/>
    <w:multiLevelType w:val="hybridMultilevel"/>
    <w:tmpl w:val="3516E09C"/>
    <w:lvl w:ilvl="0" w:tplc="04150001">
      <w:start w:val="1"/>
      <w:numFmt w:val="bullet"/>
      <w:lvlText w:val=""/>
      <w:lvlJc w:val="left"/>
      <w:pPr>
        <w:ind w:left="1648" w:hanging="360"/>
      </w:pPr>
      <w:rPr>
        <w:rFonts w:ascii="Symbol" w:hAnsi="Symbol" w:hint="default"/>
      </w:rPr>
    </w:lvl>
    <w:lvl w:ilvl="1" w:tplc="FFFFFFFF">
      <w:start w:val="1"/>
      <w:numFmt w:val="lowerLetter"/>
      <w:lvlText w:val="%2."/>
      <w:lvlJc w:val="left"/>
      <w:pPr>
        <w:ind w:left="2368" w:hanging="360"/>
      </w:pPr>
    </w:lvl>
    <w:lvl w:ilvl="2" w:tplc="FFFFFFFF" w:tentative="1">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36" w15:restartNumberingAfterBreak="0">
    <w:nsid w:val="3E312C51"/>
    <w:multiLevelType w:val="hybridMultilevel"/>
    <w:tmpl w:val="FCD2918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914FE0"/>
    <w:multiLevelType w:val="hybridMultilevel"/>
    <w:tmpl w:val="3E14D768"/>
    <w:lvl w:ilvl="0" w:tplc="B888E7B8">
      <w:start w:val="1"/>
      <w:numFmt w:val="decimal"/>
      <w:lvlText w:val="%1."/>
      <w:lvlJc w:val="left"/>
      <w:pPr>
        <w:ind w:left="1060" w:hanging="7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295661"/>
    <w:multiLevelType w:val="hybridMultilevel"/>
    <w:tmpl w:val="B1B4CB2C"/>
    <w:lvl w:ilvl="0" w:tplc="EF5661A0">
      <w:start w:val="1"/>
      <w:numFmt w:val="decimal"/>
      <w:lvlText w:val="%1."/>
      <w:lvlJc w:val="left"/>
      <w:pPr>
        <w:ind w:left="118" w:hanging="240"/>
      </w:pPr>
      <w:rPr>
        <w:rFonts w:ascii="Calibri" w:eastAsia="Times New Roman" w:hAnsi="Calibri" w:cs="Times New Roman" w:hint="default"/>
        <w:spacing w:val="-5"/>
        <w:w w:val="100"/>
        <w:sz w:val="22"/>
        <w:szCs w:val="22"/>
        <w:lang w:val="pl-PL" w:eastAsia="pl-PL" w:bidi="pl-PL"/>
      </w:rPr>
    </w:lvl>
    <w:lvl w:ilvl="1" w:tplc="9D9E509C">
      <w:start w:val="1"/>
      <w:numFmt w:val="decimal"/>
      <w:lvlText w:val="%2)"/>
      <w:lvlJc w:val="left"/>
      <w:pPr>
        <w:ind w:left="838" w:hanging="360"/>
      </w:pPr>
      <w:rPr>
        <w:rFonts w:ascii="Times New Roman" w:eastAsia="Times New Roman" w:hAnsi="Times New Roman" w:cs="Times New Roman" w:hint="default"/>
        <w:spacing w:val="-20"/>
        <w:w w:val="99"/>
        <w:sz w:val="24"/>
        <w:szCs w:val="24"/>
        <w:lang w:val="pl-PL" w:eastAsia="pl-PL" w:bidi="pl-PL"/>
      </w:rPr>
    </w:lvl>
    <w:lvl w:ilvl="2" w:tplc="38A46FBC">
      <w:start w:val="1"/>
      <w:numFmt w:val="bullet"/>
      <w:lvlText w:val="-"/>
      <w:lvlJc w:val="left"/>
      <w:pPr>
        <w:ind w:left="1558" w:hanging="360"/>
      </w:pPr>
      <w:rPr>
        <w:rFonts w:ascii="Times New Roman" w:hAnsi="Times New Roman" w:cs="Times New Roman" w:hint="default"/>
        <w:w w:val="100"/>
        <w:sz w:val="24"/>
        <w:szCs w:val="24"/>
        <w:lang w:val="pl-PL" w:eastAsia="pl-PL" w:bidi="pl-PL"/>
      </w:rPr>
    </w:lvl>
    <w:lvl w:ilvl="3" w:tplc="3EC0C22C">
      <w:numFmt w:val="bullet"/>
      <w:lvlText w:val="•"/>
      <w:lvlJc w:val="left"/>
      <w:pPr>
        <w:ind w:left="1200" w:hanging="360"/>
      </w:pPr>
      <w:rPr>
        <w:rFonts w:hint="default"/>
        <w:lang w:val="pl-PL" w:eastAsia="pl-PL" w:bidi="pl-PL"/>
      </w:rPr>
    </w:lvl>
    <w:lvl w:ilvl="4" w:tplc="AD564604">
      <w:numFmt w:val="bullet"/>
      <w:lvlText w:val="•"/>
      <w:lvlJc w:val="left"/>
      <w:pPr>
        <w:ind w:left="1560" w:hanging="360"/>
      </w:pPr>
      <w:rPr>
        <w:rFonts w:hint="default"/>
        <w:lang w:val="pl-PL" w:eastAsia="pl-PL" w:bidi="pl-PL"/>
      </w:rPr>
    </w:lvl>
    <w:lvl w:ilvl="5" w:tplc="7D5253CC">
      <w:numFmt w:val="bullet"/>
      <w:lvlText w:val="•"/>
      <w:lvlJc w:val="left"/>
      <w:pPr>
        <w:ind w:left="2851" w:hanging="360"/>
      </w:pPr>
      <w:rPr>
        <w:rFonts w:hint="default"/>
        <w:lang w:val="pl-PL" w:eastAsia="pl-PL" w:bidi="pl-PL"/>
      </w:rPr>
    </w:lvl>
    <w:lvl w:ilvl="6" w:tplc="0CAEE310">
      <w:numFmt w:val="bullet"/>
      <w:lvlText w:val="•"/>
      <w:lvlJc w:val="left"/>
      <w:pPr>
        <w:ind w:left="4142" w:hanging="360"/>
      </w:pPr>
      <w:rPr>
        <w:rFonts w:hint="default"/>
        <w:lang w:val="pl-PL" w:eastAsia="pl-PL" w:bidi="pl-PL"/>
      </w:rPr>
    </w:lvl>
    <w:lvl w:ilvl="7" w:tplc="744AD334">
      <w:numFmt w:val="bullet"/>
      <w:lvlText w:val="•"/>
      <w:lvlJc w:val="left"/>
      <w:pPr>
        <w:ind w:left="5433" w:hanging="360"/>
      </w:pPr>
      <w:rPr>
        <w:rFonts w:hint="default"/>
        <w:lang w:val="pl-PL" w:eastAsia="pl-PL" w:bidi="pl-PL"/>
      </w:rPr>
    </w:lvl>
    <w:lvl w:ilvl="8" w:tplc="E90ADC1A">
      <w:numFmt w:val="bullet"/>
      <w:lvlText w:val="•"/>
      <w:lvlJc w:val="left"/>
      <w:pPr>
        <w:ind w:left="6724" w:hanging="360"/>
      </w:pPr>
      <w:rPr>
        <w:rFonts w:hint="default"/>
        <w:lang w:val="pl-PL" w:eastAsia="pl-PL" w:bidi="pl-PL"/>
      </w:rPr>
    </w:lvl>
  </w:abstractNum>
  <w:abstractNum w:abstractNumId="39" w15:restartNumberingAfterBreak="0">
    <w:nsid w:val="481F0EAA"/>
    <w:multiLevelType w:val="hybridMultilevel"/>
    <w:tmpl w:val="6AF49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1A355E"/>
    <w:multiLevelType w:val="hybridMultilevel"/>
    <w:tmpl w:val="911C888E"/>
    <w:lvl w:ilvl="0" w:tplc="0415000F">
      <w:start w:val="1"/>
      <w:numFmt w:val="decimal"/>
      <w:lvlText w:val="%1."/>
      <w:lvlJc w:val="left"/>
      <w:pPr>
        <w:ind w:left="720" w:hanging="360"/>
      </w:pPr>
      <w:rPr>
        <w:rFonts w:hint="default"/>
      </w:rPr>
    </w:lvl>
    <w:lvl w:ilvl="1" w:tplc="04150011">
      <w:start w:val="1"/>
      <w:numFmt w:val="decimal"/>
      <w:lvlText w:val="%2)"/>
      <w:lvlJc w:val="left"/>
      <w:pPr>
        <w:ind w:left="108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0140BE"/>
    <w:multiLevelType w:val="hybridMultilevel"/>
    <w:tmpl w:val="D2A2278E"/>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 w15:restartNumberingAfterBreak="0">
    <w:nsid w:val="4AA60F60"/>
    <w:multiLevelType w:val="hybridMultilevel"/>
    <w:tmpl w:val="BDC4B9C6"/>
    <w:lvl w:ilvl="0" w:tplc="04150011">
      <w:start w:val="2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983389"/>
    <w:multiLevelType w:val="hybridMultilevel"/>
    <w:tmpl w:val="A4A4BD1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E178AD"/>
    <w:multiLevelType w:val="hybridMultilevel"/>
    <w:tmpl w:val="E850C66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C377276"/>
    <w:multiLevelType w:val="hybridMultilevel"/>
    <w:tmpl w:val="D480BF54"/>
    <w:lvl w:ilvl="0" w:tplc="04150011">
      <w:start w:val="1"/>
      <w:numFmt w:val="decimal"/>
      <w:lvlText w:val="%1)"/>
      <w:lvlJc w:val="left"/>
      <w:pPr>
        <w:ind w:left="720" w:hanging="360"/>
      </w:pPr>
    </w:lvl>
    <w:lvl w:ilvl="1" w:tplc="04150011">
      <w:start w:val="1"/>
      <w:numFmt w:val="decimal"/>
      <w:lvlText w:val="%2)"/>
      <w:lvlJc w:val="left"/>
      <w:pPr>
        <w:ind w:left="1070" w:hanging="360"/>
      </w:pPr>
    </w:lvl>
    <w:lvl w:ilvl="2" w:tplc="A6FCB64A">
      <w:start w:val="1"/>
      <w:numFmt w:val="lowerLetter"/>
      <w:lvlText w:val="%3)"/>
      <w:lvlJc w:val="left"/>
      <w:pPr>
        <w:ind w:left="2340" w:hanging="360"/>
      </w:pPr>
      <w:rPr>
        <w:rFonts w:hint="default"/>
      </w:rPr>
    </w:lvl>
    <w:lvl w:ilvl="3" w:tplc="CDA6E180">
      <w:start w:val="1"/>
      <w:numFmt w:val="decimal"/>
      <w:lvlText w:val="%4."/>
      <w:lvlJc w:val="left"/>
      <w:pPr>
        <w:ind w:left="2880" w:hanging="360"/>
      </w:pPr>
      <w:rPr>
        <w:rFonts w:hint="default"/>
      </w:rPr>
    </w:lvl>
    <w:lvl w:ilvl="4" w:tplc="6F2663EC">
      <w:start w:val="1"/>
      <w:numFmt w:val="lowerLetter"/>
      <w:lvlText w:val="%5)"/>
      <w:lvlJc w:val="left"/>
      <w:pPr>
        <w:ind w:left="3600" w:hanging="360"/>
      </w:pPr>
      <w:rPr>
        <w:rFonts w:asciiTheme="minorHAnsi" w:eastAsia="Calibri" w:hAnsiTheme="minorHAnsi" w:cstheme="minorHAns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7A0310"/>
    <w:multiLevelType w:val="hybridMultilevel"/>
    <w:tmpl w:val="8F14778C"/>
    <w:lvl w:ilvl="0" w:tplc="B1DEFD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1A59EB"/>
    <w:multiLevelType w:val="hybridMultilevel"/>
    <w:tmpl w:val="6FC08D1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B02B28"/>
    <w:multiLevelType w:val="hybridMultilevel"/>
    <w:tmpl w:val="6352B5F8"/>
    <w:lvl w:ilvl="0" w:tplc="C8EA3158">
      <w:start w:val="1"/>
      <w:numFmt w:val="decimal"/>
      <w:lvlText w:val="%1."/>
      <w:lvlJc w:val="left"/>
      <w:pPr>
        <w:ind w:left="720" w:hanging="360"/>
      </w:pPr>
      <w:rPr>
        <w:b w:val="0"/>
        <w:bCs w:val="0"/>
        <w:sz w:val="22"/>
        <w:szCs w:val="22"/>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882BFC"/>
    <w:multiLevelType w:val="hybridMultilevel"/>
    <w:tmpl w:val="5798F3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267421"/>
    <w:multiLevelType w:val="hybridMultilevel"/>
    <w:tmpl w:val="B1546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C63D20"/>
    <w:multiLevelType w:val="hybridMultilevel"/>
    <w:tmpl w:val="5DE81AFC"/>
    <w:lvl w:ilvl="0" w:tplc="AD4829E0">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CF377D"/>
    <w:multiLevelType w:val="hybridMultilevel"/>
    <w:tmpl w:val="AFE6C0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ED20FD"/>
    <w:multiLevelType w:val="hybridMultilevel"/>
    <w:tmpl w:val="81A8730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74F52B5B"/>
    <w:multiLevelType w:val="hybridMultilevel"/>
    <w:tmpl w:val="27D2202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E40594"/>
    <w:multiLevelType w:val="hybridMultilevel"/>
    <w:tmpl w:val="5D1C88B4"/>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79AA3015"/>
    <w:multiLevelType w:val="hybridMultilevel"/>
    <w:tmpl w:val="4F226382"/>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7168C6"/>
    <w:multiLevelType w:val="hybridMultilevel"/>
    <w:tmpl w:val="61F453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E85AAC"/>
    <w:multiLevelType w:val="hybridMultilevel"/>
    <w:tmpl w:val="8E40BBE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F356B32"/>
    <w:multiLevelType w:val="hybridMultilevel"/>
    <w:tmpl w:val="D6EEDFE2"/>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num w:numId="1" w16cid:durableId="1037195327">
    <w:abstractNumId w:val="38"/>
  </w:num>
  <w:num w:numId="2" w16cid:durableId="872958006">
    <w:abstractNumId w:val="19"/>
  </w:num>
  <w:num w:numId="3" w16cid:durableId="534854506">
    <w:abstractNumId w:val="21"/>
  </w:num>
  <w:num w:numId="4" w16cid:durableId="420681030">
    <w:abstractNumId w:val="24"/>
  </w:num>
  <w:num w:numId="5" w16cid:durableId="1309556584">
    <w:abstractNumId w:val="25"/>
  </w:num>
  <w:num w:numId="6" w16cid:durableId="524712183">
    <w:abstractNumId w:val="58"/>
  </w:num>
  <w:num w:numId="7" w16cid:durableId="758209195">
    <w:abstractNumId w:val="35"/>
  </w:num>
  <w:num w:numId="8" w16cid:durableId="1681154710">
    <w:abstractNumId w:val="23"/>
  </w:num>
  <w:num w:numId="9" w16cid:durableId="75325083">
    <w:abstractNumId w:val="30"/>
  </w:num>
  <w:num w:numId="10" w16cid:durableId="951013574">
    <w:abstractNumId w:val="14"/>
  </w:num>
  <w:num w:numId="11" w16cid:durableId="1850176457">
    <w:abstractNumId w:val="53"/>
  </w:num>
  <w:num w:numId="12" w16cid:durableId="1766072292">
    <w:abstractNumId w:val="46"/>
  </w:num>
  <w:num w:numId="13" w16cid:durableId="414861832">
    <w:abstractNumId w:val="27"/>
  </w:num>
  <w:num w:numId="14" w16cid:durableId="342711269">
    <w:abstractNumId w:val="10"/>
  </w:num>
  <w:num w:numId="15" w16cid:durableId="1254164591">
    <w:abstractNumId w:val="52"/>
  </w:num>
  <w:num w:numId="16" w16cid:durableId="1192646229">
    <w:abstractNumId w:val="44"/>
  </w:num>
  <w:num w:numId="17" w16cid:durableId="363869128">
    <w:abstractNumId w:val="12"/>
  </w:num>
  <w:num w:numId="18" w16cid:durableId="649672486">
    <w:abstractNumId w:val="48"/>
  </w:num>
  <w:num w:numId="19" w16cid:durableId="52167511">
    <w:abstractNumId w:val="15"/>
  </w:num>
  <w:num w:numId="20" w16cid:durableId="2012565013">
    <w:abstractNumId w:val="18"/>
  </w:num>
  <w:num w:numId="21" w16cid:durableId="1061947629">
    <w:abstractNumId w:val="45"/>
  </w:num>
  <w:num w:numId="22" w16cid:durableId="716702065">
    <w:abstractNumId w:val="57"/>
  </w:num>
  <w:num w:numId="23" w16cid:durableId="1893494590">
    <w:abstractNumId w:val="41"/>
  </w:num>
  <w:num w:numId="24" w16cid:durableId="1464349255">
    <w:abstractNumId w:val="13"/>
  </w:num>
  <w:num w:numId="25" w16cid:durableId="157422666">
    <w:abstractNumId w:val="55"/>
  </w:num>
  <w:num w:numId="26" w16cid:durableId="2081170827">
    <w:abstractNumId w:val="49"/>
  </w:num>
  <w:num w:numId="27" w16cid:durableId="829641135">
    <w:abstractNumId w:val="20"/>
  </w:num>
  <w:num w:numId="28" w16cid:durableId="2104763141">
    <w:abstractNumId w:val="42"/>
  </w:num>
  <w:num w:numId="29" w16cid:durableId="2109035921">
    <w:abstractNumId w:val="32"/>
  </w:num>
  <w:num w:numId="30" w16cid:durableId="754743523">
    <w:abstractNumId w:val="59"/>
  </w:num>
  <w:num w:numId="31" w16cid:durableId="1715420720">
    <w:abstractNumId w:val="50"/>
  </w:num>
  <w:num w:numId="32" w16cid:durableId="33433127">
    <w:abstractNumId w:val="29"/>
  </w:num>
  <w:num w:numId="33" w16cid:durableId="980505515">
    <w:abstractNumId w:val="37"/>
  </w:num>
  <w:num w:numId="34" w16cid:durableId="1288972394">
    <w:abstractNumId w:val="54"/>
  </w:num>
  <w:num w:numId="35" w16cid:durableId="1685935175">
    <w:abstractNumId w:val="28"/>
  </w:num>
  <w:num w:numId="36" w16cid:durableId="1770469911">
    <w:abstractNumId w:val="51"/>
  </w:num>
  <w:num w:numId="37" w16cid:durableId="1584022862">
    <w:abstractNumId w:val="36"/>
  </w:num>
  <w:num w:numId="38" w16cid:durableId="866330484">
    <w:abstractNumId w:val="47"/>
  </w:num>
  <w:num w:numId="39" w16cid:durableId="858853161">
    <w:abstractNumId w:val="33"/>
  </w:num>
  <w:num w:numId="40" w16cid:durableId="1581065860">
    <w:abstractNumId w:val="11"/>
  </w:num>
  <w:num w:numId="41" w16cid:durableId="1648778850">
    <w:abstractNumId w:val="34"/>
  </w:num>
  <w:num w:numId="42" w16cid:durableId="1966540397">
    <w:abstractNumId w:val="22"/>
  </w:num>
  <w:num w:numId="43" w16cid:durableId="2053378373">
    <w:abstractNumId w:val="26"/>
  </w:num>
  <w:num w:numId="44" w16cid:durableId="903879158">
    <w:abstractNumId w:val="43"/>
  </w:num>
  <w:num w:numId="45" w16cid:durableId="52585778">
    <w:abstractNumId w:val="17"/>
  </w:num>
  <w:num w:numId="46" w16cid:durableId="1539775949">
    <w:abstractNumId w:val="56"/>
  </w:num>
  <w:num w:numId="47" w16cid:durableId="1004748834">
    <w:abstractNumId w:val="16"/>
  </w:num>
  <w:num w:numId="48" w16cid:durableId="1585802043">
    <w:abstractNumId w:val="31"/>
  </w:num>
  <w:num w:numId="49" w16cid:durableId="367876744">
    <w:abstractNumId w:val="39"/>
  </w:num>
  <w:num w:numId="50" w16cid:durableId="1507744753">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03"/>
    <w:rsid w:val="0002379E"/>
    <w:rsid w:val="00030916"/>
    <w:rsid w:val="0005144D"/>
    <w:rsid w:val="0006323B"/>
    <w:rsid w:val="00074E25"/>
    <w:rsid w:val="00076252"/>
    <w:rsid w:val="000777E8"/>
    <w:rsid w:val="00084FEE"/>
    <w:rsid w:val="000937D3"/>
    <w:rsid w:val="000A5139"/>
    <w:rsid w:val="000A6418"/>
    <w:rsid w:val="000A6A23"/>
    <w:rsid w:val="000B583D"/>
    <w:rsid w:val="000D3263"/>
    <w:rsid w:val="000E7F26"/>
    <w:rsid w:val="000F5CAC"/>
    <w:rsid w:val="001059A9"/>
    <w:rsid w:val="00113F7F"/>
    <w:rsid w:val="0011466C"/>
    <w:rsid w:val="0011790F"/>
    <w:rsid w:val="00122D46"/>
    <w:rsid w:val="001266CE"/>
    <w:rsid w:val="001309E2"/>
    <w:rsid w:val="001451BB"/>
    <w:rsid w:val="001462A4"/>
    <w:rsid w:val="0015245D"/>
    <w:rsid w:val="00152AFA"/>
    <w:rsid w:val="00154103"/>
    <w:rsid w:val="001647D6"/>
    <w:rsid w:val="00164B91"/>
    <w:rsid w:val="00166BC5"/>
    <w:rsid w:val="0019318B"/>
    <w:rsid w:val="00196740"/>
    <w:rsid w:val="001A6FFF"/>
    <w:rsid w:val="001B4F4E"/>
    <w:rsid w:val="001C33A7"/>
    <w:rsid w:val="001D5BED"/>
    <w:rsid w:val="00222365"/>
    <w:rsid w:val="002234C5"/>
    <w:rsid w:val="002354F1"/>
    <w:rsid w:val="00241B85"/>
    <w:rsid w:val="00250ACA"/>
    <w:rsid w:val="002544C9"/>
    <w:rsid w:val="00262AEC"/>
    <w:rsid w:val="00264AB7"/>
    <w:rsid w:val="00265D75"/>
    <w:rsid w:val="002746A2"/>
    <w:rsid w:val="00287D50"/>
    <w:rsid w:val="002A5F4D"/>
    <w:rsid w:val="002A61E4"/>
    <w:rsid w:val="002A6206"/>
    <w:rsid w:val="002C137D"/>
    <w:rsid w:val="002C70A5"/>
    <w:rsid w:val="002D5D44"/>
    <w:rsid w:val="002E07D0"/>
    <w:rsid w:val="00300039"/>
    <w:rsid w:val="00321CB8"/>
    <w:rsid w:val="00326558"/>
    <w:rsid w:val="00331E99"/>
    <w:rsid w:val="003323F7"/>
    <w:rsid w:val="00334DCE"/>
    <w:rsid w:val="00335AAD"/>
    <w:rsid w:val="00342BFD"/>
    <w:rsid w:val="00342E77"/>
    <w:rsid w:val="00352FD8"/>
    <w:rsid w:val="003578D3"/>
    <w:rsid w:val="00364D39"/>
    <w:rsid w:val="0037262D"/>
    <w:rsid w:val="00373CF7"/>
    <w:rsid w:val="00384E15"/>
    <w:rsid w:val="00387C0B"/>
    <w:rsid w:val="00391863"/>
    <w:rsid w:val="00394932"/>
    <w:rsid w:val="003A0601"/>
    <w:rsid w:val="003A7662"/>
    <w:rsid w:val="003C5879"/>
    <w:rsid w:val="003D622B"/>
    <w:rsid w:val="003D623C"/>
    <w:rsid w:val="003F750C"/>
    <w:rsid w:val="004121CC"/>
    <w:rsid w:val="004163B8"/>
    <w:rsid w:val="0042285C"/>
    <w:rsid w:val="00423D57"/>
    <w:rsid w:val="0042699E"/>
    <w:rsid w:val="00430D1F"/>
    <w:rsid w:val="00430FCE"/>
    <w:rsid w:val="00442351"/>
    <w:rsid w:val="004476D7"/>
    <w:rsid w:val="00460595"/>
    <w:rsid w:val="00462FE9"/>
    <w:rsid w:val="00467BD5"/>
    <w:rsid w:val="00487265"/>
    <w:rsid w:val="0049184B"/>
    <w:rsid w:val="004A2B59"/>
    <w:rsid w:val="004A4D45"/>
    <w:rsid w:val="004A574F"/>
    <w:rsid w:val="004C7311"/>
    <w:rsid w:val="004D03C3"/>
    <w:rsid w:val="004D76B2"/>
    <w:rsid w:val="004E0A04"/>
    <w:rsid w:val="004E5149"/>
    <w:rsid w:val="004F4917"/>
    <w:rsid w:val="004F6ED8"/>
    <w:rsid w:val="00500BEB"/>
    <w:rsid w:val="00501ACC"/>
    <w:rsid w:val="00517209"/>
    <w:rsid w:val="00521512"/>
    <w:rsid w:val="00522083"/>
    <w:rsid w:val="00530313"/>
    <w:rsid w:val="00534274"/>
    <w:rsid w:val="00536D0F"/>
    <w:rsid w:val="00545213"/>
    <w:rsid w:val="005665F1"/>
    <w:rsid w:val="0057202B"/>
    <w:rsid w:val="00572961"/>
    <w:rsid w:val="00587B76"/>
    <w:rsid w:val="005912E4"/>
    <w:rsid w:val="005A30FC"/>
    <w:rsid w:val="005A515C"/>
    <w:rsid w:val="005B01F8"/>
    <w:rsid w:val="005B069E"/>
    <w:rsid w:val="005B0B49"/>
    <w:rsid w:val="005C32B3"/>
    <w:rsid w:val="005D229E"/>
    <w:rsid w:val="005D5AE4"/>
    <w:rsid w:val="00602091"/>
    <w:rsid w:val="006063F0"/>
    <w:rsid w:val="00615E9D"/>
    <w:rsid w:val="0061765F"/>
    <w:rsid w:val="00652713"/>
    <w:rsid w:val="00653F29"/>
    <w:rsid w:val="00654EE0"/>
    <w:rsid w:val="00664FAB"/>
    <w:rsid w:val="00666ABC"/>
    <w:rsid w:val="00667359"/>
    <w:rsid w:val="0067733E"/>
    <w:rsid w:val="0067739C"/>
    <w:rsid w:val="0069324B"/>
    <w:rsid w:val="006953B8"/>
    <w:rsid w:val="00697B1A"/>
    <w:rsid w:val="006A42A9"/>
    <w:rsid w:val="006B07C1"/>
    <w:rsid w:val="006E3FC6"/>
    <w:rsid w:val="007069D5"/>
    <w:rsid w:val="00715E94"/>
    <w:rsid w:val="00722620"/>
    <w:rsid w:val="00726349"/>
    <w:rsid w:val="007311FC"/>
    <w:rsid w:val="007336C4"/>
    <w:rsid w:val="00742BF3"/>
    <w:rsid w:val="007479D5"/>
    <w:rsid w:val="00786593"/>
    <w:rsid w:val="0079709B"/>
    <w:rsid w:val="007A0A91"/>
    <w:rsid w:val="007C1FC2"/>
    <w:rsid w:val="007E15F1"/>
    <w:rsid w:val="007F0602"/>
    <w:rsid w:val="007F2E24"/>
    <w:rsid w:val="00831B5F"/>
    <w:rsid w:val="0083344A"/>
    <w:rsid w:val="0084564E"/>
    <w:rsid w:val="00850E73"/>
    <w:rsid w:val="0085293F"/>
    <w:rsid w:val="00855F4D"/>
    <w:rsid w:val="00864BFD"/>
    <w:rsid w:val="0086652C"/>
    <w:rsid w:val="00867A8E"/>
    <w:rsid w:val="0088072D"/>
    <w:rsid w:val="00881A5F"/>
    <w:rsid w:val="008A1408"/>
    <w:rsid w:val="008A5617"/>
    <w:rsid w:val="008B6A25"/>
    <w:rsid w:val="008D5605"/>
    <w:rsid w:val="008D78F3"/>
    <w:rsid w:val="008E4DFA"/>
    <w:rsid w:val="009343FA"/>
    <w:rsid w:val="00941C04"/>
    <w:rsid w:val="009564B5"/>
    <w:rsid w:val="009616FB"/>
    <w:rsid w:val="00976FF8"/>
    <w:rsid w:val="00987EC0"/>
    <w:rsid w:val="0099121B"/>
    <w:rsid w:val="009A0864"/>
    <w:rsid w:val="009A2D78"/>
    <w:rsid w:val="009C24B2"/>
    <w:rsid w:val="009C375A"/>
    <w:rsid w:val="009C4382"/>
    <w:rsid w:val="009F061E"/>
    <w:rsid w:val="009F2DD1"/>
    <w:rsid w:val="009F370F"/>
    <w:rsid w:val="009F408C"/>
    <w:rsid w:val="00A2699F"/>
    <w:rsid w:val="00A328B4"/>
    <w:rsid w:val="00A34C21"/>
    <w:rsid w:val="00A356DF"/>
    <w:rsid w:val="00A53740"/>
    <w:rsid w:val="00A56D3C"/>
    <w:rsid w:val="00A71286"/>
    <w:rsid w:val="00A7511F"/>
    <w:rsid w:val="00A86AFB"/>
    <w:rsid w:val="00A86DA1"/>
    <w:rsid w:val="00A97D5A"/>
    <w:rsid w:val="00AA5122"/>
    <w:rsid w:val="00AB1BC4"/>
    <w:rsid w:val="00AB58A7"/>
    <w:rsid w:val="00AC21DA"/>
    <w:rsid w:val="00AC5B7D"/>
    <w:rsid w:val="00AD2015"/>
    <w:rsid w:val="00AE0293"/>
    <w:rsid w:val="00AE5B0A"/>
    <w:rsid w:val="00AF5195"/>
    <w:rsid w:val="00B00E61"/>
    <w:rsid w:val="00B10AC8"/>
    <w:rsid w:val="00B14C3E"/>
    <w:rsid w:val="00B154BD"/>
    <w:rsid w:val="00B15993"/>
    <w:rsid w:val="00B22563"/>
    <w:rsid w:val="00B27AA1"/>
    <w:rsid w:val="00B56228"/>
    <w:rsid w:val="00B656F2"/>
    <w:rsid w:val="00B65844"/>
    <w:rsid w:val="00B722E3"/>
    <w:rsid w:val="00B72CD8"/>
    <w:rsid w:val="00B7685E"/>
    <w:rsid w:val="00B76D3A"/>
    <w:rsid w:val="00B8138A"/>
    <w:rsid w:val="00B860CE"/>
    <w:rsid w:val="00B91E06"/>
    <w:rsid w:val="00B9270E"/>
    <w:rsid w:val="00BB7B0D"/>
    <w:rsid w:val="00BC00CB"/>
    <w:rsid w:val="00BD201A"/>
    <w:rsid w:val="00BD2B62"/>
    <w:rsid w:val="00BD398F"/>
    <w:rsid w:val="00BD4D65"/>
    <w:rsid w:val="00BD578D"/>
    <w:rsid w:val="00C006AE"/>
    <w:rsid w:val="00C00CC4"/>
    <w:rsid w:val="00C02CD1"/>
    <w:rsid w:val="00C04D35"/>
    <w:rsid w:val="00C04EC3"/>
    <w:rsid w:val="00C10294"/>
    <w:rsid w:val="00C21B28"/>
    <w:rsid w:val="00C34858"/>
    <w:rsid w:val="00C47495"/>
    <w:rsid w:val="00C87369"/>
    <w:rsid w:val="00C931C2"/>
    <w:rsid w:val="00CA1308"/>
    <w:rsid w:val="00CB1751"/>
    <w:rsid w:val="00CB6DA2"/>
    <w:rsid w:val="00CC002D"/>
    <w:rsid w:val="00CC5AAC"/>
    <w:rsid w:val="00CE0EE9"/>
    <w:rsid w:val="00CE28B9"/>
    <w:rsid w:val="00D07EA0"/>
    <w:rsid w:val="00D24A6A"/>
    <w:rsid w:val="00D30728"/>
    <w:rsid w:val="00D314B8"/>
    <w:rsid w:val="00D32331"/>
    <w:rsid w:val="00D352EA"/>
    <w:rsid w:val="00D3537D"/>
    <w:rsid w:val="00D36910"/>
    <w:rsid w:val="00D36F36"/>
    <w:rsid w:val="00D37719"/>
    <w:rsid w:val="00D42E80"/>
    <w:rsid w:val="00D42F25"/>
    <w:rsid w:val="00D52136"/>
    <w:rsid w:val="00D532AD"/>
    <w:rsid w:val="00D64CAA"/>
    <w:rsid w:val="00D7743E"/>
    <w:rsid w:val="00D9577A"/>
    <w:rsid w:val="00DD6AAD"/>
    <w:rsid w:val="00DF39CA"/>
    <w:rsid w:val="00E078CD"/>
    <w:rsid w:val="00E350E6"/>
    <w:rsid w:val="00E470EE"/>
    <w:rsid w:val="00E63A35"/>
    <w:rsid w:val="00E743D3"/>
    <w:rsid w:val="00E829E6"/>
    <w:rsid w:val="00E83177"/>
    <w:rsid w:val="00E83894"/>
    <w:rsid w:val="00E870AD"/>
    <w:rsid w:val="00E96AA0"/>
    <w:rsid w:val="00EA172C"/>
    <w:rsid w:val="00EA3A81"/>
    <w:rsid w:val="00ED27EA"/>
    <w:rsid w:val="00ED2EFD"/>
    <w:rsid w:val="00EE52C7"/>
    <w:rsid w:val="00EF6BB1"/>
    <w:rsid w:val="00F00188"/>
    <w:rsid w:val="00F13103"/>
    <w:rsid w:val="00F2469D"/>
    <w:rsid w:val="00F504A5"/>
    <w:rsid w:val="00F7018C"/>
    <w:rsid w:val="00F77805"/>
    <w:rsid w:val="00F85D71"/>
    <w:rsid w:val="00F95A1E"/>
    <w:rsid w:val="00FA2C02"/>
    <w:rsid w:val="00FA6EA1"/>
    <w:rsid w:val="00FB2E78"/>
    <w:rsid w:val="00FC1273"/>
    <w:rsid w:val="00FD0D35"/>
    <w:rsid w:val="00FE53E3"/>
    <w:rsid w:val="00FF1B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2409"/>
  <w15:chartTrackingRefBased/>
  <w15:docId w15:val="{8AB04FAF-CDB6-4DCC-BAC5-207B2A5A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6DA1"/>
    <w:pPr>
      <w:suppressAutoHyphens/>
      <w:spacing w:after="200" w:line="276" w:lineRule="auto"/>
    </w:pPr>
    <w:rPr>
      <w:rFonts w:ascii="Calibri" w:eastAsia="Calibri" w:hAnsi="Calibri" w:cs="Calibri"/>
      <w:lang w:eastAsia="ar-SA"/>
    </w:rPr>
  </w:style>
  <w:style w:type="paragraph" w:styleId="Nagwek5">
    <w:name w:val="heading 5"/>
    <w:basedOn w:val="Normalny"/>
    <w:next w:val="Normalny"/>
    <w:link w:val="Nagwek5Znak"/>
    <w:qFormat/>
    <w:rsid w:val="00C21B28"/>
    <w:pPr>
      <w:keepNext/>
      <w:suppressAutoHyphens w:val="0"/>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86DA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podstawowy">
    <w:name w:val="Body Text"/>
    <w:basedOn w:val="Default"/>
    <w:next w:val="Default"/>
    <w:link w:val="TekstpodstawowyZnak"/>
    <w:unhideWhenUsed/>
    <w:rsid w:val="00A86DA1"/>
    <w:rPr>
      <w:color w:val="auto"/>
    </w:rPr>
  </w:style>
  <w:style w:type="character" w:customStyle="1" w:styleId="TekstpodstawowyZnak">
    <w:name w:val="Tekst podstawowy Znak"/>
    <w:basedOn w:val="Domylnaczcionkaakapitu"/>
    <w:link w:val="Tekstpodstawowy"/>
    <w:rsid w:val="00A86DA1"/>
    <w:rPr>
      <w:rFonts w:ascii="Times New Roman" w:eastAsia="Calibri" w:hAnsi="Times New Roman" w:cs="Times New Roman"/>
      <w:sz w:val="24"/>
      <w:szCs w:val="24"/>
      <w:lang w:eastAsia="ar-SA"/>
    </w:rPr>
  </w:style>
  <w:style w:type="paragraph" w:styleId="Tekstdymka">
    <w:name w:val="Balloon Text"/>
    <w:basedOn w:val="Normalny"/>
    <w:link w:val="TekstdymkaZnak"/>
    <w:uiPriority w:val="99"/>
    <w:semiHidden/>
    <w:unhideWhenUsed/>
    <w:rsid w:val="00E96A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6AA0"/>
    <w:rPr>
      <w:rFonts w:ascii="Segoe UI" w:eastAsia="Calibri" w:hAnsi="Segoe UI" w:cs="Segoe UI"/>
      <w:sz w:val="18"/>
      <w:szCs w:val="18"/>
      <w:lang w:eastAsia="ar-SA"/>
    </w:rPr>
  </w:style>
  <w:style w:type="paragraph" w:styleId="Akapitzlist">
    <w:name w:val="List Paragraph"/>
    <w:basedOn w:val="Normalny"/>
    <w:uiPriority w:val="34"/>
    <w:qFormat/>
    <w:rsid w:val="00373CF7"/>
    <w:pPr>
      <w:ind w:left="720"/>
      <w:contextualSpacing/>
    </w:pPr>
  </w:style>
  <w:style w:type="paragraph" w:customStyle="1" w:styleId="Standard">
    <w:name w:val="Standard"/>
    <w:rsid w:val="004163B8"/>
    <w:pPr>
      <w:widowControl w:val="0"/>
      <w:suppressAutoHyphens/>
      <w:autoSpaceDE w:val="0"/>
      <w:spacing w:after="0" w:line="240" w:lineRule="auto"/>
    </w:pPr>
    <w:rPr>
      <w:rFonts w:ascii="Times New Roman" w:eastAsia="Arial" w:hAnsi="Times New Roman" w:cs="Times New Roman"/>
      <w:sz w:val="20"/>
      <w:szCs w:val="24"/>
      <w:lang w:eastAsia="ar-SA"/>
    </w:rPr>
  </w:style>
  <w:style w:type="character" w:styleId="Pogrubienie">
    <w:name w:val="Strong"/>
    <w:basedOn w:val="Domylnaczcionkaakapitu"/>
    <w:uiPriority w:val="22"/>
    <w:qFormat/>
    <w:rsid w:val="00384E15"/>
    <w:rPr>
      <w:b/>
      <w:bCs/>
    </w:rPr>
  </w:style>
  <w:style w:type="paragraph" w:styleId="Bezodstpw">
    <w:name w:val="No Spacing"/>
    <w:qFormat/>
    <w:rsid w:val="000777E8"/>
    <w:pPr>
      <w:suppressAutoHyphens/>
      <w:spacing w:after="0" w:line="240" w:lineRule="auto"/>
    </w:pPr>
    <w:rPr>
      <w:rFonts w:ascii="Calibri" w:eastAsia="Calibri" w:hAnsi="Calibri" w:cs="Times New Roman"/>
      <w:lang w:eastAsia="zh-CN"/>
    </w:rPr>
  </w:style>
  <w:style w:type="character" w:styleId="Hipercze">
    <w:name w:val="Hyperlink"/>
    <w:basedOn w:val="Domylnaczcionkaakapitu"/>
    <w:uiPriority w:val="99"/>
    <w:unhideWhenUsed/>
    <w:rsid w:val="000777E8"/>
    <w:rPr>
      <w:color w:val="0563C1" w:themeColor="hyperlink"/>
      <w:u w:val="single"/>
    </w:rPr>
  </w:style>
  <w:style w:type="paragraph" w:styleId="Nagwek">
    <w:name w:val="header"/>
    <w:basedOn w:val="Normalny"/>
    <w:link w:val="NagwekZnak"/>
    <w:unhideWhenUsed/>
    <w:rsid w:val="00B656F2"/>
    <w:pPr>
      <w:tabs>
        <w:tab w:val="center" w:pos="4536"/>
        <w:tab w:val="right" w:pos="9072"/>
      </w:tabs>
      <w:spacing w:after="0" w:line="240" w:lineRule="auto"/>
    </w:pPr>
  </w:style>
  <w:style w:type="character" w:customStyle="1" w:styleId="NagwekZnak">
    <w:name w:val="Nagłówek Znak"/>
    <w:basedOn w:val="Domylnaczcionkaakapitu"/>
    <w:link w:val="Nagwek"/>
    <w:rsid w:val="00B656F2"/>
    <w:rPr>
      <w:rFonts w:ascii="Calibri" w:eastAsia="Calibri" w:hAnsi="Calibri" w:cs="Calibri"/>
      <w:lang w:eastAsia="ar-SA"/>
    </w:rPr>
  </w:style>
  <w:style w:type="paragraph" w:styleId="Stopka">
    <w:name w:val="footer"/>
    <w:basedOn w:val="Normalny"/>
    <w:link w:val="StopkaZnak"/>
    <w:uiPriority w:val="99"/>
    <w:unhideWhenUsed/>
    <w:rsid w:val="00B656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6F2"/>
    <w:rPr>
      <w:rFonts w:ascii="Calibri" w:eastAsia="Calibri" w:hAnsi="Calibri" w:cs="Calibri"/>
      <w:lang w:eastAsia="ar-SA"/>
    </w:rPr>
  </w:style>
  <w:style w:type="paragraph" w:customStyle="1" w:styleId="ZnakZnak2Char">
    <w:name w:val="Znak Znak2 Char"/>
    <w:basedOn w:val="Normalny"/>
    <w:rsid w:val="002C70A5"/>
    <w:pPr>
      <w:widowControl w:val="0"/>
      <w:suppressAutoHyphens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E83894"/>
    <w:pPr>
      <w:suppressAutoHyphens w:val="0"/>
      <w:spacing w:after="0" w:line="240" w:lineRule="auto"/>
      <w:ind w:left="720"/>
    </w:pPr>
    <w:rPr>
      <w:rFonts w:ascii="Times New Roman" w:hAnsi="Times New Roman" w:cs="Times New Roman"/>
      <w:sz w:val="24"/>
      <w:szCs w:val="24"/>
      <w:lang w:eastAsia="pl-PL"/>
    </w:rPr>
  </w:style>
  <w:style w:type="character" w:customStyle="1" w:styleId="txt-new">
    <w:name w:val="txt-new"/>
    <w:basedOn w:val="Domylnaczcionkaakapitu"/>
    <w:rsid w:val="00A328B4"/>
  </w:style>
  <w:style w:type="character" w:customStyle="1" w:styleId="luchili">
    <w:name w:val="luc_hili"/>
    <w:basedOn w:val="Domylnaczcionkaakapitu"/>
    <w:rsid w:val="00A328B4"/>
  </w:style>
  <w:style w:type="character" w:styleId="Odwoaniedokomentarza">
    <w:name w:val="annotation reference"/>
    <w:basedOn w:val="Domylnaczcionkaakapitu"/>
    <w:unhideWhenUsed/>
    <w:rsid w:val="007F0602"/>
    <w:rPr>
      <w:sz w:val="16"/>
      <w:szCs w:val="16"/>
    </w:rPr>
  </w:style>
  <w:style w:type="paragraph" w:styleId="Tekstkomentarza">
    <w:name w:val="annotation text"/>
    <w:basedOn w:val="Normalny"/>
    <w:link w:val="TekstkomentarzaZnak"/>
    <w:uiPriority w:val="99"/>
    <w:semiHidden/>
    <w:unhideWhenUsed/>
    <w:rsid w:val="007F06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0602"/>
    <w:rPr>
      <w:rFonts w:ascii="Calibri" w:eastAsia="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7F0602"/>
    <w:rPr>
      <w:b/>
      <w:bCs/>
    </w:rPr>
  </w:style>
  <w:style w:type="character" w:customStyle="1" w:styleId="TematkomentarzaZnak">
    <w:name w:val="Temat komentarza Znak"/>
    <w:basedOn w:val="TekstkomentarzaZnak"/>
    <w:link w:val="Tematkomentarza"/>
    <w:uiPriority w:val="99"/>
    <w:semiHidden/>
    <w:rsid w:val="007F0602"/>
    <w:rPr>
      <w:rFonts w:ascii="Calibri" w:eastAsia="Calibri" w:hAnsi="Calibri" w:cs="Calibri"/>
      <w:b/>
      <w:bCs/>
      <w:sz w:val="20"/>
      <w:szCs w:val="20"/>
      <w:lang w:eastAsia="ar-SA"/>
    </w:rPr>
  </w:style>
  <w:style w:type="character" w:styleId="Numerstrony">
    <w:name w:val="page number"/>
    <w:basedOn w:val="Domylnaczcionkaakapitu"/>
    <w:rsid w:val="0042699E"/>
  </w:style>
  <w:style w:type="paragraph" w:styleId="Poprawka">
    <w:name w:val="Revision"/>
    <w:hidden/>
    <w:uiPriority w:val="99"/>
    <w:semiHidden/>
    <w:rsid w:val="009564B5"/>
    <w:pPr>
      <w:spacing w:after="0" w:line="240" w:lineRule="auto"/>
    </w:pPr>
    <w:rPr>
      <w:rFonts w:ascii="Calibri" w:eastAsia="Calibri" w:hAnsi="Calibri" w:cs="Calibri"/>
      <w:lang w:eastAsia="ar-SA"/>
    </w:rPr>
  </w:style>
  <w:style w:type="paragraph" w:styleId="Lista">
    <w:name w:val="List"/>
    <w:basedOn w:val="Normalny"/>
    <w:rsid w:val="00C21B28"/>
    <w:pPr>
      <w:suppressAutoHyphens w:val="0"/>
      <w:autoSpaceDE w:val="0"/>
      <w:autoSpaceDN w:val="0"/>
      <w:spacing w:after="0" w:line="240" w:lineRule="auto"/>
      <w:ind w:left="283" w:hanging="283"/>
    </w:pPr>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rsid w:val="00C21B28"/>
    <w:rPr>
      <w:rFonts w:ascii="Times New Roman" w:eastAsia="Times New Roman" w:hAnsi="Times New Roman" w:cs="Times New Roman"/>
      <w:b/>
      <w:bCs/>
      <w:sz w:val="24"/>
      <w:szCs w:val="24"/>
      <w:lang w:eastAsia="pl-PL"/>
    </w:rPr>
  </w:style>
  <w:style w:type="paragraph" w:styleId="NormalnyWeb">
    <w:name w:val="Normal (Web)"/>
    <w:basedOn w:val="Normalny"/>
    <w:uiPriority w:val="99"/>
    <w:rsid w:val="00C21B28"/>
    <w:pPr>
      <w:suppressAutoHyphens w:val="0"/>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321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409829">
      <w:bodyDiv w:val="1"/>
      <w:marLeft w:val="0"/>
      <w:marRight w:val="0"/>
      <w:marTop w:val="0"/>
      <w:marBottom w:val="0"/>
      <w:divBdr>
        <w:top w:val="none" w:sz="0" w:space="0" w:color="auto"/>
        <w:left w:val="none" w:sz="0" w:space="0" w:color="auto"/>
        <w:bottom w:val="none" w:sz="0" w:space="0" w:color="auto"/>
        <w:right w:val="none" w:sz="0" w:space="0" w:color="auto"/>
      </w:divBdr>
    </w:div>
    <w:div w:id="1237476794">
      <w:bodyDiv w:val="1"/>
      <w:marLeft w:val="0"/>
      <w:marRight w:val="0"/>
      <w:marTop w:val="0"/>
      <w:marBottom w:val="0"/>
      <w:divBdr>
        <w:top w:val="none" w:sz="0" w:space="0" w:color="auto"/>
        <w:left w:val="none" w:sz="0" w:space="0" w:color="auto"/>
        <w:bottom w:val="none" w:sz="0" w:space="0" w:color="auto"/>
        <w:right w:val="none" w:sz="0" w:space="0" w:color="auto"/>
      </w:divBdr>
    </w:div>
    <w:div w:id="1989627618">
      <w:bodyDiv w:val="1"/>
      <w:marLeft w:val="0"/>
      <w:marRight w:val="0"/>
      <w:marTop w:val="0"/>
      <w:marBottom w:val="0"/>
      <w:divBdr>
        <w:top w:val="none" w:sz="0" w:space="0" w:color="auto"/>
        <w:left w:val="none" w:sz="0" w:space="0" w:color="auto"/>
        <w:bottom w:val="none" w:sz="0" w:space="0" w:color="auto"/>
        <w:right w:val="none" w:sz="0" w:space="0" w:color="auto"/>
      </w:divBdr>
    </w:div>
    <w:div w:id="20708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lowice@tul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tul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EAA2-931C-49F4-A22F-E8BC0A23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11379</Words>
  <Characters>68280</Characters>
  <Application>Microsoft Office Word</Application>
  <DocSecurity>0</DocSecurity>
  <Lines>569</Lines>
  <Paragraphs>158</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vt:lpstr/>
      <vt:lpstr>Informacje dotyczące przetwarzania danych osobowych (art. 13 RODO) </vt:lpstr>
    </vt:vector>
  </TitlesOfParts>
  <Company/>
  <LinksUpToDate>false</LinksUpToDate>
  <CharactersWithSpaces>79501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Witkowski</dc:creator>
  <cp:keywords/>
  <dc:description/>
  <cp:lastModifiedBy>Anna Tkacz</cp:lastModifiedBy>
  <cp:revision>8</cp:revision>
  <cp:lastPrinted>2025-06-02T09:52:00Z</cp:lastPrinted>
  <dcterms:created xsi:type="dcterms:W3CDTF">2025-05-28T06:06:00Z</dcterms:created>
  <dcterms:modified xsi:type="dcterms:W3CDTF">2025-06-02T11:16:00Z</dcterms:modified>
</cp:coreProperties>
</file>