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8CE1C" w14:textId="77777777" w:rsidR="003B0E01" w:rsidRPr="000313AB" w:rsidRDefault="000313AB" w:rsidP="00ED1E7D">
      <w:pPr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            </w:t>
      </w:r>
    </w:p>
    <w:p w14:paraId="7997FFE7" w14:textId="77777777"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57414B4F" w14:textId="77777777"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14:paraId="7EF3026B" w14:textId="77777777"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4BB0B237" w14:textId="77777777" w:rsidR="00B27FC4" w:rsidRPr="0003596B" w:rsidRDefault="0003596B" w:rsidP="00B27FC4">
      <w:pPr>
        <w:jc w:val="center"/>
        <w:rPr>
          <w:rFonts w:ascii="Arial" w:hAnsi="Arial" w:cs="Arial"/>
          <w:b/>
          <w:sz w:val="22"/>
          <w:szCs w:val="22"/>
        </w:rPr>
      </w:pPr>
      <w:r w:rsidRPr="0003596B">
        <w:rPr>
          <w:rFonts w:ascii="Arial" w:hAnsi="Arial" w:cs="Arial"/>
          <w:b/>
          <w:sz w:val="22"/>
          <w:szCs w:val="22"/>
        </w:rPr>
        <w:t>INFRASTRUKTURA</w:t>
      </w:r>
    </w:p>
    <w:p w14:paraId="54B1BED2" w14:textId="77777777"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14:paraId="41F26C22" w14:textId="77777777"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14:paraId="0C2B3922" w14:textId="77777777"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14:paraId="713B8C97" w14:textId="77777777" w:rsidR="00EE6617" w:rsidRPr="00EE6617" w:rsidRDefault="00EE6617" w:rsidP="00B453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EE6617">
        <w:rPr>
          <w:rFonts w:ascii="Arial" w:hAnsi="Arial" w:cs="Arial"/>
          <w:b/>
          <w:sz w:val="24"/>
          <w:szCs w:val="24"/>
        </w:rPr>
        <w:t>P</w:t>
      </w:r>
      <w:r w:rsidR="004B3DAF">
        <w:rPr>
          <w:rFonts w:ascii="Arial" w:hAnsi="Arial" w:cs="Arial"/>
          <w:b/>
          <w:sz w:val="24"/>
          <w:szCs w:val="24"/>
        </w:rPr>
        <w:t>rzedmiot zamówienia:</w:t>
      </w:r>
    </w:p>
    <w:p w14:paraId="148D6263" w14:textId="1D15635A" w:rsidR="00EE6617" w:rsidRPr="00263776" w:rsidRDefault="007F1C67" w:rsidP="00EE6617">
      <w:pPr>
        <w:jc w:val="both"/>
        <w:rPr>
          <w:rFonts w:ascii="Arial" w:hAnsi="Arial" w:cs="Arial"/>
          <w:b/>
        </w:rPr>
      </w:pPr>
      <w:r w:rsidRPr="00263776">
        <w:rPr>
          <w:rFonts w:ascii="Arial" w:hAnsi="Arial" w:cs="Arial"/>
          <w:b/>
        </w:rPr>
        <w:t>„</w:t>
      </w:r>
      <w:r w:rsidR="00A1607E" w:rsidRPr="00A1607E">
        <w:rPr>
          <w:rFonts w:ascii="Arial" w:hAnsi="Arial" w:cs="Arial"/>
          <w:b/>
        </w:rPr>
        <w:t>Dostosowanie pomieszczeń do prania indywidualnego w budynku nr 7 i 8 w kompleksie 3015</w:t>
      </w:r>
      <w:r w:rsidRPr="00263776">
        <w:rPr>
          <w:rFonts w:ascii="Arial" w:hAnsi="Arial" w:cs="Arial"/>
          <w:b/>
        </w:rPr>
        <w:t>"</w:t>
      </w:r>
      <w:r w:rsidRPr="00263776">
        <w:rPr>
          <w:rFonts w:ascii="Arial" w:hAnsi="Arial" w:cs="Arial"/>
          <w:b/>
          <w:color w:val="FF0000"/>
        </w:rPr>
        <w:t xml:space="preserve"> </w:t>
      </w:r>
      <w:r w:rsidR="00C95CEF" w:rsidRPr="00263776">
        <w:rPr>
          <w:rFonts w:ascii="Arial" w:hAnsi="Arial" w:cs="Arial"/>
          <w:b/>
        </w:rPr>
        <w:t xml:space="preserve"> </w:t>
      </w:r>
    </w:p>
    <w:p w14:paraId="0F04283D" w14:textId="77777777" w:rsidR="00EE6617" w:rsidRPr="00263776" w:rsidRDefault="00EE6617" w:rsidP="00EE6617">
      <w:pPr>
        <w:jc w:val="both"/>
        <w:rPr>
          <w:rFonts w:ascii="Arial" w:hAnsi="Arial" w:cs="Arial"/>
          <w:b/>
        </w:rPr>
      </w:pPr>
    </w:p>
    <w:p w14:paraId="2D886F72" w14:textId="77777777" w:rsidR="009B1AAE" w:rsidRDefault="00EE6617" w:rsidP="009B1AA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 w:rsidRPr="0003596B">
        <w:rPr>
          <w:rFonts w:ascii="Arial" w:hAnsi="Arial" w:cs="Arial"/>
          <w:b/>
          <w:sz w:val="24"/>
          <w:szCs w:val="24"/>
        </w:rPr>
        <w:t>CPV</w:t>
      </w:r>
      <w:r w:rsidR="007F4592">
        <w:rPr>
          <w:rFonts w:ascii="Arial" w:hAnsi="Arial" w:cs="Arial"/>
          <w:b/>
          <w:sz w:val="24"/>
          <w:szCs w:val="24"/>
        </w:rPr>
        <w:t>:</w:t>
      </w:r>
      <w:r w:rsidRPr="0003596B">
        <w:rPr>
          <w:rFonts w:ascii="Arial" w:hAnsi="Arial" w:cs="Arial"/>
          <w:b/>
          <w:sz w:val="24"/>
          <w:szCs w:val="24"/>
        </w:rPr>
        <w:t xml:space="preserve"> </w:t>
      </w:r>
      <w:r w:rsidR="0003596B" w:rsidRPr="0003596B">
        <w:rPr>
          <w:rFonts w:ascii="Arial" w:hAnsi="Arial" w:cs="Arial"/>
          <w:b/>
          <w:sz w:val="24"/>
          <w:szCs w:val="24"/>
        </w:rPr>
        <w:t xml:space="preserve"> </w:t>
      </w:r>
    </w:p>
    <w:p w14:paraId="6AAC72FC" w14:textId="77777777" w:rsidR="00791690" w:rsidRPr="00791690" w:rsidRDefault="00791690" w:rsidP="00791690">
      <w:pPr>
        <w:pStyle w:val="Akapitzlist"/>
        <w:ind w:left="780"/>
        <w:jc w:val="both"/>
        <w:rPr>
          <w:rFonts w:ascii="Arial" w:hAnsi="Arial" w:cs="Arial"/>
          <w:b/>
          <w:sz w:val="24"/>
          <w:szCs w:val="24"/>
        </w:rPr>
      </w:pPr>
      <w:r w:rsidRPr="00791690">
        <w:rPr>
          <w:rFonts w:ascii="Arial" w:hAnsi="Arial" w:cs="Arial"/>
          <w:b/>
          <w:sz w:val="24"/>
          <w:szCs w:val="24"/>
        </w:rPr>
        <w:t xml:space="preserve">45000000-7 roboty budowlane </w:t>
      </w:r>
    </w:p>
    <w:p w14:paraId="74C410AD" w14:textId="3422CDC6" w:rsidR="00791690" w:rsidRPr="00791690" w:rsidRDefault="00791690" w:rsidP="00791690">
      <w:pPr>
        <w:jc w:val="both"/>
        <w:rPr>
          <w:rFonts w:ascii="Arial" w:hAnsi="Arial" w:cs="Arial"/>
          <w:b/>
        </w:rPr>
      </w:pPr>
      <w:r w:rsidRPr="00791690">
        <w:rPr>
          <w:rFonts w:ascii="Arial" w:hAnsi="Arial" w:cs="Arial"/>
          <w:b/>
        </w:rPr>
        <w:t xml:space="preserve">           45431000-7 Okładziny posadzek i ścian</w:t>
      </w:r>
    </w:p>
    <w:p w14:paraId="20C0A29A" w14:textId="1A2C3A66" w:rsidR="00791690" w:rsidRPr="00791690" w:rsidRDefault="00791690" w:rsidP="00791690">
      <w:pPr>
        <w:jc w:val="both"/>
        <w:rPr>
          <w:rFonts w:ascii="Arial" w:hAnsi="Arial" w:cs="Arial"/>
          <w:b/>
        </w:rPr>
      </w:pPr>
      <w:r w:rsidRPr="00791690">
        <w:rPr>
          <w:rFonts w:ascii="Arial" w:hAnsi="Arial" w:cs="Arial"/>
          <w:b/>
        </w:rPr>
        <w:t xml:space="preserve">           45410000-4 Tynkowanie</w:t>
      </w:r>
    </w:p>
    <w:p w14:paraId="192ABB33" w14:textId="3B349770" w:rsidR="00791690" w:rsidRPr="00791690" w:rsidRDefault="00791690" w:rsidP="00791690">
      <w:pPr>
        <w:jc w:val="both"/>
        <w:rPr>
          <w:rFonts w:ascii="Arial" w:hAnsi="Arial" w:cs="Arial"/>
          <w:b/>
        </w:rPr>
      </w:pPr>
      <w:r w:rsidRPr="00791690">
        <w:rPr>
          <w:rFonts w:ascii="Arial" w:hAnsi="Arial" w:cs="Arial"/>
          <w:b/>
        </w:rPr>
        <w:t xml:space="preserve">           45442100-8 Roboty malarskie</w:t>
      </w:r>
    </w:p>
    <w:p w14:paraId="175C516C" w14:textId="1C6815C3" w:rsidR="00791690" w:rsidRPr="00791690" w:rsidRDefault="00791690" w:rsidP="00791690">
      <w:pPr>
        <w:pStyle w:val="Akapitzlist"/>
        <w:ind w:left="780"/>
        <w:jc w:val="both"/>
        <w:rPr>
          <w:rFonts w:ascii="Arial" w:hAnsi="Arial" w:cs="Arial"/>
          <w:b/>
          <w:sz w:val="24"/>
          <w:szCs w:val="24"/>
        </w:rPr>
      </w:pPr>
      <w:r w:rsidRPr="00791690">
        <w:rPr>
          <w:rFonts w:ascii="Arial" w:hAnsi="Arial" w:cs="Arial"/>
          <w:b/>
          <w:sz w:val="24"/>
          <w:szCs w:val="24"/>
        </w:rPr>
        <w:t xml:space="preserve">45421130-4 Instalowanie drzwi </w:t>
      </w:r>
    </w:p>
    <w:p w14:paraId="4BAC510F" w14:textId="2C0FE977" w:rsidR="00791690" w:rsidRPr="00791690" w:rsidRDefault="00791690" w:rsidP="00791690">
      <w:pPr>
        <w:pStyle w:val="Akapitzlist"/>
        <w:ind w:left="780"/>
        <w:jc w:val="both"/>
        <w:rPr>
          <w:rFonts w:ascii="Arial" w:hAnsi="Arial" w:cs="Arial"/>
          <w:b/>
          <w:sz w:val="24"/>
          <w:szCs w:val="24"/>
        </w:rPr>
      </w:pPr>
      <w:r w:rsidRPr="00791690">
        <w:rPr>
          <w:rFonts w:ascii="Arial" w:hAnsi="Arial" w:cs="Arial"/>
          <w:b/>
          <w:sz w:val="24"/>
          <w:szCs w:val="24"/>
        </w:rPr>
        <w:t>45310000-3: Roboty instalacyjne elektryczne</w:t>
      </w:r>
    </w:p>
    <w:p w14:paraId="45E5A826" w14:textId="7B1FC329" w:rsidR="00791690" w:rsidRPr="00791690" w:rsidRDefault="00791690" w:rsidP="00791690">
      <w:pPr>
        <w:pStyle w:val="Akapitzlist"/>
        <w:ind w:left="780"/>
        <w:jc w:val="both"/>
        <w:rPr>
          <w:rFonts w:ascii="Arial" w:hAnsi="Arial" w:cs="Arial"/>
          <w:b/>
          <w:sz w:val="24"/>
          <w:szCs w:val="24"/>
        </w:rPr>
      </w:pPr>
      <w:r w:rsidRPr="00791690">
        <w:rPr>
          <w:rFonts w:ascii="Arial" w:hAnsi="Arial" w:cs="Arial"/>
          <w:b/>
          <w:sz w:val="24"/>
          <w:szCs w:val="24"/>
        </w:rPr>
        <w:t>45332000-3: Roboty instalacyjne wodne i kanalizacyjne</w:t>
      </w:r>
    </w:p>
    <w:p w14:paraId="395579C2" w14:textId="77777777" w:rsidR="00EE6617" w:rsidRPr="00791690" w:rsidRDefault="00EE6617" w:rsidP="00EE6617">
      <w:pPr>
        <w:jc w:val="both"/>
        <w:rPr>
          <w:rFonts w:ascii="Arial" w:hAnsi="Arial" w:cs="Arial"/>
        </w:rPr>
      </w:pPr>
    </w:p>
    <w:p w14:paraId="1F2CE630" w14:textId="4368E317" w:rsidR="00EE6617" w:rsidRPr="004B3DAF" w:rsidRDefault="004B3DAF" w:rsidP="00B453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Termin wykonania zamówienia: </w:t>
      </w:r>
      <w:r w:rsidR="003B2293">
        <w:rPr>
          <w:rFonts w:ascii="Arial" w:hAnsi="Arial" w:cs="Arial"/>
          <w:b/>
          <w:sz w:val="24"/>
          <w:szCs w:val="24"/>
        </w:rPr>
        <w:t>14.08.2025 r.</w:t>
      </w:r>
    </w:p>
    <w:p w14:paraId="188789B2" w14:textId="1D0856AF" w:rsidR="004B3DAF" w:rsidRPr="00C95CEF" w:rsidRDefault="00C95CEF" w:rsidP="00B453A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C95CEF">
        <w:rPr>
          <w:rFonts w:ascii="Arial" w:hAnsi="Arial" w:cs="Arial"/>
          <w:b/>
          <w:sz w:val="24"/>
          <w:szCs w:val="24"/>
        </w:rPr>
        <w:t>Dane techniczne obiekt</w:t>
      </w:r>
      <w:r w:rsidR="002F2BF4">
        <w:rPr>
          <w:rFonts w:ascii="Arial" w:hAnsi="Arial" w:cs="Arial"/>
          <w:b/>
          <w:sz w:val="24"/>
          <w:szCs w:val="24"/>
        </w:rPr>
        <w:t>ów</w:t>
      </w:r>
      <w:r w:rsidRPr="00C95CEF">
        <w:rPr>
          <w:rFonts w:ascii="Arial" w:hAnsi="Arial" w:cs="Arial"/>
          <w:b/>
          <w:sz w:val="24"/>
          <w:szCs w:val="24"/>
        </w:rPr>
        <w:t xml:space="preserve"> :</w:t>
      </w:r>
    </w:p>
    <w:p w14:paraId="22BA255E" w14:textId="762FB7B1" w:rsidR="00602F38" w:rsidRPr="00013E74" w:rsidRDefault="00602F38" w:rsidP="00602F38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 xml:space="preserve">Budynek  nr </w:t>
      </w:r>
      <w:r w:rsidR="00A1607E" w:rsidRPr="00013E74">
        <w:rPr>
          <w:rFonts w:ascii="Arial" w:hAnsi="Arial" w:cs="Arial"/>
        </w:rPr>
        <w:t>7</w:t>
      </w:r>
      <w:r w:rsidRPr="00013E74">
        <w:rPr>
          <w:rFonts w:ascii="Arial" w:hAnsi="Arial" w:cs="Arial"/>
        </w:rPr>
        <w:t xml:space="preserve">, </w:t>
      </w:r>
      <w:r w:rsidR="00A1607E" w:rsidRPr="00013E74">
        <w:rPr>
          <w:rFonts w:ascii="Arial" w:hAnsi="Arial" w:cs="Arial"/>
        </w:rPr>
        <w:t>pięciokondygnacyjny</w:t>
      </w:r>
      <w:r w:rsidRPr="00013E74">
        <w:rPr>
          <w:rFonts w:ascii="Arial" w:hAnsi="Arial" w:cs="Arial"/>
        </w:rPr>
        <w:t>, wybudowany został w roku 193</w:t>
      </w:r>
      <w:r w:rsidR="002F2BF4" w:rsidRPr="00013E74">
        <w:rPr>
          <w:rFonts w:ascii="Arial" w:hAnsi="Arial" w:cs="Arial"/>
        </w:rPr>
        <w:t>5</w:t>
      </w:r>
      <w:r w:rsidRPr="00013E74">
        <w:rPr>
          <w:rFonts w:ascii="Arial" w:hAnsi="Arial" w:cs="Arial"/>
        </w:rPr>
        <w:t xml:space="preserve">. </w:t>
      </w:r>
      <w:r w:rsidR="00147377" w:rsidRPr="00013E74">
        <w:rPr>
          <w:rFonts w:ascii="Arial" w:hAnsi="Arial" w:cs="Arial"/>
        </w:rPr>
        <w:t>B</w:t>
      </w:r>
      <w:r w:rsidRPr="00013E74">
        <w:rPr>
          <w:rFonts w:ascii="Arial" w:hAnsi="Arial" w:cs="Arial"/>
        </w:rPr>
        <w:t>udynek położony jest przy ul. Wojska Polskiego 54 , 59-700 Bolesławiec na działce nr 29/7</w:t>
      </w:r>
      <w:r w:rsidR="00E14F34" w:rsidRPr="00013E74">
        <w:rPr>
          <w:rFonts w:ascii="Arial" w:hAnsi="Arial" w:cs="Arial"/>
        </w:rPr>
        <w:t>9</w:t>
      </w:r>
      <w:r w:rsidRPr="00013E74">
        <w:rPr>
          <w:rFonts w:ascii="Arial" w:hAnsi="Arial" w:cs="Arial"/>
        </w:rPr>
        <w:t xml:space="preserve"> w obrębie ewidencyjnym nr 0012 Bolesławiec, Powiat Bolesławiecki, Województwo Dolnośląskie. </w:t>
      </w:r>
    </w:p>
    <w:p w14:paraId="5A38475C" w14:textId="40D26C28" w:rsidR="00602F38" w:rsidRPr="00013E74" w:rsidRDefault="00D45967" w:rsidP="00602F38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 xml:space="preserve">Budynek o konstrukcji </w:t>
      </w:r>
      <w:r w:rsidR="00A1607E" w:rsidRPr="00013E74">
        <w:rPr>
          <w:rFonts w:ascii="Arial" w:hAnsi="Arial" w:cs="Arial"/>
        </w:rPr>
        <w:t>murowanej, stropy żelbetowe.</w:t>
      </w:r>
      <w:r w:rsidR="00602F38" w:rsidRPr="00013E74">
        <w:rPr>
          <w:rFonts w:ascii="Arial" w:hAnsi="Arial" w:cs="Arial"/>
        </w:rPr>
        <w:t xml:space="preserve"> Dach  czterospadowy o konstrukcji </w:t>
      </w:r>
      <w:r w:rsidR="00A1607E" w:rsidRPr="00013E74">
        <w:rPr>
          <w:rFonts w:ascii="Arial" w:hAnsi="Arial" w:cs="Arial"/>
        </w:rPr>
        <w:t>drewnianej,</w:t>
      </w:r>
      <w:r w:rsidRPr="00013E74">
        <w:rPr>
          <w:rFonts w:ascii="Arial" w:hAnsi="Arial" w:cs="Arial"/>
        </w:rPr>
        <w:t xml:space="preserve"> </w:t>
      </w:r>
      <w:r w:rsidR="00602F38" w:rsidRPr="00013E74">
        <w:rPr>
          <w:rFonts w:ascii="Arial" w:hAnsi="Arial" w:cs="Arial"/>
        </w:rPr>
        <w:t xml:space="preserve">kryty </w:t>
      </w:r>
      <w:r w:rsidR="00A1607E" w:rsidRPr="00013E74">
        <w:rPr>
          <w:rFonts w:ascii="Arial" w:hAnsi="Arial" w:cs="Arial"/>
        </w:rPr>
        <w:t>dachówką karpiówką</w:t>
      </w:r>
      <w:r w:rsidRPr="00013E74">
        <w:rPr>
          <w:rFonts w:ascii="Arial" w:hAnsi="Arial" w:cs="Arial"/>
        </w:rPr>
        <w:t>.</w:t>
      </w:r>
      <w:r w:rsidR="00602F38" w:rsidRPr="00013E74">
        <w:rPr>
          <w:rFonts w:ascii="Arial" w:hAnsi="Arial" w:cs="Arial"/>
        </w:rPr>
        <w:t xml:space="preserve"> </w:t>
      </w:r>
    </w:p>
    <w:p w14:paraId="3C1687D0" w14:textId="77777777" w:rsidR="00602F38" w:rsidRPr="00013E74" w:rsidRDefault="00602F38" w:rsidP="00602F38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Budynek wyposażony jest w instalacje:</w:t>
      </w:r>
    </w:p>
    <w:p w14:paraId="0CBD574E" w14:textId="4392EF43" w:rsidR="00A1607E" w:rsidRPr="00013E74" w:rsidRDefault="00A1607E" w:rsidP="00602F38">
      <w:pPr>
        <w:pStyle w:val="Akapitzlist"/>
        <w:numPr>
          <w:ilvl w:val="0"/>
          <w:numId w:val="15"/>
        </w:numPr>
        <w:spacing w:line="21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013E74">
        <w:rPr>
          <w:rFonts w:ascii="Arial" w:hAnsi="Arial" w:cs="Arial"/>
          <w:sz w:val="24"/>
          <w:szCs w:val="24"/>
        </w:rPr>
        <w:t>E</w:t>
      </w:r>
      <w:r w:rsidR="00602F38" w:rsidRPr="00013E74">
        <w:rPr>
          <w:rFonts w:ascii="Arial" w:hAnsi="Arial" w:cs="Arial"/>
          <w:sz w:val="24"/>
          <w:szCs w:val="24"/>
        </w:rPr>
        <w:t>lektryczną</w:t>
      </w:r>
    </w:p>
    <w:p w14:paraId="476505E9" w14:textId="53766328" w:rsidR="00602F38" w:rsidRPr="00013E74" w:rsidRDefault="00A1607E" w:rsidP="00602F38">
      <w:pPr>
        <w:pStyle w:val="Akapitzlist"/>
        <w:numPr>
          <w:ilvl w:val="0"/>
          <w:numId w:val="15"/>
        </w:numPr>
        <w:spacing w:line="21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013E74">
        <w:rPr>
          <w:rFonts w:ascii="Arial" w:hAnsi="Arial" w:cs="Arial"/>
          <w:sz w:val="24"/>
          <w:szCs w:val="24"/>
        </w:rPr>
        <w:t>Wod.-kan.</w:t>
      </w:r>
      <w:r w:rsidR="00602F38" w:rsidRPr="00013E74">
        <w:rPr>
          <w:rFonts w:ascii="Arial" w:hAnsi="Arial" w:cs="Arial"/>
          <w:sz w:val="24"/>
          <w:szCs w:val="24"/>
        </w:rPr>
        <w:t xml:space="preserve"> </w:t>
      </w:r>
    </w:p>
    <w:p w14:paraId="09A0A333" w14:textId="0CF3B450" w:rsidR="00602F38" w:rsidRPr="00013E74" w:rsidRDefault="00A1607E" w:rsidP="00602F38">
      <w:pPr>
        <w:pStyle w:val="Akapitzlist"/>
        <w:numPr>
          <w:ilvl w:val="0"/>
          <w:numId w:val="15"/>
        </w:numPr>
        <w:spacing w:line="21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013E74">
        <w:rPr>
          <w:rFonts w:ascii="Arial" w:hAnsi="Arial" w:cs="Arial"/>
          <w:sz w:val="24"/>
          <w:szCs w:val="24"/>
        </w:rPr>
        <w:t>O</w:t>
      </w:r>
      <w:r w:rsidR="00602F38" w:rsidRPr="00013E74">
        <w:rPr>
          <w:rFonts w:ascii="Arial" w:hAnsi="Arial" w:cs="Arial"/>
          <w:sz w:val="24"/>
          <w:szCs w:val="24"/>
        </w:rPr>
        <w:t>dgromową</w:t>
      </w:r>
    </w:p>
    <w:p w14:paraId="72A1900D" w14:textId="602EB4C4" w:rsidR="00602F38" w:rsidRPr="00013E74" w:rsidRDefault="00A1607E" w:rsidP="00602F38">
      <w:pPr>
        <w:pStyle w:val="Akapitzlist"/>
        <w:numPr>
          <w:ilvl w:val="0"/>
          <w:numId w:val="15"/>
        </w:numPr>
        <w:spacing w:line="21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013E74">
        <w:rPr>
          <w:rFonts w:ascii="Arial" w:hAnsi="Arial" w:cs="Arial"/>
          <w:sz w:val="24"/>
          <w:szCs w:val="24"/>
        </w:rPr>
        <w:t>C</w:t>
      </w:r>
      <w:r w:rsidR="00602F38" w:rsidRPr="00013E74">
        <w:rPr>
          <w:rFonts w:ascii="Arial" w:hAnsi="Arial" w:cs="Arial"/>
          <w:sz w:val="24"/>
          <w:szCs w:val="24"/>
        </w:rPr>
        <w:t>entralnego ogrzewania</w:t>
      </w:r>
    </w:p>
    <w:p w14:paraId="6661730E" w14:textId="41CB0501" w:rsidR="002F2BF4" w:rsidRPr="00013E74" w:rsidRDefault="002F2BF4" w:rsidP="00602F38">
      <w:pPr>
        <w:pStyle w:val="Akapitzlist"/>
        <w:numPr>
          <w:ilvl w:val="0"/>
          <w:numId w:val="15"/>
        </w:numPr>
        <w:spacing w:line="21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013E74">
        <w:rPr>
          <w:rFonts w:ascii="Arial" w:hAnsi="Arial" w:cs="Arial"/>
          <w:sz w:val="24"/>
          <w:szCs w:val="24"/>
        </w:rPr>
        <w:t>Instalacja SSP</w:t>
      </w:r>
    </w:p>
    <w:p w14:paraId="3B20293A" w14:textId="77777777" w:rsidR="00602F38" w:rsidRPr="00013E74" w:rsidRDefault="00602F38" w:rsidP="00602F38">
      <w:pPr>
        <w:spacing w:line="216" w:lineRule="auto"/>
        <w:ind w:right="142"/>
        <w:jc w:val="both"/>
        <w:rPr>
          <w:rFonts w:ascii="Arial" w:hAnsi="Arial" w:cs="Arial"/>
        </w:rPr>
      </w:pPr>
    </w:p>
    <w:p w14:paraId="5BDA5C20" w14:textId="77777777" w:rsidR="00602F38" w:rsidRPr="00013E74" w:rsidRDefault="00602F38" w:rsidP="00602F38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Dane techniczne budynku:</w:t>
      </w:r>
    </w:p>
    <w:p w14:paraId="630D3175" w14:textId="77777777" w:rsidR="00602F38" w:rsidRPr="00013E74" w:rsidRDefault="00602F38" w:rsidP="00602F38">
      <w:pPr>
        <w:spacing w:line="216" w:lineRule="auto"/>
        <w:ind w:right="142"/>
        <w:jc w:val="both"/>
        <w:rPr>
          <w:rFonts w:ascii="Arial" w:hAnsi="Arial" w:cs="Arial"/>
        </w:rPr>
      </w:pPr>
    </w:p>
    <w:p w14:paraId="0C2F3CAF" w14:textId="0B3829EB" w:rsidR="00602F38" w:rsidRPr="00013E74" w:rsidRDefault="00602F38" w:rsidP="00602F38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 xml:space="preserve">-Powierzchnia zabudowy 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="00013E74" w:rsidRPr="00013E74">
        <w:rPr>
          <w:rFonts w:ascii="Arial" w:hAnsi="Arial" w:cs="Arial"/>
        </w:rPr>
        <w:t>1007</w:t>
      </w:r>
      <w:r w:rsidR="003C676F" w:rsidRPr="00013E74">
        <w:rPr>
          <w:rFonts w:ascii="Arial" w:hAnsi="Arial" w:cs="Arial"/>
        </w:rPr>
        <w:t>,0</w:t>
      </w:r>
      <w:r w:rsidRPr="00013E74">
        <w:rPr>
          <w:rFonts w:ascii="Arial" w:hAnsi="Arial" w:cs="Arial"/>
        </w:rPr>
        <w:t xml:space="preserve"> m2</w:t>
      </w:r>
    </w:p>
    <w:p w14:paraId="0B37BDA0" w14:textId="2E3BD277" w:rsidR="00602F38" w:rsidRPr="00013E74" w:rsidRDefault="003C676F" w:rsidP="00602F38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-Liczba kondygnacji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="002F2BF4" w:rsidRPr="00013E74">
        <w:rPr>
          <w:rFonts w:ascii="Arial" w:hAnsi="Arial" w:cs="Arial"/>
        </w:rPr>
        <w:t>5</w:t>
      </w:r>
    </w:p>
    <w:p w14:paraId="74725181" w14:textId="4A49377C" w:rsidR="00602F38" w:rsidRPr="00013E74" w:rsidRDefault="00602F38" w:rsidP="00602F38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-Długość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="00013E74" w:rsidRPr="00013E74">
        <w:rPr>
          <w:rFonts w:ascii="Arial" w:hAnsi="Arial" w:cs="Arial"/>
        </w:rPr>
        <w:t>60,69</w:t>
      </w:r>
      <w:r w:rsidRPr="00013E74">
        <w:rPr>
          <w:rFonts w:ascii="Arial" w:hAnsi="Arial" w:cs="Arial"/>
        </w:rPr>
        <w:t xml:space="preserve"> m</w:t>
      </w:r>
    </w:p>
    <w:p w14:paraId="60ADAC69" w14:textId="59D79D15" w:rsidR="00602F38" w:rsidRPr="00013E74" w:rsidRDefault="00602F38" w:rsidP="00602F38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-Szerokość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="00013E74" w:rsidRPr="00013E74">
        <w:rPr>
          <w:rFonts w:ascii="Arial" w:hAnsi="Arial" w:cs="Arial"/>
        </w:rPr>
        <w:t>16,60</w:t>
      </w:r>
      <w:r w:rsidRPr="00013E74">
        <w:rPr>
          <w:rFonts w:ascii="Arial" w:hAnsi="Arial" w:cs="Arial"/>
        </w:rPr>
        <w:t xml:space="preserve"> m</w:t>
      </w:r>
    </w:p>
    <w:p w14:paraId="01BC1D60" w14:textId="515A32D1" w:rsidR="00602F38" w:rsidRPr="00013E74" w:rsidRDefault="00602F38" w:rsidP="00602F38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 xml:space="preserve">-Wysokość 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="003C676F" w:rsidRPr="00013E74">
        <w:rPr>
          <w:rFonts w:ascii="Arial" w:hAnsi="Arial" w:cs="Arial"/>
        </w:rPr>
        <w:tab/>
      </w:r>
      <w:r w:rsidR="003C676F"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>1</w:t>
      </w:r>
      <w:r w:rsidR="00013E74" w:rsidRPr="00013E74">
        <w:rPr>
          <w:rFonts w:ascii="Arial" w:hAnsi="Arial" w:cs="Arial"/>
        </w:rPr>
        <w:t>7,31</w:t>
      </w:r>
      <w:r w:rsidRPr="00013E74">
        <w:rPr>
          <w:rFonts w:ascii="Arial" w:hAnsi="Arial" w:cs="Arial"/>
        </w:rPr>
        <w:t xml:space="preserve"> m</w:t>
      </w:r>
    </w:p>
    <w:p w14:paraId="28BFAE90" w14:textId="0C5C638E" w:rsidR="00602F38" w:rsidRPr="00013E74" w:rsidRDefault="00602F38" w:rsidP="00602F38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 xml:space="preserve">-Powierzchnia </w:t>
      </w:r>
      <w:r w:rsidR="003C676F" w:rsidRPr="00013E74">
        <w:rPr>
          <w:rFonts w:ascii="Arial" w:hAnsi="Arial" w:cs="Arial"/>
        </w:rPr>
        <w:t>użytkowa</w:t>
      </w:r>
      <w:r w:rsidRPr="00013E74">
        <w:rPr>
          <w:rFonts w:ascii="Arial" w:hAnsi="Arial" w:cs="Arial"/>
        </w:rPr>
        <w:t xml:space="preserve"> 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  <w:t xml:space="preserve"> </w:t>
      </w:r>
      <w:r w:rsidRPr="00013E74">
        <w:rPr>
          <w:rFonts w:ascii="Arial" w:hAnsi="Arial" w:cs="Arial"/>
        </w:rPr>
        <w:tab/>
      </w:r>
      <w:r w:rsidR="002F2BF4" w:rsidRPr="00013E74">
        <w:rPr>
          <w:rFonts w:ascii="Arial" w:hAnsi="Arial" w:cs="Arial"/>
        </w:rPr>
        <w:t>3</w:t>
      </w:r>
      <w:r w:rsidR="00013E74" w:rsidRPr="00013E74">
        <w:rPr>
          <w:rFonts w:ascii="Arial" w:hAnsi="Arial" w:cs="Arial"/>
        </w:rPr>
        <w:t xml:space="preserve"> </w:t>
      </w:r>
      <w:r w:rsidR="002F2BF4" w:rsidRPr="00013E74">
        <w:rPr>
          <w:rFonts w:ascii="Arial" w:hAnsi="Arial" w:cs="Arial"/>
        </w:rPr>
        <w:t>201,0</w:t>
      </w:r>
      <w:r w:rsidRPr="00013E74">
        <w:rPr>
          <w:rFonts w:ascii="Arial" w:hAnsi="Arial" w:cs="Arial"/>
        </w:rPr>
        <w:t xml:space="preserve"> m2</w:t>
      </w:r>
    </w:p>
    <w:p w14:paraId="5C98971D" w14:textId="40056DBD" w:rsidR="00EE6617" w:rsidRPr="00013E74" w:rsidRDefault="00602F38" w:rsidP="00602F38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-Kubatura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  <w:t xml:space="preserve"> </w:t>
      </w:r>
      <w:r w:rsidRPr="00013E74">
        <w:rPr>
          <w:rFonts w:ascii="Arial" w:hAnsi="Arial" w:cs="Arial"/>
        </w:rPr>
        <w:tab/>
        <w:t xml:space="preserve"> 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="002F2BF4" w:rsidRPr="00013E74">
        <w:rPr>
          <w:rFonts w:ascii="Arial" w:hAnsi="Arial" w:cs="Arial"/>
        </w:rPr>
        <w:t>17 023,0</w:t>
      </w:r>
      <w:r w:rsidRPr="00013E74">
        <w:rPr>
          <w:rFonts w:ascii="Arial" w:hAnsi="Arial" w:cs="Arial"/>
        </w:rPr>
        <w:t xml:space="preserve"> m3</w:t>
      </w:r>
    </w:p>
    <w:p w14:paraId="75DC4BB3" w14:textId="77777777" w:rsidR="00013E74" w:rsidRPr="00013E74" w:rsidRDefault="00013E74" w:rsidP="00602F38">
      <w:pPr>
        <w:spacing w:line="216" w:lineRule="auto"/>
        <w:ind w:right="142"/>
        <w:jc w:val="both"/>
        <w:rPr>
          <w:rFonts w:ascii="Arial" w:hAnsi="Arial" w:cs="Arial"/>
        </w:rPr>
      </w:pPr>
    </w:p>
    <w:p w14:paraId="732B37E6" w14:textId="14217661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 xml:space="preserve">Budynek  nr 8, pięciokondygnacyjny, wybudowany został w roku 1935. Budynek położony jest przy ul. Wojska Polskiego 54 , 59-700 Bolesławiec na działce nr 29/79 </w:t>
      </w:r>
      <w:r w:rsidRPr="00013E74">
        <w:rPr>
          <w:rFonts w:ascii="Arial" w:hAnsi="Arial" w:cs="Arial"/>
        </w:rPr>
        <w:lastRenderedPageBreak/>
        <w:t xml:space="preserve">w obrębie ewidencyjnym nr 0012 Bolesławiec, Powiat Bolesławiecki, Województwo Dolnośląskie. </w:t>
      </w:r>
    </w:p>
    <w:p w14:paraId="5C0C6D79" w14:textId="77777777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 xml:space="preserve">Budynek o konstrukcji murowanej, stropy żelbetowe. Dach  czterospadowy o konstrukcji drewnianej, kryty dachówką karpiówką. </w:t>
      </w:r>
    </w:p>
    <w:p w14:paraId="63D0A760" w14:textId="77777777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Budynek wyposażony jest w instalacje:</w:t>
      </w:r>
    </w:p>
    <w:p w14:paraId="56B207B5" w14:textId="77777777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•</w:t>
      </w:r>
      <w:r w:rsidRPr="00013E74">
        <w:rPr>
          <w:rFonts w:ascii="Arial" w:hAnsi="Arial" w:cs="Arial"/>
        </w:rPr>
        <w:tab/>
        <w:t>Elektryczną</w:t>
      </w:r>
    </w:p>
    <w:p w14:paraId="06DE91EF" w14:textId="77777777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•</w:t>
      </w:r>
      <w:r w:rsidRPr="00013E74">
        <w:rPr>
          <w:rFonts w:ascii="Arial" w:hAnsi="Arial" w:cs="Arial"/>
        </w:rPr>
        <w:tab/>
        <w:t xml:space="preserve">Wod.-kan. </w:t>
      </w:r>
    </w:p>
    <w:p w14:paraId="239135DF" w14:textId="77777777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•</w:t>
      </w:r>
      <w:r w:rsidRPr="00013E74">
        <w:rPr>
          <w:rFonts w:ascii="Arial" w:hAnsi="Arial" w:cs="Arial"/>
        </w:rPr>
        <w:tab/>
        <w:t>Odgromową</w:t>
      </w:r>
    </w:p>
    <w:p w14:paraId="14CC80C2" w14:textId="77777777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•</w:t>
      </w:r>
      <w:r w:rsidRPr="00013E74">
        <w:rPr>
          <w:rFonts w:ascii="Arial" w:hAnsi="Arial" w:cs="Arial"/>
        </w:rPr>
        <w:tab/>
        <w:t>Centralnego ogrzewania</w:t>
      </w:r>
    </w:p>
    <w:p w14:paraId="047456AA" w14:textId="77777777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•</w:t>
      </w:r>
      <w:r w:rsidRPr="00013E74">
        <w:rPr>
          <w:rFonts w:ascii="Arial" w:hAnsi="Arial" w:cs="Arial"/>
        </w:rPr>
        <w:tab/>
        <w:t>Instalacja SSP</w:t>
      </w:r>
    </w:p>
    <w:p w14:paraId="7E2D7678" w14:textId="77777777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</w:p>
    <w:p w14:paraId="3126DB12" w14:textId="77777777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Dane techniczne budynku:</w:t>
      </w:r>
    </w:p>
    <w:p w14:paraId="3AAF1695" w14:textId="77777777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</w:p>
    <w:p w14:paraId="6A02322F" w14:textId="276E9A13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 xml:space="preserve">-Powierzchnia zabudowy 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  <w:t>1121,0 m2</w:t>
      </w:r>
    </w:p>
    <w:p w14:paraId="714C3007" w14:textId="77777777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-Liczba kondygnacji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  <w:t>5</w:t>
      </w:r>
    </w:p>
    <w:p w14:paraId="12DB7F85" w14:textId="6349768F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-Długość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  <w:t>66,92 m</w:t>
      </w:r>
    </w:p>
    <w:p w14:paraId="09B7D847" w14:textId="7F20CD72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-Szerokość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  <w:t>16,75 m</w:t>
      </w:r>
    </w:p>
    <w:p w14:paraId="6CF0CFCA" w14:textId="497D7404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 xml:space="preserve">-Wysokość 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  <w:t>18,04 m</w:t>
      </w:r>
    </w:p>
    <w:p w14:paraId="6D607AD5" w14:textId="56934C03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 xml:space="preserve">-Powierzchnia użytkowa 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  <w:t xml:space="preserve"> </w:t>
      </w:r>
      <w:r w:rsidRPr="00013E74">
        <w:rPr>
          <w:rFonts w:ascii="Arial" w:hAnsi="Arial" w:cs="Arial"/>
        </w:rPr>
        <w:tab/>
        <w:t>4 264,0 m2</w:t>
      </w:r>
    </w:p>
    <w:p w14:paraId="0423F3F6" w14:textId="7897C390" w:rsidR="00013E74" w:rsidRPr="00013E74" w:rsidRDefault="00013E74" w:rsidP="00013E74">
      <w:pPr>
        <w:spacing w:line="216" w:lineRule="auto"/>
        <w:ind w:right="142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>-Kubatura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  <w:t xml:space="preserve"> </w:t>
      </w:r>
      <w:r w:rsidRPr="00013E74">
        <w:rPr>
          <w:rFonts w:ascii="Arial" w:hAnsi="Arial" w:cs="Arial"/>
        </w:rPr>
        <w:tab/>
        <w:t xml:space="preserve"> </w:t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</w:r>
      <w:r w:rsidRPr="00013E74">
        <w:rPr>
          <w:rFonts w:ascii="Arial" w:hAnsi="Arial" w:cs="Arial"/>
        </w:rPr>
        <w:tab/>
        <w:t>19 439,0 m3</w:t>
      </w:r>
    </w:p>
    <w:p w14:paraId="64EA2B58" w14:textId="77777777" w:rsidR="00A91E19" w:rsidRPr="00013E74" w:rsidRDefault="00A91E19" w:rsidP="00EE6617">
      <w:pPr>
        <w:spacing w:line="216" w:lineRule="auto"/>
        <w:ind w:right="140"/>
        <w:jc w:val="both"/>
        <w:rPr>
          <w:rFonts w:ascii="Arial" w:hAnsi="Arial" w:cs="Arial"/>
          <w:b/>
        </w:rPr>
      </w:pPr>
    </w:p>
    <w:p w14:paraId="068DB9D2" w14:textId="77777777" w:rsidR="00EE6617" w:rsidRPr="00013E74" w:rsidRDefault="00EE6617" w:rsidP="00EE6617">
      <w:pPr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061E6185" w14:textId="77777777" w:rsidR="00EE6617" w:rsidRPr="00013E74" w:rsidRDefault="004B3DAF" w:rsidP="004B3DAF">
      <w:pPr>
        <w:pStyle w:val="Tekstpodstawowywcity"/>
        <w:numPr>
          <w:ilvl w:val="0"/>
          <w:numId w:val="12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013E74">
        <w:rPr>
          <w:rFonts w:ascii="Arial" w:hAnsi="Arial" w:cs="Arial"/>
          <w:b/>
        </w:rPr>
        <w:t>Zakres robót do realizacji:</w:t>
      </w:r>
    </w:p>
    <w:p w14:paraId="568FCF95" w14:textId="4FAAB9FE" w:rsidR="003C676F" w:rsidRPr="00013E74" w:rsidRDefault="000B5E91" w:rsidP="000B5E91">
      <w:pPr>
        <w:pStyle w:val="Tekstpodstawowywcity"/>
        <w:numPr>
          <w:ilvl w:val="1"/>
          <w:numId w:val="12"/>
        </w:numPr>
        <w:suppressAutoHyphens/>
        <w:spacing w:line="360" w:lineRule="auto"/>
        <w:jc w:val="both"/>
        <w:rPr>
          <w:rFonts w:ascii="Arial" w:hAnsi="Arial" w:cs="Arial"/>
        </w:rPr>
      </w:pPr>
      <w:r w:rsidRPr="00013E74">
        <w:rPr>
          <w:rFonts w:ascii="Arial" w:hAnsi="Arial" w:cs="Arial"/>
        </w:rPr>
        <w:t xml:space="preserve"> </w:t>
      </w:r>
      <w:bookmarkStart w:id="0" w:name="_Hlk198639250"/>
      <w:r w:rsidRPr="00013E74">
        <w:rPr>
          <w:rFonts w:ascii="Arial" w:hAnsi="Arial" w:cs="Arial"/>
        </w:rPr>
        <w:t>Budynek nr 7 – pomieszczenie nr 01</w:t>
      </w:r>
      <w:bookmarkEnd w:id="0"/>
      <w:r w:rsidR="00013E74" w:rsidRPr="00013E74">
        <w:rPr>
          <w:rFonts w:ascii="Arial" w:hAnsi="Arial" w:cs="Arial"/>
        </w:rPr>
        <w:t>4</w:t>
      </w:r>
    </w:p>
    <w:p w14:paraId="0931B5BD" w14:textId="69FDDA1E" w:rsidR="00791690" w:rsidRDefault="00791690" w:rsidP="00791690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Skucie posadzki cementowej</w:t>
      </w:r>
    </w:p>
    <w:p w14:paraId="5315B71A" w14:textId="77777777" w:rsidR="00791690" w:rsidRDefault="00791690" w:rsidP="00791690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bruzd i przekuć pod instalacje wodociągową, kanalizacyjną i elektryczną</w:t>
      </w:r>
    </w:p>
    <w:p w14:paraId="031E3711" w14:textId="77777777" w:rsidR="00791690" w:rsidRPr="00F12A3B" w:rsidRDefault="00791690" w:rsidP="00791690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Odbicie części tynków ścian i sufitów</w:t>
      </w:r>
    </w:p>
    <w:p w14:paraId="393339C1" w14:textId="77777777" w:rsidR="00791690" w:rsidRDefault="00791690" w:rsidP="00791690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tynków</w:t>
      </w:r>
    </w:p>
    <w:p w14:paraId="7D3B6BE4" w14:textId="77777777" w:rsidR="00791690" w:rsidRDefault="00791690" w:rsidP="00791690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Gruntowanie ścian i sufitów</w:t>
      </w:r>
    </w:p>
    <w:p w14:paraId="6BA7054F" w14:textId="77777777" w:rsidR="00791690" w:rsidRDefault="00791690" w:rsidP="00791690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gładzi ścian i sufitów</w:t>
      </w:r>
    </w:p>
    <w:p w14:paraId="586F555D" w14:textId="2A35B8C3" w:rsidR="00F12A3B" w:rsidRDefault="00791690" w:rsidP="000B5E91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 xml:space="preserve">Malowanie dwukrotne farbą emulsyjną ścian i sufitów w kolorze białym </w:t>
      </w:r>
      <w:r>
        <w:rPr>
          <w:rFonts w:ascii="Arial" w:hAnsi="Arial" w:cs="Arial"/>
        </w:rPr>
        <w:t xml:space="preserve">z </w:t>
      </w:r>
      <w:r w:rsidR="00F12A3B" w:rsidRPr="00F12A3B">
        <w:rPr>
          <w:rFonts w:ascii="Arial" w:hAnsi="Arial" w:cs="Arial"/>
        </w:rPr>
        <w:t>gruntowaniem</w:t>
      </w:r>
    </w:p>
    <w:p w14:paraId="27C95242" w14:textId="170B7B89" w:rsidR="00F12A3B" w:rsidRDefault="00F12A3B" w:rsidP="000B5E91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okładziny ścian z płytek (na wys. 2,0 m)</w:t>
      </w:r>
    </w:p>
    <w:p w14:paraId="5AE11DD8" w14:textId="77777777" w:rsidR="00F12A3B" w:rsidRDefault="00F12A3B" w:rsidP="000B5E91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warstwy wyrównawczej pod posadzkę z wykonaniem spadków</w:t>
      </w:r>
    </w:p>
    <w:p w14:paraId="1C1EC852" w14:textId="77777777" w:rsidR="00F12A3B" w:rsidRDefault="00F12A3B" w:rsidP="000B5E91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</w:t>
      </w:r>
      <w:bookmarkStart w:id="1" w:name="_GoBack"/>
      <w:bookmarkEnd w:id="1"/>
      <w:r>
        <w:rPr>
          <w:rFonts w:ascii="Arial" w:hAnsi="Arial" w:cs="Arial"/>
        </w:rPr>
        <w:t>ie izolacji przeciwwodnej posadzki i ścian</w:t>
      </w:r>
    </w:p>
    <w:p w14:paraId="2FAE2FEC" w14:textId="033E85D8" w:rsidR="005F64D6" w:rsidRDefault="005F64D6" w:rsidP="000B5E91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posadzki z płytek GRES z wykonaniem spadków</w:t>
      </w:r>
    </w:p>
    <w:p w14:paraId="3FD0B59D" w14:textId="014B57A2" w:rsidR="00F12A3B" w:rsidRDefault="003E6A94" w:rsidP="000B5E91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instalacji kanalizacyjnej (rury prowadzić pod tynkiem, w warstwach posadzki</w:t>
      </w:r>
      <w:r w:rsidR="00791690">
        <w:rPr>
          <w:rFonts w:ascii="Arial" w:hAnsi="Arial" w:cs="Arial"/>
        </w:rPr>
        <w:t>, ścianach</w:t>
      </w:r>
      <w:r>
        <w:rPr>
          <w:rFonts w:ascii="Arial" w:hAnsi="Arial" w:cs="Arial"/>
        </w:rPr>
        <w:t>)</w:t>
      </w:r>
    </w:p>
    <w:p w14:paraId="1DC32002" w14:textId="5C3D25D9" w:rsidR="003E6A94" w:rsidRDefault="003E6A94" w:rsidP="000B5E91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instalacji wodociągowej (rury prowadzić pod tynkiem)</w:t>
      </w:r>
    </w:p>
    <w:p w14:paraId="61A3CE42" w14:textId="278E756B" w:rsidR="003E6A94" w:rsidRDefault="003E6A94" w:rsidP="000B5E91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instalacji elektrycznej (zasilanie gniazd, zasilanie rozdzielnicy,</w:t>
      </w:r>
      <w:r w:rsidR="00791690">
        <w:rPr>
          <w:rFonts w:ascii="Arial" w:hAnsi="Arial" w:cs="Arial"/>
        </w:rPr>
        <w:t xml:space="preserve"> instalacja oświetleniowa,</w:t>
      </w:r>
      <w:r>
        <w:rPr>
          <w:rFonts w:ascii="Arial" w:hAnsi="Arial" w:cs="Arial"/>
        </w:rPr>
        <w:t xml:space="preserve"> montaż rozdzielnicy wraz z osprzętem).</w:t>
      </w:r>
    </w:p>
    <w:p w14:paraId="1415E6A1" w14:textId="54A72E6A" w:rsidR="003E6A94" w:rsidRPr="00791690" w:rsidRDefault="003E6A94" w:rsidP="000B5E91">
      <w:pPr>
        <w:pStyle w:val="Tekstpodstawowywcity"/>
        <w:numPr>
          <w:ilvl w:val="0"/>
          <w:numId w:val="20"/>
        </w:numPr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lastRenderedPageBreak/>
        <w:t>Wymiana stolarki drzwiowej</w:t>
      </w:r>
    </w:p>
    <w:p w14:paraId="7171920F" w14:textId="67E5517C" w:rsidR="003E6A94" w:rsidRPr="00791690" w:rsidRDefault="00CB20C4" w:rsidP="005F64D6">
      <w:pPr>
        <w:pStyle w:val="Tekstpodstawowywcity"/>
        <w:numPr>
          <w:ilvl w:val="1"/>
          <w:numId w:val="12"/>
        </w:numPr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 xml:space="preserve"> </w:t>
      </w:r>
      <w:r w:rsidR="003E6A94" w:rsidRPr="00791690">
        <w:rPr>
          <w:rFonts w:ascii="Arial" w:hAnsi="Arial" w:cs="Arial"/>
        </w:rPr>
        <w:t>Budynek nr 8 – pomieszczenie nr 01</w:t>
      </w:r>
      <w:r w:rsidR="00791690" w:rsidRPr="00791690">
        <w:rPr>
          <w:rFonts w:ascii="Arial" w:hAnsi="Arial" w:cs="Arial"/>
        </w:rPr>
        <w:t>3</w:t>
      </w:r>
    </w:p>
    <w:p w14:paraId="73AB781C" w14:textId="04038431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1)</w:t>
      </w:r>
      <w:r w:rsidRPr="00791690">
        <w:rPr>
          <w:rFonts w:ascii="Arial" w:hAnsi="Arial" w:cs="Arial"/>
        </w:rPr>
        <w:tab/>
        <w:t>Skucie posadzki cementowej</w:t>
      </w:r>
    </w:p>
    <w:p w14:paraId="142BAE48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2)</w:t>
      </w:r>
      <w:r w:rsidRPr="00791690">
        <w:rPr>
          <w:rFonts w:ascii="Arial" w:hAnsi="Arial" w:cs="Arial"/>
        </w:rPr>
        <w:tab/>
        <w:t>Wykonanie bruzd i przekuć pod instalacje wodociągową, kanalizacyjną i elektryczną</w:t>
      </w:r>
    </w:p>
    <w:p w14:paraId="6AC9BE1F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3)</w:t>
      </w:r>
      <w:r w:rsidRPr="00791690">
        <w:rPr>
          <w:rFonts w:ascii="Arial" w:hAnsi="Arial" w:cs="Arial"/>
        </w:rPr>
        <w:tab/>
        <w:t>Odbicie części tynków ścian i sufitów</w:t>
      </w:r>
    </w:p>
    <w:p w14:paraId="588F8D6B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4)</w:t>
      </w:r>
      <w:r w:rsidRPr="00791690">
        <w:rPr>
          <w:rFonts w:ascii="Arial" w:hAnsi="Arial" w:cs="Arial"/>
        </w:rPr>
        <w:tab/>
        <w:t>Wykonanie tynków</w:t>
      </w:r>
    </w:p>
    <w:p w14:paraId="163119EA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5)</w:t>
      </w:r>
      <w:r w:rsidRPr="00791690">
        <w:rPr>
          <w:rFonts w:ascii="Arial" w:hAnsi="Arial" w:cs="Arial"/>
        </w:rPr>
        <w:tab/>
        <w:t>Gruntowanie ścian i sufitów</w:t>
      </w:r>
    </w:p>
    <w:p w14:paraId="74BBE9E4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6)</w:t>
      </w:r>
      <w:r w:rsidRPr="00791690">
        <w:rPr>
          <w:rFonts w:ascii="Arial" w:hAnsi="Arial" w:cs="Arial"/>
        </w:rPr>
        <w:tab/>
        <w:t>Wykonanie gładzi ścian i sufitów</w:t>
      </w:r>
    </w:p>
    <w:p w14:paraId="6808BF65" w14:textId="485D30F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7)</w:t>
      </w:r>
      <w:r w:rsidRPr="00791690">
        <w:rPr>
          <w:rFonts w:ascii="Arial" w:hAnsi="Arial" w:cs="Arial"/>
        </w:rPr>
        <w:tab/>
        <w:t>Malowanie dwukrotne farbą emulsyjną ścian i sufitów w kolorze białym            z gruntowaniem</w:t>
      </w:r>
    </w:p>
    <w:p w14:paraId="32A3715D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8)</w:t>
      </w:r>
      <w:r w:rsidRPr="00791690">
        <w:rPr>
          <w:rFonts w:ascii="Arial" w:hAnsi="Arial" w:cs="Arial"/>
        </w:rPr>
        <w:tab/>
        <w:t>Wykonanie okładziny ścian z płytek (na wys. 2,0 m)</w:t>
      </w:r>
    </w:p>
    <w:p w14:paraId="4340D74C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9)</w:t>
      </w:r>
      <w:r w:rsidRPr="00791690">
        <w:rPr>
          <w:rFonts w:ascii="Arial" w:hAnsi="Arial" w:cs="Arial"/>
        </w:rPr>
        <w:tab/>
        <w:t>Wykonanie warstwy wyrównawczej pod posadzkę z wykonaniem spadków</w:t>
      </w:r>
    </w:p>
    <w:p w14:paraId="299068A2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10)</w:t>
      </w:r>
      <w:r w:rsidRPr="00791690">
        <w:rPr>
          <w:rFonts w:ascii="Arial" w:hAnsi="Arial" w:cs="Arial"/>
        </w:rPr>
        <w:tab/>
        <w:t>Wykonanie izolacji przeciwwodnej posadzki i ścian</w:t>
      </w:r>
    </w:p>
    <w:p w14:paraId="240AE984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11)</w:t>
      </w:r>
      <w:r w:rsidRPr="00791690">
        <w:rPr>
          <w:rFonts w:ascii="Arial" w:hAnsi="Arial" w:cs="Arial"/>
        </w:rPr>
        <w:tab/>
        <w:t>Wykonanie posadzki z płytek GRES z wykonaniem spadków</w:t>
      </w:r>
    </w:p>
    <w:p w14:paraId="51AD3E8D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12)</w:t>
      </w:r>
      <w:r w:rsidRPr="00791690">
        <w:rPr>
          <w:rFonts w:ascii="Arial" w:hAnsi="Arial" w:cs="Arial"/>
        </w:rPr>
        <w:tab/>
        <w:t>Wykonanie instalacji kanalizacyjnej (rury prowadzić pod tynkiem, w warstwach posadzki, ścianach)</w:t>
      </w:r>
    </w:p>
    <w:p w14:paraId="7E4579A4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13)</w:t>
      </w:r>
      <w:r w:rsidRPr="00791690">
        <w:rPr>
          <w:rFonts w:ascii="Arial" w:hAnsi="Arial" w:cs="Arial"/>
        </w:rPr>
        <w:tab/>
        <w:t>Wykonanie instalacji wodociągowej (rury prowadzić pod tynkiem)</w:t>
      </w:r>
    </w:p>
    <w:p w14:paraId="4A58814A" w14:textId="77777777" w:rsidR="00791690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14)</w:t>
      </w:r>
      <w:r w:rsidRPr="00791690">
        <w:rPr>
          <w:rFonts w:ascii="Arial" w:hAnsi="Arial" w:cs="Arial"/>
        </w:rPr>
        <w:tab/>
        <w:t>Wykonanie instalacji elektrycznej (zasilanie gniazd, zasilanie rozdzielnicy, instalacja oświetleniowa, montaż rozdzielnicy wraz z osprzętem).</w:t>
      </w:r>
    </w:p>
    <w:p w14:paraId="5E196A08" w14:textId="4064BF56" w:rsidR="005F64D6" w:rsidRPr="00791690" w:rsidRDefault="00791690" w:rsidP="00791690">
      <w:pPr>
        <w:pStyle w:val="Tekstpodstawowywcity"/>
        <w:suppressAutoHyphens/>
        <w:spacing w:line="360" w:lineRule="auto"/>
        <w:jc w:val="both"/>
        <w:rPr>
          <w:rFonts w:ascii="Arial" w:hAnsi="Arial" w:cs="Arial"/>
        </w:rPr>
      </w:pPr>
      <w:r w:rsidRPr="00791690">
        <w:rPr>
          <w:rFonts w:ascii="Arial" w:hAnsi="Arial" w:cs="Arial"/>
        </w:rPr>
        <w:t>15)</w:t>
      </w:r>
      <w:r w:rsidRPr="00791690">
        <w:rPr>
          <w:rFonts w:ascii="Arial" w:hAnsi="Arial" w:cs="Arial"/>
        </w:rPr>
        <w:tab/>
        <w:t>Wymiana stolarki drzwiowej</w:t>
      </w:r>
    </w:p>
    <w:p w14:paraId="508E090E" w14:textId="77777777" w:rsidR="00EE6617" w:rsidRPr="00DF3B63" w:rsidRDefault="00EE6617" w:rsidP="000313AB">
      <w:pPr>
        <w:autoSpaceDE w:val="0"/>
        <w:spacing w:line="360" w:lineRule="auto"/>
        <w:jc w:val="both"/>
        <w:rPr>
          <w:rFonts w:ascii="Arial" w:eastAsia="TimesNewRoman" w:hAnsi="Arial" w:cs="Arial"/>
        </w:rPr>
      </w:pPr>
    </w:p>
    <w:p w14:paraId="73FE3DEB" w14:textId="77777777" w:rsidR="00EE6617" w:rsidRPr="008B509C" w:rsidRDefault="004B3DAF" w:rsidP="00B453AE">
      <w:pPr>
        <w:numPr>
          <w:ilvl w:val="0"/>
          <w:numId w:val="12"/>
        </w:numPr>
        <w:suppressAutoHyphens/>
        <w:autoSpaceDE w:val="0"/>
        <w:spacing w:line="360" w:lineRule="auto"/>
        <w:jc w:val="both"/>
        <w:rPr>
          <w:rFonts w:ascii="Arial" w:hAnsi="Arial" w:cs="Arial"/>
          <w:b/>
        </w:rPr>
      </w:pPr>
      <w:r w:rsidRPr="008B509C">
        <w:rPr>
          <w:rFonts w:ascii="Arial" w:eastAsia="TimesNewRoman" w:hAnsi="Arial" w:cs="Arial"/>
          <w:b/>
        </w:rPr>
        <w:t>Podstawowe potrzeby i wymagania, które należy uwzględnić przy wykonaniu zamówienia:</w:t>
      </w:r>
      <w:r w:rsidR="00EE6617" w:rsidRPr="008B509C">
        <w:rPr>
          <w:rFonts w:ascii="Arial" w:eastAsia="TimesNewRoman" w:hAnsi="Arial" w:cs="Arial"/>
          <w:b/>
        </w:rPr>
        <w:t xml:space="preserve"> </w:t>
      </w:r>
    </w:p>
    <w:p w14:paraId="7B9A466C" w14:textId="77777777" w:rsidR="00EE6617" w:rsidRPr="00790943" w:rsidRDefault="00EE6617" w:rsidP="00EE6617">
      <w:pPr>
        <w:autoSpaceDE w:val="0"/>
        <w:spacing w:line="360" w:lineRule="auto"/>
        <w:ind w:left="720"/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688C865B" w14:textId="77777777" w:rsid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Szczegółowy opis robót określony jest w </w:t>
      </w:r>
      <w:r w:rsidR="006D4018">
        <w:rPr>
          <w:rFonts w:ascii="Arial" w:hAnsi="Arial" w:cs="Arial"/>
        </w:rPr>
        <w:t>dokumentacji projektowej</w:t>
      </w:r>
      <w:r w:rsidRPr="00EE6617">
        <w:rPr>
          <w:rFonts w:ascii="Arial" w:hAnsi="Arial" w:cs="Arial"/>
        </w:rPr>
        <w:t>, przedmiarach robót i S</w:t>
      </w:r>
      <w:r w:rsidR="00E965E7">
        <w:rPr>
          <w:rFonts w:ascii="Arial" w:hAnsi="Arial" w:cs="Arial"/>
        </w:rPr>
        <w:t>T</w:t>
      </w:r>
      <w:r w:rsidRPr="00EE6617">
        <w:rPr>
          <w:rFonts w:ascii="Arial" w:hAnsi="Arial" w:cs="Arial"/>
        </w:rPr>
        <w:t>WiORB, dołączonych do postępowania, z którymi Wykonawca powinien zapoznać się przed złożeniem oferty.</w:t>
      </w:r>
    </w:p>
    <w:p w14:paraId="720B4B44" w14:textId="77777777" w:rsidR="001C66AA" w:rsidRPr="00EE6617" w:rsidRDefault="001C66AA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Transport materiałów, sprzętu </w:t>
      </w:r>
    </w:p>
    <w:p w14:paraId="3653535C" w14:textId="77777777" w:rsid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Wykonawca zobowiązany jest do wykonania przedmiotu umowy zgodnie </w:t>
      </w:r>
      <w:r w:rsidR="007F7DB7">
        <w:rPr>
          <w:rFonts w:ascii="Arial" w:hAnsi="Arial" w:cs="Arial"/>
        </w:rPr>
        <w:br/>
      </w:r>
      <w:r w:rsidRPr="00EE6617">
        <w:rPr>
          <w:rFonts w:ascii="Arial" w:hAnsi="Arial" w:cs="Arial"/>
        </w:rPr>
        <w:t>z  dokumentacją projektową, przedmiarami robót (</w:t>
      </w:r>
      <w:r w:rsidRPr="00EE6617">
        <w:rPr>
          <w:rFonts w:ascii="Arial" w:hAnsi="Arial" w:cs="Arial"/>
          <w:u w:val="single"/>
        </w:rPr>
        <w:t>przedmiary robót należy traktować do wyceny robót, jako materiał pomocniczy, a nie zasadniczy</w:t>
      </w:r>
      <w:r w:rsidRPr="00EE6617">
        <w:rPr>
          <w:rFonts w:ascii="Arial" w:hAnsi="Arial" w:cs="Arial"/>
        </w:rPr>
        <w:t>), ze specyfikacją techniczną wykonania i odbioru robót budowlanych oraz zasadami wiedzy technicznej i obowiązującymi przepisami.</w:t>
      </w:r>
    </w:p>
    <w:p w14:paraId="35B1BA61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Przed przystąpieniem do robót Wykonawca uzgodni wejście na teren budowy </w:t>
      </w:r>
      <w:r w:rsidRPr="00EE6617">
        <w:rPr>
          <w:rFonts w:ascii="Arial" w:hAnsi="Arial" w:cs="Arial"/>
        </w:rPr>
        <w:br/>
        <w:t>i sposób prowadzenia robót z Pełnomocnikiem do spraw ochrony informacji niejawnych Jednostki Wojskowej na terenie której będzie realizował roboty;</w:t>
      </w:r>
      <w:r w:rsidRPr="00EE6617">
        <w:rPr>
          <w:rFonts w:ascii="Arial" w:hAnsi="Arial" w:cs="Arial"/>
          <w:spacing w:val="1"/>
        </w:rPr>
        <w:t xml:space="preserve"> </w:t>
      </w:r>
    </w:p>
    <w:p w14:paraId="7E47D96D" w14:textId="77777777" w:rsid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Wykonawca zobowiązany jest do prowadzenia robót pod nadzorem kierownika robót.</w:t>
      </w:r>
    </w:p>
    <w:p w14:paraId="256D21A9" w14:textId="77777777" w:rsidR="00B76F2F" w:rsidRPr="00EE6617" w:rsidRDefault="00B76F2F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 przed podpisaniem umowy przekaże Zamawiającemu kosztorys ofertowy szczegółowy.</w:t>
      </w:r>
    </w:p>
    <w:p w14:paraId="66B11BFF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Wykonawca zobowiązany jest do sporządzenia dokumentacji odbiorowej, powykonawczej w 2 (dwóch)</w:t>
      </w:r>
      <w:r w:rsidRPr="00EE6617">
        <w:rPr>
          <w:rFonts w:ascii="Arial" w:hAnsi="Arial" w:cs="Arial"/>
          <w:color w:val="FF0000"/>
        </w:rPr>
        <w:t xml:space="preserve"> </w:t>
      </w:r>
      <w:r w:rsidRPr="00EE6617">
        <w:rPr>
          <w:rFonts w:ascii="Arial" w:hAnsi="Arial" w:cs="Arial"/>
        </w:rPr>
        <w:t>egzemplarzach.</w:t>
      </w:r>
    </w:p>
    <w:p w14:paraId="338BEA0B" w14:textId="77777777" w:rsid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Wykonawca zobowiązany jest do przekazania Zamawiającemu dokumentów potwierdzających, że użyte materiały i urządzenia spełniają wymagania określone w przepisach szczególnych (certyfikaty, deklaracje właściwości użytkowych, karty gwarancyjne, DTR, aprobaty techniczne, instrukcje obsługi itp.). Ww. dokumenty należy przedłożyć i przekazać Zamawiającemu najpóźniej w terminie </w:t>
      </w:r>
      <w:r w:rsidR="002902BD">
        <w:rPr>
          <w:rFonts w:ascii="Arial" w:hAnsi="Arial" w:cs="Arial"/>
        </w:rPr>
        <w:t xml:space="preserve">nie mniej niż </w:t>
      </w:r>
      <w:r w:rsidRPr="00EE6617">
        <w:rPr>
          <w:rFonts w:ascii="Arial" w:hAnsi="Arial" w:cs="Arial"/>
        </w:rPr>
        <w:t xml:space="preserve"> 14 dni przed upływem terminu zakończenia robót. Na żądanie Inspektora nadzoru dokumenty potwierdzające właściwości użytych materiał należy okazywać przed  ich wbudowaniem</w:t>
      </w:r>
      <w:r w:rsidR="002902BD">
        <w:rPr>
          <w:rFonts w:ascii="Arial" w:hAnsi="Arial" w:cs="Arial"/>
        </w:rPr>
        <w:t>.</w:t>
      </w:r>
    </w:p>
    <w:p w14:paraId="199E6AC3" w14:textId="77777777" w:rsidR="002902BD" w:rsidRPr="00EE6617" w:rsidRDefault="00C03312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przeznaczone do wbudowania w ramach wykonywanych robót należy przed wbudowaniem uzgodnić z Inspektorem nadzoru.</w:t>
      </w:r>
      <w:r w:rsidR="002902BD">
        <w:rPr>
          <w:rFonts w:ascii="Arial" w:hAnsi="Arial" w:cs="Arial"/>
        </w:rPr>
        <w:t xml:space="preserve"> </w:t>
      </w:r>
    </w:p>
    <w:p w14:paraId="6D72683E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14:paraId="59161592" w14:textId="77777777" w:rsid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14:paraId="3F467667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14:paraId="0D392AA2" w14:textId="77777777" w:rsid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 xml:space="preserve">Na czas wykonywania robót budowlanych, pracownicy realizujący roboty, muszą być wyposażeni w ubrania robocze identyfikujące firmę Wykonawcy </w:t>
      </w:r>
      <w:r>
        <w:rPr>
          <w:rFonts w:ascii="Arial" w:hAnsi="Arial" w:cs="Arial"/>
          <w:lang w:eastAsia="ar-SA"/>
        </w:rPr>
        <w:t xml:space="preserve">        </w:t>
      </w:r>
      <w:r w:rsidR="004161F7">
        <w:rPr>
          <w:rFonts w:ascii="Arial" w:hAnsi="Arial" w:cs="Arial"/>
          <w:lang w:eastAsia="ar-SA"/>
        </w:rPr>
        <w:t xml:space="preserve">     </w:t>
      </w:r>
      <w:r w:rsidRPr="00EE6617">
        <w:rPr>
          <w:rFonts w:ascii="Arial" w:hAnsi="Arial" w:cs="Arial"/>
          <w:lang w:eastAsia="ar-SA"/>
        </w:rPr>
        <w:t>np. koszulki, kamizelki, bluzy z trwałym oznakowaniem.</w:t>
      </w:r>
    </w:p>
    <w:p w14:paraId="65253AD4" w14:textId="77777777" w:rsidR="00564058" w:rsidRPr="00EE6617" w:rsidRDefault="00564058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ar-SA"/>
        </w:rPr>
        <w:t>Roboty wykonywane będą na częściowo czynnym obiekcie.</w:t>
      </w:r>
    </w:p>
    <w:p w14:paraId="604EB6C6" w14:textId="77777777" w:rsidR="00EE6617" w:rsidRPr="00EE6617" w:rsidRDefault="00EE6617" w:rsidP="00B453AE">
      <w:pPr>
        <w:pStyle w:val="Tekstpodstawowywcity"/>
        <w:numPr>
          <w:ilvl w:val="0"/>
          <w:numId w:val="3"/>
        </w:numPr>
        <w:suppressAutoHyphens/>
        <w:ind w:left="284" w:hanging="284"/>
        <w:jc w:val="both"/>
        <w:rPr>
          <w:rFonts w:ascii="Arial" w:hAnsi="Arial" w:cs="Arial"/>
          <w:lang w:eastAsia="zh-CN"/>
        </w:rPr>
      </w:pPr>
      <w:r w:rsidRPr="00EE6617">
        <w:rPr>
          <w:rFonts w:ascii="Arial" w:hAnsi="Arial" w:cs="Arial"/>
          <w:lang w:eastAsia="ar-SA"/>
        </w:rPr>
        <w:t>Wymagania dotyczące wstępu na teren jednostki wojskowej:</w:t>
      </w:r>
    </w:p>
    <w:p w14:paraId="46C6A903" w14:textId="77777777" w:rsidR="00EE6617" w:rsidRP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>Wykonawca / Podwykonawca przed rozpoczęciem realizacji robót zwróci się             z wnioskiem do Komendanta 43 WOG w Świętoszowie o skierowanie wniosku do Dowódcy Jednostki Wojsk</w:t>
      </w:r>
      <w:r w:rsidR="006B4117">
        <w:rPr>
          <w:rFonts w:ascii="Arial" w:hAnsi="Arial" w:cs="Arial"/>
          <w:lang w:eastAsia="ar-SA"/>
        </w:rPr>
        <w:t xml:space="preserve">owej </w:t>
      </w:r>
      <w:r w:rsidRPr="00EE6617">
        <w:rPr>
          <w:rFonts w:ascii="Arial" w:hAnsi="Arial" w:cs="Arial"/>
          <w:lang w:eastAsia="ar-SA"/>
        </w:rPr>
        <w:t xml:space="preserve"> o wydanie zezwolenia na wejście (wjazd) określonych osób (pracowników) </w:t>
      </w:r>
      <w:r w:rsidRPr="00EE6617">
        <w:rPr>
          <w:rFonts w:ascii="Arial" w:hAnsi="Arial" w:cs="Arial"/>
        </w:rPr>
        <w:t>i pojazdów realizujących zamówienie</w:t>
      </w:r>
      <w:r w:rsidRPr="00EE6617">
        <w:rPr>
          <w:rFonts w:ascii="Arial" w:hAnsi="Arial" w:cs="Arial"/>
          <w:lang w:eastAsia="ar-SA"/>
        </w:rPr>
        <w:t xml:space="preserve"> przedkładając listę osób podając:</w:t>
      </w:r>
    </w:p>
    <w:p w14:paraId="4E4EC52F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imię i nazwisko, </w:t>
      </w:r>
    </w:p>
    <w:p w14:paraId="3EEF87E5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pesel, </w:t>
      </w:r>
    </w:p>
    <w:p w14:paraId="063D44A5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nr dokumentu tożsamości</w:t>
      </w:r>
    </w:p>
    <w:p w14:paraId="777F295B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 xml:space="preserve">rodzaj pojazdu, markę </w:t>
      </w:r>
    </w:p>
    <w:p w14:paraId="646289D5" w14:textId="77777777" w:rsidR="00EE6617" w:rsidRPr="00EE6617" w:rsidRDefault="00EE6617" w:rsidP="00B453AE">
      <w:pPr>
        <w:numPr>
          <w:ilvl w:val="0"/>
          <w:numId w:val="4"/>
        </w:numPr>
        <w:tabs>
          <w:tab w:val="left" w:pos="993"/>
        </w:tabs>
        <w:suppressAutoHyphens/>
        <w:ind w:left="993" w:hanging="284"/>
        <w:jc w:val="both"/>
        <w:rPr>
          <w:rFonts w:ascii="Arial" w:hAnsi="Arial" w:cs="Arial"/>
        </w:rPr>
      </w:pPr>
      <w:r w:rsidRPr="00EE6617">
        <w:rPr>
          <w:rFonts w:ascii="Arial" w:hAnsi="Arial" w:cs="Arial"/>
        </w:rPr>
        <w:t>nr rejestracyjny.</w:t>
      </w:r>
    </w:p>
    <w:p w14:paraId="334EA14C" w14:textId="77777777" w:rsidR="00EE6617" w:rsidRPr="00EE6617" w:rsidRDefault="00EE6617" w:rsidP="00EE6617">
      <w:pPr>
        <w:ind w:left="284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14:paraId="6A8EB02E" w14:textId="77777777" w:rsidR="00EE6617" w:rsidRP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14:paraId="7F09D12A" w14:textId="77777777" w:rsidR="00EE6617" w:rsidRP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14:paraId="36AA2D26" w14:textId="77777777" w:rsidR="00EE6617" w:rsidRDefault="00EE6617" w:rsidP="00B453AE">
      <w:pPr>
        <w:numPr>
          <w:ilvl w:val="0"/>
          <w:numId w:val="5"/>
        </w:numPr>
        <w:ind w:left="567" w:hanging="283"/>
        <w:jc w:val="both"/>
        <w:rPr>
          <w:rFonts w:ascii="Arial" w:hAnsi="Arial" w:cs="Arial"/>
          <w:lang w:eastAsia="ar-SA"/>
        </w:rPr>
      </w:pPr>
      <w:r w:rsidRPr="00EE6617">
        <w:rPr>
          <w:rFonts w:ascii="Arial" w:hAnsi="Arial" w:cs="Arial"/>
          <w:lang w:eastAsia="ar-SA"/>
        </w:rPr>
        <w:t xml:space="preserve">Zamawiający zastrzega sobie możliwość nie dopuszczenia do wykonywania usługi osób wyznaczonych przez wykonawcę, w szczególności karanych </w:t>
      </w:r>
      <w:r w:rsidRPr="00EE6617">
        <w:rPr>
          <w:rFonts w:ascii="Arial" w:hAnsi="Arial" w:cs="Arial"/>
          <w:lang w:eastAsia="ar-SA"/>
        </w:rPr>
        <w:br/>
        <w:t>i przeciw którym toczy się postępowanie karne.</w:t>
      </w:r>
    </w:p>
    <w:p w14:paraId="3992CC11" w14:textId="77777777" w:rsidR="008B509C" w:rsidRPr="00EE6617" w:rsidRDefault="008B509C" w:rsidP="008B509C">
      <w:pPr>
        <w:ind w:left="567"/>
        <w:jc w:val="both"/>
        <w:rPr>
          <w:rFonts w:ascii="Arial" w:hAnsi="Arial" w:cs="Arial"/>
          <w:lang w:eastAsia="ar-SA"/>
        </w:rPr>
      </w:pPr>
    </w:p>
    <w:p w14:paraId="4FAB8A08" w14:textId="77777777" w:rsidR="00B27FC4" w:rsidRPr="008B509C" w:rsidRDefault="00986E64" w:rsidP="00986E64">
      <w:pPr>
        <w:pStyle w:val="Akapitzlist"/>
        <w:numPr>
          <w:ilvl w:val="0"/>
          <w:numId w:val="12"/>
        </w:numPr>
        <w:rPr>
          <w:rFonts w:ascii="Arial" w:hAnsi="Arial" w:cs="Arial"/>
          <w:b/>
          <w:sz w:val="24"/>
          <w:szCs w:val="24"/>
        </w:rPr>
      </w:pPr>
      <w:r w:rsidRPr="008B509C">
        <w:rPr>
          <w:rFonts w:ascii="Arial" w:hAnsi="Arial" w:cs="Arial"/>
          <w:b/>
          <w:sz w:val="24"/>
          <w:szCs w:val="24"/>
        </w:rPr>
        <w:t>Dokumenty, jakie Wykonawca zobowiązany jest złożyć przed podpisaniem umowy</w:t>
      </w:r>
      <w:r w:rsidR="008B509C">
        <w:rPr>
          <w:rFonts w:ascii="Arial" w:hAnsi="Arial" w:cs="Arial"/>
          <w:b/>
          <w:sz w:val="24"/>
          <w:szCs w:val="24"/>
        </w:rPr>
        <w:t>:</w:t>
      </w:r>
    </w:p>
    <w:p w14:paraId="02DB374B" w14:textId="77777777" w:rsidR="00986E64" w:rsidRDefault="00986E64" w:rsidP="00986E64">
      <w:pPr>
        <w:pStyle w:val="Akapitzlist"/>
        <w:ind w:left="780"/>
        <w:rPr>
          <w:rFonts w:ascii="Arial" w:hAnsi="Arial" w:cs="Arial"/>
          <w:sz w:val="24"/>
          <w:szCs w:val="24"/>
        </w:rPr>
      </w:pPr>
      <w:r w:rsidRPr="00986E64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>kosztorys ofertowy, w odniesieniu do przedmiaru z podaniem cen jednostkowych*</w:t>
      </w:r>
    </w:p>
    <w:p w14:paraId="2EE4D851" w14:textId="77777777" w:rsidR="00986E64" w:rsidRDefault="00986E64" w:rsidP="00986E64">
      <w:pPr>
        <w:pStyle w:val="Akapitzlist"/>
        <w:ind w:left="7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ważną i aktualną polisę ubezpieczeniową, że Wykonawca jest ubezpieczony od odpowiedzialności cywilnej z tytułu prowadzonej działalności gospodarczej związanej z przetargiem.</w:t>
      </w:r>
    </w:p>
    <w:p w14:paraId="1C4B6B61" w14:textId="77777777" w:rsidR="008B509C" w:rsidRPr="00986E64" w:rsidRDefault="008B509C" w:rsidP="00986E64">
      <w:pPr>
        <w:pStyle w:val="Akapitzlist"/>
        <w:ind w:left="780"/>
        <w:rPr>
          <w:rFonts w:ascii="Arial" w:hAnsi="Arial" w:cs="Arial"/>
          <w:sz w:val="24"/>
          <w:szCs w:val="24"/>
        </w:rPr>
      </w:pPr>
    </w:p>
    <w:p w14:paraId="14632B74" w14:textId="77777777" w:rsidR="00986E64" w:rsidRDefault="00986E64" w:rsidP="00986E64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986E64">
        <w:rPr>
          <w:rFonts w:ascii="Arial" w:hAnsi="Arial" w:cs="Arial"/>
          <w:sz w:val="24"/>
          <w:szCs w:val="24"/>
        </w:rPr>
        <w:t>Warunkiem przekazania Wykonawcy placu budowy jest dostarczenie zaakceptowanego przez Zamawiającego Harmonogramu Wykonania Robót</w:t>
      </w:r>
    </w:p>
    <w:p w14:paraId="3B86B1FF" w14:textId="77777777" w:rsidR="00986E64" w:rsidRDefault="00986E64" w:rsidP="00986E64">
      <w:pPr>
        <w:rPr>
          <w:rFonts w:ascii="Arial" w:hAnsi="Arial" w:cs="Arial"/>
        </w:rPr>
      </w:pPr>
    </w:p>
    <w:p w14:paraId="39674799" w14:textId="77777777" w:rsidR="00986E64" w:rsidRPr="008B509C" w:rsidRDefault="008B509C" w:rsidP="008B509C">
      <w:pPr>
        <w:pStyle w:val="Akapitzlist"/>
        <w:ind w:left="720"/>
        <w:rPr>
          <w:rFonts w:ascii="Arial" w:hAnsi="Arial" w:cs="Arial"/>
          <w:i/>
        </w:rPr>
      </w:pPr>
      <w:r w:rsidRPr="008B509C">
        <w:rPr>
          <w:rFonts w:ascii="Arial" w:hAnsi="Arial" w:cs="Arial"/>
          <w:i/>
        </w:rPr>
        <w:t xml:space="preserve">* </w:t>
      </w:r>
      <w:r w:rsidR="00986E64" w:rsidRPr="008B509C">
        <w:rPr>
          <w:rFonts w:ascii="Arial" w:hAnsi="Arial" w:cs="Arial"/>
          <w:i/>
        </w:rPr>
        <w:t>Służy do rozliczenia robót w przypadku wykonania części zadania</w:t>
      </w:r>
    </w:p>
    <w:p w14:paraId="4A3288C1" w14:textId="77777777"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14:paraId="0FB53B98" w14:textId="77777777" w:rsidR="008B509C" w:rsidRDefault="0003596B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9B1AAE">
        <w:rPr>
          <w:rFonts w:ascii="Arial" w:hAnsi="Arial" w:cs="Arial"/>
          <w:b w:val="0"/>
          <w:sz w:val="24"/>
        </w:rPr>
        <w:t xml:space="preserve">                                   </w:t>
      </w:r>
    </w:p>
    <w:sectPr w:rsidR="008B509C" w:rsidSect="009007B2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FC7FB" w14:textId="77777777" w:rsidR="00B32040" w:rsidRDefault="00B32040">
      <w:r>
        <w:separator/>
      </w:r>
    </w:p>
  </w:endnote>
  <w:endnote w:type="continuationSeparator" w:id="0">
    <w:p w14:paraId="591AF7B0" w14:textId="77777777" w:rsidR="00B32040" w:rsidRDefault="00B32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A3CAA" w14:textId="77777777"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E630FC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E47A3" w14:textId="77777777"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</w:t>
    </w:r>
    <w:r w:rsidR="00B453AE">
      <w:rPr>
        <w:rFonts w:asciiTheme="majorHAnsi" w:hAnsiTheme="majorHAnsi"/>
      </w:rPr>
      <w:t>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74355F" w:rsidRPr="0074355F">
      <w:rPr>
        <w:rFonts w:asciiTheme="majorHAnsi" w:hAnsiTheme="majorHAnsi"/>
        <w:noProof/>
      </w:rPr>
      <w:t>4</w:t>
    </w:r>
    <w:r w:rsidR="005169EE">
      <w:rPr>
        <w:rFonts w:asciiTheme="majorHAnsi" w:hAnsiTheme="majorHAnsi"/>
        <w:noProof/>
      </w:rPr>
      <w:fldChar w:fldCharType="end"/>
    </w:r>
  </w:p>
  <w:p w14:paraId="459F10A1" w14:textId="77777777"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5C91F" w14:textId="77777777"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74355F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14:paraId="1A41750B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631FC" w14:textId="77777777" w:rsidR="00B32040" w:rsidRDefault="00B32040">
      <w:r>
        <w:separator/>
      </w:r>
    </w:p>
  </w:footnote>
  <w:footnote w:type="continuationSeparator" w:id="0">
    <w:p w14:paraId="415214F2" w14:textId="77777777" w:rsidR="00B32040" w:rsidRDefault="00B32040">
      <w:r>
        <w:continuationSeparator/>
      </w:r>
    </w:p>
  </w:footnote>
  <w:footnote w:id="1">
    <w:p w14:paraId="0B2C275B" w14:textId="77777777" w:rsidR="009007B2" w:rsidRPr="009007B2" w:rsidRDefault="009007B2" w:rsidP="0031752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633F1" w14:textId="03B6FFEB" w:rsidR="00064DD7" w:rsidRPr="00DB62BE" w:rsidRDefault="00064DD7" w:rsidP="0005617F">
    <w:pPr>
      <w:jc w:val="right"/>
      <w:rPr>
        <w:rFonts w:ascii="Arial" w:hAnsi="Arial" w:cs="Arial"/>
        <w:sz w:val="20"/>
        <w:szCs w:val="20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</w:t>
    </w:r>
    <w:r w:rsidR="0005617F" w:rsidRPr="00DB62BE">
      <w:rPr>
        <w:rFonts w:ascii="Arial" w:hAnsi="Arial" w:cs="Arial"/>
        <w:bCs/>
        <w:sz w:val="20"/>
        <w:szCs w:val="20"/>
      </w:rPr>
      <w:t>Załącznik nr</w:t>
    </w:r>
    <w:r w:rsidRPr="00DB62BE">
      <w:rPr>
        <w:rFonts w:ascii="Arial" w:hAnsi="Arial" w:cs="Arial"/>
        <w:sz w:val="20"/>
        <w:szCs w:val="20"/>
      </w:rPr>
      <w:t xml:space="preserve"> </w:t>
    </w:r>
    <w:r w:rsidR="00DB62BE" w:rsidRPr="00DB62BE">
      <w:rPr>
        <w:rFonts w:ascii="Arial" w:hAnsi="Arial" w:cs="Arial"/>
        <w:sz w:val="20"/>
        <w:szCs w:val="20"/>
      </w:rPr>
      <w:t xml:space="preserve">2 do SWZ/umowy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1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A3632"/>
    <w:multiLevelType w:val="hybridMultilevel"/>
    <w:tmpl w:val="FA6A6F2E"/>
    <w:lvl w:ilvl="0" w:tplc="B756EE16">
      <w:start w:val="1"/>
      <w:numFmt w:val="decimal"/>
      <w:lvlText w:val="%1)"/>
      <w:lvlJc w:val="left"/>
      <w:pPr>
        <w:ind w:left="1140" w:hanging="360"/>
      </w:pPr>
      <w:rPr>
        <w:rFonts w:ascii="Arial" w:eastAsia="Times New Roman" w:hAnsi="Arial" w:cs="Arial"/>
        <w:b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0E88326B"/>
    <w:multiLevelType w:val="hybridMultilevel"/>
    <w:tmpl w:val="CE0AECC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04844CC"/>
    <w:multiLevelType w:val="multilevel"/>
    <w:tmpl w:val="94284A18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5" w15:restartNumberingAfterBreak="0">
    <w:nsid w:val="167662C5"/>
    <w:multiLevelType w:val="hybridMultilevel"/>
    <w:tmpl w:val="B2920CA4"/>
    <w:lvl w:ilvl="0" w:tplc="34A04DB6">
      <w:start w:val="1"/>
      <w:numFmt w:val="decimal"/>
      <w:lvlText w:val="%1."/>
      <w:lvlJc w:val="left"/>
      <w:pPr>
        <w:ind w:left="1146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71F38E8"/>
    <w:multiLevelType w:val="multilevel"/>
    <w:tmpl w:val="3B06E5B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b/>
        <w:i w:val="0"/>
        <w:iCs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860" w:hanging="144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22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  <w:i/>
      </w:rPr>
    </w:lvl>
  </w:abstractNum>
  <w:abstractNum w:abstractNumId="7" w15:restartNumberingAfterBreak="0">
    <w:nsid w:val="19E94302"/>
    <w:multiLevelType w:val="hybridMultilevel"/>
    <w:tmpl w:val="D9D8D434"/>
    <w:lvl w:ilvl="0" w:tplc="C6D213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D7E7537"/>
    <w:multiLevelType w:val="hybridMultilevel"/>
    <w:tmpl w:val="80A49F5E"/>
    <w:lvl w:ilvl="0" w:tplc="C9D0AC6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F404390"/>
    <w:multiLevelType w:val="hybridMultilevel"/>
    <w:tmpl w:val="AFE09C36"/>
    <w:lvl w:ilvl="0" w:tplc="392CC46A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40AA6D1C"/>
    <w:multiLevelType w:val="hybridMultilevel"/>
    <w:tmpl w:val="58D2DABA"/>
    <w:lvl w:ilvl="0" w:tplc="278EEE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BC504A5"/>
    <w:multiLevelType w:val="hybridMultilevel"/>
    <w:tmpl w:val="8D568F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57C89"/>
    <w:multiLevelType w:val="hybridMultilevel"/>
    <w:tmpl w:val="C9AE9BB0"/>
    <w:lvl w:ilvl="0" w:tplc="A7DEA12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E8473C1"/>
    <w:multiLevelType w:val="hybridMultilevel"/>
    <w:tmpl w:val="84CC192A"/>
    <w:lvl w:ilvl="0" w:tplc="E08C194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54866AC"/>
    <w:multiLevelType w:val="hybridMultilevel"/>
    <w:tmpl w:val="2ECA7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FC7835"/>
    <w:multiLevelType w:val="hybridMultilevel"/>
    <w:tmpl w:val="28C21BF4"/>
    <w:lvl w:ilvl="0" w:tplc="BCCC6D4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1EB08D6"/>
    <w:multiLevelType w:val="hybridMultilevel"/>
    <w:tmpl w:val="69B48C6A"/>
    <w:lvl w:ilvl="0" w:tplc="864804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15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17"/>
  </w:num>
  <w:num w:numId="9">
    <w:abstractNumId w:val="13"/>
  </w:num>
  <w:num w:numId="10">
    <w:abstractNumId w:val="11"/>
  </w:num>
  <w:num w:numId="11">
    <w:abstractNumId w:val="5"/>
  </w:num>
  <w:num w:numId="12">
    <w:abstractNumId w:val="6"/>
  </w:num>
  <w:num w:numId="13">
    <w:abstractNumId w:val="2"/>
  </w:num>
  <w:num w:numId="14">
    <w:abstractNumId w:val="10"/>
  </w:num>
  <w:num w:numId="15">
    <w:abstractNumId w:val="16"/>
  </w:num>
  <w:num w:numId="16">
    <w:abstractNumId w:val="9"/>
  </w:num>
  <w:num w:numId="17">
    <w:abstractNumId w:val="3"/>
  </w:num>
  <w:num w:numId="18">
    <w:abstractNumId w:val="19"/>
  </w:num>
  <w:num w:numId="19">
    <w:abstractNumId w:val="14"/>
  </w:num>
  <w:num w:numId="2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13E74"/>
    <w:rsid w:val="000313AB"/>
    <w:rsid w:val="000325F4"/>
    <w:rsid w:val="00035516"/>
    <w:rsid w:val="0003596B"/>
    <w:rsid w:val="00036DA0"/>
    <w:rsid w:val="0004134D"/>
    <w:rsid w:val="00051E10"/>
    <w:rsid w:val="00055647"/>
    <w:rsid w:val="0005617F"/>
    <w:rsid w:val="00064DD7"/>
    <w:rsid w:val="0007347A"/>
    <w:rsid w:val="000827A7"/>
    <w:rsid w:val="000A1D5F"/>
    <w:rsid w:val="000B54C2"/>
    <w:rsid w:val="000B5E91"/>
    <w:rsid w:val="000C3D72"/>
    <w:rsid w:val="0011269B"/>
    <w:rsid w:val="00124180"/>
    <w:rsid w:val="00147377"/>
    <w:rsid w:val="001613F5"/>
    <w:rsid w:val="00184603"/>
    <w:rsid w:val="00191733"/>
    <w:rsid w:val="001C42BC"/>
    <w:rsid w:val="001C66AA"/>
    <w:rsid w:val="001F56B9"/>
    <w:rsid w:val="00212429"/>
    <w:rsid w:val="00225E22"/>
    <w:rsid w:val="002400AB"/>
    <w:rsid w:val="00241A76"/>
    <w:rsid w:val="00246B27"/>
    <w:rsid w:val="00263776"/>
    <w:rsid w:val="00277BEA"/>
    <w:rsid w:val="002902BD"/>
    <w:rsid w:val="00297D1F"/>
    <w:rsid w:val="002A700A"/>
    <w:rsid w:val="002B6B53"/>
    <w:rsid w:val="002C0814"/>
    <w:rsid w:val="002C221B"/>
    <w:rsid w:val="002D4254"/>
    <w:rsid w:val="002E5B6E"/>
    <w:rsid w:val="002F2BF4"/>
    <w:rsid w:val="002F50B7"/>
    <w:rsid w:val="00302A0A"/>
    <w:rsid w:val="003055B1"/>
    <w:rsid w:val="00307010"/>
    <w:rsid w:val="00317524"/>
    <w:rsid w:val="003175BD"/>
    <w:rsid w:val="00322A92"/>
    <w:rsid w:val="00325C93"/>
    <w:rsid w:val="003465AC"/>
    <w:rsid w:val="003B0E01"/>
    <w:rsid w:val="003B2293"/>
    <w:rsid w:val="003C59D5"/>
    <w:rsid w:val="003C676F"/>
    <w:rsid w:val="003E5FC6"/>
    <w:rsid w:val="003E6A94"/>
    <w:rsid w:val="003F5FF9"/>
    <w:rsid w:val="00405662"/>
    <w:rsid w:val="004161F7"/>
    <w:rsid w:val="00431975"/>
    <w:rsid w:val="00461F1C"/>
    <w:rsid w:val="0049465C"/>
    <w:rsid w:val="004978C7"/>
    <w:rsid w:val="004A1E2B"/>
    <w:rsid w:val="004A771B"/>
    <w:rsid w:val="004B3DAF"/>
    <w:rsid w:val="004B3DCB"/>
    <w:rsid w:val="004D7A53"/>
    <w:rsid w:val="004E2F0C"/>
    <w:rsid w:val="005132FD"/>
    <w:rsid w:val="005169EE"/>
    <w:rsid w:val="00522A0C"/>
    <w:rsid w:val="00551030"/>
    <w:rsid w:val="00564058"/>
    <w:rsid w:val="00566741"/>
    <w:rsid w:val="005E021C"/>
    <w:rsid w:val="005E5793"/>
    <w:rsid w:val="005F52FF"/>
    <w:rsid w:val="005F64D6"/>
    <w:rsid w:val="00602F38"/>
    <w:rsid w:val="006146B6"/>
    <w:rsid w:val="00623463"/>
    <w:rsid w:val="00636914"/>
    <w:rsid w:val="006410E2"/>
    <w:rsid w:val="0067376B"/>
    <w:rsid w:val="006B4117"/>
    <w:rsid w:val="006B6870"/>
    <w:rsid w:val="006D4018"/>
    <w:rsid w:val="006E09E7"/>
    <w:rsid w:val="006E4B88"/>
    <w:rsid w:val="007042A3"/>
    <w:rsid w:val="00706154"/>
    <w:rsid w:val="007128BB"/>
    <w:rsid w:val="00724E34"/>
    <w:rsid w:val="0074355F"/>
    <w:rsid w:val="00746D7A"/>
    <w:rsid w:val="00746EEB"/>
    <w:rsid w:val="007564CD"/>
    <w:rsid w:val="007627B9"/>
    <w:rsid w:val="007827D7"/>
    <w:rsid w:val="00791690"/>
    <w:rsid w:val="007B1F09"/>
    <w:rsid w:val="007E3B47"/>
    <w:rsid w:val="007F1B9A"/>
    <w:rsid w:val="007F1C67"/>
    <w:rsid w:val="007F43AB"/>
    <w:rsid w:val="007F4592"/>
    <w:rsid w:val="007F7DB7"/>
    <w:rsid w:val="00810C9E"/>
    <w:rsid w:val="00817766"/>
    <w:rsid w:val="00830059"/>
    <w:rsid w:val="00875465"/>
    <w:rsid w:val="00880992"/>
    <w:rsid w:val="008A0EC8"/>
    <w:rsid w:val="008B509C"/>
    <w:rsid w:val="008D0ACE"/>
    <w:rsid w:val="009007B2"/>
    <w:rsid w:val="009434A0"/>
    <w:rsid w:val="00985691"/>
    <w:rsid w:val="00986E64"/>
    <w:rsid w:val="0098708A"/>
    <w:rsid w:val="00995D74"/>
    <w:rsid w:val="00997575"/>
    <w:rsid w:val="009B1483"/>
    <w:rsid w:val="009B1AAE"/>
    <w:rsid w:val="009B6CBD"/>
    <w:rsid w:val="009C21E3"/>
    <w:rsid w:val="009F0472"/>
    <w:rsid w:val="009F3BA0"/>
    <w:rsid w:val="00A053AF"/>
    <w:rsid w:val="00A055E7"/>
    <w:rsid w:val="00A1607E"/>
    <w:rsid w:val="00A27530"/>
    <w:rsid w:val="00A54659"/>
    <w:rsid w:val="00A61454"/>
    <w:rsid w:val="00A9067D"/>
    <w:rsid w:val="00A91E19"/>
    <w:rsid w:val="00A926CB"/>
    <w:rsid w:val="00AA762D"/>
    <w:rsid w:val="00AE46C0"/>
    <w:rsid w:val="00AE4B30"/>
    <w:rsid w:val="00B14750"/>
    <w:rsid w:val="00B231D4"/>
    <w:rsid w:val="00B26723"/>
    <w:rsid w:val="00B27FC4"/>
    <w:rsid w:val="00B32040"/>
    <w:rsid w:val="00B34665"/>
    <w:rsid w:val="00B36A73"/>
    <w:rsid w:val="00B453AE"/>
    <w:rsid w:val="00B47577"/>
    <w:rsid w:val="00B60FDA"/>
    <w:rsid w:val="00B72793"/>
    <w:rsid w:val="00B76F2F"/>
    <w:rsid w:val="00BD110D"/>
    <w:rsid w:val="00C03312"/>
    <w:rsid w:val="00C03464"/>
    <w:rsid w:val="00C148E4"/>
    <w:rsid w:val="00C2376C"/>
    <w:rsid w:val="00C26109"/>
    <w:rsid w:val="00C34B9C"/>
    <w:rsid w:val="00C40E6A"/>
    <w:rsid w:val="00C75A6E"/>
    <w:rsid w:val="00C90ED3"/>
    <w:rsid w:val="00C95CEF"/>
    <w:rsid w:val="00CB20C4"/>
    <w:rsid w:val="00CC4931"/>
    <w:rsid w:val="00CC5EAD"/>
    <w:rsid w:val="00CE036B"/>
    <w:rsid w:val="00D06DC7"/>
    <w:rsid w:val="00D123D1"/>
    <w:rsid w:val="00D22F28"/>
    <w:rsid w:val="00D302A3"/>
    <w:rsid w:val="00D339B3"/>
    <w:rsid w:val="00D36341"/>
    <w:rsid w:val="00D45967"/>
    <w:rsid w:val="00D52711"/>
    <w:rsid w:val="00D869DD"/>
    <w:rsid w:val="00D97362"/>
    <w:rsid w:val="00DA76BE"/>
    <w:rsid w:val="00DB0B80"/>
    <w:rsid w:val="00DB52F5"/>
    <w:rsid w:val="00DB62BE"/>
    <w:rsid w:val="00DD043E"/>
    <w:rsid w:val="00DE4D9F"/>
    <w:rsid w:val="00DF5015"/>
    <w:rsid w:val="00DF57FC"/>
    <w:rsid w:val="00E07D01"/>
    <w:rsid w:val="00E11B2C"/>
    <w:rsid w:val="00E14F34"/>
    <w:rsid w:val="00E61D49"/>
    <w:rsid w:val="00E90E17"/>
    <w:rsid w:val="00E965E7"/>
    <w:rsid w:val="00EB48D2"/>
    <w:rsid w:val="00ED1E7D"/>
    <w:rsid w:val="00EE6617"/>
    <w:rsid w:val="00F12A3B"/>
    <w:rsid w:val="00F4350E"/>
    <w:rsid w:val="00F4535B"/>
    <w:rsid w:val="00F5798D"/>
    <w:rsid w:val="00F96B22"/>
    <w:rsid w:val="00FA147B"/>
    <w:rsid w:val="00FA5E13"/>
    <w:rsid w:val="00FD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C54400"/>
  <w15:docId w15:val="{90810494-9941-4A0A-BA21-72476AA1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EE6617"/>
    <w:pPr>
      <w:suppressAutoHyphens/>
      <w:ind w:left="708"/>
    </w:pPr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aTUwdzZlQWNWOUZ3QUlPeFhpZndHQTFuazZJZDd2Z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9KN7c41Cx+gB/dZ3DoXMDaC+mZu7P9O00rRrlmB3p9A=</DigestValue>
      </Reference>
      <Reference URI="#INFO">
        <DigestMethod Algorithm="http://www.w3.org/2001/04/xmlenc#sha256"/>
        <DigestValue>HufYkB+iAuqdCoO1FHf2JL28ne13uv/YNvBK0isUNsE=</DigestValue>
      </Reference>
    </SignedInfo>
    <SignatureValue>gwB+tawUVXXDn7i4+Pbq0ltd/zzBDYkG/iee1zYwto5huFL2aKwVVt5vkSzegQXPPWJWuo11WQlfXCsSwNjzMg==</SignatureValue>
    <Object Id="INFO">
      <ArrayOfString xmlns:xsd="http://www.w3.org/2001/XMLSchema" xmlns:xsi="http://www.w3.org/2001/XMLSchema-instance" xmlns="">
        <string>yi50w6eAcV9FwAIOxXifwGA1nk6Id7vd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AA36A-98F7-4AD7-A1A7-220A24135C6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7EA45D7E-0704-415F-B82B-FD703968646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B5B1537-046D-4E11-A622-C341612D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1189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12</cp:revision>
  <cp:lastPrinted>2025-05-26T05:10:00Z</cp:lastPrinted>
  <dcterms:created xsi:type="dcterms:W3CDTF">2025-05-20T11:35:00Z</dcterms:created>
  <dcterms:modified xsi:type="dcterms:W3CDTF">2025-06-04T08:32:00Z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e2a10a2a-a7dc-4a47-96b0-ec45f8400941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D1+OPHfWrUsY9pDkY17Z3waf/97VsaNh</vt:lpwstr>
  </property>
  <property fmtid="{D5CDD505-2E9C-101B-9397-08002B2CF9AE}" pid="6" name="s5636:Creator type=author">
    <vt:lpwstr>SzefSz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10.68.115.85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