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5927A703" w:rsidR="00287FA6" w:rsidRPr="00097E38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097E38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097E38" w:rsidRPr="00097E38">
        <w:rPr>
          <w:rFonts w:asciiTheme="minorHAnsi" w:hAnsiTheme="minorHAnsi" w:cstheme="minorHAnsi"/>
          <w:b/>
          <w:color w:val="000000" w:themeColor="text1"/>
        </w:rPr>
        <w:t>EZP.270.51.2024</w:t>
      </w:r>
      <w:r w:rsidR="00287FA6" w:rsidRPr="00097E38">
        <w:rPr>
          <w:rFonts w:asciiTheme="minorHAnsi" w:hAnsiTheme="minorHAnsi" w:cstheme="minorHAnsi"/>
          <w:b/>
          <w:color w:val="000000" w:themeColor="text1"/>
        </w:rPr>
        <w:tab/>
        <w:t xml:space="preserve">                              </w:t>
      </w:r>
      <w:r w:rsidR="0094669E" w:rsidRPr="00097E38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7F3C2B" w:rsidRPr="00097E38">
        <w:rPr>
          <w:rFonts w:asciiTheme="minorHAnsi" w:hAnsiTheme="minorHAnsi" w:cstheme="minorHAnsi"/>
          <w:b/>
          <w:color w:val="000000" w:themeColor="text1"/>
        </w:rPr>
        <w:t xml:space="preserve">                    </w:t>
      </w:r>
      <w:r w:rsidR="0094669E" w:rsidRPr="00097E38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287FA6" w:rsidRPr="00097E38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1A0BA8" w:rsidRPr="00097E38">
        <w:rPr>
          <w:rFonts w:asciiTheme="minorHAnsi" w:hAnsiTheme="minorHAnsi" w:cstheme="minorHAnsi"/>
          <w:b/>
          <w:color w:val="000000" w:themeColor="text1"/>
        </w:rPr>
        <w:t>4</w:t>
      </w:r>
      <w:r w:rsidRPr="00097E3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097E38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097E38" w:rsidRDefault="00287FA6" w:rsidP="00E05162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097E38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097E38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73CCAE8D" w14:textId="77777777" w:rsidR="00E05162" w:rsidRPr="00097E38" w:rsidRDefault="00E05162" w:rsidP="00E05162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79229145"/>
      <w:r w:rsidRPr="00097E38">
        <w:rPr>
          <w:rFonts w:asciiTheme="minorHAnsi" w:hAnsiTheme="minorHAnsi" w:cstheme="minorHAnsi"/>
          <w:b/>
          <w:bCs/>
          <w:color w:val="000000" w:themeColor="text1"/>
        </w:rPr>
        <w:t>Narodowe Centrum Badań Jądrowych</w:t>
      </w:r>
    </w:p>
    <w:p w14:paraId="0E5151E2" w14:textId="77777777" w:rsidR="00E05162" w:rsidRPr="00097E38" w:rsidRDefault="00E05162" w:rsidP="00E05162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097E38">
        <w:rPr>
          <w:rFonts w:asciiTheme="minorHAnsi" w:hAnsiTheme="minorHAnsi" w:cstheme="minorHAnsi"/>
          <w:b/>
          <w:bCs/>
          <w:color w:val="000000" w:themeColor="text1"/>
        </w:rPr>
        <w:t xml:space="preserve">ul. Andrzeja </w:t>
      </w:r>
      <w:proofErr w:type="spellStart"/>
      <w:r w:rsidRPr="00097E38">
        <w:rPr>
          <w:rFonts w:asciiTheme="minorHAnsi" w:hAnsiTheme="minorHAnsi" w:cstheme="minorHAnsi"/>
          <w:b/>
          <w:bCs/>
          <w:color w:val="000000" w:themeColor="text1"/>
        </w:rPr>
        <w:t>Sołtana</w:t>
      </w:r>
      <w:proofErr w:type="spellEnd"/>
      <w:r w:rsidRPr="00097E38">
        <w:rPr>
          <w:rFonts w:asciiTheme="minorHAnsi" w:hAnsiTheme="minorHAnsi" w:cstheme="minorHAnsi"/>
          <w:b/>
          <w:bCs/>
          <w:color w:val="000000" w:themeColor="text1"/>
        </w:rPr>
        <w:t xml:space="preserve"> 7</w:t>
      </w:r>
    </w:p>
    <w:p w14:paraId="60BF0BEA" w14:textId="77777777" w:rsidR="00E05162" w:rsidRPr="00097E38" w:rsidRDefault="00E05162" w:rsidP="00E05162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097E38">
        <w:rPr>
          <w:rFonts w:asciiTheme="minorHAnsi" w:hAnsiTheme="minorHAnsi" w:cstheme="minorHAnsi"/>
          <w:b/>
          <w:bCs/>
          <w:color w:val="000000" w:themeColor="text1"/>
        </w:rPr>
        <w:t>05-400 Otwock</w:t>
      </w:r>
    </w:p>
    <w:p w14:paraId="78F4E421" w14:textId="77777777" w:rsidR="00E05162" w:rsidRPr="00097E38" w:rsidRDefault="00E05162" w:rsidP="00E0516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bookmarkEnd w:id="0"/>
    <w:p w14:paraId="56438F95" w14:textId="77777777" w:rsidR="00287FA6" w:rsidRPr="00097E38" w:rsidRDefault="00287FA6" w:rsidP="00E0516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097E38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097E38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097E38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097E38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097E38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097E38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097E38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</w:t>
      </w:r>
      <w:proofErr w:type="spellStart"/>
      <w:r w:rsidRPr="00097E38">
        <w:rPr>
          <w:rFonts w:asciiTheme="minorHAnsi" w:hAnsiTheme="minorHAnsi" w:cstheme="minorHAnsi"/>
          <w:bCs/>
          <w:i/>
          <w:color w:val="000000" w:themeColor="text1"/>
        </w:rPr>
        <w:t>CEiDG</w:t>
      </w:r>
      <w:proofErr w:type="spellEnd"/>
      <w:r w:rsidRPr="00097E38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7291E594" w14:textId="77777777" w:rsidR="00287FA6" w:rsidRPr="00097E38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097E38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097E38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097E38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097E38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097E38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097E38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107F476" w:rsidR="00287FA6" w:rsidRPr="00097E38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097E38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097E38">
        <w:rPr>
          <w:rFonts w:asciiTheme="minorHAnsi" w:hAnsiTheme="minorHAnsi" w:cstheme="minorHAnsi"/>
          <w:b/>
          <w:color w:val="000000" w:themeColor="text1"/>
        </w:rPr>
        <w:t>ŚWIADCZENIE</w:t>
      </w:r>
      <w:r w:rsidRPr="00097E38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097E38">
        <w:rPr>
          <w:rFonts w:asciiTheme="minorHAnsi" w:hAnsiTheme="minorHAnsi" w:cstheme="minorHAnsi"/>
          <w:b/>
          <w:color w:val="000000" w:themeColor="text1"/>
        </w:rPr>
        <w:t>YKONAWCY</w:t>
      </w:r>
      <w:r w:rsidRPr="00097E3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66813DF" w14:textId="7D6154DB" w:rsidR="000B2353" w:rsidRPr="00097E38" w:rsidRDefault="000B2353" w:rsidP="00CA56D8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97E38">
        <w:rPr>
          <w:rFonts w:asciiTheme="minorHAnsi" w:hAnsiTheme="minorHAnsi" w:cstheme="minorHAnsi"/>
          <w:b/>
          <w:bCs/>
          <w:color w:val="000000" w:themeColor="text1"/>
        </w:rPr>
        <w:t xml:space="preserve">o aktualności informacji zawartych w oświadczeniu, o którym mowa w art. 125 ust. 1 ustawy z dnia 11 września 2019 r. Prawo zamówień publicznych (dalej zwanej: ustawą </w:t>
      </w:r>
      <w:proofErr w:type="spellStart"/>
      <w:r w:rsidRPr="00097E38">
        <w:rPr>
          <w:rFonts w:asciiTheme="minorHAnsi" w:hAnsiTheme="minorHAnsi" w:cstheme="minorHAnsi"/>
          <w:b/>
          <w:bCs/>
          <w:color w:val="000000" w:themeColor="text1"/>
        </w:rPr>
        <w:t>Pzp</w:t>
      </w:r>
      <w:proofErr w:type="spellEnd"/>
      <w:r w:rsidRPr="00097E38">
        <w:rPr>
          <w:rFonts w:asciiTheme="minorHAnsi" w:hAnsiTheme="minorHAnsi" w:cstheme="minorHAnsi"/>
          <w:b/>
          <w:bCs/>
          <w:color w:val="000000" w:themeColor="text1"/>
        </w:rPr>
        <w:t xml:space="preserve">) dotyczące podstaw wykluczenia z postępowania na podstawie art. 108 ust. 1 ustawy </w:t>
      </w:r>
      <w:proofErr w:type="spellStart"/>
      <w:r w:rsidRPr="00097E38">
        <w:rPr>
          <w:rFonts w:asciiTheme="minorHAnsi" w:hAnsiTheme="minorHAnsi" w:cstheme="minorHAnsi"/>
          <w:b/>
          <w:bCs/>
          <w:color w:val="000000" w:themeColor="text1"/>
        </w:rPr>
        <w:t>Pzp</w:t>
      </w:r>
      <w:proofErr w:type="spellEnd"/>
      <w:r w:rsidRPr="00097E38">
        <w:rPr>
          <w:rFonts w:asciiTheme="minorHAnsi" w:hAnsiTheme="minorHAnsi" w:cstheme="minorHAnsi"/>
          <w:b/>
          <w:bCs/>
          <w:color w:val="000000" w:themeColor="text1"/>
        </w:rPr>
        <w:t xml:space="preserve">  oraz art. 7 ust. 1 ustawy z dnia 13 kwietnia 2022r. o szczególnych rozwiązaniach w zakresie przeciwdziałania wspieraniu agresji na Ukrainę oraz służących ochronie bezpieczeństwa narodowego (</w:t>
      </w:r>
      <w:proofErr w:type="spellStart"/>
      <w:r w:rsidRPr="00097E38">
        <w:rPr>
          <w:rFonts w:asciiTheme="minorHAnsi" w:hAnsiTheme="minorHAnsi" w:cstheme="minorHAnsi"/>
          <w:b/>
          <w:bCs/>
          <w:color w:val="000000" w:themeColor="text1"/>
        </w:rPr>
        <w:t>t.j</w:t>
      </w:r>
      <w:proofErr w:type="spellEnd"/>
      <w:r w:rsidRPr="00097E38">
        <w:rPr>
          <w:rFonts w:asciiTheme="minorHAnsi" w:hAnsiTheme="minorHAnsi" w:cstheme="minorHAnsi"/>
          <w:b/>
          <w:bCs/>
          <w:color w:val="000000" w:themeColor="text1"/>
        </w:rPr>
        <w:t>. Dz. U. z 2024 r. poz. 507) i art. 5 k Rozporządzenia Rady (UE) NR 833/2014 z dnia 31 lipca 2014 r. dotyczącego środków ograniczających w związku z działaniami Rosji destabilizującymi sytuację na Ukrainie</w:t>
      </w:r>
    </w:p>
    <w:p w14:paraId="733F5FAE" w14:textId="6BDDDF7A" w:rsidR="00287FA6" w:rsidRPr="00097E38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097E38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7D5632" w:rsidRPr="00097E38">
        <w:rPr>
          <w:rFonts w:asciiTheme="minorHAnsi" w:hAnsiTheme="minorHAnsi" w:cstheme="minorHAnsi"/>
          <w:bCs/>
          <w:color w:val="000000" w:themeColor="text1"/>
        </w:rPr>
        <w:t>prowadzonym w trybie przetargu nieograniczonego</w:t>
      </w:r>
      <w:r w:rsidR="007D5632" w:rsidRPr="00097E38">
        <w:rPr>
          <w:rFonts w:asciiTheme="minorHAnsi" w:hAnsiTheme="minorHAnsi" w:cstheme="minorHAnsi"/>
          <w:color w:val="000000" w:themeColor="text1"/>
        </w:rPr>
        <w:t xml:space="preserve"> </w:t>
      </w:r>
      <w:r w:rsidRPr="00097E38">
        <w:rPr>
          <w:rFonts w:asciiTheme="minorHAnsi" w:hAnsiTheme="minorHAnsi" w:cstheme="minorHAnsi"/>
          <w:color w:val="000000" w:themeColor="text1"/>
        </w:rPr>
        <w:t>pn.</w:t>
      </w:r>
    </w:p>
    <w:p w14:paraId="51560E30" w14:textId="3CD23AFB" w:rsidR="00E05162" w:rsidRPr="00097E38" w:rsidRDefault="00E05162" w:rsidP="00E0516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97E38">
        <w:rPr>
          <w:rFonts w:asciiTheme="minorHAnsi" w:hAnsiTheme="minorHAnsi" w:cstheme="minorHAnsi"/>
          <w:b/>
          <w:bCs/>
          <w:color w:val="000000" w:themeColor="text1"/>
        </w:rPr>
        <w:t xml:space="preserve">„Ubezpieczenie grupowe na życie dla pracowników oraz członków rodzin pracowników </w:t>
      </w:r>
    </w:p>
    <w:p w14:paraId="40AE6C36" w14:textId="6D6B2E29" w:rsidR="004F1568" w:rsidRPr="00097E38" w:rsidRDefault="00E05162" w:rsidP="00E0516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97E38">
        <w:rPr>
          <w:rFonts w:asciiTheme="minorHAnsi" w:hAnsiTheme="minorHAnsi" w:cstheme="minorHAnsi"/>
          <w:b/>
          <w:bCs/>
          <w:color w:val="000000" w:themeColor="text1"/>
        </w:rPr>
        <w:t>Narodowego Centrum Badań Jądrowych”</w:t>
      </w:r>
    </w:p>
    <w:p w14:paraId="51C567D5" w14:textId="3A39909D" w:rsidR="002B29FF" w:rsidRPr="00097E38" w:rsidRDefault="007D5632" w:rsidP="002B29FF">
      <w:pPr>
        <w:spacing w:line="276" w:lineRule="auto"/>
        <w:ind w:left="0"/>
        <w:rPr>
          <w:rFonts w:asciiTheme="minorHAnsi" w:hAnsiTheme="minorHAnsi" w:cstheme="minorHAnsi"/>
          <w:bCs/>
          <w:color w:val="000000" w:themeColor="text1"/>
        </w:rPr>
      </w:pPr>
      <w:r w:rsidRPr="00097E38">
        <w:rPr>
          <w:rFonts w:asciiTheme="minorHAnsi" w:hAnsiTheme="minorHAnsi" w:cstheme="minorHAnsi"/>
          <w:b/>
          <w:bCs/>
          <w:color w:val="000000" w:themeColor="text1"/>
        </w:rPr>
        <w:t>oświadczam,</w:t>
      </w:r>
      <w:r w:rsidR="00CA56D8" w:rsidRPr="00097E38">
        <w:rPr>
          <w:rFonts w:asciiTheme="minorHAnsi" w:hAnsiTheme="minorHAnsi" w:cstheme="minorHAnsi"/>
          <w:b/>
          <w:bCs/>
          <w:color w:val="000000" w:themeColor="text1"/>
        </w:rPr>
        <w:t xml:space="preserve"> że</w:t>
      </w:r>
      <w:r w:rsidRPr="00097E38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EB282F4" w14:textId="77777777" w:rsidR="000B2353" w:rsidRPr="00097E38" w:rsidRDefault="000B2353" w:rsidP="000B2353">
      <w:pPr>
        <w:spacing w:line="276" w:lineRule="auto"/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4281912" w14:textId="1C820B14" w:rsidR="000B2353" w:rsidRPr="00097E38" w:rsidRDefault="00CA56D8" w:rsidP="007D5632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97E38">
        <w:rPr>
          <w:rFonts w:asciiTheme="minorHAnsi" w:hAnsiTheme="minorHAnsi" w:cstheme="minorHAnsi"/>
          <w:color w:val="000000" w:themeColor="text1"/>
        </w:rPr>
        <w:t>I</w:t>
      </w:r>
      <w:r w:rsidR="000B2353" w:rsidRPr="00097E38">
        <w:rPr>
          <w:rFonts w:asciiTheme="minorHAnsi" w:hAnsiTheme="minorHAnsi" w:cstheme="minorHAnsi"/>
          <w:color w:val="000000" w:themeColor="text1"/>
        </w:rPr>
        <w:t xml:space="preserve">nformacje zawarte w oświadczeniu, o którym mowa w art. 125 ust. 1 ustawy </w:t>
      </w:r>
      <w:proofErr w:type="spellStart"/>
      <w:r w:rsidR="000B2353" w:rsidRPr="00097E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0B2353" w:rsidRPr="00097E38">
        <w:rPr>
          <w:rFonts w:asciiTheme="minorHAnsi" w:hAnsiTheme="minorHAnsi" w:cstheme="minorHAnsi"/>
          <w:color w:val="000000" w:themeColor="text1"/>
        </w:rPr>
        <w:t xml:space="preserve"> w zakresie podstaw wykluczenia z postępowania określonych w art. 108 ust. 1 pkt 3, pkt 4, </w:t>
      </w:r>
      <w:r w:rsidR="000B2353" w:rsidRPr="00097E38">
        <w:rPr>
          <w:rFonts w:asciiTheme="minorHAnsi" w:hAnsiTheme="minorHAnsi" w:cstheme="minorHAnsi"/>
          <w:color w:val="000000" w:themeColor="text1"/>
        </w:rPr>
        <w:br/>
        <w:t xml:space="preserve">pkt 5 i pkt 6 ustawy </w:t>
      </w:r>
      <w:proofErr w:type="spellStart"/>
      <w:r w:rsidR="000B2353" w:rsidRPr="00097E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0B2353" w:rsidRPr="00097E38">
        <w:rPr>
          <w:rFonts w:asciiTheme="minorHAnsi" w:hAnsiTheme="minorHAnsi" w:cstheme="minorHAnsi"/>
          <w:color w:val="000000" w:themeColor="text1"/>
        </w:rPr>
        <w:t xml:space="preserve"> wskazanych przez Zamawiającego w SWZ oraz ogłoszeniu o zamówieniu </w:t>
      </w:r>
      <w:r w:rsidR="000B2353" w:rsidRPr="00097E38">
        <w:rPr>
          <w:rFonts w:asciiTheme="minorHAnsi" w:hAnsiTheme="minorHAnsi" w:cstheme="minorHAnsi"/>
          <w:color w:val="000000" w:themeColor="text1"/>
        </w:rPr>
        <w:br/>
      </w:r>
      <w:r w:rsidR="000B2353" w:rsidRPr="00097E38">
        <w:rPr>
          <w:rFonts w:asciiTheme="minorHAnsi" w:hAnsiTheme="minorHAnsi" w:cstheme="minorHAnsi"/>
          <w:b/>
          <w:bCs/>
          <w:color w:val="000000" w:themeColor="text1"/>
        </w:rPr>
        <w:t>są prawidłowe i nadal aktualne.</w:t>
      </w:r>
    </w:p>
    <w:p w14:paraId="262E98BF" w14:textId="77777777" w:rsidR="000B2353" w:rsidRPr="00097E38" w:rsidRDefault="000B2353" w:rsidP="000B2353">
      <w:pPr>
        <w:spacing w:line="276" w:lineRule="auto"/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7F95487A" w14:textId="66BA55C7" w:rsidR="000B2353" w:rsidRPr="00097E38" w:rsidRDefault="00CA56D8" w:rsidP="007D5632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97E38">
        <w:rPr>
          <w:rFonts w:asciiTheme="minorHAnsi" w:hAnsiTheme="minorHAnsi" w:cstheme="minorHAnsi"/>
          <w:color w:val="000000" w:themeColor="text1"/>
        </w:rPr>
        <w:t>I</w:t>
      </w:r>
      <w:r w:rsidR="000B2353" w:rsidRPr="00097E38">
        <w:rPr>
          <w:rFonts w:asciiTheme="minorHAnsi" w:hAnsiTheme="minorHAnsi" w:cstheme="minorHAnsi"/>
          <w:color w:val="000000" w:themeColor="text1"/>
        </w:rPr>
        <w:t>nformacje zawarte w oświadczeniu dotyczącym braku podstaw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B2353" w:rsidRPr="00097E3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0B2353" w:rsidRPr="00097E38">
        <w:rPr>
          <w:rFonts w:asciiTheme="minorHAnsi" w:hAnsiTheme="minorHAnsi" w:cstheme="minorHAnsi"/>
          <w:color w:val="000000" w:themeColor="text1"/>
        </w:rPr>
        <w:t>. Dz. U. z 202</w:t>
      </w:r>
      <w:r w:rsidR="002379D7">
        <w:rPr>
          <w:rFonts w:asciiTheme="minorHAnsi" w:hAnsiTheme="minorHAnsi" w:cstheme="minorHAnsi"/>
          <w:color w:val="000000" w:themeColor="text1"/>
        </w:rPr>
        <w:t>4</w:t>
      </w:r>
      <w:r w:rsidR="000B2353" w:rsidRPr="00097E38">
        <w:rPr>
          <w:rFonts w:asciiTheme="minorHAnsi" w:hAnsiTheme="minorHAnsi" w:cstheme="minorHAnsi"/>
          <w:color w:val="000000" w:themeColor="text1"/>
        </w:rPr>
        <w:t xml:space="preserve"> r. poz. </w:t>
      </w:r>
      <w:r w:rsidR="002379D7">
        <w:rPr>
          <w:rFonts w:asciiTheme="minorHAnsi" w:hAnsiTheme="minorHAnsi" w:cstheme="minorHAnsi"/>
          <w:color w:val="000000" w:themeColor="text1"/>
        </w:rPr>
        <w:t>507</w:t>
      </w:r>
      <w:r w:rsidR="000B2353" w:rsidRPr="00097E38">
        <w:rPr>
          <w:rFonts w:asciiTheme="minorHAnsi" w:hAnsiTheme="minorHAnsi" w:cstheme="minorHAnsi"/>
          <w:color w:val="000000" w:themeColor="text1"/>
        </w:rPr>
        <w:t xml:space="preserve">) wskazanych przez Zamawiającego w SWZ oraz ogłoszeniu o zamówieniu </w:t>
      </w:r>
      <w:r w:rsidR="000B2353" w:rsidRPr="00097E38">
        <w:rPr>
          <w:rFonts w:asciiTheme="minorHAnsi" w:hAnsiTheme="minorHAnsi" w:cstheme="minorHAnsi"/>
          <w:b/>
          <w:bCs/>
          <w:color w:val="000000" w:themeColor="text1"/>
        </w:rPr>
        <w:t>są prawidłowe i nadal aktualne.</w:t>
      </w:r>
    </w:p>
    <w:p w14:paraId="406E2A9A" w14:textId="77777777" w:rsidR="000B2353" w:rsidRPr="00097E38" w:rsidRDefault="000B2353" w:rsidP="000B2353">
      <w:pPr>
        <w:spacing w:line="276" w:lineRule="auto"/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6700578" w14:textId="2394DEDA" w:rsidR="000B2353" w:rsidRPr="00097E38" w:rsidRDefault="00CA56D8" w:rsidP="007D5632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97E38">
        <w:rPr>
          <w:rFonts w:asciiTheme="minorHAnsi" w:hAnsiTheme="minorHAnsi" w:cstheme="minorHAnsi"/>
          <w:color w:val="000000" w:themeColor="text1"/>
        </w:rPr>
        <w:t>N</w:t>
      </w:r>
      <w:r w:rsidR="000B2353" w:rsidRPr="00097E38">
        <w:rPr>
          <w:rFonts w:asciiTheme="minorHAnsi" w:hAnsiTheme="minorHAnsi" w:cstheme="minorHAnsi"/>
          <w:color w:val="000000" w:themeColor="text1"/>
        </w:rPr>
        <w:t xml:space="preserve">adal </w:t>
      </w:r>
      <w:r w:rsidR="000B2353" w:rsidRPr="00097E38">
        <w:rPr>
          <w:rFonts w:asciiTheme="minorHAnsi" w:hAnsiTheme="minorHAnsi" w:cstheme="minorHAnsi"/>
          <w:b/>
          <w:bCs/>
          <w:color w:val="000000" w:themeColor="text1"/>
        </w:rPr>
        <w:t>nie podlegam wykluczeniu</w:t>
      </w:r>
      <w:r w:rsidR="000B2353" w:rsidRPr="00097E38">
        <w:rPr>
          <w:rFonts w:asciiTheme="minorHAnsi" w:hAnsiTheme="minorHAnsi" w:cstheme="minorHAnsi"/>
          <w:color w:val="000000" w:themeColor="text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1A85FB6" w14:textId="77777777" w:rsidR="00287FA6" w:rsidRPr="00097E38" w:rsidRDefault="00287FA6" w:rsidP="002A3DCA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747B8972" w14:textId="77777777" w:rsidR="002A3DCA" w:rsidRPr="00097E38" w:rsidRDefault="002A3DCA" w:rsidP="002A3DCA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A186041" w14:textId="0AF9D081" w:rsidR="004A0FC5" w:rsidRPr="00097E38" w:rsidRDefault="00287FA6" w:rsidP="002A3DCA">
      <w:pPr>
        <w:spacing w:line="276" w:lineRule="auto"/>
        <w:ind w:left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097E38">
        <w:rPr>
          <w:rFonts w:asciiTheme="minorHAnsi" w:hAnsiTheme="minorHAnsi" w:cstheme="minorHAnsi"/>
          <w:i/>
          <w:iCs/>
          <w:color w:val="000000" w:themeColor="text1"/>
        </w:rPr>
        <w:t xml:space="preserve">Oświadczenie należy podpisać </w:t>
      </w:r>
      <w:r w:rsidR="007F3C2B" w:rsidRPr="00097E38">
        <w:rPr>
          <w:rFonts w:asciiTheme="minorHAnsi" w:hAnsiTheme="minorHAnsi" w:cstheme="minorHAnsi"/>
          <w:i/>
          <w:iCs/>
          <w:color w:val="000000" w:themeColor="text1"/>
        </w:rPr>
        <w:t>Kwalifikowanym podpisem elektronicznym osoby uprawnionej do występowania w</w:t>
      </w:r>
      <w:r w:rsidR="002A3DCA" w:rsidRPr="00097E38">
        <w:rPr>
          <w:rFonts w:asciiTheme="minorHAnsi" w:hAnsiTheme="minorHAnsi" w:cstheme="minorHAnsi"/>
          <w:i/>
          <w:iCs/>
          <w:color w:val="000000" w:themeColor="text1"/>
        </w:rPr>
        <w:t> </w:t>
      </w:r>
      <w:r w:rsidR="007F3C2B" w:rsidRPr="00097E38">
        <w:rPr>
          <w:rFonts w:asciiTheme="minorHAnsi" w:hAnsiTheme="minorHAnsi" w:cstheme="minorHAnsi"/>
          <w:i/>
          <w:iCs/>
          <w:color w:val="000000" w:themeColor="text1"/>
        </w:rPr>
        <w:t>imieniu Wykonawcy</w:t>
      </w:r>
    </w:p>
    <w:sectPr w:rsidR="004A0FC5" w:rsidRPr="00097E38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60AE"/>
    <w:multiLevelType w:val="hybridMultilevel"/>
    <w:tmpl w:val="70A85E6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1723F"/>
    <w:multiLevelType w:val="hybridMultilevel"/>
    <w:tmpl w:val="1CDA2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4" w15:restartNumberingAfterBreak="0">
    <w:nsid w:val="57E64E25"/>
    <w:multiLevelType w:val="hybridMultilevel"/>
    <w:tmpl w:val="31C6E9A4"/>
    <w:lvl w:ilvl="0" w:tplc="E4508B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6"/>
  </w:num>
  <w:num w:numId="2" w16cid:durableId="264119118">
    <w:abstractNumId w:val="3"/>
  </w:num>
  <w:num w:numId="3" w16cid:durableId="814184348">
    <w:abstractNumId w:val="5"/>
  </w:num>
  <w:num w:numId="4" w16cid:durableId="129060063">
    <w:abstractNumId w:val="2"/>
  </w:num>
  <w:num w:numId="5" w16cid:durableId="1747023220">
    <w:abstractNumId w:val="0"/>
  </w:num>
  <w:num w:numId="6" w16cid:durableId="28535938">
    <w:abstractNumId w:val="1"/>
  </w:num>
  <w:num w:numId="7" w16cid:durableId="49449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4681A"/>
    <w:rsid w:val="00062483"/>
    <w:rsid w:val="00097E38"/>
    <w:rsid w:val="000B2353"/>
    <w:rsid w:val="000D4D0E"/>
    <w:rsid w:val="00192E6F"/>
    <w:rsid w:val="001A0BA8"/>
    <w:rsid w:val="001A3632"/>
    <w:rsid w:val="001C05DF"/>
    <w:rsid w:val="002379D7"/>
    <w:rsid w:val="00260B7E"/>
    <w:rsid w:val="00287FA6"/>
    <w:rsid w:val="00296D0B"/>
    <w:rsid w:val="002A3DCA"/>
    <w:rsid w:val="002B29FF"/>
    <w:rsid w:val="00335C30"/>
    <w:rsid w:val="00391DC9"/>
    <w:rsid w:val="0045150A"/>
    <w:rsid w:val="00471D47"/>
    <w:rsid w:val="004A0FC5"/>
    <w:rsid w:val="004F1568"/>
    <w:rsid w:val="0058136B"/>
    <w:rsid w:val="005B66CC"/>
    <w:rsid w:val="00615575"/>
    <w:rsid w:val="00616AB9"/>
    <w:rsid w:val="006D1623"/>
    <w:rsid w:val="006F40FB"/>
    <w:rsid w:val="007623C0"/>
    <w:rsid w:val="007A3283"/>
    <w:rsid w:val="007C647B"/>
    <w:rsid w:val="007D5632"/>
    <w:rsid w:val="007E3A53"/>
    <w:rsid w:val="007F3C2B"/>
    <w:rsid w:val="00850D66"/>
    <w:rsid w:val="0089368E"/>
    <w:rsid w:val="008D064D"/>
    <w:rsid w:val="0094669E"/>
    <w:rsid w:val="009A66BD"/>
    <w:rsid w:val="009A7CD5"/>
    <w:rsid w:val="009B4D19"/>
    <w:rsid w:val="009D3496"/>
    <w:rsid w:val="00A75F89"/>
    <w:rsid w:val="00A8722E"/>
    <w:rsid w:val="00A93734"/>
    <w:rsid w:val="00AF2A57"/>
    <w:rsid w:val="00B04A9F"/>
    <w:rsid w:val="00B147BB"/>
    <w:rsid w:val="00B2618D"/>
    <w:rsid w:val="00BB2068"/>
    <w:rsid w:val="00CA56D8"/>
    <w:rsid w:val="00CB544F"/>
    <w:rsid w:val="00CC276B"/>
    <w:rsid w:val="00E05162"/>
    <w:rsid w:val="00E13F39"/>
    <w:rsid w:val="00E22E8E"/>
    <w:rsid w:val="00E303A0"/>
    <w:rsid w:val="00E37CFC"/>
    <w:rsid w:val="00E405F7"/>
    <w:rsid w:val="00E426D4"/>
    <w:rsid w:val="00E510F5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F3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F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3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Krzysztof Maciński</cp:lastModifiedBy>
  <cp:revision>9</cp:revision>
  <dcterms:created xsi:type="dcterms:W3CDTF">2024-10-07T14:23:00Z</dcterms:created>
  <dcterms:modified xsi:type="dcterms:W3CDTF">2025-04-11T09:46:00Z</dcterms:modified>
</cp:coreProperties>
</file>