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781"/>
        <w:gridCol w:w="6315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60BCD4BC" w:rsidR="00B711BD" w:rsidRDefault="00B711BD" w:rsidP="0035583B">
      <w:pPr>
        <w:spacing w:after="0"/>
      </w:pPr>
      <w:r>
        <w:t xml:space="preserve">oświadczam(y), że w przetargu </w:t>
      </w:r>
      <w:r w:rsidR="00A0490E">
        <w:t>w trybie podstawowym</w:t>
      </w:r>
      <w:r>
        <w:t xml:space="preserve"> na:</w:t>
      </w:r>
    </w:p>
    <w:p w14:paraId="521B1284" w14:textId="77777777" w:rsidR="00B3431A" w:rsidRDefault="00B3431A" w:rsidP="00B3431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8B95A10" w14:textId="77777777" w:rsidR="00A0490E" w:rsidRPr="00A45781" w:rsidRDefault="00A0490E" w:rsidP="00A0490E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Pr="00C20F63">
        <w:rPr>
          <w:rFonts w:asciiTheme="minorHAnsi" w:eastAsia="Times New Roman" w:hAnsiTheme="minorHAnsi" w:cstheme="minorHAnsi"/>
          <w:b/>
          <w:sz w:val="24"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4A63AC99" w14:textId="6F371D7F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4195" w14:textId="77777777" w:rsidR="0005535E" w:rsidRDefault="0005535E" w:rsidP="00A43866">
      <w:pPr>
        <w:spacing w:after="0" w:line="240" w:lineRule="auto"/>
      </w:pPr>
      <w:r>
        <w:separator/>
      </w:r>
    </w:p>
  </w:endnote>
  <w:endnote w:type="continuationSeparator" w:id="0">
    <w:p w14:paraId="0AAA5026" w14:textId="77777777" w:rsidR="0005535E" w:rsidRDefault="0005535E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DEDF1" w14:textId="77777777" w:rsidR="0005535E" w:rsidRDefault="0005535E" w:rsidP="00A43866">
      <w:pPr>
        <w:spacing w:after="0" w:line="240" w:lineRule="auto"/>
      </w:pPr>
      <w:r>
        <w:separator/>
      </w:r>
    </w:p>
  </w:footnote>
  <w:footnote w:type="continuationSeparator" w:id="0">
    <w:p w14:paraId="70B70B10" w14:textId="77777777" w:rsidR="0005535E" w:rsidRDefault="0005535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7006" w14:textId="323349A1" w:rsidR="008D3C80" w:rsidRDefault="002F3E70" w:rsidP="000C5550">
    <w:pPr>
      <w:pStyle w:val="Nagwek"/>
      <w:pBdr>
        <w:bottom w:val="single" w:sz="4" w:space="1" w:color="auto"/>
      </w:pBdr>
      <w:jc w:val="center"/>
      <w:rPr>
        <w:sz w:val="20"/>
      </w:rPr>
    </w:pPr>
    <w:r>
      <w:rPr>
        <w:noProof/>
      </w:rPr>
      <w:drawing>
        <wp:inline distT="0" distB="0" distL="0" distR="0" wp14:anchorId="749C7F40" wp14:editId="01C5CE99">
          <wp:extent cx="5760720" cy="105410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CD8E0" w14:textId="366E486D" w:rsidR="00161217" w:rsidRPr="00E414EF" w:rsidRDefault="0021568C" w:rsidP="0021568C">
    <w:pPr>
      <w:pStyle w:val="Nagwek"/>
      <w:pBdr>
        <w:bottom w:val="single" w:sz="4" w:space="1" w:color="auto"/>
      </w:pBdr>
      <w:jc w:val="both"/>
      <w:rPr>
        <w:b/>
        <w:bCs/>
        <w:sz w:val="20"/>
      </w:rPr>
    </w:pPr>
    <w:r>
      <w:rPr>
        <w:b/>
      </w:rPr>
      <w:t>Znak sprawy: RIR.271.1</w:t>
    </w:r>
    <w:r w:rsidR="00241D77">
      <w:rPr>
        <w:b/>
      </w:rPr>
      <w:t>.10</w:t>
    </w:r>
    <w:r>
      <w:rPr>
        <w:b/>
      </w:rPr>
      <w:t>.202</w:t>
    </w:r>
    <w:r w:rsidR="0013254E">
      <w:rPr>
        <w:b/>
      </w:rPr>
      <w:t>5</w:t>
    </w:r>
    <w:r>
      <w:rPr>
        <w:b/>
      </w:rPr>
      <w:tab/>
    </w:r>
    <w:r>
      <w:rPr>
        <w:b/>
      </w:rPr>
      <w:tab/>
    </w:r>
    <w:r w:rsidR="00161217" w:rsidRPr="00E414EF">
      <w:rPr>
        <w:b/>
        <w:bCs/>
        <w:sz w:val="20"/>
      </w:rPr>
      <w:t xml:space="preserve">Załącznik nr </w:t>
    </w:r>
    <w:r w:rsidR="00E414EF" w:rsidRPr="00E414EF">
      <w:rPr>
        <w:b/>
        <w:bCs/>
        <w:sz w:val="20"/>
      </w:rPr>
      <w:t>6</w:t>
    </w:r>
    <w:r w:rsidR="00161217" w:rsidRPr="00E414EF">
      <w:rPr>
        <w:b/>
        <w:bCs/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2698">
    <w:abstractNumId w:val="2"/>
  </w:num>
  <w:num w:numId="2" w16cid:durableId="58790257">
    <w:abstractNumId w:val="5"/>
  </w:num>
  <w:num w:numId="3" w16cid:durableId="1273173725">
    <w:abstractNumId w:val="1"/>
  </w:num>
  <w:num w:numId="4" w16cid:durableId="1040936495">
    <w:abstractNumId w:val="6"/>
  </w:num>
  <w:num w:numId="5" w16cid:durableId="1293827897">
    <w:abstractNumId w:val="7"/>
  </w:num>
  <w:num w:numId="6" w16cid:durableId="2056155404">
    <w:abstractNumId w:val="3"/>
  </w:num>
  <w:num w:numId="7" w16cid:durableId="936250874">
    <w:abstractNumId w:val="4"/>
  </w:num>
  <w:num w:numId="8" w16cid:durableId="1810245278">
    <w:abstractNumId w:val="8"/>
  </w:num>
  <w:num w:numId="9" w16cid:durableId="1336304366">
    <w:abstractNumId w:val="0"/>
  </w:num>
  <w:num w:numId="10" w16cid:durableId="1006983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10D1"/>
    <w:rsid w:val="00052445"/>
    <w:rsid w:val="0005535E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550"/>
    <w:rsid w:val="000C629A"/>
    <w:rsid w:val="000E3CDE"/>
    <w:rsid w:val="00101E7D"/>
    <w:rsid w:val="0011712D"/>
    <w:rsid w:val="00123A92"/>
    <w:rsid w:val="001267EA"/>
    <w:rsid w:val="00131B05"/>
    <w:rsid w:val="00131E43"/>
    <w:rsid w:val="001320E9"/>
    <w:rsid w:val="0013254E"/>
    <w:rsid w:val="00132735"/>
    <w:rsid w:val="00135100"/>
    <w:rsid w:val="001445D6"/>
    <w:rsid w:val="001609E6"/>
    <w:rsid w:val="00161217"/>
    <w:rsid w:val="001A250E"/>
    <w:rsid w:val="001A40FF"/>
    <w:rsid w:val="001C54A1"/>
    <w:rsid w:val="001C6020"/>
    <w:rsid w:val="001D4F80"/>
    <w:rsid w:val="001F37C0"/>
    <w:rsid w:val="0021568C"/>
    <w:rsid w:val="00231040"/>
    <w:rsid w:val="00241D77"/>
    <w:rsid w:val="00245AA0"/>
    <w:rsid w:val="00250E9F"/>
    <w:rsid w:val="00263DB2"/>
    <w:rsid w:val="00271260"/>
    <w:rsid w:val="002A14D0"/>
    <w:rsid w:val="002C075C"/>
    <w:rsid w:val="002C114D"/>
    <w:rsid w:val="002C4A2A"/>
    <w:rsid w:val="002E50E4"/>
    <w:rsid w:val="002E7C3D"/>
    <w:rsid w:val="002F1BD0"/>
    <w:rsid w:val="002F3E70"/>
    <w:rsid w:val="003071A0"/>
    <w:rsid w:val="00310DAC"/>
    <w:rsid w:val="00317972"/>
    <w:rsid w:val="003464A3"/>
    <w:rsid w:val="00354A49"/>
    <w:rsid w:val="0035583B"/>
    <w:rsid w:val="00361578"/>
    <w:rsid w:val="0036464C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3F6A8F"/>
    <w:rsid w:val="0040457E"/>
    <w:rsid w:val="00407F91"/>
    <w:rsid w:val="0041729E"/>
    <w:rsid w:val="004232C2"/>
    <w:rsid w:val="004249E8"/>
    <w:rsid w:val="00427F79"/>
    <w:rsid w:val="00454D79"/>
    <w:rsid w:val="004C1EF3"/>
    <w:rsid w:val="004D5429"/>
    <w:rsid w:val="004E2708"/>
    <w:rsid w:val="004E7561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C5664"/>
    <w:rsid w:val="005D6C6B"/>
    <w:rsid w:val="005E11C4"/>
    <w:rsid w:val="005E45DE"/>
    <w:rsid w:val="00607E6D"/>
    <w:rsid w:val="006147F2"/>
    <w:rsid w:val="00615344"/>
    <w:rsid w:val="00634BDB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2D1A"/>
    <w:rsid w:val="00745541"/>
    <w:rsid w:val="00746263"/>
    <w:rsid w:val="00764C86"/>
    <w:rsid w:val="00783E20"/>
    <w:rsid w:val="007A27BC"/>
    <w:rsid w:val="007B1242"/>
    <w:rsid w:val="007B3FBD"/>
    <w:rsid w:val="007B62A2"/>
    <w:rsid w:val="007C3FD4"/>
    <w:rsid w:val="007D6C60"/>
    <w:rsid w:val="007E0F56"/>
    <w:rsid w:val="00804459"/>
    <w:rsid w:val="00807231"/>
    <w:rsid w:val="0081713B"/>
    <w:rsid w:val="00822F3A"/>
    <w:rsid w:val="0083094F"/>
    <w:rsid w:val="00836E18"/>
    <w:rsid w:val="00845914"/>
    <w:rsid w:val="0084623E"/>
    <w:rsid w:val="008476C8"/>
    <w:rsid w:val="00852521"/>
    <w:rsid w:val="00861A9B"/>
    <w:rsid w:val="00872887"/>
    <w:rsid w:val="00883722"/>
    <w:rsid w:val="0089145E"/>
    <w:rsid w:val="008A3F31"/>
    <w:rsid w:val="008C77CF"/>
    <w:rsid w:val="008D063A"/>
    <w:rsid w:val="008D08DD"/>
    <w:rsid w:val="008D3C80"/>
    <w:rsid w:val="008F26B5"/>
    <w:rsid w:val="008F357D"/>
    <w:rsid w:val="00911271"/>
    <w:rsid w:val="00912B4B"/>
    <w:rsid w:val="00921148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0490E"/>
    <w:rsid w:val="00A20FA6"/>
    <w:rsid w:val="00A23D97"/>
    <w:rsid w:val="00A26075"/>
    <w:rsid w:val="00A43866"/>
    <w:rsid w:val="00A54118"/>
    <w:rsid w:val="00A670F0"/>
    <w:rsid w:val="00A67C68"/>
    <w:rsid w:val="00A80F2E"/>
    <w:rsid w:val="00A873B6"/>
    <w:rsid w:val="00AB4783"/>
    <w:rsid w:val="00AD0B5C"/>
    <w:rsid w:val="00AD3BB9"/>
    <w:rsid w:val="00AD3DB9"/>
    <w:rsid w:val="00AF7DA4"/>
    <w:rsid w:val="00B113CA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97E4A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81A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2063"/>
    <w:rsid w:val="00D863AE"/>
    <w:rsid w:val="00DA4A71"/>
    <w:rsid w:val="00DB647B"/>
    <w:rsid w:val="00DC7CC9"/>
    <w:rsid w:val="00DD7E99"/>
    <w:rsid w:val="00DF1FEF"/>
    <w:rsid w:val="00DF39BE"/>
    <w:rsid w:val="00E06439"/>
    <w:rsid w:val="00E0711B"/>
    <w:rsid w:val="00E26242"/>
    <w:rsid w:val="00E414EF"/>
    <w:rsid w:val="00E54E8C"/>
    <w:rsid w:val="00E602AF"/>
    <w:rsid w:val="00E649BC"/>
    <w:rsid w:val="00E81F60"/>
    <w:rsid w:val="00E84DFB"/>
    <w:rsid w:val="00E87190"/>
    <w:rsid w:val="00E8783C"/>
    <w:rsid w:val="00E9210F"/>
    <w:rsid w:val="00EA7DF6"/>
    <w:rsid w:val="00EC3938"/>
    <w:rsid w:val="00EE728C"/>
    <w:rsid w:val="00EE7B8E"/>
    <w:rsid w:val="00EF301E"/>
    <w:rsid w:val="00F02B4F"/>
    <w:rsid w:val="00F0371F"/>
    <w:rsid w:val="00F11169"/>
    <w:rsid w:val="00F24300"/>
    <w:rsid w:val="00F37761"/>
    <w:rsid w:val="00F37FBC"/>
    <w:rsid w:val="00F44C16"/>
    <w:rsid w:val="00F53095"/>
    <w:rsid w:val="00F60DE2"/>
    <w:rsid w:val="00F6786B"/>
    <w:rsid w:val="00FA0BDE"/>
    <w:rsid w:val="00FA65EF"/>
    <w:rsid w:val="00FB0D06"/>
    <w:rsid w:val="00FB6D86"/>
    <w:rsid w:val="00FE46E9"/>
    <w:rsid w:val="00FE54AD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2753-7A4F-4C4C-B18D-4E877A45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37</cp:revision>
  <cp:lastPrinted>2021-04-19T10:51:00Z</cp:lastPrinted>
  <dcterms:created xsi:type="dcterms:W3CDTF">2021-04-16T10:25:00Z</dcterms:created>
  <dcterms:modified xsi:type="dcterms:W3CDTF">2025-05-10T11:30:00Z</dcterms:modified>
</cp:coreProperties>
</file>