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A4" w:rsidRPr="00964EAB" w:rsidRDefault="00AB3AA4" w:rsidP="00AB3AA4">
      <w:pPr>
        <w:jc w:val="right"/>
        <w:rPr>
          <w:rFonts w:ascii="Montserrat" w:hAnsi="Montserrat"/>
          <w:color w:val="009999"/>
          <w:lang w:eastAsia="zh-CN"/>
        </w:rPr>
      </w:pPr>
      <w:bookmarkStart w:id="0" w:name="_Hlk189206361"/>
      <w:r w:rsidRPr="00964EAB">
        <w:rPr>
          <w:rFonts w:ascii="Montserrat" w:hAnsi="Montserrat"/>
          <w:color w:val="009999"/>
          <w:lang w:eastAsia="zh-CN"/>
        </w:rPr>
        <w:t>Załącznik nr 1</w:t>
      </w:r>
    </w:p>
    <w:p w:rsidR="00AB3AA4" w:rsidRPr="001B7CA1" w:rsidRDefault="00AB3AA4" w:rsidP="00AB3AA4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1B7CA1">
        <w:rPr>
          <w:rFonts w:ascii="Montserrat" w:hAnsi="Montserrat"/>
          <w:color w:val="009999"/>
          <w:lang w:eastAsia="zh-CN"/>
        </w:rPr>
        <w:t>do Specyfikacji Warunków Zamówienia</w:t>
      </w:r>
    </w:p>
    <w:p w:rsidR="00AB3AA4" w:rsidRPr="00964EAB" w:rsidRDefault="00AB3AA4" w:rsidP="00AB3AA4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1B7CA1">
        <w:rPr>
          <w:rFonts w:ascii="Montserrat" w:hAnsi="Montserrat"/>
          <w:color w:val="009999"/>
          <w:lang w:eastAsia="zh-CN"/>
        </w:rPr>
        <w:t>nr PN-13/25</w:t>
      </w:r>
    </w:p>
    <w:p w:rsidR="00AB3AA4" w:rsidRPr="001B7CA1" w:rsidRDefault="00AB3AA4" w:rsidP="00AB3AA4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</w:p>
    <w:p w:rsidR="00AB3AA4" w:rsidRPr="001B7CA1" w:rsidRDefault="00AB3AA4" w:rsidP="00AB3AA4">
      <w:pPr>
        <w:jc w:val="right"/>
        <w:rPr>
          <w:rFonts w:ascii="Montserrat" w:hAnsi="Montserrat"/>
          <w:color w:val="009999"/>
          <w:lang w:eastAsia="zh-CN"/>
        </w:rPr>
      </w:pPr>
      <w:r w:rsidRPr="001B7CA1">
        <w:rPr>
          <w:rFonts w:ascii="Montserrat" w:hAnsi="Montserrat"/>
          <w:color w:val="009999"/>
          <w:lang w:eastAsia="zh-CN"/>
        </w:rPr>
        <w:t>Załącznik nr 1</w:t>
      </w:r>
    </w:p>
    <w:p w:rsidR="00AB3AA4" w:rsidRPr="00964EAB" w:rsidRDefault="00AB3AA4" w:rsidP="00AB3AA4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1B7CA1">
        <w:rPr>
          <w:rFonts w:ascii="Montserrat" w:hAnsi="Montserrat"/>
          <w:color w:val="009999"/>
          <w:lang w:eastAsia="zh-CN"/>
        </w:rPr>
        <w:t>do umowy nr PN</w:t>
      </w:r>
      <w:bookmarkStart w:id="1" w:name="_Hlk176516132"/>
      <w:r w:rsidRPr="001B7CA1">
        <w:rPr>
          <w:rFonts w:ascii="Montserrat" w:hAnsi="Montserrat"/>
          <w:color w:val="009999"/>
          <w:lang w:eastAsia="zh-CN"/>
        </w:rPr>
        <w:t>-13/25</w:t>
      </w:r>
    </w:p>
    <w:p w:rsidR="00AB3AA4" w:rsidRDefault="00AB3AA4" w:rsidP="00AB3AA4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:rsidR="00AB3AA4" w:rsidRDefault="00AB3AA4" w:rsidP="00AB3AA4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:rsidR="00AB3AA4" w:rsidRDefault="00AB3AA4" w:rsidP="00AB3AA4">
      <w:pPr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bookmarkEnd w:id="1"/>
    <w:p w:rsidR="00AB3AA4" w:rsidRDefault="00AB3AA4" w:rsidP="00AB3AA4">
      <w:pPr>
        <w:rPr>
          <w:rFonts w:ascii="Montserrat" w:hAnsi="Montserrat"/>
          <w:b/>
          <w:bCs/>
          <w:lang w:eastAsia="zh-CN"/>
        </w:rPr>
      </w:pPr>
    </w:p>
    <w:bookmarkEnd w:id="0"/>
    <w:p w:rsidR="00AB3AA4" w:rsidRDefault="00AB3AA4" w:rsidP="00AB3AA4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1 </w:t>
      </w:r>
      <w:r>
        <w:rPr>
          <w:rFonts w:ascii="Montserrat" w:hAnsi="Montserrat"/>
          <w:b/>
        </w:rPr>
        <w:t xml:space="preserve">- </w:t>
      </w:r>
      <w:r w:rsidRPr="003214F6">
        <w:rPr>
          <w:rFonts w:ascii="Montserrat" w:hAnsi="Montserrat"/>
          <w:b/>
        </w:rPr>
        <w:t>Materiały opatrunkowe</w:t>
      </w:r>
      <w:r>
        <w:rPr>
          <w:rFonts w:ascii="Montserrat" w:hAnsi="Montserrat"/>
          <w:b/>
        </w:rPr>
        <w:t>.</w:t>
      </w:r>
      <w:r w:rsidRPr="003214F6">
        <w:rPr>
          <w:rFonts w:ascii="Montserrat" w:hAnsi="Montserrat"/>
          <w:b/>
        </w:rPr>
        <w:t xml:space="preserve"> CPV 33141110-4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4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418"/>
        <w:gridCol w:w="1417"/>
      </w:tblGrid>
      <w:tr w:rsidR="00AB3AA4" w:rsidRPr="000B52F7" w:rsidTr="0099698A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 xml:space="preserve">pis produktu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ilość 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szt./op.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%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wielkość opakowania handlowe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go</w:t>
            </w: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, kod EAN opakowania handlowego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Gaza bawełniana jałowa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</w:t>
            </w:r>
            <w:r w:rsidRPr="003214F6"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>2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17 nitkowa, kopertowana, opakowanie 1szt. Waga gazy minimum 22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g. Ilość podana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w opakowaniach. Podać cenę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za opakowanie.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3 800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99698A">
        <w:trPr>
          <w:trHeight w:val="140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Kompresy gazowe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cm, niejałowe, 17 nitkowe, 8 warstwowe, o podwiniętych, niestrzępiących się brzegach. Waga 100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szt. kompresów minimum 50 g. Opakowanie 100 szt. 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w opakowaniach. Podać cenę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za opakowanie.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Kompresy gazowe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cm, niejałowe, 17 nitkowe, 8 warstwowe,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 podwiniętych, niestrzępiących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brzegach. Waga 100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szt. kompresów minimum 100 g. Opakowanie 100 szt.  Ilość podana w opakowaniach.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Podać cenę za opakowanie.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Kompresy gazowe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cm, niejałowe, 17 nitkowe, 8 warstwowe,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 podwiniętych, niestrzępiących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brzegach. Waga 100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szt. kompresów minimum 190 g. Opakowanie 100 szt.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Ilość podana w opakowaniach.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Podać cenę za opakowanie.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2 000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Kompresy gazowe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cm, niejałowe, 17 nitkowe, 12 warstwowe,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 podwiniętych, niestrzępiących </w:t>
            </w:r>
          </w:p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brzegach. Waga 100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540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g. Opakowanie 100 szt.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Ilość podana w opakowaniach.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Podać cenę za opakowanie.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Opaska dziana o niestrzępiących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 4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 x 1 szt.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Każda szt. osobno zabezpieczona opakowaniem.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w szt. Podać cenę za 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Opaska dziana o niestrzępiących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 4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 x 15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 x 1 szt.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Każda szt. osobno zabezpieczona opakowaniem.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w szt. Podać cenę za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Opaska elastyczna o niestrzępiących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brzegach, z zapinką 5m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 x 1 szt. Każda szt. osobno zabezpieczona opakowaniem.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w szt. Podać cenę za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Opaska elastyczna o niestrzępiących </w:t>
            </w:r>
          </w:p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się brzegach, z zapinką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 x 15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1 szt. Każda szt. osobno zabezpieczona opakowaniem. Ilość podana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w szt. Podać cenę za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Opaska z gazy impregnowanej obustronnie naturalnym gipsem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do unieruchamiania przy złamaniach</w:t>
            </w:r>
          </w:p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a także z innych przyczyn wymagających unieruchomienia. Przepuszczalna dla promieni rentgenowskich. Czas wiązania wstępnego gipsu 2-4 minuty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(+/-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0,5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min.)  Zawartość gipsu 92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(+/-3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%). Rozmiar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m. Op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/1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Opaska z gazy impregnowanej obustronnie naturalnym gipsem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do unieruchamiania przy złamaniach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a także z innych przyczyn wymagających unieruchomienia. Przepuszczalna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dla promieni rentgenowskich.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Czas wiązania wstępnego gipsu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2-4 minuty(+/-0,5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min.). Zawartość gipsu 92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(+/-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%)  Rozmiar 15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cm x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Op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/1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3214F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</w:rPr>
              <w:t>Kompresy 4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/>
                <w:color w:val="000000"/>
                <w:sz w:val="18"/>
                <w:szCs w:val="18"/>
              </w:rPr>
              <w:t>cm x 5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3214F6">
              <w:rPr>
                <w:rFonts w:ascii="Montserrat" w:hAnsi="Montserrat"/>
                <w:color w:val="000000"/>
                <w:sz w:val="18"/>
                <w:szCs w:val="18"/>
              </w:rPr>
              <w:t>cm z waty celulozowej bielonej po 500szt. w rolce. Rolka pasująca do dozowników Pur-Zellin i Matocell Pad. Ilość podana w rolkach. Podać cenę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3214F6">
              <w:rPr>
                <w:rFonts w:ascii="Montserrat" w:hAnsi="Montserrat"/>
                <w:color w:val="000000"/>
                <w:sz w:val="18"/>
                <w:szCs w:val="18"/>
              </w:rPr>
              <w:t>za rolkę. Wyrób medyczny.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 w:cs="Calibri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B3AA4" w:rsidRDefault="00AB3AA4" w:rsidP="00AB3AA4">
      <w:pPr>
        <w:autoSpaceDE w:val="0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3214F6">
        <w:rPr>
          <w:rFonts w:ascii="Montserrat" w:hAnsi="Montserrat"/>
          <w:b/>
        </w:rPr>
        <w:t>Materiały opatrunkowe</w:t>
      </w:r>
      <w:r>
        <w:rPr>
          <w:rFonts w:ascii="Montserrat" w:hAnsi="Montserrat"/>
          <w:b/>
        </w:rPr>
        <w:t>.</w:t>
      </w:r>
      <w:r w:rsidRPr="003214F6">
        <w:rPr>
          <w:rFonts w:ascii="Montserrat" w:hAnsi="Montserrat"/>
          <w:b/>
        </w:rPr>
        <w:t xml:space="preserve"> CPV 33141110-4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0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31"/>
        <w:gridCol w:w="1089"/>
        <w:gridCol w:w="1301"/>
        <w:gridCol w:w="1133"/>
        <w:gridCol w:w="850"/>
        <w:gridCol w:w="1145"/>
        <w:gridCol w:w="1422"/>
        <w:gridCol w:w="1276"/>
        <w:gridCol w:w="1418"/>
      </w:tblGrid>
      <w:tr w:rsidR="00AB3AA4" w:rsidRPr="000B52F7" w:rsidTr="0099698A">
        <w:trPr>
          <w:trHeight w:val="1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 metrów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 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/>
                <w:color w:val="000000"/>
                <w:sz w:val="18"/>
                <w:szCs w:val="18"/>
              </w:rPr>
              <w:t>kod EAN</w:t>
            </w: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Elastyczna siatka mocująca opatrunki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z dodatkiem bawełny, przepuszczająca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powietrze, niepowodująca odparzeń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 dużej elastyczności i dużych oczkach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na dłoń, ramię, stopę o szerokości w stanie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wolnym ok. 1,5-2 cm, (ilość podana w metrach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w stanie rozciągniętym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99698A">
        <w:trPr>
          <w:trHeight w:val="1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Elastyczna siatka mocująca opatrunki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z dodatkiem bawełny, przepuszczająca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powietrze, niepowodująca odparzeń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o dużej elastyczności i dużych oczkach na nogę dorosłego człowieka i głowę dziecka o szerokości w stanie wolnym ok. 2,5-3 cm (ilość podana w metrach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13 250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Elastyczna siatka mocująca opatrunki z dodatkiem bawełny, przepuszczająca powietrze, niepowodująca odparzeń o dużej elastyczności i dużych oczkach na głowę dorosłego człowieka i tułów dziecka o szerokości w stanie wolnym ok. 4,5-5 cm (ilość podana w metrach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Elastyczna siatka mocująca opatrunki z dodatkiem bawełny, przepuszczająca powietrze, niepowodująca odparzeń o dużej elastyczności i dużych oczkach na tułów dorosłego człowieka o szerokości wstanie wolnym ok. 6,5-7 cm (ilość podana w metrach w stanie rozciągniętym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Elastyczna siatka mocująca opatrunki z dodatkiem bawełny, przepuszczająca powietrze, niepowodująca odparzeń o dużej elastyczności i dużych oczkach na bardzo duży tułów dorosłego człowieka o szerokości w stanie wolnym ok. 8,5-9 cm (ilość podana w metrach w stanie rozciągniętym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1 125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Elastyczna siatka mocująca opatrunki z dodatkiem bawełny, przepuszczająca powietrze, niepowodująca odparzeń o dużej elastyczności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i dużych oczkach na dłoń, ramię, stopę o szerokości w stanie wolnym ok. 1,5-2 cm, (ilość podana w metrach w stanie rozciągniętym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B3AA4" w:rsidRDefault="00AB3AA4" w:rsidP="00AB3AA4">
      <w:pPr>
        <w:autoSpaceDE w:val="0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Pakiet nr 3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045DC3">
        <w:rPr>
          <w:rFonts w:ascii="Montserrat" w:hAnsi="Montserrat"/>
          <w:b/>
        </w:rPr>
        <w:t>Produkty do pielęgnacji ciała</w:t>
      </w:r>
      <w:r>
        <w:rPr>
          <w:rFonts w:ascii="Montserrat" w:hAnsi="Montserrat"/>
          <w:b/>
        </w:rPr>
        <w:t>.</w:t>
      </w:r>
      <w:r w:rsidRPr="00045DC3">
        <w:rPr>
          <w:rFonts w:ascii="Montserrat" w:hAnsi="Montserrat"/>
          <w:b/>
        </w:rPr>
        <w:t xml:space="preserve"> CPV 33700000-7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4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418"/>
        <w:gridCol w:w="1417"/>
      </w:tblGrid>
      <w:tr w:rsidR="00AB3AA4" w:rsidRPr="000B52F7" w:rsidTr="0099698A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 xml:space="preserve">pis produktu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ilość 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%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Pianka do piB28:C31skóry, nawilżająca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 natłuszczająca skórę, pozwala utrzymać kwaśne pH skóry. Główne składniki: biokompleks lniany, oliwa z oliwek, panthenol, kwas mlekowy, substancję pochłaniającą zapach moczu.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Aerozol 500 ml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99698A">
        <w:trPr>
          <w:trHeight w:val="1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Krem ochronny przeciw odleżynom, stanom zapalnym i odparzeniom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skóry dla pacjentów przewlekle chorych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i pieluchowanych. Krem tworzy warstwę ochronną przed szkodliwym działaniem moczu i kału, zawiera substancję pochłaniającą zapach moczu. Składniki aktywne tlenek cynku, biokompleks lniany, ekstrat z kwiatu rumianku, gliceryna, panthenol. Pojemność 100 ml.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Olejek pielęgnacyjny polecany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do codziennej pielęgnacji i masażu suchej, wrażliwej, narażonej na podrażnienia skóry, szczególnie dla osób obłożnie chorych. Skutecznie natłuszcza, wygładza </w:t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i ujędrnia. Odżywia skórę i chroni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ją przed wysuszeniem. Pobudza mikrokrążenie, łagodzi podrażnienia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 zapobiega ich powstawaniu.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Składniki aktywne:  Ekstrakt z nagietka - przyspiesza proces gojenia się ran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 odbudowy naskórka. Łagodzi podrażnienia, działa bakteriostatyczne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i przeciwzapalnie. Witamina E - posiada właściwości odżywcze, regenerujące i nawilżająco-natłuszczające. Wspomaga ochronę skóry przy leczeniu podrażnień. Produkt przebadany dermatologicznie, wegański.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45DC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Krem ochronny z argininą Seni Care chroni skórę przed powstawaniem stanów zapalnych, odparzeń i odleżyn przy jednoczesnym jej nawilżaniu.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Polecany do pielęgnacji skóry narażonej na podrażnienia, w tym u osób obłożnie chorych i pieluchowanych. Głęboko nawilża i przyspiesza regenerację naskórka. Tworzy na skórze przezroczystą warstwę ochronną, która pozwala skórze oddychać. Pochłania nieprzyjemne zapachy, w tym zapach moczu. Produkt wegański. Bezzapachowy. Skład: arginina, biokompleks lniany, pantenol, masło Shea, olej Canola, olej z pestek winogron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45DC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45DC3">
              <w:rPr>
                <w:rFonts w:ascii="Montserrat" w:hAnsi="Montserrat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B3AA4" w:rsidRDefault="00AB3AA4" w:rsidP="00AB3AA4">
      <w:pPr>
        <w:suppressAutoHyphens w:val="0"/>
        <w:rPr>
          <w:rFonts w:ascii="Montserrat" w:hAnsi="Montserrat" w:cs="Calibri"/>
          <w:color w:val="000000"/>
          <w:lang w:eastAsia="pl-PL"/>
        </w:rPr>
      </w:pPr>
      <w:r w:rsidRPr="0056386C">
        <w:rPr>
          <w:rFonts w:ascii="Montserrat" w:hAnsi="Montserrat" w:cs="Calibri"/>
          <w:color w:val="000000"/>
          <w:lang w:eastAsia="pl-PL"/>
        </w:rPr>
        <w:t>*</w:t>
      </w:r>
      <w:r>
        <w:rPr>
          <w:rFonts w:ascii="Montserrat" w:hAnsi="Montserrat" w:cs="Calibri"/>
          <w:color w:val="000000"/>
          <w:lang w:eastAsia="pl-PL"/>
        </w:rPr>
        <w:t xml:space="preserve">poz. 1 – 4: </w:t>
      </w:r>
      <w:r w:rsidRPr="0056386C">
        <w:rPr>
          <w:rFonts w:ascii="Montserrat" w:hAnsi="Montserrat" w:cs="Calibri"/>
          <w:color w:val="000000"/>
          <w:lang w:eastAsia="pl-PL"/>
        </w:rPr>
        <w:t>ZAMAWIAJĄCY dopuszcza preparaty zarejestrowane jako kosmetyki</w:t>
      </w:r>
      <w:r>
        <w:rPr>
          <w:rFonts w:ascii="Montserrat" w:hAnsi="Montserrat" w:cs="Calibri"/>
          <w:color w:val="000000"/>
          <w:lang w:eastAsia="pl-PL"/>
        </w:rPr>
        <w:t>.</w:t>
      </w:r>
    </w:p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Pakiet nr 4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56386C">
        <w:rPr>
          <w:rFonts w:ascii="Montserrat" w:hAnsi="Montserrat"/>
          <w:b/>
        </w:rPr>
        <w:t>Tupfery, kompresy i setony jałowe</w:t>
      </w:r>
      <w:r>
        <w:rPr>
          <w:rFonts w:ascii="Montserrat" w:hAnsi="Montserrat"/>
          <w:b/>
        </w:rPr>
        <w:t>.</w:t>
      </w:r>
      <w:r w:rsidRPr="0056386C">
        <w:rPr>
          <w:rFonts w:ascii="Montserrat" w:hAnsi="Montserrat"/>
          <w:b/>
        </w:rPr>
        <w:t xml:space="preserve"> CPV 33141119-7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4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418"/>
        <w:gridCol w:w="1417"/>
      </w:tblGrid>
      <w:tr w:rsidR="00AB3AA4" w:rsidRPr="000B52F7" w:rsidTr="00AB3AA4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>p</w:t>
            </w:r>
            <w:r w:rsidRPr="0056386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rodukt przebadany </w:t>
            </w:r>
            <w:r>
              <w:rPr>
                <w:rFonts w:ascii="Montserrat" w:hAnsi="Montserrat" w:cs="Arial"/>
                <w:color w:val="000000"/>
                <w:sz w:val="18"/>
                <w:szCs w:val="18"/>
              </w:rPr>
              <w:t>dermatologicznie, wegański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azwa handlowa 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AB3AA4">
        <w:trPr>
          <w:trHeight w:val="4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Tupfer jałowy groszek twardy (12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12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cm), z nitką radiacyjną, opakowanie 5 szt. Waga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tupferów minimum 1,9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AB3AA4">
        <w:trPr>
          <w:trHeight w:val="11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Tupfer jałowy groszek twardy (12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12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cm), z nitką radiacyjną, opakowanie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tupferów minimum 3,8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AB3AA4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Tupfer jałowy kula (20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cm) z nitką radiacyjną, opakowanie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Waga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tupferów minimum 4,8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cm.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Tupfer jałowy kula (20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cm), opakowanie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Waga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tupferów minimum 4,8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cm.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Tupfer jałowy kula (30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30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cm), opakowanie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Waga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tupferów minimum 9,9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cm.              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Seton jałowy z gazy 17 nitkowej 4 warstwowej 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m x 2 cm, opakowanie  1 szt. Waga 1 setona minimum 3,6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Seton jałowy z gazy 17 nitkowej 4 warstwowej 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m x 5 cm, opakowanie  1 szt. Waga 1 setona minimum 9,6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 16 warstwowe,  o podwiniętych, niestrzępiących się brzegach, 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z nitką radiacyjną, opakowanie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Waga 5szt. kompresów minimum 36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 16 warstwowe, o podwiniętych, niestrzępiących się brzegach, z nitka radiacyjną,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cm, opakowanie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72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7 400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 8 warstwowe, o podwiniętych, niestrzępiących się brzegach,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cm, z nitką radiacyjną, opakowanie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13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g.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4 800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56386C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 8 warstwowe, o podwiniętych, niestrzępiących się brzegach,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cm, z nitką radiacyjną, opakowanie 10 szt. 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23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 w:cs="Calibri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56386C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B3AA4" w:rsidRDefault="00AB3AA4" w:rsidP="00AB3AA4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5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366880">
        <w:rPr>
          <w:rFonts w:ascii="Montserrat" w:hAnsi="Montserrat"/>
          <w:b/>
        </w:rPr>
        <w:t>Kompresy jałowe</w:t>
      </w:r>
      <w:r>
        <w:rPr>
          <w:rFonts w:ascii="Montserrat" w:hAnsi="Montserrat"/>
          <w:b/>
        </w:rPr>
        <w:t>.</w:t>
      </w:r>
      <w:r w:rsidRPr="00366880">
        <w:rPr>
          <w:rFonts w:ascii="Montserrat" w:hAnsi="Montserrat"/>
          <w:b/>
        </w:rPr>
        <w:t xml:space="preserve"> CPV 33141119-7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AB3AA4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220357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Kompresy jałowe 17 nitkowe,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8 warstwowe, o podwiniętych, niestrzępiących się brzegach,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 x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10 szt. 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5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22035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14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220357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Kompresy jałowe 17 nitkowe,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8 warstwowe, o podwiniętych, niestrzępiących się brzegach,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 x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szt.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10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22035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6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220357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8 warstwowe, o podwiniętych, niestrzępiących się brzegach,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10 szt. Waga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19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22035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5 600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220357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Kompresy jałowe 17 nitkowe,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8 warstwowe, o podwiniętych, niestrzępiących się brzegach,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 x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cm, opakowanie 20 szt.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Waga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szt. kompresów minimum 10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22035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10 000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220357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Kompresy jałowe 17 nitkowe,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8 warstwowe, o podwiniętych, niestrzępiących się brzegach,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20 szt. Waga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38 g. Margines otwarcia opakowania minimum 1,2cm.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22035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20357">
              <w:rPr>
                <w:rFonts w:ascii="Montserrat" w:hAnsi="Montserrat" w:cs="Calibri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tabs>
                <w:tab w:val="left" w:pos="1117"/>
              </w:tabs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autoSpaceDE w:val="0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6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366880">
        <w:rPr>
          <w:rFonts w:ascii="Montserrat" w:hAnsi="Montserrat"/>
          <w:b/>
        </w:rPr>
        <w:t>Kompresy jałowe</w:t>
      </w:r>
      <w:r>
        <w:rPr>
          <w:rFonts w:ascii="Montserrat" w:hAnsi="Montserrat"/>
          <w:b/>
        </w:rPr>
        <w:t>.</w:t>
      </w:r>
      <w:r w:rsidRPr="00366880">
        <w:rPr>
          <w:rFonts w:ascii="Montserrat" w:hAnsi="Montserrat"/>
          <w:b/>
        </w:rPr>
        <w:t xml:space="preserve"> CPV 33141119-7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AB3AA4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542FD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8 warstwowe, o podwiniętych, niestrzępiących się brzegach,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 x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3 szt. Waga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1,5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542FD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115 000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14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542FD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8 warstwowe, o podwiniętych, niestrzępiących się brzegach,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 x 7,5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3 szt. Waga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3,3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542FD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104 000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6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542FD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Kompresy jałowe 17 nitkowe,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8 warstwowe, o podwiniętych, niestrzępiących się brzegach,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 x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3 szt. Waga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5,7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542FD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105 000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542FD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Kompresy jałowe 17 nitkowe,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8 warstwowe, o podwiniętych, niestrzępiących się brzegach, 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 x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cm, opakowanie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szt. Waga 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szt. kompresów minimum 11 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542FD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542FD">
              <w:rPr>
                <w:rFonts w:ascii="Montserrat" w:hAnsi="Montserrat" w:cs="Calibri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lastRenderedPageBreak/>
        <w:t xml:space="preserve">Pakiet nr </w:t>
      </w:r>
      <w:r>
        <w:rPr>
          <w:rFonts w:ascii="Montserrat" w:hAnsi="Montserrat"/>
          <w:b/>
        </w:rPr>
        <w:t>7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EE25A5">
        <w:rPr>
          <w:rFonts w:ascii="Montserrat" w:hAnsi="Montserrat"/>
          <w:b/>
        </w:rPr>
        <w:t>Serweta operacyjna jałowa</w:t>
      </w:r>
      <w:r>
        <w:rPr>
          <w:rFonts w:ascii="Montserrat" w:hAnsi="Montserrat"/>
          <w:b/>
        </w:rPr>
        <w:t>.</w:t>
      </w:r>
      <w:r w:rsidRPr="00EE25A5">
        <w:rPr>
          <w:rFonts w:ascii="Montserrat" w:hAnsi="Montserrat"/>
          <w:b/>
        </w:rPr>
        <w:t xml:space="preserve"> CPV 33141119-7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F6868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Serweta operacyjna, jałowa 17 nitek,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4 warstwy, o niestrzępiących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się, podwiniętych brzegach,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45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cm x 45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cm z nitką radiacyjną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 tasiemką. Opakowanie 2 szt.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Waga 2 serwet minimum 40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g. Margines otwarcia opakowania minimum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cm.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F6868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F6868">
              <w:rPr>
                <w:rFonts w:ascii="Montserrat" w:hAnsi="Montserrat" w:cs="Calibri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8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E917F2">
        <w:rPr>
          <w:rFonts w:ascii="Montserrat" w:hAnsi="Montserrat"/>
          <w:b/>
        </w:rPr>
        <w:t>Plastry i produkty do ochrony skóry</w:t>
      </w:r>
      <w:r>
        <w:rPr>
          <w:rFonts w:ascii="Montserrat" w:hAnsi="Montserrat"/>
          <w:b/>
        </w:rPr>
        <w:t>.</w:t>
      </w:r>
      <w:r w:rsidRPr="00E917F2">
        <w:rPr>
          <w:rFonts w:ascii="Montserrat" w:hAnsi="Montserrat"/>
          <w:b/>
        </w:rPr>
        <w:t xml:space="preserve"> CPV 33141112-8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szt./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AB3AA4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Sterylny przezroczysty półprzepuszczalny opatrunek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do mocowania kaniul obwodowych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o wysokiej przylepności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przepuszczalności dla pary wodnej. Podwójny akrylowy, hipoalergiczny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hydrofilowy klej na części włókninowej i foliowej naniesiony wzorem siateczki lub diamentu gwarantujący wysoką przepuszczalność dla pary wodnej, wzmocnienie włókniną obrzeża opatrunku z 4 stron, obrzeże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drobnymi poprzecznymi nacięciami, ramka ułatwiająca aplikację 1 ręką, proste wycięcie na port pionowy, zaokrąglone brzegi, 2 włókninowe paski mocujące łatwo odklejalne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od opatrunku i kaniuli z laminowanej mocnej rozciągliwej włókniny,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laminowana metka do oznaczenia, papierowa ramka pokryta silikonem, rozmiar opatrunku – 7 cm x 8 cm, przezroczyste okno 4,1 cm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x 3,6 cm. Opatrunek odporny na działanie środków dezynfekcyjnych zawierających alkohol. Opakowanie typu folia-folia z polietylenu zapewniające sterylną powierzchnię dla odłożenia opatrunku po otwarciu opakowania. Opatrunek zarejestrowany jako wyrób medyczny klasy IIa. Potwierdzenie bariery folii dla wirusów = lub &gt;27 nm przez niezależne laboratorium. Opakowanie 100 szt. Ilość podana w opakowaniach.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Cena za opakowanie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Opatrunek jałowy do mocowania wkłuć obwodowych z dodatkową luźną podkładką i zaokrąglonymi brzegami, na włókninie, hypoalergiczny 75 mm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x 50 mm do 80 mm x 60 mm. Opatrunek sklasyfikowany zgodne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z regułą 4 dotyczącą wyrobów 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edycznych, jako wyrób klasy IIa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Opakowanie 50 szt. Ilość podana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w opakowaniach. Cena za opakowanie.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1 050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Sterylny przezroczysty półprzepuszczalny opatrunek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do mocowania cewników centralnych o wysokiej przylepności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przepuszczalności dla pary wodnej, podwójny klej akrylowy hipoalergiczny i hydrofilowy na części włókninowej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foliowej naniesiony wzorem kropek lub diamentu, gwarantujący wysoką przepuszczalność dla pary wodnej, wzmocnienie włókniną obrzeża opatrunku z 4 stron, obrzeże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z drobnymi poprzecznymi nacięciami, ramka ułatwiająca aplikację, wycięcie na port pionowy ułatwiające dopasowanie kraników, cewników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przedłużek, zaokrąglone brzegi,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1 laminowany pasek mocujący łatwo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odklejalny od opatrunku i cewnika wykonany z mocnej rozciągliwej włókniny, laminowana metka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do oznaczenia, papierowa ramka pokryta silikonem, rozmiar opatrunku 8,5 cm x 11,5 cm, przezroczyste okno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5,1 cm x 5,5 cm. Opatrunek odporny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na działanie środków dezynfekcyjnych zawierających alkohol, zarejestrowany jako wyrób medyczny klasy IIa. Opakowanie typu folia-folia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polietylenu, zapewniające sterylną powierzchnię dla odłożenia opatrunku po otwarciu opakowania. Potwierdzenie bariery folii dla wirusów = lub &gt;27 nm przez niezależne laboratorium. Opakowanie 50 szt.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Ilość podana w opakowaniach.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Cena za opakowanie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520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Przylepiec hypoalergiczny z białego jedwabiu z wodoodpornym klejem akrylowym hipoalergicznym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hydrofilowym z ząbkowanymi brzegami ułatwiającymi dzielenie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bez użycia nożyczek wzdłuż i w poprzek, o dużej wytrzymałości mechanicznej, oddychający, przepuszczalny dla pary i powietrza,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2,5 cm x 9,1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0,1 m.  Ilość podana w szt. Cena za sztukę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hypoalergiczny z białego jedwabiu z wodoodpornym klejem akrylowym hipoalergicznym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hydrofilowym, z ząbkowanymi brzegami ułatwiającymi dzielenie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bez użycia nożyczek wzdłuż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w poprzek, o dużej wytrzymałości mechanicznej, oddychający, przepuszczalny dla pary i powietrza,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5 cm x 9,1 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0,1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m.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Ilość podana w szt. Cena za sztukę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delikatny z mikroporowatej włókniny, hypoalergiczny,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wodoodpornym klejem akrylowym hipoalergicznym i hydrofilowym, biały, 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1,25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cm x 9,1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0,1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m.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Ilość podana w szt. Cena za sztukę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1 056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delikatny z mikroporowatej włókniny, hypoalergiczny,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wodoodpornym klejem akrylowym hipoalergicznym i hydrofilowym, biały, 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2,5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cm x 9,1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0,1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m.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Ilość podana w szt. Cena za sztukę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z przezroczystego mikroporowatego polietylenu, elastyczny, perforowany na całej powierzchni umożliwiającej dzielenie bez nożyczek wzdłuż i w poprzek, wodoodporny klej akrylowy hipoalergiczny i hydrofilowy, przylepiec 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2,5 cm x 9,1 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 0,1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m. Ilość podana w szt. Cena za sztukę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1 128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z przezroczystego mikroporowatego polietylenu, elastyczny, perforowany na całej powierzchni umożliwiającej dzielenie bez nożyczek wzdłuż i w poprzek,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klej akrylowy hipoalergiczny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hydrofilowy, przylepiec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nie zostawiający wodoodporny kleju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na skórze, nie zawierający lateksu, kauczuku i tlenku cynku, 5,0 cm x 9,1 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 0,1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m. Ilość podana w szt.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Cena za sztukę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Default="00AB3AA4" w:rsidP="0099698A">
            <w:pPr>
              <w:suppressAutoHyphens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z włókniny poliestrowej, wodoodporny, bez zawartości wiskozy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celulozy, hypoalergiczny, perforowany na całej powierzchni umożliwiającej dzielenie bez nożyczek wzdłuż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i w poprzek, oddychający, z klejem akrylowym hipoalergicznym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hydrofilowym, o dużej przylepności długoterminowej i pierwotnej,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</w:p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2,5 cm x 9,1 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 0,1 m. Ilość podana w szt. Cena za sztukę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9 924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Przylepiec z włókniny poliestrowej, wodoodporny, bez zawartości wiskozy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celulozy, hypoalergiczny, perforowany na całej powierzchni umożliwiającej dzielenie bez nożyczek wzdłuż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w poprzek, oddychający, z klejem akrylowym hipoalergicznym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 hydrofilowym, o dużej przylepności długoterminowej i pierwotnej,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zostawiający kleju na skórze,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nie zawierający lateksu, kauczuku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tlenku cynku 5 cm x 9,1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± 0,1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m.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Ilość podana w szt. Cena za szt.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Hypoalergiczne paski do zamykania ran wykonane z włókniny poliestrowej, wzmocnione wytrzymałą nicią jedwabną, 12 mm x 100-101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mm. Plastikowe opakowanie zabezpieczające – saszetka 6 pasków. Ilość podana w opakowaniach.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Podać cenę za saszetkę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4 350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Hypoalergiczne paski do zamykania ran wykonane z włókniny poliestrowej, wzmocnione wytrzymałą nicią jedwabną 6 mm x 38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mm. Plastikowe opakowanie zabezpieczające – saszetka 6 pasków.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w opakowaniach. Podać cenę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za saszetkę.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5 650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Przylepiec chirurgiczny repozycjonowalny, łatwy do odklejenia, z równomiernie naniesionym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na całej powierzchni klejem silikonowym, na podłożu z poliestrowej mikroporowatej włókniny,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makroperforacją umożliwiającą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podział wzdłuż i w poprzek bez użycia nożyczek. Przylepiec w kolorze niebieskim dla łatwej identyfikacji. Rozmiar 2,5 cm x 5 m. Ilość podana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w szt. Cena za szt.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1 200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Bakteriobójczy opatrunek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do mocowania cewników centralnych z hydrożelem zawierającym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2% glukonian chlorheksydyny. Opatrunek sterylny, wykonany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folii poliuretanowej ze wzmocnionym rozciągliwą włókniną obrzeżem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wycięciem obejmującym cewnik. Hydrożel na powierzchni 3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4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cm. Ramka ułatwiająca aplikację, metka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do oznaczenia, jeden włókninowy szeroki laminowany pasek mocujący, rozmiar opatrunku 8.5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cm x 11.5 cm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okienkiem wypełnionym folią, opatrunek odporny na działanie środków dezynfekcyjnych zawierających alkohol, klej akrylowy naniesiony ze wzorem siateczki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dla lepszej przepuszczalności pary wodnej. Wyrób medyczny klasy III. Potwierdzenie bariery folii dla wirusów =&gt;27 nm przez niezależne laboratorium na podstawie badań statystycznie znamiennej ilości probek (min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32). Opakowanie 25 szt. Ilość podana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w opakowaniach. Cena za opakowanie.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Bakteriobójczy opatrunek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do mocowania cewników naczyniowych  z hydrożelem zawierającym 2% glukonian chlorheksydyny. Opatrunek sterylny, przezroczysty, wykonany z foli poliuretanowej. Odporny na działanie środków dezynfekcyjnych zawierających alkohol. Klej akrylowy naniesiony w sposób wzorzysty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dla wysokiej przepuszczalności pary wodnej. Posiada wzmocnioną laminowaną włókninę z nacięciami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na brzegach oraz wycięciem w postaci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„dziurki od klucza”. Ramka ułatwia aplikację, duży pasek włókninowy, laminowany do mocowania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oraz metka do oznaczenia. Wyrób medyczny klasy III. Potwierdzenie bariery folii dla wirusów =&gt;27nm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przez niezależne laboratorium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na podstawie badań statystycznie znamiennej ilości próbek (min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32).  Rozmiar opatrunku 7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8,5 cm.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Czas utrzymania na wkłuciu do 7 dni. Opakowanie folia-papier.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Redukcja  odcewnikowych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zakażeń krwi potwierdzona badaniami klinicznymi. Opakowanie 25 szt. Ilość podana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w opakowaniach. Cena za opakowanie.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Sterylny bezalkoholowy trójpolimerowy preparat z silikonem do ochrony skóry zdrowej i uszkodzonej, z dodatkiem plastycyzera, który zapewnia niepękającą barierę na skórze, niezawierający parabenów. Działanie ochronne przez 72 godziny, skuteczność ochrony skóry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przed podrażnieniem przez mocz/kał. Preparat można stosować u pacjentów poddawanych radioterapii, skut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eczność potwierdzona klinicznie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Opakowanie butelka z atomizerem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28 ml.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Skoncentrowany trójpolimerowy krem z silikonem do ochrony skóry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przed działaniem płynów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oraz nietrzymaniem moczu/kału. Zapewnia nawilżanie suchej skóry,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bez tlenku cynku, parabenów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alkoholu, działający przez 24 godziny (aplikacja co 3-4 epizod nietrzymania moczu/kału). Skuteczność ochrony skóry potwierdzona klinicznie.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Opakowanie tubka 92 g.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Polimerowo-cyjanoakrylowy roztwór przeznaczony do ochrony zdrowej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lub zniszczonej skóry. Dobre przyleganie do suchych lub mokrych powierzchni skóry, pozostaje nienaruszony w warunkach ciągłego lub wielokrotnego narażenia na wilgoć lub żrące substancje drażniące. Aplikator piankowy pakowany pojedynczo o pojemności 2,7 ml.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C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ena za 1 szt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op.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AA4" w:rsidRDefault="00AB3AA4" w:rsidP="0099698A">
            <w:pPr>
              <w:suppressAutoHyphens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Bakteriobójczy opatrunek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do mocowania igieł w podskórnych portach naczyniowych. Składa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się z dwóch części: żelowej podkładki, zawierającej  2% roztwór glukonianu chlorheksydyny o rozmiarze : 6,2 x 4,9 cm oraz przezroczystego opatrunku wykonanego z foli poliuretanowej  o rozmiarze 12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12 cm.  Przezroc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zysta folia nie zawiera kleju.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Obrzeża opatrunku wzmocnione są  laminowaną włókniną  zawierającą klej akrylowy z nacięciami na brzegach oraz wycięciem. Ramka ułatwia aplikację, duży pasek włókninowy, laminowany do mocowania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oraz metka do oznaczenia. Wyrób medyczny klasy III. Potwierdzenie bariery folii dla wirusów =&gt;27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nm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przez niezależne laboratorium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na podstawie badań statystycznie znamiennej ilości próbek (min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32). </w:t>
            </w:r>
          </w:p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Czas utrzymania na porcie naczyniowym  do 7 dni. Odporny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na działanie środków dezynfekcyjnych zawierających alkohol. Opakowanie folia-papier.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Opakowanie 25 szt. Ilość podana w opakowaniach. Cena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za opakowanie.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AA4" w:rsidRPr="00B56699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Sterylny, poliuretanowy opatrunek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do mocowania cewników centralnych z dwoma małymi wycięciami. Rozmiar 10 x 12 cm z szerokimi aplikatorami (min. 2,5 cm), laminowaną metką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i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szerokim laminowanym paskiem włókninowym z wycięciem. Ponacinane poprzecznie obrzeże wzmocnione od spodu włókniną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z każdej strony. Szybka aplikacja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w 2 krokach (papier zabezpieczający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i ramka). Klej akrylowy naniesiony wzorem diamentu  (folia) i ze wzrorem kropek (włóknina) w sposób gwarantujący wysoką przepuszczalność dla pary wodnej. Odporny na działanie środków dezynfekcyjnych zawierających alkohol. Wyrób medyczny klasy IIa, opakowanie typu folia-folia. Potwierdzenie bariery folii dla wirusów =&gt;27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>nm przez niezależne laboratorium na podstawie badań statystycznie znamiennej ilości próbek (min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 32). Opakowanie 50 szt. Ilość podana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t xml:space="preserve">w opakowaniach. Cena za opakowanie.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5669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B56699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9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8A7312">
        <w:rPr>
          <w:rFonts w:ascii="Montserrat" w:hAnsi="Montserrat"/>
          <w:b/>
        </w:rPr>
        <w:t>Opatrunki na rany pooperacyjne</w:t>
      </w:r>
      <w:r>
        <w:rPr>
          <w:rFonts w:ascii="Montserrat" w:hAnsi="Montserrat"/>
          <w:b/>
        </w:rPr>
        <w:t>.</w:t>
      </w:r>
      <w:r w:rsidRPr="008A7312">
        <w:rPr>
          <w:rFonts w:ascii="Montserrat" w:hAnsi="Montserrat"/>
          <w:b/>
        </w:rPr>
        <w:t xml:space="preserve"> CPV 3314111-1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94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4"/>
      </w:tblGrid>
      <w:tr w:rsidR="00AB3AA4" w:rsidRPr="000B52F7" w:rsidTr="0099698A">
        <w:trPr>
          <w:trHeight w:val="12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53"/>
          <w:jc w:val="center"/>
        </w:trPr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8A7312" w:rsidRDefault="00AB3AA4" w:rsidP="0099698A">
            <w:pPr>
              <w:suppressAutoHyphens w:val="0"/>
              <w:jc w:val="both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Opatrunek j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ałowy pooperacyjny, włókninowy,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z zaokrąglonymi brzegami, z klejem hypoalergicznym akrylowym naniesionym na cały opatrunek poza wkładem chłonnym, wkład chłonny zabezpieczony przed przywieraniem do rany warstwą perforowanej folii poliestrowej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:</w:t>
            </w: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7,2 cm x 5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94 000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10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cm x 6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10 cm x 8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21 000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15 cm x 8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20 cm x 10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15 750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25 cm x 10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8A7312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35 cm x 10 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szt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A7312">
              <w:rPr>
                <w:rFonts w:ascii="Montserrat" w:hAnsi="Montserrat" w:cs="Calibri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8" w:type="dxa"/>
          <w:trHeight w:val="255"/>
          <w:jc w:val="center"/>
        </w:trPr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10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9131B5">
        <w:rPr>
          <w:rFonts w:ascii="Montserrat" w:hAnsi="Montserrat"/>
          <w:b/>
        </w:rPr>
        <w:t>Plastry z opatrunkiem</w:t>
      </w:r>
      <w:r>
        <w:rPr>
          <w:rFonts w:ascii="Montserrat" w:hAnsi="Montserrat"/>
          <w:b/>
        </w:rPr>
        <w:t xml:space="preserve">. </w:t>
      </w:r>
      <w:r w:rsidRPr="009131B5">
        <w:rPr>
          <w:rFonts w:ascii="Montserrat" w:hAnsi="Montserrat"/>
          <w:b/>
        </w:rPr>
        <w:t>CPV 33141112-8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9131B5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Plaster z włókniny z opatrunkiem, hypoalergiczny, na kleju akrylowym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6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cm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m.  Op.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/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9131B5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9131B5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Plastry wodoodporne z opatrunkiem, na kleju akrylowym. W o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pakowaniu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>18 szt. plastrów w 4-</w:t>
            </w: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6 rozmiarach. Ilość podana w opakowaniach. Podać cenę za opakowanie.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9131B5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9131B5">
              <w:rPr>
                <w:rFonts w:ascii="Montserrat" w:hAnsi="Montserr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11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A26383">
        <w:rPr>
          <w:rFonts w:ascii="Montserrat" w:hAnsi="Montserrat"/>
          <w:b/>
        </w:rPr>
        <w:t>Wata celulozowa i opatrunkowa</w:t>
      </w:r>
      <w:r>
        <w:rPr>
          <w:rFonts w:ascii="Montserrat" w:hAnsi="Montserrat"/>
          <w:b/>
        </w:rPr>
        <w:t>.</w:t>
      </w:r>
      <w:r w:rsidRPr="00A26383">
        <w:rPr>
          <w:rFonts w:ascii="Montserrat" w:hAnsi="Montserrat"/>
          <w:b/>
        </w:rPr>
        <w:t xml:space="preserve"> CPV 3314111-9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Wata celulozowa w arkuszach bielona, w rozmiarze 20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30 +/- 2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cm zapakowana w opakowanie foliowe chroniące przed zawilgoceniem, gramatura in.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36,5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g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/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2,chłonność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>min. 12 g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/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g. Opa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kowanie 0,5 kg. Ilość podana w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opakowaniach. Podać cenę za opakowanie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AB3AA4">
        <w:trPr>
          <w:trHeight w:val="4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Wata celulozowa w arkuszach bielona, w rozmiarze 40 x 60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cm +/- 2 cm, zapakowana w folie chroniącą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przed wilgocią, gramatura min. 36,5 g/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m2, chłonność min. 12 g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/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g. Opakowanie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kg.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w opakowaniach. Podać cenę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za opakowanie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FFFFFF"/>
            <w:vAlign w:val="center"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Wata opatrunkowa bawełniana, opakowanie 500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g. Ilość podana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w opakowaniach. Podać cenę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za opakowanie.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autoSpaceDE w:val="0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12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A26383">
        <w:rPr>
          <w:rFonts w:ascii="Montserrat" w:hAnsi="Montserrat"/>
          <w:b/>
        </w:rPr>
        <w:t>Preparaty do  pielęgnacji skóry na bazie oktenidyny</w:t>
      </w:r>
      <w:r>
        <w:rPr>
          <w:rFonts w:ascii="Montserrat" w:hAnsi="Montserrat"/>
          <w:b/>
        </w:rPr>
        <w:t>. CPV 33631600-8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Gotowe do użycia rękawice do mycia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i pielęgnacji skóry a także włosów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oraz dekontaminacji całego ciała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przy zakażeniach MDRO bez użycia wody. Niewymagające spłukiwania. Zawierające w swoim składzie dichlorowodorek octenidyny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i substancję pielęgnującą – alantoinę. Nie zawierają barwników i substancji zapachowych, możliwość podgrzania w kuchence mikrofalowej. O pH 5,5 utrzymującym naturalne kwaśne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pH skóry. op./8 szt. Kosmetyk.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autoSpaceDE w:val="0"/>
        <w:ind w:left="2124"/>
        <w:jc w:val="right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13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A26383">
        <w:rPr>
          <w:rFonts w:ascii="Montserrat" w:hAnsi="Montserrat"/>
          <w:b/>
        </w:rPr>
        <w:t>Żel do jamy ustnej na bazie chlorheksydyny</w:t>
      </w:r>
      <w:r>
        <w:rPr>
          <w:rFonts w:ascii="Montserrat" w:hAnsi="Montserrat"/>
          <w:b/>
        </w:rPr>
        <w:t>.</w:t>
      </w:r>
      <w:r w:rsidRPr="00A26383">
        <w:rPr>
          <w:rFonts w:ascii="Montserrat" w:hAnsi="Montserrat"/>
          <w:b/>
        </w:rPr>
        <w:t xml:space="preserve"> CPV 33631600-8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68"/>
        <w:gridCol w:w="1088"/>
        <w:gridCol w:w="1301"/>
        <w:gridCol w:w="1133"/>
        <w:gridCol w:w="850"/>
        <w:gridCol w:w="1145"/>
        <w:gridCol w:w="1422"/>
        <w:gridCol w:w="1276"/>
        <w:gridCol w:w="1418"/>
      </w:tblGrid>
      <w:tr w:rsidR="00AB3AA4" w:rsidRPr="000B52F7" w:rsidTr="0099698A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szt.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</w:tr>
      <w:tr w:rsidR="00AB3AA4" w:rsidRPr="000B52F7" w:rsidTr="0099698A">
        <w:trPr>
          <w:trHeight w:val="7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Specjalistyczny żel zawierający 0,2% glukonian chlorheksydyny, mleczan glinu op.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/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20 ml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B3AA4" w:rsidRPr="000B52F7" w:rsidTr="0099698A">
        <w:trPr>
          <w:gridAfter w:val="2"/>
          <w:wAfter w:w="2694" w:type="dxa"/>
          <w:trHeight w:val="255"/>
          <w:jc w:val="center"/>
        </w:trPr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lastRenderedPageBreak/>
        <w:t xml:space="preserve">Pakiet nr </w:t>
      </w:r>
      <w:r>
        <w:rPr>
          <w:rFonts w:ascii="Montserrat" w:hAnsi="Montserrat"/>
          <w:b/>
        </w:rPr>
        <w:t>14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Opatrunek poiniekcyjny. </w:t>
      </w:r>
      <w:r w:rsidRPr="00A26383">
        <w:rPr>
          <w:rFonts w:ascii="Montserrat" w:hAnsi="Montserrat"/>
          <w:b/>
        </w:rPr>
        <w:t>CPV 33141110-4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lość op.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Opatrunek poiniekcyjny, jałowy wykonany z włókniny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z mikroperforacjami w kolorze białym, posiadający wkład chłonny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 xml:space="preserve">o zwiększonej chłonności w centralnej części opatrunku. Opatrunek posiada pojedyncza warstwę zabezpieczającą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z papieru silikonowanego. Opatrunek pakowany w opakowanie papier/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A26383">
              <w:rPr>
                <w:rFonts w:ascii="Montserrat" w:hAnsi="Montserrat"/>
                <w:color w:val="000000"/>
                <w:sz w:val="18"/>
                <w:szCs w:val="18"/>
              </w:rPr>
              <w:t>papier po 1 szt., rozmiar 2,5 cm x 8,5 cm x 100 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15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Opaska kohezyjna. </w:t>
      </w:r>
      <w:r w:rsidRPr="00A26383">
        <w:rPr>
          <w:rFonts w:ascii="Montserrat" w:hAnsi="Montserrat"/>
          <w:b/>
        </w:rPr>
        <w:t>CPV 3314111-9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A26383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K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ohezyjna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opaska podtrzymująca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12 cm x 20 m. </w:t>
            </w: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Podać cenę za szt.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A26383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A26383">
              <w:rPr>
                <w:rFonts w:ascii="Montserrat" w:hAnsi="Montserr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16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117054">
        <w:rPr>
          <w:rFonts w:ascii="Montserrat" w:hAnsi="Montserrat"/>
          <w:b/>
        </w:rPr>
        <w:t>Opatrunek do portów naczyniowych</w:t>
      </w:r>
      <w:r>
        <w:rPr>
          <w:rFonts w:ascii="Montserrat" w:hAnsi="Montserrat"/>
          <w:b/>
        </w:rPr>
        <w:t>.</w:t>
      </w:r>
      <w:r w:rsidRPr="00117054">
        <w:rPr>
          <w:rFonts w:ascii="Montserrat" w:hAnsi="Montserrat"/>
          <w:b/>
        </w:rPr>
        <w:t xml:space="preserve"> CPV 33141112-8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op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AA4" w:rsidRPr="00117054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>Sterylny, przezroczys</w:t>
            </w:r>
            <w:r w:rsidRPr="00117054">
              <w:rPr>
                <w:rFonts w:ascii="Montserrat" w:hAnsi="Montserrat"/>
                <w:sz w:val="18"/>
                <w:szCs w:val="18"/>
              </w:rPr>
              <w:t xml:space="preserve">ty opatrunek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117054">
              <w:rPr>
                <w:rFonts w:ascii="Montserrat" w:hAnsi="Montserrat"/>
                <w:sz w:val="18"/>
                <w:szCs w:val="18"/>
              </w:rPr>
              <w:t>do mocowania igieł w podskórnych portach naczyniowych</w:t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 xml:space="preserve"> wykonany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>z foli poliuretanowej o rozmiarze 12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 xml:space="preserve">12 cm. Przezroczysta folia nie zawiera </w:t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kleju.  Obrzeża opatrunku wzmocnione są  laminowaną włókniną zawierającą klej akrylowy z nacięciami na brzegach oraz wycięciem. Ramka ułatwia aplikację, duży pasek włókninowy, laminowany do mocowania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>oraz metka do oznaczenia. Wyrób medyczny klasy IIa.  Czas utrzym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ania na porcie naczyniowym </w:t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>do 7 dni. Odporny na działanie środków dezynfekcyjnych zawierających 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lkohol. Opakowanie folia-folia.</w:t>
            </w: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t xml:space="preserve"> Ilość podana w sztukach. Cena za sztukę.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11705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117054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1 875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17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0F0F0B">
        <w:rPr>
          <w:rFonts w:ascii="Montserrat" w:hAnsi="Montserrat"/>
          <w:b/>
        </w:rPr>
        <w:t>Strzykawki trzyczęściowe luer-lock do pompy Perfusor Space</w:t>
      </w:r>
      <w:r>
        <w:rPr>
          <w:rFonts w:ascii="Montserrat" w:hAnsi="Montserrat"/>
          <w:b/>
        </w:rPr>
        <w:t>.</w:t>
      </w:r>
      <w:r w:rsidRPr="000F0F0B">
        <w:rPr>
          <w:rFonts w:ascii="Montserrat" w:hAnsi="Montserrat"/>
          <w:b/>
        </w:rPr>
        <w:t xml:space="preserve"> CPV 33141310-6</w:t>
      </w: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  <w:r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94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4"/>
      </w:tblGrid>
      <w:tr w:rsidR="00AB3AA4" w:rsidRPr="000B52F7" w:rsidTr="0099698A">
        <w:trPr>
          <w:trHeight w:val="12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Jałowa strzykawka trzyczęściowa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z końcówką luer-lock, pojemność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2-3 ml skala co 0,1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ml x 1 szt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Jałowa strzykawka trzyczęściowa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z końcówką luer-lock, pojemność 5 ml skala co 0,2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ml x 1 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Jałowa strzykawka trzyczęściowa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z końcówką luer-lock, pojemność 10 ml skala co 0,2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ml x 1 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Jałowa strzykawka trzyczęściowa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z końcówką luer-lock, pojemność 20 ml skala co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ml x 1 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20 160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Jałowa strzykawka trzyczęściowa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z końcówką luer-lock, pojemność 30 ml skala co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ml  x 1 szt.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10 080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Jałowa strzykawka trzyczęściowa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z końcówką luer-lock, pojemność 50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/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60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ml x 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14 400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A4" w:rsidRPr="000F0F0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Jałowe igły tępe do pobierania leków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z fiolki i szklanej ampułki, z filtrem 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μm, 18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G, 1,2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mm x 40 mm, z ostrzem ściętym pod kątem 45°,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zapobiegającym fragmentacji gumowego korka i zatrzymującym drobiny szkła, nasadka igły w kolorze. Op./100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AB3AA4" w:rsidRPr="000F0F0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0F0F0B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8A731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8" w:type="dxa"/>
          <w:trHeight w:val="255"/>
          <w:jc w:val="center"/>
        </w:trPr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autoSpaceDE w:val="0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18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1334F2">
        <w:rPr>
          <w:rFonts w:ascii="Montserrat" w:hAnsi="Montserrat"/>
          <w:b/>
        </w:rPr>
        <w:t>Akcesoria do przygotowywania cytostatyków</w:t>
      </w:r>
      <w:r>
        <w:rPr>
          <w:rFonts w:ascii="Montserrat" w:hAnsi="Montserrat"/>
          <w:b/>
        </w:rPr>
        <w:t>.</w:t>
      </w:r>
      <w:r w:rsidRPr="001334F2">
        <w:rPr>
          <w:rFonts w:ascii="Montserrat" w:hAnsi="Montserrat"/>
          <w:b/>
        </w:rPr>
        <w:t xml:space="preserve"> CPV – 33194120-3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1334F2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334F2">
              <w:rPr>
                <w:rFonts w:ascii="Montserrat" w:hAnsi="Montserrat" w:cs="Calibri"/>
                <w:color w:val="000000"/>
                <w:sz w:val="18"/>
                <w:szCs w:val="18"/>
              </w:rPr>
              <w:t>Koreczek do zabezpieczania napełnionej strzykawki z końcówkami żeńską i męską luer lock, sterylny.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1334F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1334F2">
              <w:rPr>
                <w:rFonts w:ascii="Montserrat" w:hAnsi="Montserrat" w:cs="Calibri"/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19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1334F2">
        <w:rPr>
          <w:rFonts w:ascii="Montserrat" w:hAnsi="Montserrat"/>
          <w:b/>
        </w:rPr>
        <w:t>Sterylna woda do tlenoterapii</w:t>
      </w:r>
      <w:r>
        <w:rPr>
          <w:rFonts w:ascii="Montserrat" w:hAnsi="Montserrat"/>
          <w:b/>
        </w:rPr>
        <w:t>.</w:t>
      </w:r>
      <w:r w:rsidRPr="001334F2">
        <w:rPr>
          <w:rFonts w:ascii="Montserrat" w:hAnsi="Montserrat"/>
          <w:b/>
        </w:rPr>
        <w:t xml:space="preserve"> CPV 33695000-8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AA4" w:rsidRPr="001334F2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 xml:space="preserve">Sterylna woda do nawilżania tlenu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>w jednorazowym pojemniku 300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>-350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 xml:space="preserve">ml, z adapterem do dozownika tlenu,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>z możliwością użycia do wycz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erpania pojemności opakowania (</w:t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 xml:space="preserve">nawet powyżej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30 dni). Pojemnik dwukomorowy (</w:t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>komora główna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 xml:space="preserve"> i komora boczna z otworami dyfuzyjnymi), co zapobiega osadzaniu się cząsteczek wody wewnątrz drenu tlenowego. Dźwiękowy alarm bezpieczeństwa uruchamiany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1334F2">
              <w:rPr>
                <w:rFonts w:ascii="Montserrat" w:hAnsi="Montserrat"/>
                <w:color w:val="000000"/>
                <w:sz w:val="18"/>
                <w:szCs w:val="18"/>
              </w:rPr>
              <w:t xml:space="preserve">przez ciśnieniową zastawkę upustową o czułości minimum 4 psi, zapobiegający uszkodzeniu pojemnika przy przekroczeniu bezpiecznych wartości przepływu tlenu.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1334F2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1334F2">
              <w:rPr>
                <w:rFonts w:ascii="Montserrat" w:hAnsi="Montserrat" w:cs="Calibri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lastRenderedPageBreak/>
        <w:t xml:space="preserve">Pakiet nr </w:t>
      </w:r>
      <w:r>
        <w:rPr>
          <w:rFonts w:ascii="Montserrat" w:hAnsi="Montserrat"/>
          <w:b/>
        </w:rPr>
        <w:t>20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– </w:t>
      </w:r>
      <w:r w:rsidRPr="00DD6D16">
        <w:rPr>
          <w:rFonts w:ascii="Montserrat" w:hAnsi="Montserrat"/>
          <w:b/>
        </w:rPr>
        <w:t>Czyściwa</w:t>
      </w:r>
      <w:r>
        <w:rPr>
          <w:rFonts w:ascii="Montserrat" w:hAnsi="Montserrat"/>
          <w:b/>
        </w:rPr>
        <w:t>.</w:t>
      </w:r>
      <w:r w:rsidRPr="00DD6D16">
        <w:rPr>
          <w:rFonts w:ascii="Montserrat" w:hAnsi="Montserrat"/>
          <w:b/>
        </w:rPr>
        <w:t xml:space="preserve"> CPV 39830000-9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op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>Czyściwo niepylące z nietkanego materiału (o składzie: 53-54% poliester, 46-47% miazga celulozowa) o absorbcji ok. 360 ml/m</w:t>
            </w:r>
            <w:r w:rsidRPr="00DD6D16"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>2</w:t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; przeznaczone do czyszczenia stref krytyczych (klasy ISO 5 i 6 lub klasy A i B wg GMP) rozmiar 305 mm x 305mm, sterylne. </w:t>
            </w:r>
          </w:p>
          <w:p w:rsidR="00AB3AA4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W opakowaniu 150 szt. Ilość podana </w:t>
            </w:r>
          </w:p>
          <w:p w:rsidR="00AB3AA4" w:rsidRPr="00DD6D1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w opakowaniach. Podać cenę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za opakowanie.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D6D1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DD6D16" w:rsidRDefault="00AB3AA4" w:rsidP="0099698A">
            <w:pPr>
              <w:suppressAutoHyphens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>Czyściwo niepylące z nietkanego materiału (o składzie: 48% poliester, 52% miazga celulozowa) o absorbcji ok. 303 ml/m</w:t>
            </w:r>
            <w:r w:rsidRPr="00DD6D16"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>2</w:t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; przeznaczone do czyszczenia podłóg w pomieszczeniach czystych (klasy ISO-7 do ISO-9 lub klasy C i D wg GMP) 300 x 590 mm.  W opakowaniu 500 szt. Ilość podana w opakowaniach. Podać cenę za opakowanie.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DD6D16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21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D6D16">
        <w:rPr>
          <w:rFonts w:ascii="Montserrat" w:hAnsi="Montserrat"/>
          <w:b/>
        </w:rPr>
        <w:t>Mata absorbcyjna</w:t>
      </w:r>
      <w:r>
        <w:rPr>
          <w:rFonts w:ascii="Montserrat" w:hAnsi="Montserrat"/>
          <w:b/>
        </w:rPr>
        <w:t>.</w:t>
      </w:r>
      <w:r w:rsidRPr="00DD6D16">
        <w:rPr>
          <w:rFonts w:ascii="Montserrat" w:hAnsi="Montserrat"/>
          <w:b/>
        </w:rPr>
        <w:t xml:space="preserve"> CPV 39830000-9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op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DD6D1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Sterylna trójwarstwowa mata absorbcyjna 420mm x 260mm +/-10% do bezpiecznej produkcji cytostatyków; warstwa górna o strukturze siateczkowej z polietylenu, pośrednia warstwa wysoko chłonna, warstwa dolna nieprzepuszczalna i antypoślizgowa z folii  polietylenowej, </w:t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duża absorbcja płynów do 890 ml/m2, kolor niebieski, pakowana sterylnie po 1 szt. Opakowanie zbiorcze 50 szt.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D6D1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22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D6D16">
        <w:rPr>
          <w:rFonts w:ascii="Montserrat" w:hAnsi="Montserrat"/>
          <w:b/>
        </w:rPr>
        <w:t>Rękaw foliowy na odpady po lekach cytotoksycznych</w:t>
      </w:r>
      <w:r>
        <w:rPr>
          <w:rFonts w:ascii="Montserrat" w:hAnsi="Montserrat"/>
          <w:b/>
        </w:rPr>
        <w:t>.</w:t>
      </w:r>
      <w:r w:rsidRPr="00DD6D16">
        <w:rPr>
          <w:rFonts w:ascii="Montserrat" w:hAnsi="Montserrat"/>
          <w:b/>
        </w:rPr>
        <w:t xml:space="preserve"> CPV 44174000-0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op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DD6D16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Rękaw foliowy o długości 40 m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do zgrzewarki na odpady </w:t>
            </w:r>
            <w:r w:rsidRPr="00DD6D16">
              <w:rPr>
                <w:rFonts w:ascii="Montserrat" w:hAnsi="Montserrat" w:cs="Calibri"/>
                <w:sz w:val="18"/>
                <w:szCs w:val="18"/>
              </w:rPr>
              <w:t>Pactosafe</w:t>
            </w:r>
            <w:r>
              <w:rPr>
                <w:rFonts w:ascii="Montserrat" w:hAnsi="Montserrat" w:cs="Calibri"/>
                <w:sz w:val="18"/>
                <w:szCs w:val="18"/>
              </w:rPr>
              <w:t>.</w:t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>W opakowaniu 4 szt.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D6D1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D6D16">
              <w:rPr>
                <w:rFonts w:ascii="Montserrat" w:hAnsi="Montserr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23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573FB">
        <w:rPr>
          <w:rFonts w:ascii="Montserrat" w:hAnsi="Montserrat"/>
          <w:b/>
        </w:rPr>
        <w:t>Maski i czepki ochronne</w:t>
      </w:r>
      <w:r>
        <w:rPr>
          <w:rFonts w:ascii="Montserrat" w:hAnsi="Montserrat"/>
          <w:b/>
        </w:rPr>
        <w:t>.</w:t>
      </w:r>
      <w:r w:rsidRPr="00D573FB">
        <w:rPr>
          <w:rFonts w:ascii="Montserrat" w:hAnsi="Montserrat"/>
          <w:b/>
        </w:rPr>
        <w:t xml:space="preserve"> CPV 33199000-1</w:t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op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A4" w:rsidRDefault="00AB3AA4" w:rsidP="0099698A">
            <w:pPr>
              <w:suppressAutoHyphens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Trójwarstwowa maska chirurgiczna wiązana na troki,  w kolorze zielonym. Wykonana z włókniny trójwarstwowej, pełnobarierowej, z warstwą twarzową specjalnie wygładzoną nie powodującą uczuleń, ani podrażnień, czy uczucia swędzenia (wolna od mikrowłosków).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Wiązania na 4 troki o długości 40-45 cm. Wyrób zapewniający skuteczną barierę dla cząstek (filtracja &gt;= 98%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dla cząstek 0,1 mcm) i bakterii (filtracja &gt;= 98% dla 3 mcm), przy jednoczesnej wysokiej przepuszczalności powietrza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i pary wodnej (ciśnienie różnicowe &lt;29,4 Pa/cm2 ). Usztywniona część nosowa. Pakowana w kartoniki gwarantujące higieniczne przechowywanie i wyjmowanie. </w:t>
            </w:r>
          </w:p>
          <w:p w:rsidR="00AB3AA4" w:rsidRPr="00D573FB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Na kartoniku opis: nr katalogowy, producent, liczba sztuk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w opakowaniu, seria, data ważności. Maska spełniająca wymogi normy EN 14683 typ II. W opakowaniu 50 szt.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Czepek w kształcie hełmu, zapewniający pełną ochronę (osłonięta głowa i szyja), wiązany na troki wokół szyi. Wykonany z włókniny wiskozowej o gramaturze min. 25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g/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m2 , przepuszczalnej dla powietrza, przyjaznej dla skóry. Na czole wszyta taśma pochłaniająca pot.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W opakowaniu 100 szt.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autoSpaceDE w:val="0"/>
        <w:rPr>
          <w:rFonts w:ascii="Montserrat" w:hAnsi="Montserrat"/>
          <w:i/>
          <w:iCs/>
          <w:color w:val="0000CC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24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573FB">
        <w:rPr>
          <w:rFonts w:ascii="Montserrat" w:hAnsi="Montserrat"/>
          <w:b/>
        </w:rPr>
        <w:t>Opatrunki mocujące cewniki ustne i nosowe</w:t>
      </w:r>
      <w:r>
        <w:rPr>
          <w:rFonts w:ascii="Montserrat" w:hAnsi="Montserrat"/>
          <w:b/>
        </w:rPr>
        <w:t>.</w:t>
      </w:r>
      <w:r w:rsidRPr="00D573FB">
        <w:rPr>
          <w:rFonts w:ascii="Montserrat" w:hAnsi="Montserrat"/>
          <w:b/>
        </w:rPr>
        <w:t xml:space="preserve"> CPV 33141110-4</w:t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zest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System mocujący, zestaw trzyczęściowy (dwa plasterki z rzepami + pasek) do zabezpieczania przed przemieszczaniem się w jamie ustnej przewodów i cewników, pozwalający na dostęp do jamy ustnej i gardła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oraz umożliwiający ich pielęgnację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i zachowanie higieny, możliwość utrzymania na ciele pacjenta do kilku dni. Ilość podana w zestawach.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Cena za zestaw.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Opatrunek do fiksacji cewników nosowych wykonany z materiału pozwalającego oddychać skórze. Aplikacja trzystopniowa zapewniająca szybkie i bezpieczne umocowanie cewnika. Rozmiar 7 cm x 7,1 cm.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Ilość podana w zestawach.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Cena za zestaw.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lastRenderedPageBreak/>
        <w:t xml:space="preserve">Pakiet nr </w:t>
      </w:r>
      <w:r>
        <w:rPr>
          <w:rFonts w:ascii="Montserrat" w:hAnsi="Montserrat"/>
          <w:b/>
        </w:rPr>
        <w:t>25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573FB">
        <w:rPr>
          <w:rFonts w:ascii="Montserrat" w:hAnsi="Montserrat"/>
          <w:b/>
        </w:rPr>
        <w:t>Opatrunki mocujące rurki tracheostomijne</w:t>
      </w:r>
      <w:r>
        <w:rPr>
          <w:rFonts w:ascii="Montserrat" w:hAnsi="Montserrat"/>
          <w:b/>
        </w:rPr>
        <w:t>.</w:t>
      </w:r>
      <w:r w:rsidRPr="00D573FB">
        <w:rPr>
          <w:rFonts w:ascii="Montserrat" w:hAnsi="Montserrat"/>
          <w:b/>
        </w:rPr>
        <w:t xml:space="preserve"> CPV 33141110-4</w:t>
      </w:r>
      <w:r w:rsidRPr="00FC7D6D">
        <w:rPr>
          <w:rFonts w:ascii="Montserrat" w:hAnsi="Montserrat"/>
          <w:b/>
        </w:rPr>
        <w:tab/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Opaska stabilizująca składająca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się z dwóch części wykonana z delikatnej, hydrofobowej włókniny.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Na każdej części występują paski mocujące z jednostronnie naniesionym rzepem , umożliwiające zamocowanie jej do skrzydełek mocujących rurki tracheostomijnej; krótsza część opaski stabilizujacej dodatkowo wyposażona jest w długi rzep zamocowany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na elastycznej, białej gumce, co umożliwia dopasowanie całkowitej długości opaski stabilizującej rurkę tracheostomijną. Niejałowa, jednorazowego użytku, hipoalergiczna. 43 cm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x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2,5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 xml:space="preserve">cm, ilość podana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w sztukach, cena za szt.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</w:rPr>
      </w:pPr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26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573FB">
        <w:rPr>
          <w:rFonts w:ascii="Montserrat" w:hAnsi="Montserrat"/>
          <w:b/>
        </w:rPr>
        <w:t>Żele znieczulające do cewnikowania i lubrykanty</w:t>
      </w:r>
      <w:r>
        <w:rPr>
          <w:rFonts w:ascii="Montserrat" w:hAnsi="Montserrat"/>
          <w:b/>
        </w:rPr>
        <w:t>.</w:t>
      </w:r>
      <w:r w:rsidRPr="00D573FB">
        <w:rPr>
          <w:rFonts w:ascii="Montserrat" w:hAnsi="Montserrat"/>
          <w:b/>
        </w:rPr>
        <w:t xml:space="preserve"> CPV 33661100-2</w:t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Żel do cewnikowania sterylizowany radiacyjnie.  Przeznaczony do wymiany cewników, rurek intubacyjnych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i tracheotomijnych, a także zabiegów endoskopowych i innych gdzie wymagany jest poślizg. Skład w 100 g : chlorowodorek lidokainy 2 g, glukonian chlorheksydyny 0,25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g,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hydroksybenzoesan metylu 0,06 g,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hydroksybenzoesan propylu 0,025 g,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hydroksyetyloceluloza, glikol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propyle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nowy, woda destylowana 68 g, w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amp. - strzyk. 11 ml, cena za 1 sztukę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1 500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Żel do cewnikowania sterylizowany radiacyjnie.  Przeznaczony do wymiany cewników, rurek intubacyjnych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i tracheotomijnych, a także zabiegów endoskopowych i innych gdzie wymagany jest poślizg. Skład w 100 g : chlorowodorek lidokainy 2 g, glukonian chlorheksydyny 0,25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g,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hydroksybenzoesan metylu 0,06 g,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hydroksybenzoesan propylu 0,025 g,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 xml:space="preserve">hydroksyetyloceluloza, glikol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  <w:t>propyl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enowy, woda destylowana 68 g, w </w:t>
            </w: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amp. - strzyk. 6 ml, cena za 1 sztukę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6 800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rPr>
          <w:rFonts w:ascii="Montserrat" w:hAnsi="Montserrat"/>
          <w:b/>
        </w:rPr>
      </w:pPr>
      <w:bookmarkStart w:id="2" w:name="_GoBack"/>
      <w:bookmarkEnd w:id="2"/>
    </w:p>
    <w:p w:rsidR="00AB3AA4" w:rsidRPr="00FC7D6D" w:rsidRDefault="00AB3AA4" w:rsidP="00AB3AA4">
      <w:pPr>
        <w:rPr>
          <w:rFonts w:ascii="Montserrat" w:hAnsi="Montserrat"/>
          <w:b/>
        </w:rPr>
      </w:pPr>
      <w:r w:rsidRPr="003214F6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27</w:t>
      </w:r>
      <w:r w:rsidRPr="003214F6">
        <w:rPr>
          <w:rFonts w:ascii="Montserrat" w:hAnsi="Montserrat"/>
          <w:b/>
        </w:rPr>
        <w:t xml:space="preserve"> </w:t>
      </w:r>
      <w:r>
        <w:rPr>
          <w:rFonts w:ascii="Montserrat" w:hAnsi="Montserrat"/>
          <w:b/>
        </w:rPr>
        <w:t xml:space="preserve">- </w:t>
      </w:r>
      <w:r w:rsidRPr="00D573FB">
        <w:rPr>
          <w:rFonts w:ascii="Montserrat" w:hAnsi="Montserrat"/>
          <w:b/>
        </w:rPr>
        <w:t>Worek do leków światłoczułych</w:t>
      </w:r>
      <w:r>
        <w:rPr>
          <w:rFonts w:ascii="Montserrat" w:hAnsi="Montserrat"/>
          <w:b/>
        </w:rPr>
        <w:t>.</w:t>
      </w:r>
      <w:r w:rsidRPr="00D573FB">
        <w:rPr>
          <w:rFonts w:ascii="Montserrat" w:hAnsi="Montserrat"/>
          <w:b/>
        </w:rPr>
        <w:t xml:space="preserve"> CPV 19520000-7</w:t>
      </w:r>
    </w:p>
    <w:tbl>
      <w:tblPr>
        <w:tblW w:w="153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95"/>
        <w:gridCol w:w="1088"/>
        <w:gridCol w:w="1301"/>
        <w:gridCol w:w="1133"/>
        <w:gridCol w:w="850"/>
        <w:gridCol w:w="1145"/>
        <w:gridCol w:w="1422"/>
        <w:gridCol w:w="1276"/>
        <w:gridCol w:w="1418"/>
        <w:gridCol w:w="1422"/>
      </w:tblGrid>
      <w:tr w:rsidR="00AB3AA4" w:rsidRPr="000B52F7" w:rsidTr="0099698A">
        <w:trPr>
          <w:trHeight w:val="12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o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pis produktu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i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 xml:space="preserve">lość </w:t>
            </w: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szt</w:t>
            </w:r>
            <w:r w:rsidRPr="0056386C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c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ena jednostkowa netto  [zł]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artość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s</w:t>
            </w: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tawka vat [%]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95A7B">
              <w:rPr>
                <w:rFonts w:ascii="Montserrat" w:hAnsi="Montserrat" w:cs="Calibri"/>
                <w:bCs/>
                <w:color w:val="000000"/>
                <w:sz w:val="18"/>
                <w:szCs w:val="18"/>
              </w:rPr>
              <w:t>Wartość brutto [zł]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handlowa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br/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i kod/nr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n</w:t>
            </w:r>
            <w:r w:rsidRPr="00B95A7B">
              <w:rPr>
                <w:rFonts w:ascii="Montserrat" w:hAnsi="Montserrat" w:cs="Calibri"/>
                <w:color w:val="000000"/>
                <w:sz w:val="18"/>
                <w:szCs w:val="18"/>
              </w:rPr>
              <w:t>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4E3693">
              <w:rPr>
                <w:rFonts w:ascii="Montserrat" w:hAnsi="Montserrat"/>
                <w:color w:val="000000"/>
                <w:sz w:val="18"/>
                <w:szCs w:val="18"/>
              </w:rPr>
              <w:t>wielkość opakowania handlowego, kod EAN opakowania handlowego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B95A7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</w:t>
            </w:r>
            <w:r w:rsidRPr="0056386C">
              <w:rPr>
                <w:rFonts w:ascii="Montserrat" w:hAnsi="Montserrat"/>
                <w:color w:val="000000"/>
                <w:sz w:val="18"/>
                <w:szCs w:val="18"/>
              </w:rPr>
              <w:t>lasa wyrobu medycznego</w:t>
            </w: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214F6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Worek do zabezpieczania leków światłoczułych Wymagana dobra widoczność poziomu płynu, wycięcia na szczycie umożliwiające zawieszenie opakowania leku ora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z otwarta dolna część. Rozmiar </w:t>
            </w: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500 ml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3214F6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AA4" w:rsidRPr="00D573FB" w:rsidRDefault="00AB3AA4" w:rsidP="0099698A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/>
                <w:color w:val="000000"/>
                <w:sz w:val="18"/>
                <w:szCs w:val="18"/>
              </w:rPr>
              <w:t>Worek do zabezpieczania leków światłoczułych Wymagana dobra widoczność poziomu płynu, wycięcia na szczycie umożliwiające zawieszenie opakowania leku oraz otwarta dolna część. Rozmiar 1000 ml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</w:tcPr>
          <w:p w:rsidR="00AB3AA4" w:rsidRPr="00D573FB" w:rsidRDefault="00AB3AA4" w:rsidP="0099698A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D573FB">
              <w:rPr>
                <w:rFonts w:ascii="Montserrat" w:hAnsi="Montserrat" w:cs="Calibri"/>
                <w:color w:val="000000"/>
                <w:sz w:val="18"/>
                <w:szCs w:val="18"/>
              </w:rPr>
              <w:t>3 100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FA1A7F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AB3AA4" w:rsidRPr="000B52F7" w:rsidTr="0099698A">
        <w:trPr>
          <w:gridAfter w:val="3"/>
          <w:wAfter w:w="4116" w:type="dxa"/>
          <w:trHeight w:val="255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AA4" w:rsidRPr="000B52F7" w:rsidRDefault="00AB3AA4" w:rsidP="0099698A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000000" w:fill="FFFFFF"/>
          </w:tcPr>
          <w:p w:rsidR="00AB3AA4" w:rsidRPr="000B52F7" w:rsidRDefault="00AB3AA4" w:rsidP="0099698A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ab/>
            </w:r>
          </w:p>
        </w:tc>
      </w:tr>
    </w:tbl>
    <w:p w:rsidR="00AB3AA4" w:rsidRDefault="00AB3AA4" w:rsidP="00AB3AA4">
      <w:pPr>
        <w:tabs>
          <w:tab w:val="left" w:pos="9953"/>
        </w:tabs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239"/>
        <w:gridCol w:w="5231"/>
      </w:tblGrid>
      <w:tr w:rsidR="00AB3AA4" w:rsidRPr="00E807B1" w:rsidTr="0099698A">
        <w:trPr>
          <w:trHeight w:val="770"/>
          <w:jc w:val="center"/>
        </w:trPr>
        <w:tc>
          <w:tcPr>
            <w:tcW w:w="4175" w:type="dxa"/>
            <w:vAlign w:val="bottom"/>
          </w:tcPr>
          <w:p w:rsidR="00AB3AA4" w:rsidRPr="00E807B1" w:rsidRDefault="00AB3AA4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AB3AA4" w:rsidRPr="00E807B1" w:rsidRDefault="00AB3AA4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AB3AA4" w:rsidRPr="00E807B1" w:rsidRDefault="00AB3AA4" w:rsidP="0099698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:rsidR="00AB3AA4" w:rsidRPr="00E807B1" w:rsidRDefault="00AB3AA4" w:rsidP="0099698A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AB3AA4" w:rsidRPr="00E807B1" w:rsidRDefault="00AB3AA4" w:rsidP="0099698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055DBE" w:rsidRDefault="00055DBE" w:rsidP="00AB3AA4"/>
    <w:sectPr w:rsidR="00055DBE" w:rsidSect="00AB3AA4">
      <w:headerReference w:type="first" r:id="rId5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3F" w:rsidRDefault="00AB3AA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E03D0FA" wp14:editId="6374CFB9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:rsidR="007C643F" w:rsidRDefault="00AB3AA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51E24C" wp14:editId="47633B4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643F" w:rsidRPr="00E727F2" w:rsidRDefault="00AB3AA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9C9FF6" wp14:editId="73B18D63">
                                <wp:extent cx="1181100" cy="266700"/>
                                <wp:effectExtent l="0" t="0" r="0" b="0"/>
                                <wp:docPr id="568776320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:rsidR="007C643F" w:rsidRPr="00E727F2" w:rsidRDefault="00AB3AA4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 xml:space="preserve">The SIS/ISS and PSBCR </w:t>
                          </w: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Dual (International and National)</w:t>
                          </w:r>
                        </w:p>
                        <w:p w:rsidR="007C643F" w:rsidRPr="00E727F2" w:rsidRDefault="00AB3AA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:rsidR="007C643F" w:rsidRPr="00E727F2" w:rsidRDefault="00AB3AA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:rsidR="007C643F" w:rsidRPr="00E727F2" w:rsidRDefault="00AB3AA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1E24C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:rsidR="007C643F" w:rsidRPr="00E727F2" w:rsidRDefault="00AB3AA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609C9FF6" wp14:editId="73B18D63">
                          <wp:extent cx="1181100" cy="266700"/>
                          <wp:effectExtent l="0" t="0" r="0" b="0"/>
                          <wp:docPr id="568776320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7C643F" w:rsidRPr="00E727F2" w:rsidRDefault="00AB3AA4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 xml:space="preserve">The SIS/ISS and PSBCR </w:t>
                    </w: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Dual (International and National)</w:t>
                    </w:r>
                  </w:p>
                  <w:p w:rsidR="007C643F" w:rsidRPr="00E727F2" w:rsidRDefault="00AB3AA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:rsidR="007C643F" w:rsidRPr="00E727F2" w:rsidRDefault="00AB3AA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:rsidR="007C643F" w:rsidRPr="00E727F2" w:rsidRDefault="00AB3AA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C643F" w:rsidRDefault="00AB3AA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E5D913" wp14:editId="40C5964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0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7722FC9A" wp14:editId="1441A5D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:rsidR="007C643F" w:rsidRPr="00AE2CE5" w:rsidRDefault="00AB3AA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:rsidR="007C643F" w:rsidRPr="00AE2CE5" w:rsidRDefault="00AB3AA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8419B9" wp14:editId="27DBA84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5EB6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3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4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5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9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3"/>
  </w:num>
  <w:num w:numId="8">
    <w:abstractNumId w:val="28"/>
  </w:num>
  <w:num w:numId="9">
    <w:abstractNumId w:val="27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A4"/>
    <w:rsid w:val="00055DBE"/>
    <w:rsid w:val="00A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A949-D458-4165-809F-DE59A90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3AA4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3AA4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AB3AA4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B3AA4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B3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3AA4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AB3AA4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B3AA4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B3AA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AA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B3A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B3AA4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AB3AA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B3AA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B3AA4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B3AA4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AB3AA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B3AA4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B3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AB3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AB3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A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A4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AB3AA4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AB3AA4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AB3AA4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AB3AA4"/>
    <w:pPr>
      <w:suppressLineNumbers/>
    </w:pPr>
  </w:style>
  <w:style w:type="paragraph" w:styleId="NormalnyWeb">
    <w:name w:val="Normal (Web)"/>
    <w:basedOn w:val="Normalny"/>
    <w:qFormat/>
    <w:rsid w:val="00AB3AA4"/>
  </w:style>
  <w:style w:type="paragraph" w:customStyle="1" w:styleId="WYCZYFORMATOWANIE">
    <w:name w:val="WYCZY?? FORMATOWANIE"/>
    <w:basedOn w:val="NormalnyWeb"/>
    <w:qFormat/>
    <w:rsid w:val="00AB3AA4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AB3AA4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AB3AA4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AB3AA4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AB3AA4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AB3AA4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3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A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uiPriority w:val="99"/>
    <w:rsid w:val="00AB3AA4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AB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AA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A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AB3A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AB3A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AB3AA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AB3A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uiPriority w:val="99"/>
    <w:rsid w:val="00AB3AA4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AB3AA4"/>
  </w:style>
  <w:style w:type="character" w:customStyle="1" w:styleId="Domylnaczcionkaakapitu1">
    <w:name w:val="Domyślna czcionka akapitu1"/>
    <w:qFormat/>
    <w:rsid w:val="00AB3AA4"/>
  </w:style>
  <w:style w:type="paragraph" w:customStyle="1" w:styleId="Normalny1">
    <w:name w:val="Normalny1"/>
    <w:uiPriority w:val="99"/>
    <w:qFormat/>
    <w:rsid w:val="00AB3AA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AB3AA4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AB3A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AB3AA4"/>
    <w:rPr>
      <w:b/>
      <w:bCs/>
    </w:rPr>
  </w:style>
  <w:style w:type="character" w:customStyle="1" w:styleId="luchili">
    <w:name w:val="luc_hili"/>
    <w:basedOn w:val="Domylnaczcionkaakapitu"/>
    <w:rsid w:val="00AB3AA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AA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B3AA4"/>
    <w:rPr>
      <w:vertAlign w:val="superscript"/>
    </w:rPr>
  </w:style>
  <w:style w:type="paragraph" w:styleId="Bezodstpw">
    <w:name w:val="No Spacing"/>
    <w:uiPriority w:val="1"/>
    <w:qFormat/>
    <w:rsid w:val="00AB3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AB3AA4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AB3AA4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B3AA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B3AA4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AB3AA4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AB3AA4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AB3AA4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AB3AA4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AB3AA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B3AA4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B3AA4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B3A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3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B3AA4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B3AA4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B3AA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AB3AA4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B3A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B3AA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B3AA4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B3AA4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B3AA4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AB3AA4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AB3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B3AA4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B3AA4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AB3AA4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AB3AA4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AB3AA4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AB3AA4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B3AA4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B3AA4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AB3AA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AB3AA4"/>
    <w:rPr>
      <w:sz w:val="22"/>
      <w:szCs w:val="22"/>
      <w:lang w:eastAsia="en-US" w:bidi="ar-SA"/>
    </w:rPr>
  </w:style>
  <w:style w:type="character" w:customStyle="1" w:styleId="NagwekZnak1">
    <w:name w:val="Nagłówek Znak1"/>
    <w:rsid w:val="00AB3AA4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B3AA4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B3AA4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B3AA4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B3AA4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B3AA4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B3AA4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B3AA4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B3AA4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B3AA4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AB3A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AB3AA4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B3AA4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B3AA4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B3AA4"/>
    <w:rPr>
      <w:rFonts w:ascii="Segoe UI" w:eastAsia="Times New Roman" w:hAnsi="Segoe UI" w:cs="Times New Roman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B3AA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B3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B3AA4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B3AA4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B3AA4"/>
    <w:pPr>
      <w:suppressAutoHyphens w:val="0"/>
    </w:pPr>
    <w:rPr>
      <w:lang w:eastAsia="pl-PL"/>
    </w:rPr>
  </w:style>
  <w:style w:type="character" w:customStyle="1" w:styleId="dane1">
    <w:name w:val="dane1"/>
    <w:rsid w:val="00AB3AA4"/>
    <w:rPr>
      <w:color w:val="0000CD"/>
    </w:rPr>
  </w:style>
  <w:style w:type="paragraph" w:customStyle="1" w:styleId="pkt">
    <w:name w:val="pkt"/>
    <w:basedOn w:val="Normalny"/>
    <w:link w:val="pktZnak"/>
    <w:rsid w:val="00AB3AA4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B3AA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AB3AA4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AB3A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AB3AA4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B3AA4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B3AA4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AB3AA4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AB3AA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AB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AB3AA4"/>
  </w:style>
  <w:style w:type="paragraph" w:customStyle="1" w:styleId="text-justify">
    <w:name w:val="text-justify"/>
    <w:basedOn w:val="Normalny"/>
    <w:rsid w:val="00AB3AA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B3AA4"/>
  </w:style>
  <w:style w:type="paragraph" w:customStyle="1" w:styleId="font5">
    <w:name w:val="font5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B3AA4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B3AA4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AB3AA4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AB3AA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AB3AA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AB3AA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AB3AA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AB3AA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AB3A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AB3A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AB3A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AB3AA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AB3AA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AB3AA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AB3AA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AB3AA4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AB3AA4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AB3A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AB3AA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AB3A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AB3AA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AB3AA4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AB3AA4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AB3A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AB3A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AB3AA4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AB3AA4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AB3AA4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AB3AA4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AB3AA4"/>
  </w:style>
  <w:style w:type="paragraph" w:customStyle="1" w:styleId="Zawartotabeli0">
    <w:name w:val="Zawartoœæ tabeli"/>
    <w:basedOn w:val="Normalny"/>
    <w:rsid w:val="00AB3AA4"/>
  </w:style>
  <w:style w:type="character" w:customStyle="1" w:styleId="ng-binding">
    <w:name w:val="ng-binding"/>
    <w:basedOn w:val="Domylnaczcionkaakapitu"/>
    <w:rsid w:val="00AB3AA4"/>
  </w:style>
  <w:style w:type="paragraph" w:styleId="Listapunktowana">
    <w:name w:val="List Bullet"/>
    <w:basedOn w:val="Normalny"/>
    <w:uiPriority w:val="99"/>
    <w:unhideWhenUsed/>
    <w:rsid w:val="00AB3AA4"/>
    <w:pPr>
      <w:numPr>
        <w:numId w:val="7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AB3AA4"/>
  </w:style>
  <w:style w:type="character" w:customStyle="1" w:styleId="page-name">
    <w:name w:val="page-name"/>
    <w:basedOn w:val="Domylnaczcionkaakapitu"/>
    <w:rsid w:val="00AB3AA4"/>
  </w:style>
  <w:style w:type="character" w:customStyle="1" w:styleId="page-place">
    <w:name w:val="page-place"/>
    <w:basedOn w:val="Domylnaczcionkaakapitu"/>
    <w:rsid w:val="00AB3AA4"/>
  </w:style>
  <w:style w:type="paragraph" w:customStyle="1" w:styleId="Tekstpodstawowy1">
    <w:name w:val="Tekst podstawowy1"/>
    <w:basedOn w:val="Normalny"/>
    <w:rsid w:val="00AB3AA4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AB3AA4"/>
    <w:pPr>
      <w:numPr>
        <w:numId w:val="8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AB3AA4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AB3AA4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AB3AA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AB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AB3AA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AB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AB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AB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AB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AB3AA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AB3AA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AB3AA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AB3AA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AB3AA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AB3AA4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AB3AA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AB3AA4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B3AA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B3AA4"/>
    <w:rPr>
      <w:b/>
      <w:i/>
      <w:spacing w:val="0"/>
    </w:rPr>
  </w:style>
  <w:style w:type="paragraph" w:customStyle="1" w:styleId="Text1">
    <w:name w:val="Text 1"/>
    <w:basedOn w:val="Normalny"/>
    <w:rsid w:val="00AB3AA4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AB3AA4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AB3AA4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B3AA4"/>
    <w:pPr>
      <w:numPr>
        <w:numId w:val="1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AB3AA4"/>
    <w:pPr>
      <w:numPr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B3AA4"/>
    <w:pPr>
      <w:numPr>
        <w:ilvl w:val="1"/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B3AA4"/>
    <w:pPr>
      <w:numPr>
        <w:ilvl w:val="2"/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B3AA4"/>
    <w:pPr>
      <w:numPr>
        <w:ilvl w:val="3"/>
        <w:numId w:val="1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B3AA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B3AA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B3AA4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AB3AA4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AB3AA4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AB3AA4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AB3AA4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AB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AB3AA4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AB3AA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AB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AB3AA4"/>
    <w:pPr>
      <w:numPr>
        <w:numId w:val="6"/>
      </w:numPr>
    </w:pPr>
  </w:style>
  <w:style w:type="character" w:styleId="Uwydatnienie">
    <w:name w:val="Emphasis"/>
    <w:qFormat/>
    <w:rsid w:val="00AB3AA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A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AB3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5942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2025-05-21T05:12:00Z</dcterms:created>
  <dcterms:modified xsi:type="dcterms:W3CDTF">2025-05-21T05:24:00Z</dcterms:modified>
</cp:coreProperties>
</file>