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5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7200"/>
        <w:gridCol w:w="2552"/>
        <w:gridCol w:w="2693"/>
        <w:gridCol w:w="1559"/>
      </w:tblGrid>
      <w:tr w:rsidR="00E178B0" w14:paraId="0E66CBED" w14:textId="439875F8" w:rsidTr="00E178B0">
        <w:trPr>
          <w:trHeight w:val="283"/>
        </w:trPr>
        <w:tc>
          <w:tcPr>
            <w:tcW w:w="539" w:type="dxa"/>
            <w:tcBorders>
              <w:top w:val="single" w:sz="4" w:space="0" w:color="auto"/>
            </w:tcBorders>
          </w:tcPr>
          <w:p w14:paraId="3F7CFB34" w14:textId="77777777" w:rsidR="00E178B0" w:rsidRDefault="00E178B0" w:rsidP="00780B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Lp.</w:t>
            </w:r>
          </w:p>
          <w:p w14:paraId="52AFAD1C" w14:textId="38BDD9DD" w:rsidR="00E178B0" w:rsidRPr="00E20D5D" w:rsidRDefault="00E178B0" w:rsidP="00780BFD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69076B3F" w14:textId="77777777" w:rsidR="00E178B0" w:rsidRDefault="00E178B0" w:rsidP="00780B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Nazwa/Opis parametru</w:t>
            </w:r>
          </w:p>
          <w:p w14:paraId="3890FC64" w14:textId="5CAA38B6" w:rsidR="00E178B0" w:rsidRPr="00E20D5D" w:rsidRDefault="00E178B0" w:rsidP="00780BFD">
            <w:pPr>
              <w:ind w:left="148" w:hanging="148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b.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3065C0C" w14:textId="77777777" w:rsidR="00E178B0" w:rsidRDefault="00E178B0" w:rsidP="00780B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Parametr wymagany/ (graniczny) i/lub oceniany</w:t>
            </w:r>
          </w:p>
          <w:p w14:paraId="2D2F4D6A" w14:textId="460604C9" w:rsidR="00E178B0" w:rsidRPr="00E20D5D" w:rsidRDefault="00E178B0" w:rsidP="00780BF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3D9737D" w14:textId="77777777" w:rsidR="00E178B0" w:rsidRPr="002955DB" w:rsidRDefault="00E178B0" w:rsidP="00780BFD">
            <w:pPr>
              <w:jc w:val="center"/>
              <w:rPr>
                <w:b/>
              </w:rPr>
            </w:pPr>
            <w:r w:rsidRPr="002955DB">
              <w:rPr>
                <w:b/>
              </w:rPr>
              <w:t>Parametr oferowany</w:t>
            </w:r>
            <w:r>
              <w:rPr>
                <w:b/>
              </w:rPr>
              <w:t xml:space="preserve"> </w:t>
            </w:r>
            <w:r w:rsidRPr="002955D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2955DB">
              <w:rPr>
                <w:b/>
              </w:rPr>
              <w:t>wpisuje Wykonawca</w:t>
            </w:r>
          </w:p>
          <w:p w14:paraId="08305A74" w14:textId="77777777" w:rsidR="00E178B0" w:rsidRPr="002955DB" w:rsidRDefault="00E178B0" w:rsidP="00780BFD">
            <w:pPr>
              <w:jc w:val="center"/>
              <w:rPr>
                <w:b/>
              </w:rPr>
            </w:pPr>
            <w:r w:rsidRPr="002955DB">
              <w:rPr>
                <w:b/>
              </w:rPr>
              <w:t>(w miejscach oznaczonych (*) podać numer strony oferty z potwierdzeniem zaoferowanego parametru)</w:t>
            </w:r>
          </w:p>
          <w:p w14:paraId="0AB9A11F" w14:textId="420AD807" w:rsidR="00E178B0" w:rsidRPr="00E20D5D" w:rsidRDefault="00E178B0" w:rsidP="00780BFD">
            <w:pPr>
              <w:jc w:val="center"/>
              <w:rPr>
                <w:b/>
              </w:rPr>
            </w:pPr>
            <w:r w:rsidRPr="002955DB">
              <w:rPr>
                <w:b/>
              </w:rPr>
              <w:t>d.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0E4DC0" w14:textId="77777777" w:rsidR="00E178B0" w:rsidRPr="002955DB" w:rsidRDefault="00E178B0" w:rsidP="00780BFD">
            <w:pPr>
              <w:jc w:val="center"/>
              <w:rPr>
                <w:rFonts w:eastAsia="Calibri"/>
                <w:b/>
              </w:rPr>
            </w:pPr>
            <w:r w:rsidRPr="002955DB">
              <w:rPr>
                <w:rFonts w:eastAsia="Calibri"/>
                <w:b/>
              </w:rPr>
              <w:t>Zasady oceny</w:t>
            </w:r>
          </w:p>
          <w:p w14:paraId="4AF28FF2" w14:textId="00C983FD" w:rsidR="00E178B0" w:rsidRPr="00E20D5D" w:rsidRDefault="00E178B0" w:rsidP="00780BFD">
            <w:pPr>
              <w:jc w:val="center"/>
              <w:rPr>
                <w:b/>
              </w:rPr>
            </w:pPr>
            <w:r w:rsidRPr="002955DB">
              <w:rPr>
                <w:rFonts w:eastAsia="Calibri"/>
                <w:b/>
              </w:rPr>
              <w:t>e.</w:t>
            </w:r>
          </w:p>
        </w:tc>
      </w:tr>
      <w:tr w:rsidR="00E178B0" w14:paraId="6EA8643B" w14:textId="5689237C" w:rsidTr="00E178B0">
        <w:trPr>
          <w:trHeight w:val="265"/>
        </w:trPr>
        <w:tc>
          <w:tcPr>
            <w:tcW w:w="539" w:type="dxa"/>
            <w:shd w:val="clear" w:color="auto" w:fill="BFBFBF" w:themeFill="background1" w:themeFillShade="BF"/>
          </w:tcPr>
          <w:p w14:paraId="18A9F647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14:paraId="4B59B797" w14:textId="77777777" w:rsidR="00E178B0" w:rsidRPr="00E20D5D" w:rsidRDefault="00E178B0" w:rsidP="00035BE6">
            <w:pPr>
              <w:rPr>
                <w:b/>
              </w:rPr>
            </w:pPr>
            <w:r w:rsidRPr="00E20D5D">
              <w:rPr>
                <w:b/>
              </w:rPr>
              <w:t>JEDNOSTKA GŁOWNA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BE505BB" w14:textId="77777777" w:rsidR="00E178B0" w:rsidRPr="00E20D5D" w:rsidRDefault="00E178B0" w:rsidP="00E20D5D">
            <w:pPr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2C19A3A9" w14:textId="77777777" w:rsidR="00E178B0" w:rsidRPr="00E20D5D" w:rsidRDefault="00E178B0" w:rsidP="00E20D5D">
            <w:pPr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6232D74" w14:textId="77777777" w:rsidR="00E178B0" w:rsidRPr="00E20D5D" w:rsidRDefault="00E178B0" w:rsidP="00E20D5D">
            <w:pPr>
              <w:jc w:val="both"/>
              <w:rPr>
                <w:b/>
              </w:rPr>
            </w:pPr>
          </w:p>
        </w:tc>
      </w:tr>
      <w:tr w:rsidR="00E178B0" w14:paraId="5C4330C6" w14:textId="6E939A12" w:rsidTr="00E178B0">
        <w:tc>
          <w:tcPr>
            <w:tcW w:w="539" w:type="dxa"/>
          </w:tcPr>
          <w:p w14:paraId="4D1A2378" w14:textId="77777777" w:rsidR="00E178B0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7ECF8C21" w14:textId="3998033D" w:rsidR="00E178B0" w:rsidRDefault="00E178B0" w:rsidP="000B11F4">
            <w:r>
              <w:t xml:space="preserve">Aparat ze zintegrowaną stacją roboczą, systemem archiwizacji oraz </w:t>
            </w:r>
            <w:proofErr w:type="spellStart"/>
            <w:r>
              <w:t>videoprinterem</w:t>
            </w:r>
            <w:proofErr w:type="spellEnd"/>
            <w:r>
              <w:t xml:space="preserve"> B&amp;W</w:t>
            </w:r>
          </w:p>
        </w:tc>
        <w:tc>
          <w:tcPr>
            <w:tcW w:w="2552" w:type="dxa"/>
          </w:tcPr>
          <w:p w14:paraId="7B3FD083" w14:textId="77777777" w:rsidR="00E178B0" w:rsidRDefault="00E178B0" w:rsidP="0076731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5A2F1B9D" w14:textId="77777777" w:rsidR="00E178B0" w:rsidRDefault="00E178B0" w:rsidP="00FB6CD9"/>
        </w:tc>
        <w:tc>
          <w:tcPr>
            <w:tcW w:w="1559" w:type="dxa"/>
          </w:tcPr>
          <w:p w14:paraId="2F8AAA10" w14:textId="6722EDE4" w:rsidR="00E178B0" w:rsidRDefault="00DB4398" w:rsidP="00FB6CD9">
            <w:r>
              <w:t>W</w:t>
            </w:r>
            <w:r w:rsidR="00767313">
              <w:t>ymagane</w:t>
            </w:r>
          </w:p>
        </w:tc>
      </w:tr>
      <w:tr w:rsidR="00E178B0" w14:paraId="6DC2EA41" w14:textId="75AAF5A9" w:rsidTr="00E178B0">
        <w:tc>
          <w:tcPr>
            <w:tcW w:w="539" w:type="dxa"/>
          </w:tcPr>
          <w:p w14:paraId="18B2F47F" w14:textId="77777777" w:rsidR="00E178B0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245A7A70" w14:textId="4C6D0995" w:rsidR="00E178B0" w:rsidRPr="007C1572" w:rsidRDefault="00E178B0" w:rsidP="00035BE6">
            <w:r>
              <w:t>Aparat fabrycznie nowy, rok produkcji 2025</w:t>
            </w:r>
            <w:r w:rsidR="00767313">
              <w:t xml:space="preserve">. </w:t>
            </w:r>
            <w:r>
              <w:t>Najnowsza platforma wprowadzona do sprzedaży w 2022r</w:t>
            </w:r>
          </w:p>
        </w:tc>
        <w:tc>
          <w:tcPr>
            <w:tcW w:w="2552" w:type="dxa"/>
          </w:tcPr>
          <w:p w14:paraId="3E17ED69" w14:textId="77777777" w:rsidR="00E178B0" w:rsidRDefault="00E178B0" w:rsidP="0076731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36FB9D00" w14:textId="77777777" w:rsidR="00E178B0" w:rsidRDefault="00E178B0" w:rsidP="00FB6CD9"/>
        </w:tc>
        <w:tc>
          <w:tcPr>
            <w:tcW w:w="1559" w:type="dxa"/>
          </w:tcPr>
          <w:p w14:paraId="3A9F4A08" w14:textId="236EB062" w:rsidR="00E178B0" w:rsidRDefault="00DB4398" w:rsidP="00FB6CD9">
            <w:r>
              <w:t>Wy</w:t>
            </w:r>
            <w:r w:rsidR="00767313">
              <w:t>magane</w:t>
            </w:r>
          </w:p>
        </w:tc>
      </w:tr>
      <w:tr w:rsidR="00767313" w14:paraId="2B7521AC" w14:textId="0BE7F5A4" w:rsidTr="00716101">
        <w:tc>
          <w:tcPr>
            <w:tcW w:w="539" w:type="dxa"/>
          </w:tcPr>
          <w:p w14:paraId="3C2EF2C0" w14:textId="77777777" w:rsidR="00767313" w:rsidRDefault="00767313" w:rsidP="0076731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702388FD" w14:textId="6F9DA6CF" w:rsidR="00767313" w:rsidRDefault="00767313" w:rsidP="00767313">
            <w:r w:rsidRPr="003A12C1">
              <w:t>Dostępne pełne menu w j. polskim</w:t>
            </w:r>
          </w:p>
        </w:tc>
        <w:tc>
          <w:tcPr>
            <w:tcW w:w="2552" w:type="dxa"/>
          </w:tcPr>
          <w:p w14:paraId="1E4B3890" w14:textId="4C841F2C" w:rsidR="00767313" w:rsidRDefault="00767313" w:rsidP="00767313">
            <w:pPr>
              <w:jc w:val="center"/>
            </w:pPr>
            <w:r w:rsidRPr="00B95E3E">
              <w:t>TAK</w:t>
            </w:r>
          </w:p>
        </w:tc>
        <w:tc>
          <w:tcPr>
            <w:tcW w:w="2693" w:type="dxa"/>
          </w:tcPr>
          <w:p w14:paraId="46C5C075" w14:textId="77777777" w:rsidR="00767313" w:rsidRDefault="00767313" w:rsidP="00767313"/>
        </w:tc>
        <w:tc>
          <w:tcPr>
            <w:tcW w:w="1559" w:type="dxa"/>
          </w:tcPr>
          <w:p w14:paraId="5CC75B29" w14:textId="62B48816" w:rsidR="00767313" w:rsidRDefault="00DB4398" w:rsidP="00767313">
            <w:r>
              <w:t>W</w:t>
            </w:r>
            <w:r w:rsidR="00767313" w:rsidRPr="006720CE">
              <w:t>ymagane</w:t>
            </w:r>
          </w:p>
        </w:tc>
      </w:tr>
      <w:tr w:rsidR="00767313" w14:paraId="7846579D" w14:textId="670111C7" w:rsidTr="00716101">
        <w:tc>
          <w:tcPr>
            <w:tcW w:w="539" w:type="dxa"/>
          </w:tcPr>
          <w:p w14:paraId="423D0651" w14:textId="77777777" w:rsidR="00767313" w:rsidRDefault="00767313" w:rsidP="0076731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3A283874" w14:textId="604209CA" w:rsidR="00767313" w:rsidRDefault="00767313" w:rsidP="00767313">
            <w:r w:rsidRPr="003A12C1">
              <w:t>Dostępność polskich znaków w systemie archiwizacji pacjenta</w:t>
            </w:r>
          </w:p>
        </w:tc>
        <w:tc>
          <w:tcPr>
            <w:tcW w:w="2552" w:type="dxa"/>
          </w:tcPr>
          <w:p w14:paraId="340A8A9D" w14:textId="16E64EB1" w:rsidR="00767313" w:rsidRDefault="00767313" w:rsidP="00767313">
            <w:pPr>
              <w:jc w:val="center"/>
            </w:pPr>
            <w:r w:rsidRPr="00B95E3E">
              <w:t>TAK</w:t>
            </w:r>
          </w:p>
        </w:tc>
        <w:tc>
          <w:tcPr>
            <w:tcW w:w="2693" w:type="dxa"/>
          </w:tcPr>
          <w:p w14:paraId="13748606" w14:textId="77777777" w:rsidR="00767313" w:rsidRDefault="00767313" w:rsidP="00767313"/>
        </w:tc>
        <w:tc>
          <w:tcPr>
            <w:tcW w:w="1559" w:type="dxa"/>
          </w:tcPr>
          <w:p w14:paraId="2F13EFFD" w14:textId="17136604" w:rsidR="00767313" w:rsidRDefault="00DB4398" w:rsidP="00767313">
            <w:r>
              <w:t>W</w:t>
            </w:r>
            <w:r w:rsidR="00767313" w:rsidRPr="006720CE">
              <w:t>ymagane</w:t>
            </w:r>
          </w:p>
        </w:tc>
      </w:tr>
      <w:tr w:rsidR="00767313" w14:paraId="615809FC" w14:textId="2AEA7795" w:rsidTr="00E178B0">
        <w:tc>
          <w:tcPr>
            <w:tcW w:w="539" w:type="dxa"/>
          </w:tcPr>
          <w:p w14:paraId="69A1B6F9" w14:textId="77777777" w:rsidR="00767313" w:rsidRDefault="00767313" w:rsidP="0076731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7BF555EE" w14:textId="5A372800" w:rsidR="00767313" w:rsidRPr="007C1572" w:rsidRDefault="00767313" w:rsidP="00767313">
            <w:r w:rsidRPr="00E20D5D">
              <w:t xml:space="preserve">Cztery koła skrętne z możliwością blokowania </w:t>
            </w:r>
            <w:r>
              <w:t>min. 2</w:t>
            </w:r>
            <w:r w:rsidRPr="00E20D5D">
              <w:t xml:space="preserve"> kół</w:t>
            </w:r>
          </w:p>
        </w:tc>
        <w:tc>
          <w:tcPr>
            <w:tcW w:w="2552" w:type="dxa"/>
          </w:tcPr>
          <w:p w14:paraId="0DEE85BF" w14:textId="0379C6BB" w:rsidR="00767313" w:rsidRDefault="00767313" w:rsidP="00767313">
            <w:pPr>
              <w:jc w:val="center"/>
            </w:pPr>
            <w:r w:rsidRPr="00B95E3E">
              <w:t>TAK</w:t>
            </w:r>
          </w:p>
        </w:tc>
        <w:tc>
          <w:tcPr>
            <w:tcW w:w="2693" w:type="dxa"/>
          </w:tcPr>
          <w:p w14:paraId="128DB4A6" w14:textId="77777777" w:rsidR="00767313" w:rsidRDefault="00767313" w:rsidP="00767313"/>
        </w:tc>
        <w:tc>
          <w:tcPr>
            <w:tcW w:w="1559" w:type="dxa"/>
          </w:tcPr>
          <w:p w14:paraId="7FFA4B38" w14:textId="76AD41E6" w:rsidR="00767313" w:rsidRDefault="00DB4398" w:rsidP="00767313">
            <w:r>
              <w:t>W</w:t>
            </w:r>
            <w:r w:rsidR="00767313" w:rsidRPr="006720CE">
              <w:t>ymagane</w:t>
            </w:r>
          </w:p>
        </w:tc>
      </w:tr>
      <w:tr w:rsidR="00E178B0" w14:paraId="16572050" w14:textId="4024971C" w:rsidTr="00E178B0">
        <w:tc>
          <w:tcPr>
            <w:tcW w:w="539" w:type="dxa"/>
          </w:tcPr>
          <w:p w14:paraId="098405E8" w14:textId="77777777" w:rsidR="00E178B0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5DF82541" w14:textId="77777777" w:rsidR="00E178B0" w:rsidRDefault="00E178B0" w:rsidP="00035BE6">
            <w:r>
              <w:t>Fabrycznie wbudowany monitor LED, kolorowy, bez przeplotu</w:t>
            </w:r>
            <w:r w:rsidR="00767313">
              <w:t>.</w:t>
            </w:r>
          </w:p>
          <w:p w14:paraId="13BA151F" w14:textId="77777777" w:rsidR="005D32BC" w:rsidRDefault="005D32BC" w:rsidP="005D32BC">
            <w:r>
              <w:t>Przekątna ≥ 21 cali</w:t>
            </w:r>
          </w:p>
          <w:p w14:paraId="28E34457" w14:textId="64C8F16B" w:rsidR="005D32BC" w:rsidRPr="007C1572" w:rsidRDefault="005D32BC" w:rsidP="005D32BC">
            <w:r>
              <w:t>Rozdzielczość monitora≥1920x1080x24 bity</w:t>
            </w:r>
          </w:p>
        </w:tc>
        <w:tc>
          <w:tcPr>
            <w:tcW w:w="2552" w:type="dxa"/>
          </w:tcPr>
          <w:p w14:paraId="65837FA5" w14:textId="15E5FDCA" w:rsidR="00E178B0" w:rsidRDefault="005D32BC" w:rsidP="005D32BC">
            <w:pPr>
              <w:jc w:val="center"/>
            </w:pPr>
            <w:r w:rsidRPr="00B95E3E">
              <w:t>TAK</w:t>
            </w:r>
          </w:p>
        </w:tc>
        <w:tc>
          <w:tcPr>
            <w:tcW w:w="2693" w:type="dxa"/>
          </w:tcPr>
          <w:p w14:paraId="00C4BB6E" w14:textId="5C1488AC" w:rsidR="00E178B0" w:rsidRPr="005D32BC" w:rsidRDefault="005D32BC" w:rsidP="005D32BC">
            <w:pPr>
              <w:jc w:val="center"/>
              <w:rPr>
                <w:b/>
                <w:bCs/>
              </w:rPr>
            </w:pPr>
            <w:r w:rsidRPr="005D32BC">
              <w:rPr>
                <w:b/>
                <w:bCs/>
              </w:rPr>
              <w:t>(*)</w:t>
            </w:r>
          </w:p>
        </w:tc>
        <w:tc>
          <w:tcPr>
            <w:tcW w:w="1559" w:type="dxa"/>
          </w:tcPr>
          <w:p w14:paraId="23642E96" w14:textId="77777777" w:rsidR="00DB4398" w:rsidRDefault="00DB4398" w:rsidP="00FB6CD9">
            <w:r>
              <w:t xml:space="preserve">Parametr oceniany </w:t>
            </w:r>
          </w:p>
          <w:p w14:paraId="56C5D913" w14:textId="739E2F5C" w:rsidR="00E178B0" w:rsidRDefault="005D32BC" w:rsidP="00FB6CD9">
            <w:r>
              <w:t xml:space="preserve">21 cali – 0 punktów powyżej 21 cali – </w:t>
            </w:r>
            <w:r w:rsidR="008B7E65">
              <w:t>10</w:t>
            </w:r>
            <w:r>
              <w:t xml:space="preserve"> punktów</w:t>
            </w:r>
          </w:p>
        </w:tc>
      </w:tr>
      <w:tr w:rsidR="00E178B0" w14:paraId="3B214D15" w14:textId="7F2587D0" w:rsidTr="00E178B0">
        <w:tc>
          <w:tcPr>
            <w:tcW w:w="539" w:type="dxa"/>
          </w:tcPr>
          <w:p w14:paraId="277F5D21" w14:textId="77777777" w:rsidR="00E178B0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730731DD" w14:textId="77777777" w:rsidR="00DB4398" w:rsidRDefault="00E178B0" w:rsidP="00DB4398">
            <w:r>
              <w:t>Aparat wyposażony w panel dotykowy</w:t>
            </w:r>
            <w:r w:rsidR="00DB4398">
              <w:t xml:space="preserve">, </w:t>
            </w:r>
            <w:r>
              <w:t xml:space="preserve"> </w:t>
            </w:r>
            <w:r w:rsidR="00DB4398">
              <w:t>Min. 14 cali</w:t>
            </w:r>
          </w:p>
          <w:p w14:paraId="5C248594" w14:textId="7610EBA2" w:rsidR="00E178B0" w:rsidRDefault="00DB4398" w:rsidP="00DB4398">
            <w:r>
              <w:t>rozdzielczość≥1920x1080</w:t>
            </w:r>
          </w:p>
        </w:tc>
        <w:tc>
          <w:tcPr>
            <w:tcW w:w="2552" w:type="dxa"/>
          </w:tcPr>
          <w:p w14:paraId="00256502" w14:textId="06CB6EC0" w:rsidR="00E178B0" w:rsidRDefault="00E178B0" w:rsidP="00DB4398">
            <w:pPr>
              <w:jc w:val="center"/>
            </w:pPr>
            <w:r>
              <w:t>TAK</w:t>
            </w:r>
          </w:p>
          <w:p w14:paraId="72BD7269" w14:textId="32EAC152" w:rsidR="00E178B0" w:rsidRDefault="00E178B0" w:rsidP="00E260B9"/>
        </w:tc>
        <w:tc>
          <w:tcPr>
            <w:tcW w:w="2693" w:type="dxa"/>
          </w:tcPr>
          <w:p w14:paraId="68DB2B84" w14:textId="77777777" w:rsidR="00E178B0" w:rsidRDefault="00E178B0" w:rsidP="00FB6CD9"/>
        </w:tc>
        <w:tc>
          <w:tcPr>
            <w:tcW w:w="1559" w:type="dxa"/>
          </w:tcPr>
          <w:p w14:paraId="5DD83591" w14:textId="0FE48FA7" w:rsidR="00E178B0" w:rsidRDefault="00DB4398" w:rsidP="00FB6CD9">
            <w:r>
              <w:t>Wymagane</w:t>
            </w:r>
          </w:p>
        </w:tc>
      </w:tr>
      <w:tr w:rsidR="00E178B0" w:rsidRPr="009343EF" w14:paraId="3D7970E7" w14:textId="4A8BD105" w:rsidTr="00E178B0">
        <w:tc>
          <w:tcPr>
            <w:tcW w:w="539" w:type="dxa"/>
          </w:tcPr>
          <w:p w14:paraId="0796E836" w14:textId="77777777" w:rsidR="00E178B0" w:rsidRDefault="00E178B0" w:rsidP="00571E0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43572154" w14:textId="6BACF4EB" w:rsidR="00E178B0" w:rsidRPr="004A1438" w:rsidRDefault="00E178B0" w:rsidP="00035BE6">
            <w:r w:rsidRPr="004A1438">
              <w:t>Możliwość aranżacji panelu dotykowego (personalizacji przez użytkownika) – użytkownik ma możliwość zmienić</w:t>
            </w:r>
            <w:r>
              <w:t xml:space="preserve"> min.</w:t>
            </w:r>
            <w:r w:rsidRPr="004A1438">
              <w:t>:  położenie przycisków funkcyjnych w dozwolonym obszarze ekranu dotykowego, dodać/usunąć poszczególne przyciski funkcyjne. Możliwość zapisu stworzonej aranżacji, exportu oraz importu ustawień przycisków</w:t>
            </w:r>
            <w:r w:rsidR="00DB4398">
              <w:t xml:space="preserve">, </w:t>
            </w:r>
            <w:r w:rsidR="00DB4398" w:rsidRPr="009343EF">
              <w:t xml:space="preserve">min. osobno dla trybów: 2D, 2D </w:t>
            </w:r>
            <w:proofErr w:type="spellStart"/>
            <w:r w:rsidR="00DB4398" w:rsidRPr="009343EF">
              <w:t>Freeze</w:t>
            </w:r>
            <w:proofErr w:type="spellEnd"/>
            <w:r w:rsidR="00DB4398" w:rsidRPr="009343EF">
              <w:t xml:space="preserve">, </w:t>
            </w:r>
            <w:proofErr w:type="spellStart"/>
            <w:r w:rsidR="00DB4398" w:rsidRPr="009343EF">
              <w:t>Color</w:t>
            </w:r>
            <w:proofErr w:type="spellEnd"/>
            <w:r w:rsidR="00DB4398" w:rsidRPr="009343EF">
              <w:t xml:space="preserve">, </w:t>
            </w:r>
            <w:proofErr w:type="spellStart"/>
            <w:r w:rsidR="00DB4398" w:rsidRPr="009343EF">
              <w:lastRenderedPageBreak/>
              <w:t>Color</w:t>
            </w:r>
            <w:proofErr w:type="spellEnd"/>
            <w:r w:rsidR="00DB4398" w:rsidRPr="009343EF">
              <w:t xml:space="preserve"> </w:t>
            </w:r>
            <w:proofErr w:type="spellStart"/>
            <w:r w:rsidR="00DB4398" w:rsidRPr="009343EF">
              <w:t>Freeze</w:t>
            </w:r>
            <w:proofErr w:type="spellEnd"/>
            <w:r w:rsidR="00DB4398" w:rsidRPr="009343EF">
              <w:t xml:space="preserve">, PD, PD </w:t>
            </w:r>
            <w:proofErr w:type="spellStart"/>
            <w:r w:rsidR="00DB4398" w:rsidRPr="009343EF">
              <w:t>Freeze</w:t>
            </w:r>
            <w:proofErr w:type="spellEnd"/>
            <w:r w:rsidR="00DB4398">
              <w:t>,</w:t>
            </w:r>
            <w:r w:rsidR="00DB4398" w:rsidRPr="009343EF">
              <w:t xml:space="preserve"> PW, PW </w:t>
            </w:r>
            <w:proofErr w:type="spellStart"/>
            <w:r w:rsidR="00DB4398" w:rsidRPr="009343EF">
              <w:t>Freeze</w:t>
            </w:r>
            <w:proofErr w:type="spellEnd"/>
            <w:r w:rsidR="00DB4398">
              <w:t>,</w:t>
            </w:r>
          </w:p>
        </w:tc>
        <w:tc>
          <w:tcPr>
            <w:tcW w:w="2552" w:type="dxa"/>
          </w:tcPr>
          <w:p w14:paraId="00A678D3" w14:textId="77777777" w:rsidR="00E178B0" w:rsidRPr="004A1438" w:rsidRDefault="00E178B0" w:rsidP="00DB4398">
            <w:pPr>
              <w:jc w:val="center"/>
            </w:pPr>
            <w:r w:rsidRPr="004A1438">
              <w:lastRenderedPageBreak/>
              <w:t>TAK</w:t>
            </w:r>
          </w:p>
          <w:p w14:paraId="0D75D9F2" w14:textId="11A40F47" w:rsidR="00E178B0" w:rsidRPr="009343EF" w:rsidRDefault="00E178B0" w:rsidP="00571E03"/>
        </w:tc>
        <w:tc>
          <w:tcPr>
            <w:tcW w:w="2693" w:type="dxa"/>
          </w:tcPr>
          <w:p w14:paraId="7D36E198" w14:textId="77777777" w:rsidR="00E178B0" w:rsidRPr="009343EF" w:rsidRDefault="00E178B0" w:rsidP="00571E03"/>
        </w:tc>
        <w:tc>
          <w:tcPr>
            <w:tcW w:w="1559" w:type="dxa"/>
          </w:tcPr>
          <w:p w14:paraId="42C8F286" w14:textId="30378ADF" w:rsidR="00E178B0" w:rsidRDefault="00DB4398" w:rsidP="00571E03">
            <w:r>
              <w:t>Wymagane</w:t>
            </w:r>
          </w:p>
          <w:p w14:paraId="29AEA098" w14:textId="77777777" w:rsidR="00DB4398" w:rsidRDefault="00DB4398" w:rsidP="00571E03"/>
          <w:p w14:paraId="4755EBCB" w14:textId="77777777" w:rsidR="00DB4398" w:rsidRDefault="00DB4398" w:rsidP="00571E03"/>
          <w:p w14:paraId="2C5E5C8B" w14:textId="77777777" w:rsidR="00DB4398" w:rsidRDefault="00DB4398" w:rsidP="00571E03"/>
          <w:p w14:paraId="1A0F6836" w14:textId="77777777" w:rsidR="00DB4398" w:rsidRDefault="00DB4398" w:rsidP="00571E03"/>
          <w:p w14:paraId="75FCCD40" w14:textId="77777777" w:rsidR="00DB4398" w:rsidRDefault="00DB4398" w:rsidP="00571E03"/>
          <w:p w14:paraId="70DE8262" w14:textId="70222C48" w:rsidR="00DB4398" w:rsidRPr="009343EF" w:rsidRDefault="00DB4398" w:rsidP="00571E03"/>
        </w:tc>
      </w:tr>
      <w:tr w:rsidR="00DB4398" w14:paraId="71543702" w14:textId="233CD414" w:rsidTr="00E178B0">
        <w:tc>
          <w:tcPr>
            <w:tcW w:w="539" w:type="dxa"/>
          </w:tcPr>
          <w:p w14:paraId="1C1E16AD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6948761B" w14:textId="52E4B482" w:rsidR="00DB4398" w:rsidRPr="00C21912" w:rsidRDefault="00DB4398" w:rsidP="00DB4398">
            <w:pPr>
              <w:jc w:val="both"/>
              <w:rPr>
                <w:rFonts w:ascii="Calibri" w:hAnsi="Calibri" w:cs="Times New Roman"/>
                <w:lang w:eastAsia="pl-PL"/>
              </w:rPr>
            </w:pPr>
            <w:r w:rsidRPr="00682A82">
              <w:rPr>
                <w:rFonts w:ascii="Calibri" w:hAnsi="Calibri" w:cs="Times New Roman"/>
                <w:lang w:eastAsia="pl-PL"/>
              </w:rPr>
              <w:t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ustawienie położenia wirtualnego źródła światła itd.</w:t>
            </w:r>
          </w:p>
        </w:tc>
        <w:tc>
          <w:tcPr>
            <w:tcW w:w="2552" w:type="dxa"/>
          </w:tcPr>
          <w:p w14:paraId="1BE7CE11" w14:textId="77777777" w:rsidR="00DB4398" w:rsidRPr="00C572B3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26D91701" w14:textId="77777777" w:rsidR="00DB4398" w:rsidRDefault="00DB4398" w:rsidP="00DB4398"/>
        </w:tc>
        <w:tc>
          <w:tcPr>
            <w:tcW w:w="1559" w:type="dxa"/>
          </w:tcPr>
          <w:p w14:paraId="6FA0BB16" w14:textId="43D25FB0" w:rsidR="00DB4398" w:rsidRDefault="00DB4398" w:rsidP="00DB4398">
            <w:r w:rsidRPr="00BB72E1">
              <w:t>Wymagane</w:t>
            </w:r>
          </w:p>
        </w:tc>
      </w:tr>
      <w:tr w:rsidR="00DB4398" w14:paraId="4F6521EB" w14:textId="04362133" w:rsidTr="00E178B0">
        <w:trPr>
          <w:trHeight w:val="600"/>
        </w:trPr>
        <w:tc>
          <w:tcPr>
            <w:tcW w:w="539" w:type="dxa"/>
            <w:shd w:val="clear" w:color="auto" w:fill="auto"/>
          </w:tcPr>
          <w:p w14:paraId="76ED26B4" w14:textId="77777777" w:rsidR="00DB4398" w:rsidRPr="009343EF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02F2D0F7" w14:textId="2579F177" w:rsidR="00DB4398" w:rsidRDefault="00DB4398" w:rsidP="00DB4398">
            <w:r>
              <w:t>Wirtualna klawiatura numeryczna dostępna na ekranie dotykowym.</w:t>
            </w:r>
          </w:p>
        </w:tc>
        <w:tc>
          <w:tcPr>
            <w:tcW w:w="2552" w:type="dxa"/>
            <w:shd w:val="clear" w:color="auto" w:fill="auto"/>
          </w:tcPr>
          <w:p w14:paraId="384733BA" w14:textId="77777777" w:rsidR="00DB4398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1E982F8E" w14:textId="77777777" w:rsidR="00DB4398" w:rsidRDefault="00DB4398" w:rsidP="00DB4398"/>
        </w:tc>
        <w:tc>
          <w:tcPr>
            <w:tcW w:w="1559" w:type="dxa"/>
          </w:tcPr>
          <w:p w14:paraId="2BA44BB7" w14:textId="78ADC82A" w:rsidR="00DB4398" w:rsidRDefault="00DB4398" w:rsidP="00DB4398">
            <w:r w:rsidRPr="00BB72E1">
              <w:t>Wymagane</w:t>
            </w:r>
          </w:p>
        </w:tc>
      </w:tr>
      <w:tr w:rsidR="00E178B0" w14:paraId="15F8978A" w14:textId="58F96912" w:rsidTr="00E178B0">
        <w:trPr>
          <w:trHeight w:val="829"/>
        </w:trPr>
        <w:tc>
          <w:tcPr>
            <w:tcW w:w="539" w:type="dxa"/>
            <w:shd w:val="clear" w:color="auto" w:fill="auto"/>
          </w:tcPr>
          <w:p w14:paraId="0581F126" w14:textId="77777777" w:rsidR="00E178B0" w:rsidRPr="009343EF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0D9A971C" w14:textId="69E64033" w:rsidR="00DB4398" w:rsidRDefault="00E178B0" w:rsidP="00DB4398">
            <w:r>
              <w:t>Regulacja wysokości panelu sterowania.</w:t>
            </w:r>
            <w:r w:rsidR="00DB4398">
              <w:t xml:space="preserve"> Regulacja Góra /dół</w:t>
            </w:r>
          </w:p>
          <w:p w14:paraId="650CF414" w14:textId="7EA3B867" w:rsidR="00E178B0" w:rsidRDefault="00DB4398" w:rsidP="00DB4398">
            <w:r>
              <w:t>Zakres min 16 cm</w:t>
            </w:r>
          </w:p>
        </w:tc>
        <w:tc>
          <w:tcPr>
            <w:tcW w:w="2552" w:type="dxa"/>
            <w:shd w:val="clear" w:color="auto" w:fill="auto"/>
          </w:tcPr>
          <w:p w14:paraId="3CFC8E39" w14:textId="77777777" w:rsidR="00E178B0" w:rsidRDefault="00E178B0" w:rsidP="00DB4398">
            <w:pPr>
              <w:jc w:val="center"/>
            </w:pPr>
            <w:r>
              <w:t>TAK</w:t>
            </w:r>
          </w:p>
          <w:p w14:paraId="3FE8EAF6" w14:textId="3FA3E525" w:rsidR="00E178B0" w:rsidRDefault="00E178B0" w:rsidP="00F856D5"/>
        </w:tc>
        <w:tc>
          <w:tcPr>
            <w:tcW w:w="2693" w:type="dxa"/>
            <w:shd w:val="clear" w:color="auto" w:fill="auto"/>
          </w:tcPr>
          <w:p w14:paraId="658AB96E" w14:textId="26CAE903" w:rsidR="00E178B0" w:rsidRDefault="00DB4398" w:rsidP="00DB4398">
            <w:pPr>
              <w:jc w:val="center"/>
            </w:pPr>
            <w:r w:rsidRPr="005D32BC">
              <w:rPr>
                <w:b/>
                <w:bCs/>
              </w:rPr>
              <w:t>(*)</w:t>
            </w:r>
          </w:p>
        </w:tc>
        <w:tc>
          <w:tcPr>
            <w:tcW w:w="1559" w:type="dxa"/>
          </w:tcPr>
          <w:p w14:paraId="60A3C06E" w14:textId="77777777" w:rsidR="00DB4398" w:rsidRDefault="00DB4398" w:rsidP="003A12C1">
            <w:r>
              <w:t>Parametr oceniany</w:t>
            </w:r>
          </w:p>
          <w:p w14:paraId="7340BD37" w14:textId="5384CAFF" w:rsidR="00E178B0" w:rsidRDefault="00DB4398" w:rsidP="003A12C1">
            <w:r>
              <w:t xml:space="preserve">16 cm – 0 punktów powyżej 16 cm – </w:t>
            </w:r>
            <w:r w:rsidR="008B7E65">
              <w:t>10</w:t>
            </w:r>
            <w:r>
              <w:t xml:space="preserve"> punktów</w:t>
            </w:r>
          </w:p>
        </w:tc>
      </w:tr>
      <w:tr w:rsidR="00E178B0" w14:paraId="74B55F63" w14:textId="15A7D37B" w:rsidTr="00E178B0">
        <w:trPr>
          <w:trHeight w:val="558"/>
        </w:trPr>
        <w:tc>
          <w:tcPr>
            <w:tcW w:w="539" w:type="dxa"/>
            <w:shd w:val="clear" w:color="auto" w:fill="auto"/>
          </w:tcPr>
          <w:p w14:paraId="7CDA5628" w14:textId="77777777" w:rsidR="00E178B0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5F28323E" w14:textId="0CA7E511" w:rsidR="00E178B0" w:rsidRDefault="00E178B0" w:rsidP="00035BE6">
            <w:r w:rsidRPr="00957C82">
              <w:t>Panel sterowania z możliwością obrotu lewo/prawo</w:t>
            </w:r>
            <w:r w:rsidR="00DB4398">
              <w:t xml:space="preserve"> </w:t>
            </w:r>
            <w:r w:rsidRPr="00957C82">
              <w:t xml:space="preserve"> </w:t>
            </w:r>
            <w:r w:rsidR="00DB4398">
              <w:t>≥ +/- 30°</w:t>
            </w:r>
          </w:p>
        </w:tc>
        <w:tc>
          <w:tcPr>
            <w:tcW w:w="2552" w:type="dxa"/>
            <w:shd w:val="clear" w:color="auto" w:fill="auto"/>
          </w:tcPr>
          <w:p w14:paraId="241C5C27" w14:textId="77777777" w:rsidR="00E178B0" w:rsidRDefault="00E178B0" w:rsidP="00DB4398">
            <w:pPr>
              <w:jc w:val="center"/>
            </w:pPr>
            <w:r>
              <w:t>TAK</w:t>
            </w:r>
          </w:p>
          <w:p w14:paraId="20E7D8C7" w14:textId="200B6CAF" w:rsidR="00E178B0" w:rsidRDefault="00E178B0" w:rsidP="00FB6CD9"/>
        </w:tc>
        <w:tc>
          <w:tcPr>
            <w:tcW w:w="2693" w:type="dxa"/>
            <w:shd w:val="clear" w:color="auto" w:fill="auto"/>
          </w:tcPr>
          <w:p w14:paraId="797410CC" w14:textId="77777777" w:rsidR="00E178B0" w:rsidRDefault="00E178B0" w:rsidP="00FB6CD9"/>
        </w:tc>
        <w:tc>
          <w:tcPr>
            <w:tcW w:w="1559" w:type="dxa"/>
          </w:tcPr>
          <w:p w14:paraId="6268C9C2" w14:textId="65414C1D" w:rsidR="00E178B0" w:rsidRDefault="00DB4398" w:rsidP="00FB6CD9">
            <w:r w:rsidRPr="00BB72E1">
              <w:t>Wymagane</w:t>
            </w:r>
          </w:p>
        </w:tc>
      </w:tr>
      <w:tr w:rsidR="00DB4398" w14:paraId="5C895149" w14:textId="6910FA88" w:rsidTr="00E178B0">
        <w:tc>
          <w:tcPr>
            <w:tcW w:w="539" w:type="dxa"/>
          </w:tcPr>
          <w:p w14:paraId="7D04ED7E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41180072" w14:textId="77777777" w:rsidR="00DB4398" w:rsidRPr="0056205D" w:rsidRDefault="00DB4398" w:rsidP="00DB4398">
            <w:r w:rsidRPr="0056205D">
              <w:t>Cyfrowa regulacja TGC dostępna na panelu</w:t>
            </w:r>
            <w:r>
              <w:t xml:space="preserve"> dotykowym</w:t>
            </w:r>
            <w:r w:rsidRPr="0056205D">
              <w:t>, z funkcją zapamiętywania kilku preferowanych ustawień</w:t>
            </w:r>
          </w:p>
        </w:tc>
        <w:tc>
          <w:tcPr>
            <w:tcW w:w="2552" w:type="dxa"/>
          </w:tcPr>
          <w:p w14:paraId="50D5F10D" w14:textId="77777777" w:rsidR="00DB4398" w:rsidRPr="0056205D" w:rsidRDefault="00DB4398" w:rsidP="00DB4398">
            <w:pPr>
              <w:jc w:val="center"/>
            </w:pPr>
            <w:r w:rsidRPr="0056205D">
              <w:t>TAK</w:t>
            </w:r>
          </w:p>
        </w:tc>
        <w:tc>
          <w:tcPr>
            <w:tcW w:w="2693" w:type="dxa"/>
          </w:tcPr>
          <w:p w14:paraId="3A8D5F2F" w14:textId="77777777" w:rsidR="00DB4398" w:rsidRDefault="00DB4398" w:rsidP="00DB4398"/>
        </w:tc>
        <w:tc>
          <w:tcPr>
            <w:tcW w:w="1559" w:type="dxa"/>
          </w:tcPr>
          <w:p w14:paraId="4B681231" w14:textId="55C61F16" w:rsidR="00DB4398" w:rsidRDefault="00DB4398" w:rsidP="00DB4398">
            <w:r w:rsidRPr="00BD7DE8">
              <w:t>Wymagane</w:t>
            </w:r>
          </w:p>
        </w:tc>
      </w:tr>
      <w:tr w:rsidR="00DB4398" w14:paraId="134FD2A3" w14:textId="728EB305" w:rsidTr="00E178B0">
        <w:trPr>
          <w:trHeight w:val="675"/>
        </w:trPr>
        <w:tc>
          <w:tcPr>
            <w:tcW w:w="539" w:type="dxa"/>
          </w:tcPr>
          <w:p w14:paraId="1B0034BD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71F3FA9E" w14:textId="0913D99C" w:rsidR="00DB4398" w:rsidRPr="00E20D5D" w:rsidRDefault="00DB4398" w:rsidP="00DB4398">
            <w:r w:rsidRPr="004C36E3">
              <w:t>Cyfrowy układ formowania wiązki ultradźwiękowej min.</w:t>
            </w:r>
            <w:r>
              <w:t xml:space="preserve"> 8 000 000 </w:t>
            </w:r>
            <w:r w:rsidRPr="004C36E3">
              <w:t>kanałów procesowych</w:t>
            </w:r>
          </w:p>
        </w:tc>
        <w:tc>
          <w:tcPr>
            <w:tcW w:w="2552" w:type="dxa"/>
          </w:tcPr>
          <w:p w14:paraId="37E275F0" w14:textId="77777777" w:rsidR="00DB4398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05D33974" w14:textId="77777777" w:rsidR="00DB4398" w:rsidRDefault="00DB4398" w:rsidP="00DB4398"/>
        </w:tc>
        <w:tc>
          <w:tcPr>
            <w:tcW w:w="1559" w:type="dxa"/>
          </w:tcPr>
          <w:p w14:paraId="6776C31F" w14:textId="2CA3786B" w:rsidR="00DB4398" w:rsidRDefault="00DB4398" w:rsidP="00DB4398">
            <w:r w:rsidRPr="00BD7DE8">
              <w:t>Wymagane</w:t>
            </w:r>
          </w:p>
        </w:tc>
      </w:tr>
      <w:tr w:rsidR="00DB4398" w14:paraId="6F288844" w14:textId="5228634A" w:rsidTr="00E178B0">
        <w:tc>
          <w:tcPr>
            <w:tcW w:w="539" w:type="dxa"/>
          </w:tcPr>
          <w:p w14:paraId="7850733B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41618B3B" w14:textId="1EEC9DBE" w:rsidR="00DB4398" w:rsidRPr="007C1572" w:rsidRDefault="00DB4398" w:rsidP="00DB4398">
            <w:r>
              <w:t>Zakres pracy dostępnych głowic obrazowych min. 1-22 MHz</w:t>
            </w:r>
          </w:p>
        </w:tc>
        <w:tc>
          <w:tcPr>
            <w:tcW w:w="2552" w:type="dxa"/>
          </w:tcPr>
          <w:p w14:paraId="56272662" w14:textId="77777777" w:rsidR="00DB4398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36F8502C" w14:textId="77777777" w:rsidR="00DB4398" w:rsidRDefault="00DB4398" w:rsidP="00DB4398"/>
        </w:tc>
        <w:tc>
          <w:tcPr>
            <w:tcW w:w="1559" w:type="dxa"/>
          </w:tcPr>
          <w:p w14:paraId="7275DE5A" w14:textId="164F6A27" w:rsidR="00DB4398" w:rsidRDefault="00DB4398" w:rsidP="00DB4398">
            <w:r w:rsidRPr="00BD7DE8">
              <w:t>Wymagane</w:t>
            </w:r>
          </w:p>
        </w:tc>
      </w:tr>
      <w:tr w:rsidR="00DB4398" w14:paraId="29B0CF73" w14:textId="2EE0260C" w:rsidTr="00E178B0">
        <w:tc>
          <w:tcPr>
            <w:tcW w:w="539" w:type="dxa"/>
          </w:tcPr>
          <w:p w14:paraId="01008235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0B8FD524" w14:textId="6D177088" w:rsidR="00DB4398" w:rsidRPr="007C1572" w:rsidRDefault="00DB4398" w:rsidP="00DB4398">
            <w:r>
              <w:t>Ilość aktywnych, równoważnych gniazd do podłączenia głowic obrazowych ≥3 aktywne</w:t>
            </w:r>
          </w:p>
        </w:tc>
        <w:tc>
          <w:tcPr>
            <w:tcW w:w="2552" w:type="dxa"/>
          </w:tcPr>
          <w:p w14:paraId="27F08E29" w14:textId="769D948D" w:rsidR="00DB4398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528A9632" w14:textId="77777777" w:rsidR="00DB4398" w:rsidRDefault="00DB4398" w:rsidP="00DB4398"/>
        </w:tc>
        <w:tc>
          <w:tcPr>
            <w:tcW w:w="1559" w:type="dxa"/>
          </w:tcPr>
          <w:p w14:paraId="68205DDE" w14:textId="7FA8265E" w:rsidR="00DB4398" w:rsidRDefault="00DB4398" w:rsidP="00DB4398">
            <w:r w:rsidRPr="00BD7DE8">
              <w:t>Wymagane</w:t>
            </w:r>
          </w:p>
        </w:tc>
      </w:tr>
      <w:tr w:rsidR="00DB4398" w14:paraId="34EAEFD3" w14:textId="3CBE00BD" w:rsidTr="00E178B0">
        <w:trPr>
          <w:trHeight w:val="402"/>
        </w:trPr>
        <w:tc>
          <w:tcPr>
            <w:tcW w:w="539" w:type="dxa"/>
            <w:shd w:val="clear" w:color="auto" w:fill="auto"/>
          </w:tcPr>
          <w:p w14:paraId="7F13314F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1E57AF4B" w14:textId="77777777" w:rsidR="00DB4398" w:rsidRPr="007C1572" w:rsidRDefault="00DB4398" w:rsidP="00DB4398">
            <w:r>
              <w:t>Archiwizacja sekwencji filmowych na dysku twardym w czasie badania (równoległe nagrywanie) i po zamrożeniu (pętli CINE).</w:t>
            </w:r>
          </w:p>
        </w:tc>
        <w:tc>
          <w:tcPr>
            <w:tcW w:w="2552" w:type="dxa"/>
            <w:shd w:val="clear" w:color="auto" w:fill="auto"/>
          </w:tcPr>
          <w:p w14:paraId="24EC9302" w14:textId="77777777" w:rsidR="00DB4398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22D08780" w14:textId="77777777" w:rsidR="00DB4398" w:rsidRDefault="00DB4398" w:rsidP="00DB4398"/>
        </w:tc>
        <w:tc>
          <w:tcPr>
            <w:tcW w:w="1559" w:type="dxa"/>
          </w:tcPr>
          <w:p w14:paraId="10427EBA" w14:textId="77777777" w:rsidR="00DB4398" w:rsidRDefault="00DB4398" w:rsidP="00DB4398">
            <w:r w:rsidRPr="00BD7DE8">
              <w:t>Wymagane</w:t>
            </w:r>
          </w:p>
          <w:p w14:paraId="5C770BEB" w14:textId="77777777" w:rsidR="00DB4398" w:rsidRDefault="00DB4398" w:rsidP="00DB4398"/>
          <w:p w14:paraId="501D93FC" w14:textId="77777777" w:rsidR="00DB4398" w:rsidRDefault="00DB4398" w:rsidP="00DB4398"/>
          <w:p w14:paraId="6CE794F7" w14:textId="77777777" w:rsidR="00DB4398" w:rsidRDefault="00DB4398" w:rsidP="00DB4398"/>
          <w:p w14:paraId="602F2C7F" w14:textId="70D4D9EF" w:rsidR="00DB4398" w:rsidRDefault="00DB4398" w:rsidP="00DB4398"/>
        </w:tc>
      </w:tr>
      <w:tr w:rsidR="00E178B0" w14:paraId="5248B266" w14:textId="0CCAFC2D" w:rsidTr="00E178B0">
        <w:trPr>
          <w:trHeight w:val="378"/>
        </w:trPr>
        <w:tc>
          <w:tcPr>
            <w:tcW w:w="539" w:type="dxa"/>
            <w:shd w:val="clear" w:color="auto" w:fill="auto"/>
          </w:tcPr>
          <w:p w14:paraId="33FF3F94" w14:textId="77777777" w:rsidR="00E178B0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0C43B4B6" w14:textId="77777777" w:rsidR="00DB4398" w:rsidRDefault="00E178B0" w:rsidP="00DB4398">
            <w:r>
              <w:t xml:space="preserve">Dysk twardy </w:t>
            </w:r>
            <w:r w:rsidR="00DB4398">
              <w:t>min. 512 GB</w:t>
            </w:r>
          </w:p>
          <w:p w14:paraId="6236E702" w14:textId="1C786371" w:rsidR="00E178B0" w:rsidRPr="007C1572" w:rsidRDefault="00E178B0" w:rsidP="003A12C1"/>
        </w:tc>
        <w:tc>
          <w:tcPr>
            <w:tcW w:w="2552" w:type="dxa"/>
            <w:shd w:val="clear" w:color="auto" w:fill="auto"/>
          </w:tcPr>
          <w:p w14:paraId="619854D2" w14:textId="734B84B0" w:rsidR="00E178B0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2BFADEF9" w14:textId="3239E641" w:rsidR="00E178B0" w:rsidRPr="00D82EE3" w:rsidRDefault="00D82EE3" w:rsidP="00D82EE3">
            <w:pPr>
              <w:jc w:val="center"/>
              <w:rPr>
                <w:b/>
                <w:bCs/>
              </w:rPr>
            </w:pPr>
            <w:r w:rsidRPr="00D82EE3">
              <w:rPr>
                <w:b/>
                <w:bCs/>
              </w:rPr>
              <w:t>(*)</w:t>
            </w:r>
          </w:p>
        </w:tc>
        <w:tc>
          <w:tcPr>
            <w:tcW w:w="1559" w:type="dxa"/>
          </w:tcPr>
          <w:p w14:paraId="4DEFD309" w14:textId="77777777" w:rsidR="00DB4398" w:rsidRDefault="00DB4398" w:rsidP="00DB4398">
            <w:r>
              <w:t xml:space="preserve">Parametr oceniany </w:t>
            </w:r>
          </w:p>
          <w:p w14:paraId="50296BEC" w14:textId="00A4D0ED" w:rsidR="00DB4398" w:rsidRDefault="00DB4398" w:rsidP="00DB4398">
            <w:r>
              <w:t>SSD – 10 punktów</w:t>
            </w:r>
          </w:p>
          <w:p w14:paraId="6238FD5F" w14:textId="601E2CAD" w:rsidR="00E178B0" w:rsidRDefault="00DB4398" w:rsidP="00DB4398">
            <w:r>
              <w:t>HDD – 0 punktów</w:t>
            </w:r>
          </w:p>
        </w:tc>
      </w:tr>
      <w:tr w:rsidR="00E178B0" w14:paraId="0C0253B3" w14:textId="3F5D1A1A" w:rsidTr="00E178B0">
        <w:trPr>
          <w:trHeight w:val="450"/>
        </w:trPr>
        <w:tc>
          <w:tcPr>
            <w:tcW w:w="539" w:type="dxa"/>
            <w:shd w:val="clear" w:color="auto" w:fill="auto"/>
          </w:tcPr>
          <w:p w14:paraId="49F0D8E2" w14:textId="77777777" w:rsidR="00E178B0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37BD2A2C" w14:textId="77777777" w:rsidR="00E178B0" w:rsidRDefault="00E178B0" w:rsidP="00035BE6">
            <w:r w:rsidRPr="00571E03">
              <w:t xml:space="preserve">Aktywne gniazdo USB </w:t>
            </w:r>
            <w:r>
              <w:t xml:space="preserve">3.0 </w:t>
            </w:r>
            <w:r w:rsidRPr="00571E03">
              <w:t>do archiwizacji obrazów statycznych oraz ruchomych na przenośnej pamięci USB (Flash, Pendrive).</w:t>
            </w:r>
          </w:p>
        </w:tc>
        <w:tc>
          <w:tcPr>
            <w:tcW w:w="2552" w:type="dxa"/>
            <w:shd w:val="clear" w:color="auto" w:fill="auto"/>
          </w:tcPr>
          <w:p w14:paraId="6F07AC2E" w14:textId="77777777" w:rsidR="00E178B0" w:rsidRDefault="00E178B0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14654485" w14:textId="77777777" w:rsidR="00E178B0" w:rsidRDefault="00E178B0" w:rsidP="00FB6CD9"/>
        </w:tc>
        <w:tc>
          <w:tcPr>
            <w:tcW w:w="1559" w:type="dxa"/>
          </w:tcPr>
          <w:p w14:paraId="71BF2332" w14:textId="338B0548" w:rsidR="00E178B0" w:rsidRDefault="00DB4398" w:rsidP="00FB6CD9">
            <w:r>
              <w:t xml:space="preserve">Wymagane </w:t>
            </w:r>
          </w:p>
        </w:tc>
      </w:tr>
      <w:tr w:rsidR="00DB4398" w14:paraId="1DF454BF" w14:textId="4CB62781" w:rsidTr="00E178B0">
        <w:trPr>
          <w:trHeight w:val="450"/>
        </w:trPr>
        <w:tc>
          <w:tcPr>
            <w:tcW w:w="539" w:type="dxa"/>
            <w:shd w:val="clear" w:color="auto" w:fill="auto"/>
          </w:tcPr>
          <w:p w14:paraId="5051A20A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66C23352" w14:textId="7E881FD5" w:rsidR="00DB4398" w:rsidRDefault="00DB4398" w:rsidP="00DB4398">
            <w:r>
              <w:t xml:space="preserve">Możliwość zarządzania uprawnieniami użytkowników nim. export obrazów, usuwanie badań </w:t>
            </w:r>
          </w:p>
        </w:tc>
        <w:tc>
          <w:tcPr>
            <w:tcW w:w="2552" w:type="dxa"/>
            <w:shd w:val="clear" w:color="auto" w:fill="auto"/>
          </w:tcPr>
          <w:p w14:paraId="4C097819" w14:textId="65A2F0AB" w:rsidR="00DB4398" w:rsidRDefault="00DB4398" w:rsidP="00DB4398">
            <w:pPr>
              <w:jc w:val="center"/>
            </w:pPr>
            <w:r>
              <w:t>TAK, opisać</w:t>
            </w:r>
          </w:p>
        </w:tc>
        <w:tc>
          <w:tcPr>
            <w:tcW w:w="2693" w:type="dxa"/>
            <w:shd w:val="clear" w:color="auto" w:fill="auto"/>
          </w:tcPr>
          <w:p w14:paraId="2251248F" w14:textId="77777777" w:rsidR="00DB4398" w:rsidRDefault="00DB4398" w:rsidP="00DB4398"/>
        </w:tc>
        <w:tc>
          <w:tcPr>
            <w:tcW w:w="1559" w:type="dxa"/>
          </w:tcPr>
          <w:p w14:paraId="031660E6" w14:textId="0F8CACA7" w:rsidR="00DB4398" w:rsidRDefault="00DB4398" w:rsidP="00DB4398">
            <w:r w:rsidRPr="000E372C">
              <w:t xml:space="preserve">Wymagane </w:t>
            </w:r>
          </w:p>
        </w:tc>
      </w:tr>
      <w:tr w:rsidR="00DB4398" w14:paraId="1A13001D" w14:textId="0C9013A7" w:rsidTr="00E178B0">
        <w:trPr>
          <w:trHeight w:val="269"/>
        </w:trPr>
        <w:tc>
          <w:tcPr>
            <w:tcW w:w="539" w:type="dxa"/>
            <w:shd w:val="clear" w:color="auto" w:fill="auto"/>
          </w:tcPr>
          <w:p w14:paraId="19979075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668D8C34" w14:textId="77777777" w:rsidR="00DB4398" w:rsidRDefault="00DB4398" w:rsidP="00DB4398">
            <w:r>
              <w:t>Fabrycznie zainstalowany system ochrony antywirusowej.</w:t>
            </w:r>
          </w:p>
        </w:tc>
        <w:tc>
          <w:tcPr>
            <w:tcW w:w="2552" w:type="dxa"/>
            <w:shd w:val="clear" w:color="auto" w:fill="auto"/>
          </w:tcPr>
          <w:p w14:paraId="5F488D77" w14:textId="77777777" w:rsidR="00DB4398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7D68019E" w14:textId="77777777" w:rsidR="00DB4398" w:rsidRDefault="00DB4398" w:rsidP="00DB4398"/>
        </w:tc>
        <w:tc>
          <w:tcPr>
            <w:tcW w:w="1559" w:type="dxa"/>
          </w:tcPr>
          <w:p w14:paraId="0E4E94B6" w14:textId="22C83E8A" w:rsidR="00DB4398" w:rsidRDefault="00DB4398" w:rsidP="00DB4398">
            <w:r w:rsidRPr="000E372C">
              <w:t xml:space="preserve">Wymagane </w:t>
            </w:r>
          </w:p>
        </w:tc>
      </w:tr>
      <w:tr w:rsidR="00DB4398" w14:paraId="3A28FDEA" w14:textId="77ABC692" w:rsidTr="00E178B0">
        <w:trPr>
          <w:trHeight w:val="811"/>
        </w:trPr>
        <w:tc>
          <w:tcPr>
            <w:tcW w:w="539" w:type="dxa"/>
          </w:tcPr>
          <w:p w14:paraId="65F819CC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7A0288F6" w14:textId="77777777" w:rsidR="00DB4398" w:rsidRPr="007C1572" w:rsidRDefault="00DB4398" w:rsidP="00DB4398">
            <w:r>
              <w:t>Możliwość exportu obrazów i pętli obrazowych na dyski CD, DVD, pamięci Pen-Drive w formatach min. BMP, JPG, TIFF, DICOM, AVI</w:t>
            </w:r>
          </w:p>
        </w:tc>
        <w:tc>
          <w:tcPr>
            <w:tcW w:w="2552" w:type="dxa"/>
          </w:tcPr>
          <w:p w14:paraId="4E4D4E1C" w14:textId="77777777" w:rsidR="00DB4398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06BA750C" w14:textId="77777777" w:rsidR="00DB4398" w:rsidRDefault="00DB4398" w:rsidP="00DB4398"/>
        </w:tc>
        <w:tc>
          <w:tcPr>
            <w:tcW w:w="1559" w:type="dxa"/>
          </w:tcPr>
          <w:p w14:paraId="13EDD666" w14:textId="7713ECA0" w:rsidR="00DB4398" w:rsidRDefault="00DB4398" w:rsidP="00DB4398">
            <w:r w:rsidRPr="000E372C">
              <w:t xml:space="preserve">Wymagane </w:t>
            </w:r>
          </w:p>
        </w:tc>
      </w:tr>
      <w:tr w:rsidR="00DB4398" w14:paraId="31CEB1C6" w14:textId="2646D2F5" w:rsidTr="00E178B0">
        <w:trPr>
          <w:trHeight w:val="130"/>
        </w:trPr>
        <w:tc>
          <w:tcPr>
            <w:tcW w:w="539" w:type="dxa"/>
          </w:tcPr>
          <w:p w14:paraId="51A1C875" w14:textId="77777777" w:rsidR="00DB4398" w:rsidRDefault="00DB4398" w:rsidP="00DB439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46941129" w14:textId="619BF224" w:rsidR="00DB4398" w:rsidRDefault="00DB4398" w:rsidP="00DB4398">
            <w:r>
              <w:t>Waga aparatu Min. 75 kg, Max. 100 kg</w:t>
            </w:r>
          </w:p>
        </w:tc>
        <w:tc>
          <w:tcPr>
            <w:tcW w:w="2552" w:type="dxa"/>
          </w:tcPr>
          <w:p w14:paraId="396337DF" w14:textId="03A95F86" w:rsidR="00DB4398" w:rsidRDefault="00DB4398" w:rsidP="00DB4398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2E634805" w14:textId="77777777" w:rsidR="00DB4398" w:rsidRDefault="00DB4398" w:rsidP="00DB4398"/>
        </w:tc>
        <w:tc>
          <w:tcPr>
            <w:tcW w:w="1559" w:type="dxa"/>
          </w:tcPr>
          <w:p w14:paraId="0617DAEC" w14:textId="5269B4AE" w:rsidR="00DB4398" w:rsidRDefault="00DB4398" w:rsidP="00DB4398">
            <w:r w:rsidRPr="000E372C">
              <w:t xml:space="preserve">Wymagane </w:t>
            </w:r>
          </w:p>
        </w:tc>
      </w:tr>
      <w:tr w:rsidR="00E178B0" w:rsidRPr="00541011" w14:paraId="237D355F" w14:textId="5C364203" w:rsidTr="00E178B0">
        <w:trPr>
          <w:trHeight w:val="335"/>
        </w:trPr>
        <w:tc>
          <w:tcPr>
            <w:tcW w:w="539" w:type="dxa"/>
            <w:shd w:val="clear" w:color="auto" w:fill="BFBFBF" w:themeFill="background1" w:themeFillShade="BF"/>
          </w:tcPr>
          <w:p w14:paraId="6186B71E" w14:textId="77777777" w:rsidR="00E178B0" w:rsidRPr="00E20D5D" w:rsidRDefault="00E178B0" w:rsidP="00541011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14:paraId="082BF0F7" w14:textId="77777777" w:rsidR="00E178B0" w:rsidRPr="00E20D5D" w:rsidRDefault="00E178B0" w:rsidP="00035BE6">
            <w:pPr>
              <w:rPr>
                <w:b/>
              </w:rPr>
            </w:pPr>
            <w:r w:rsidRPr="00E20D5D">
              <w:rPr>
                <w:b/>
              </w:rPr>
              <w:t>TRYBY OBRAZOWANIA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8C7D8E6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45D8A6A1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88F425C" w14:textId="77777777" w:rsidR="00E178B0" w:rsidRPr="00E20D5D" w:rsidRDefault="00E178B0" w:rsidP="00FB6CD9">
            <w:pPr>
              <w:rPr>
                <w:b/>
              </w:rPr>
            </w:pPr>
          </w:p>
        </w:tc>
      </w:tr>
      <w:tr w:rsidR="00E178B0" w14:paraId="297D7B71" w14:textId="1AF19206" w:rsidTr="00E178B0">
        <w:tc>
          <w:tcPr>
            <w:tcW w:w="539" w:type="dxa"/>
            <w:shd w:val="clear" w:color="auto" w:fill="BFBFBF" w:themeFill="background1" w:themeFillShade="BF"/>
          </w:tcPr>
          <w:p w14:paraId="157550E9" w14:textId="77777777" w:rsidR="00E178B0" w:rsidRPr="00E20D5D" w:rsidRDefault="00E178B0" w:rsidP="00FB6CD9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14:paraId="50ADB47D" w14:textId="77777777" w:rsidR="00E178B0" w:rsidRPr="00E20D5D" w:rsidRDefault="00E178B0" w:rsidP="00035BE6">
            <w:pPr>
              <w:rPr>
                <w:b/>
              </w:rPr>
            </w:pPr>
            <w:r w:rsidRPr="00E20D5D">
              <w:rPr>
                <w:b/>
              </w:rPr>
              <w:t>Tryb B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2F201F1" w14:textId="77777777" w:rsidR="00E178B0" w:rsidRPr="00E20D5D" w:rsidRDefault="00E178B0" w:rsidP="00C12393">
            <w:pPr>
              <w:jc w:val="center"/>
              <w:rPr>
                <w:b/>
              </w:rPr>
            </w:pPr>
            <w:r w:rsidRPr="00E20D5D">
              <w:rPr>
                <w:b/>
              </w:rPr>
              <w:t>TAK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9414EEC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07BB869" w14:textId="77777777" w:rsidR="00E178B0" w:rsidRPr="00E20D5D" w:rsidRDefault="00E178B0" w:rsidP="00FB6CD9">
            <w:pPr>
              <w:rPr>
                <w:b/>
              </w:rPr>
            </w:pPr>
          </w:p>
        </w:tc>
      </w:tr>
      <w:tr w:rsidR="00C12393" w14:paraId="16CEBABD" w14:textId="655E71E1" w:rsidTr="00E178B0">
        <w:tc>
          <w:tcPr>
            <w:tcW w:w="539" w:type="dxa"/>
          </w:tcPr>
          <w:p w14:paraId="4DF5715F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5C0B22C0" w14:textId="3C0AC1A9" w:rsidR="00C12393" w:rsidRPr="007C1572" w:rsidRDefault="00C12393" w:rsidP="00C12393">
            <w:r>
              <w:t>Głębokość penetracji ≥2-50</w:t>
            </w:r>
            <w:r w:rsidRPr="00A262F1">
              <w:t xml:space="preserve"> cm</w:t>
            </w:r>
          </w:p>
        </w:tc>
        <w:tc>
          <w:tcPr>
            <w:tcW w:w="2552" w:type="dxa"/>
          </w:tcPr>
          <w:p w14:paraId="32410667" w14:textId="29A34E96" w:rsidR="00C12393" w:rsidRDefault="00C12393" w:rsidP="00C12393">
            <w:pPr>
              <w:jc w:val="center"/>
            </w:pPr>
            <w:r w:rsidRPr="00B96B7B">
              <w:t>TAK</w:t>
            </w:r>
          </w:p>
        </w:tc>
        <w:tc>
          <w:tcPr>
            <w:tcW w:w="2693" w:type="dxa"/>
          </w:tcPr>
          <w:p w14:paraId="039F716B" w14:textId="77777777" w:rsidR="00C12393" w:rsidRDefault="00C12393" w:rsidP="00C12393"/>
        </w:tc>
        <w:tc>
          <w:tcPr>
            <w:tcW w:w="1559" w:type="dxa"/>
          </w:tcPr>
          <w:p w14:paraId="7343A77E" w14:textId="20859D53" w:rsidR="00C12393" w:rsidRDefault="00C12393" w:rsidP="00C12393">
            <w:r w:rsidRPr="00CF3F39">
              <w:t xml:space="preserve">Wymagane </w:t>
            </w:r>
          </w:p>
        </w:tc>
      </w:tr>
      <w:tr w:rsidR="00C12393" w14:paraId="2442C1A5" w14:textId="057D760D" w:rsidTr="00E178B0">
        <w:tc>
          <w:tcPr>
            <w:tcW w:w="539" w:type="dxa"/>
          </w:tcPr>
          <w:p w14:paraId="13DEA63A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5F9BB012" w14:textId="29CFCC22" w:rsidR="00C12393" w:rsidRDefault="00C12393" w:rsidP="00C12393">
            <w:r>
              <w:t xml:space="preserve">Wyświetlany zakres pola obrazowego </w:t>
            </w:r>
            <w:r w:rsidRPr="00A262F1">
              <w:t>≥</w:t>
            </w:r>
            <w:r>
              <w:t>0-50 cm</w:t>
            </w:r>
          </w:p>
        </w:tc>
        <w:tc>
          <w:tcPr>
            <w:tcW w:w="2552" w:type="dxa"/>
          </w:tcPr>
          <w:p w14:paraId="72BE9ACC" w14:textId="790A8E9B" w:rsidR="00C12393" w:rsidRPr="00A262F1" w:rsidRDefault="00C12393" w:rsidP="00C12393">
            <w:pPr>
              <w:jc w:val="center"/>
            </w:pPr>
            <w:r w:rsidRPr="00B96B7B">
              <w:t>TAK</w:t>
            </w:r>
          </w:p>
        </w:tc>
        <w:tc>
          <w:tcPr>
            <w:tcW w:w="2693" w:type="dxa"/>
          </w:tcPr>
          <w:p w14:paraId="15457268" w14:textId="77777777" w:rsidR="00C12393" w:rsidRDefault="00C12393" w:rsidP="00C12393"/>
        </w:tc>
        <w:tc>
          <w:tcPr>
            <w:tcW w:w="1559" w:type="dxa"/>
          </w:tcPr>
          <w:p w14:paraId="39268C24" w14:textId="40F14A3A" w:rsidR="00C12393" w:rsidRDefault="00C12393" w:rsidP="00C12393">
            <w:r w:rsidRPr="00CF3F39">
              <w:t xml:space="preserve">Wymagane </w:t>
            </w:r>
          </w:p>
        </w:tc>
      </w:tr>
      <w:tr w:rsidR="00E178B0" w14:paraId="1462AC08" w14:textId="16DB1C7E" w:rsidTr="00E178B0">
        <w:trPr>
          <w:trHeight w:val="409"/>
        </w:trPr>
        <w:tc>
          <w:tcPr>
            <w:tcW w:w="539" w:type="dxa"/>
          </w:tcPr>
          <w:p w14:paraId="75E48080" w14:textId="77777777" w:rsidR="00E178B0" w:rsidRPr="00056AA9" w:rsidRDefault="00E178B0" w:rsidP="00575E8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A22B72B" w14:textId="1065559E" w:rsidR="00E178B0" w:rsidRPr="00056AA9" w:rsidRDefault="00E178B0" w:rsidP="00575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AA9">
              <w:rPr>
                <w:rFonts w:ascii="Arial" w:hAnsi="Arial" w:cs="Arial"/>
                <w:sz w:val="20"/>
                <w:szCs w:val="20"/>
              </w:rPr>
              <w:t>Maksymalna prędkość obrazowania (</w:t>
            </w:r>
            <w:proofErr w:type="spellStart"/>
            <w:r w:rsidRPr="00056AA9">
              <w:rPr>
                <w:rFonts w:ascii="Arial" w:hAnsi="Arial" w:cs="Arial"/>
                <w:sz w:val="20"/>
                <w:szCs w:val="20"/>
              </w:rPr>
              <w:t>frame</w:t>
            </w:r>
            <w:proofErr w:type="spellEnd"/>
            <w:r w:rsidRPr="00056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6AA9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056AA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12393" w:rsidRPr="00056AA9">
              <w:rPr>
                <w:rFonts w:ascii="Arial" w:hAnsi="Arial" w:cs="Arial"/>
                <w:sz w:val="20"/>
                <w:szCs w:val="20"/>
              </w:rPr>
              <w:t>≥</w:t>
            </w:r>
            <w:r w:rsidR="00C12393">
              <w:rPr>
                <w:rFonts w:ascii="Arial" w:hAnsi="Arial" w:cs="Arial"/>
                <w:sz w:val="20"/>
                <w:szCs w:val="20"/>
              </w:rPr>
              <w:t>40</w:t>
            </w:r>
            <w:r w:rsidR="00C12393" w:rsidRPr="00056AA9">
              <w:rPr>
                <w:rFonts w:ascii="Arial" w:hAnsi="Arial" w:cs="Arial"/>
                <w:sz w:val="20"/>
                <w:szCs w:val="20"/>
              </w:rPr>
              <w:t xml:space="preserve">00 </w:t>
            </w:r>
            <w:proofErr w:type="spellStart"/>
            <w:r w:rsidR="00C12393" w:rsidRPr="00056AA9">
              <w:rPr>
                <w:rFonts w:ascii="Arial" w:hAnsi="Arial" w:cs="Arial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2552" w:type="dxa"/>
          </w:tcPr>
          <w:p w14:paraId="00D9D274" w14:textId="75CA876A" w:rsidR="00E178B0" w:rsidRPr="00056AA9" w:rsidRDefault="00C12393" w:rsidP="00C12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TAK</w:t>
            </w:r>
          </w:p>
        </w:tc>
        <w:tc>
          <w:tcPr>
            <w:tcW w:w="2693" w:type="dxa"/>
          </w:tcPr>
          <w:p w14:paraId="3F6B59D9" w14:textId="024D49A2" w:rsidR="00E178B0" w:rsidRPr="00056AA9" w:rsidRDefault="00D82EE3" w:rsidP="00D82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EE3">
              <w:rPr>
                <w:b/>
                <w:bCs/>
              </w:rPr>
              <w:t>(*)</w:t>
            </w:r>
          </w:p>
        </w:tc>
        <w:tc>
          <w:tcPr>
            <w:tcW w:w="1559" w:type="dxa"/>
          </w:tcPr>
          <w:p w14:paraId="22E5FD7F" w14:textId="77777777" w:rsidR="00C12393" w:rsidRDefault="00C12393" w:rsidP="00C1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Parametr oceniany </w:t>
            </w:r>
          </w:p>
          <w:p w14:paraId="2DC77C14" w14:textId="060FB02A" w:rsidR="00C12393" w:rsidRDefault="00C12393" w:rsidP="00C1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0 punktów</w:t>
            </w:r>
          </w:p>
          <w:p w14:paraId="6EE0D853" w14:textId="58EFE421" w:rsidR="00E178B0" w:rsidRDefault="00C12393" w:rsidP="00C1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Powyżej 4000 – </w:t>
            </w:r>
            <w:r>
              <w:t>10 punktów</w:t>
            </w:r>
          </w:p>
        </w:tc>
      </w:tr>
      <w:tr w:rsidR="00C12393" w14:paraId="504E8F38" w14:textId="42D7DE17" w:rsidTr="00E178B0">
        <w:tc>
          <w:tcPr>
            <w:tcW w:w="539" w:type="dxa"/>
          </w:tcPr>
          <w:p w14:paraId="300BA3D2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499870B4" w14:textId="77777777" w:rsidR="00C12393" w:rsidRPr="007C1572" w:rsidRDefault="00C12393" w:rsidP="00C12393">
            <w:r>
              <w:t>Obrazowanie trapezowe na głowicach liniowych</w:t>
            </w:r>
          </w:p>
        </w:tc>
        <w:tc>
          <w:tcPr>
            <w:tcW w:w="2552" w:type="dxa"/>
          </w:tcPr>
          <w:p w14:paraId="782872D1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42C9BC6E" w14:textId="77777777" w:rsidR="00C12393" w:rsidRDefault="00C12393" w:rsidP="00C12393"/>
        </w:tc>
        <w:tc>
          <w:tcPr>
            <w:tcW w:w="1559" w:type="dxa"/>
          </w:tcPr>
          <w:p w14:paraId="6E6FEE98" w14:textId="05AEC7CC" w:rsidR="00C12393" w:rsidRDefault="00C12393" w:rsidP="00C12393">
            <w:r w:rsidRPr="00A24A95">
              <w:t xml:space="preserve">Wymagane </w:t>
            </w:r>
          </w:p>
        </w:tc>
      </w:tr>
      <w:tr w:rsidR="00C12393" w14:paraId="4685E4E2" w14:textId="5721400B" w:rsidTr="00E178B0">
        <w:tc>
          <w:tcPr>
            <w:tcW w:w="539" w:type="dxa"/>
          </w:tcPr>
          <w:p w14:paraId="70D92737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55C25AF2" w14:textId="77777777" w:rsidR="00C12393" w:rsidRDefault="00C12393" w:rsidP="00C12393">
            <w:r>
              <w:t>Zoom dla obrazów „na żywo” i zatrzymanych</w:t>
            </w:r>
          </w:p>
        </w:tc>
        <w:tc>
          <w:tcPr>
            <w:tcW w:w="2552" w:type="dxa"/>
          </w:tcPr>
          <w:p w14:paraId="1C27DA65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3FF21E6C" w14:textId="77777777" w:rsidR="00C12393" w:rsidRDefault="00C12393" w:rsidP="00C12393"/>
        </w:tc>
        <w:tc>
          <w:tcPr>
            <w:tcW w:w="1559" w:type="dxa"/>
          </w:tcPr>
          <w:p w14:paraId="31A2C588" w14:textId="1D337E9B" w:rsidR="00C12393" w:rsidRDefault="00C12393" w:rsidP="00C12393">
            <w:r w:rsidRPr="00A24A95">
              <w:t xml:space="preserve">Wymagane </w:t>
            </w:r>
          </w:p>
        </w:tc>
      </w:tr>
      <w:tr w:rsidR="00C12393" w14:paraId="5E82B251" w14:textId="4C80BC96" w:rsidTr="00E178B0">
        <w:tc>
          <w:tcPr>
            <w:tcW w:w="539" w:type="dxa"/>
          </w:tcPr>
          <w:p w14:paraId="19AA8F2A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3F4308A9" w14:textId="77777777" w:rsidR="00C12393" w:rsidRDefault="00C12393" w:rsidP="00C12393">
            <w:r>
              <w:t>Możliwość rotacji obrazu o 360° w skoku co 90°</w:t>
            </w:r>
          </w:p>
        </w:tc>
        <w:tc>
          <w:tcPr>
            <w:tcW w:w="2552" w:type="dxa"/>
          </w:tcPr>
          <w:p w14:paraId="09B02366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454AB807" w14:textId="77777777" w:rsidR="00C12393" w:rsidRDefault="00C12393" w:rsidP="00C12393"/>
        </w:tc>
        <w:tc>
          <w:tcPr>
            <w:tcW w:w="1559" w:type="dxa"/>
          </w:tcPr>
          <w:p w14:paraId="01CF9997" w14:textId="5B8CBB33" w:rsidR="00C12393" w:rsidRDefault="00C12393" w:rsidP="00C12393">
            <w:r w:rsidRPr="00A24A95">
              <w:t xml:space="preserve">Wymagane </w:t>
            </w:r>
          </w:p>
        </w:tc>
      </w:tr>
      <w:tr w:rsidR="00C12393" w14:paraId="208219CC" w14:textId="1443FA31" w:rsidTr="00E178B0">
        <w:tc>
          <w:tcPr>
            <w:tcW w:w="539" w:type="dxa"/>
            <w:shd w:val="clear" w:color="auto" w:fill="auto"/>
          </w:tcPr>
          <w:p w14:paraId="56FFBC18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2BDFC96D" w14:textId="77777777" w:rsidR="00C12393" w:rsidRDefault="00C12393" w:rsidP="00C12393">
            <w:r>
              <w:t xml:space="preserve">Zmiana wzmocnienia obrazu zamrożonego </w:t>
            </w:r>
          </w:p>
        </w:tc>
        <w:tc>
          <w:tcPr>
            <w:tcW w:w="2552" w:type="dxa"/>
            <w:shd w:val="clear" w:color="auto" w:fill="auto"/>
          </w:tcPr>
          <w:p w14:paraId="433F12DE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65C3B84C" w14:textId="77777777" w:rsidR="00C12393" w:rsidRDefault="00C12393" w:rsidP="00C12393"/>
        </w:tc>
        <w:tc>
          <w:tcPr>
            <w:tcW w:w="1559" w:type="dxa"/>
          </w:tcPr>
          <w:p w14:paraId="0EE1F675" w14:textId="40F68AE3" w:rsidR="00C12393" w:rsidRDefault="00C12393" w:rsidP="00C12393">
            <w:r w:rsidRPr="00A24A95">
              <w:t xml:space="preserve">Wymagane </w:t>
            </w:r>
          </w:p>
        </w:tc>
      </w:tr>
      <w:tr w:rsidR="00C12393" w14:paraId="2BDF6D0B" w14:textId="0DB8AA05" w:rsidTr="00E178B0">
        <w:tc>
          <w:tcPr>
            <w:tcW w:w="539" w:type="dxa"/>
          </w:tcPr>
          <w:p w14:paraId="3A2466F3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218E48D4" w14:textId="77777777" w:rsidR="00C12393" w:rsidRDefault="00C12393" w:rsidP="00C12393">
            <w:r>
              <w:t xml:space="preserve">Obrazowanie harmoniczne </w:t>
            </w:r>
          </w:p>
        </w:tc>
        <w:tc>
          <w:tcPr>
            <w:tcW w:w="2552" w:type="dxa"/>
          </w:tcPr>
          <w:p w14:paraId="6A8CAA9B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3179E1FD" w14:textId="77777777" w:rsidR="00C12393" w:rsidRDefault="00C12393" w:rsidP="00C12393"/>
        </w:tc>
        <w:tc>
          <w:tcPr>
            <w:tcW w:w="1559" w:type="dxa"/>
          </w:tcPr>
          <w:p w14:paraId="005F282F" w14:textId="4D3B0DDE" w:rsidR="00C12393" w:rsidRDefault="00C12393" w:rsidP="00C12393">
            <w:r w:rsidRPr="00A24A95">
              <w:t xml:space="preserve">Wymagane </w:t>
            </w:r>
          </w:p>
        </w:tc>
      </w:tr>
      <w:tr w:rsidR="00C12393" w14:paraId="7F446A5B" w14:textId="5D95468C" w:rsidTr="00E178B0">
        <w:tc>
          <w:tcPr>
            <w:tcW w:w="539" w:type="dxa"/>
          </w:tcPr>
          <w:p w14:paraId="3567196F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4F479A61" w14:textId="77777777" w:rsidR="00C12393" w:rsidRDefault="00C12393" w:rsidP="00C12393">
            <w:r>
              <w:t>Obrazowanie harmoniczne kodowane z odwróconym impulsem</w:t>
            </w:r>
          </w:p>
        </w:tc>
        <w:tc>
          <w:tcPr>
            <w:tcW w:w="2552" w:type="dxa"/>
          </w:tcPr>
          <w:p w14:paraId="08FA5A07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075C6968" w14:textId="77777777" w:rsidR="00C12393" w:rsidRDefault="00C12393" w:rsidP="00C12393"/>
        </w:tc>
        <w:tc>
          <w:tcPr>
            <w:tcW w:w="1559" w:type="dxa"/>
          </w:tcPr>
          <w:p w14:paraId="42C060E5" w14:textId="6D8FCA99" w:rsidR="00C12393" w:rsidRDefault="00C12393" w:rsidP="00C12393">
            <w:r w:rsidRPr="00A24A95">
              <w:t xml:space="preserve">Wymagane </w:t>
            </w:r>
          </w:p>
        </w:tc>
      </w:tr>
      <w:tr w:rsidR="00C12393" w14:paraId="63A6D323" w14:textId="695218F7" w:rsidTr="00E178B0">
        <w:trPr>
          <w:trHeight w:val="510"/>
        </w:trPr>
        <w:tc>
          <w:tcPr>
            <w:tcW w:w="539" w:type="dxa"/>
          </w:tcPr>
          <w:p w14:paraId="7EB1325F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6EE65687" w14:textId="77777777" w:rsidR="00C12393" w:rsidRPr="00B017C3" w:rsidRDefault="00C12393" w:rsidP="00C12393">
            <w:r w:rsidRPr="00B017C3">
              <w:t>Funkcja automatycznej optymalizacji obrazu</w:t>
            </w:r>
            <w:r>
              <w:t xml:space="preserve"> B przy pomocy jednego przycisku.</w:t>
            </w:r>
          </w:p>
        </w:tc>
        <w:tc>
          <w:tcPr>
            <w:tcW w:w="2552" w:type="dxa"/>
          </w:tcPr>
          <w:p w14:paraId="1592682A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2CB2D51F" w14:textId="77777777" w:rsidR="00C12393" w:rsidRDefault="00C12393" w:rsidP="00C12393"/>
        </w:tc>
        <w:tc>
          <w:tcPr>
            <w:tcW w:w="1559" w:type="dxa"/>
          </w:tcPr>
          <w:p w14:paraId="0D94AB87" w14:textId="405C3E54" w:rsidR="00C12393" w:rsidRDefault="00C12393" w:rsidP="00C12393">
            <w:r w:rsidRPr="00A24A95">
              <w:t xml:space="preserve">Wymagane </w:t>
            </w:r>
          </w:p>
        </w:tc>
      </w:tr>
      <w:tr w:rsidR="00E178B0" w:rsidRPr="00E20D5D" w14:paraId="691C6B64" w14:textId="1B850DD2" w:rsidTr="00E178B0">
        <w:tc>
          <w:tcPr>
            <w:tcW w:w="539" w:type="dxa"/>
            <w:shd w:val="clear" w:color="auto" w:fill="BFBFBF" w:themeFill="background1" w:themeFillShade="BF"/>
          </w:tcPr>
          <w:p w14:paraId="2C64910C" w14:textId="77777777" w:rsidR="00E178B0" w:rsidRPr="00E20D5D" w:rsidRDefault="00E178B0" w:rsidP="00FB6CD9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14:paraId="291D329B" w14:textId="77777777" w:rsidR="00E178B0" w:rsidRPr="00E20D5D" w:rsidRDefault="00E178B0" w:rsidP="00035BE6">
            <w:pPr>
              <w:rPr>
                <w:b/>
              </w:rPr>
            </w:pPr>
            <w:r w:rsidRPr="00E20D5D">
              <w:rPr>
                <w:b/>
              </w:rPr>
              <w:t>Tryb M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02B3574" w14:textId="77777777" w:rsidR="00E178B0" w:rsidRPr="00E20D5D" w:rsidRDefault="00E178B0" w:rsidP="00C12393">
            <w:pPr>
              <w:jc w:val="center"/>
              <w:rPr>
                <w:b/>
              </w:rPr>
            </w:pPr>
            <w:r w:rsidRPr="00E20D5D">
              <w:rPr>
                <w:b/>
              </w:rPr>
              <w:t>TAK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4AE987A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A6FF878" w14:textId="77777777" w:rsidR="00E178B0" w:rsidRPr="00E20D5D" w:rsidRDefault="00E178B0" w:rsidP="00FB6CD9">
            <w:pPr>
              <w:rPr>
                <w:b/>
              </w:rPr>
            </w:pPr>
          </w:p>
        </w:tc>
      </w:tr>
      <w:tr w:rsidR="00C12393" w14:paraId="45A2F51C" w14:textId="149C02DE" w:rsidTr="00E178B0">
        <w:trPr>
          <w:trHeight w:val="267"/>
        </w:trPr>
        <w:tc>
          <w:tcPr>
            <w:tcW w:w="539" w:type="dxa"/>
          </w:tcPr>
          <w:p w14:paraId="0250CAE7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70849EC9" w14:textId="77777777" w:rsidR="00C12393" w:rsidRDefault="00C12393" w:rsidP="00C12393">
            <w:r>
              <w:t>Tryb M z Dopplerem Kolorowym</w:t>
            </w:r>
          </w:p>
        </w:tc>
        <w:tc>
          <w:tcPr>
            <w:tcW w:w="2552" w:type="dxa"/>
          </w:tcPr>
          <w:p w14:paraId="2ACC7EEF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022E4F40" w14:textId="77777777" w:rsidR="00C12393" w:rsidRDefault="00C12393" w:rsidP="00C12393"/>
        </w:tc>
        <w:tc>
          <w:tcPr>
            <w:tcW w:w="1559" w:type="dxa"/>
          </w:tcPr>
          <w:p w14:paraId="4026A802" w14:textId="5570508D" w:rsidR="00C12393" w:rsidRDefault="00C12393" w:rsidP="00C12393">
            <w:r w:rsidRPr="003759C2">
              <w:t xml:space="preserve">Wymagane </w:t>
            </w:r>
          </w:p>
        </w:tc>
      </w:tr>
      <w:tr w:rsidR="00C12393" w14:paraId="24959236" w14:textId="260838C2" w:rsidTr="00E178B0">
        <w:trPr>
          <w:trHeight w:val="281"/>
        </w:trPr>
        <w:tc>
          <w:tcPr>
            <w:tcW w:w="539" w:type="dxa"/>
          </w:tcPr>
          <w:p w14:paraId="17A2091F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3E449B7D" w14:textId="77777777" w:rsidR="00C12393" w:rsidRDefault="00C12393" w:rsidP="00C12393">
            <w:r>
              <w:t>Anatomiczny tryb M.</w:t>
            </w:r>
          </w:p>
        </w:tc>
        <w:tc>
          <w:tcPr>
            <w:tcW w:w="2552" w:type="dxa"/>
          </w:tcPr>
          <w:p w14:paraId="690DF136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56EB868C" w14:textId="77777777" w:rsidR="00C12393" w:rsidRDefault="00C12393" w:rsidP="00C12393"/>
        </w:tc>
        <w:tc>
          <w:tcPr>
            <w:tcW w:w="1559" w:type="dxa"/>
          </w:tcPr>
          <w:p w14:paraId="247630C3" w14:textId="50CF1A32" w:rsidR="00C12393" w:rsidRDefault="00C12393" w:rsidP="00C12393">
            <w:r w:rsidRPr="003759C2">
              <w:t xml:space="preserve">Wymagane </w:t>
            </w:r>
          </w:p>
        </w:tc>
      </w:tr>
      <w:tr w:rsidR="00E178B0" w:rsidRPr="00E20D5D" w14:paraId="5B1B825A" w14:textId="65396ADA" w:rsidTr="00E178B0">
        <w:tc>
          <w:tcPr>
            <w:tcW w:w="539" w:type="dxa"/>
            <w:shd w:val="clear" w:color="auto" w:fill="BFBFBF" w:themeFill="background1" w:themeFillShade="BF"/>
          </w:tcPr>
          <w:p w14:paraId="1916E3EE" w14:textId="77777777" w:rsidR="00E178B0" w:rsidRPr="00E20D5D" w:rsidRDefault="00E178B0" w:rsidP="00FB6CD9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14:paraId="1E32F1C9" w14:textId="77777777" w:rsidR="00E178B0" w:rsidRPr="00E20D5D" w:rsidRDefault="00E178B0" w:rsidP="00035BE6">
            <w:pPr>
              <w:rPr>
                <w:b/>
              </w:rPr>
            </w:pPr>
            <w:r w:rsidRPr="00E20D5D">
              <w:rPr>
                <w:b/>
              </w:rPr>
              <w:t>Tryb Doppler Kolorowy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3727B12" w14:textId="77777777" w:rsidR="00E178B0" w:rsidRPr="00E20D5D" w:rsidRDefault="00E178B0" w:rsidP="00C12393">
            <w:pPr>
              <w:jc w:val="center"/>
              <w:rPr>
                <w:b/>
              </w:rPr>
            </w:pPr>
            <w:r w:rsidRPr="00E20D5D">
              <w:rPr>
                <w:b/>
              </w:rPr>
              <w:t>TAK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9E82D37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6C50802" w14:textId="77777777" w:rsidR="00E178B0" w:rsidRPr="00E20D5D" w:rsidRDefault="00E178B0" w:rsidP="00FB6CD9">
            <w:pPr>
              <w:rPr>
                <w:b/>
              </w:rPr>
            </w:pPr>
          </w:p>
        </w:tc>
      </w:tr>
      <w:tr w:rsidR="00C12393" w14:paraId="11739EE6" w14:textId="2FD11443" w:rsidTr="00E178B0">
        <w:trPr>
          <w:trHeight w:val="416"/>
        </w:trPr>
        <w:tc>
          <w:tcPr>
            <w:tcW w:w="539" w:type="dxa"/>
            <w:shd w:val="clear" w:color="auto" w:fill="auto"/>
          </w:tcPr>
          <w:p w14:paraId="49649BC6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33B8D60B" w14:textId="1E037780" w:rsidR="00C12393" w:rsidRDefault="00C12393" w:rsidP="00C12393">
            <w:r>
              <w:t xml:space="preserve">Zakres PRF dla Dopplera kolorowego Min.  od 0,05KHz do 25 </w:t>
            </w:r>
            <w:r w:rsidRPr="00E21482">
              <w:t>KHz</w:t>
            </w:r>
          </w:p>
        </w:tc>
        <w:tc>
          <w:tcPr>
            <w:tcW w:w="2552" w:type="dxa"/>
            <w:shd w:val="clear" w:color="auto" w:fill="auto"/>
          </w:tcPr>
          <w:p w14:paraId="54F8390A" w14:textId="462F5006" w:rsidR="00C12393" w:rsidRPr="00E20D5D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51B114B1" w14:textId="77777777" w:rsidR="00C12393" w:rsidRDefault="00C12393" w:rsidP="00C12393"/>
        </w:tc>
        <w:tc>
          <w:tcPr>
            <w:tcW w:w="1559" w:type="dxa"/>
          </w:tcPr>
          <w:p w14:paraId="03031886" w14:textId="07C2403B" w:rsidR="00C12393" w:rsidRDefault="00C12393" w:rsidP="00C12393">
            <w:r w:rsidRPr="00B866B6">
              <w:t xml:space="preserve">Wymagane </w:t>
            </w:r>
          </w:p>
        </w:tc>
      </w:tr>
      <w:tr w:rsidR="00C12393" w14:paraId="5A7CCE9F" w14:textId="28D0796A" w:rsidTr="00E178B0">
        <w:trPr>
          <w:trHeight w:val="1215"/>
        </w:trPr>
        <w:tc>
          <w:tcPr>
            <w:tcW w:w="539" w:type="dxa"/>
            <w:shd w:val="clear" w:color="auto" w:fill="auto"/>
          </w:tcPr>
          <w:p w14:paraId="1BA393CE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6D6A0CCA" w14:textId="77777777" w:rsidR="00C12393" w:rsidRDefault="00C12393" w:rsidP="00C12393">
            <w:r w:rsidRPr="00B017C3">
              <w:t xml:space="preserve">Funkcja automatycznej optymalizacji </w:t>
            </w:r>
            <w:r>
              <w:t xml:space="preserve">dla trybu Dopplera kolorowego min. </w:t>
            </w:r>
            <w:r w:rsidRPr="00B017C3">
              <w:t>automatyczne ustawienie</w:t>
            </w:r>
            <w:r>
              <w:t xml:space="preserve"> pozycji względem naczynia i pochylenie</w:t>
            </w:r>
            <w:r w:rsidRPr="00B017C3">
              <w:t xml:space="preserve"> </w:t>
            </w:r>
            <w:r w:rsidRPr="006018C4">
              <w:t>bramki</w:t>
            </w:r>
            <w:r>
              <w:t xml:space="preserve"> ROI realizowane po przyciśnięciu dedykowanego przycisku.</w:t>
            </w:r>
          </w:p>
        </w:tc>
        <w:tc>
          <w:tcPr>
            <w:tcW w:w="2552" w:type="dxa"/>
            <w:shd w:val="clear" w:color="auto" w:fill="auto"/>
          </w:tcPr>
          <w:p w14:paraId="1879A21D" w14:textId="77777777" w:rsidR="00C12393" w:rsidRPr="000D55F2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0D4CE869" w14:textId="77777777" w:rsidR="00C12393" w:rsidRDefault="00C12393" w:rsidP="00C12393"/>
        </w:tc>
        <w:tc>
          <w:tcPr>
            <w:tcW w:w="1559" w:type="dxa"/>
          </w:tcPr>
          <w:p w14:paraId="60CE9BD8" w14:textId="4226DCAB" w:rsidR="00C12393" w:rsidRDefault="00C12393" w:rsidP="00C12393">
            <w:r w:rsidRPr="00B866B6">
              <w:t xml:space="preserve">Wymagane </w:t>
            </w:r>
          </w:p>
        </w:tc>
      </w:tr>
      <w:tr w:rsidR="00C12393" w14:paraId="4B5E840E" w14:textId="713D911F" w:rsidTr="00E178B0">
        <w:trPr>
          <w:trHeight w:val="533"/>
        </w:trPr>
        <w:tc>
          <w:tcPr>
            <w:tcW w:w="539" w:type="dxa"/>
            <w:shd w:val="clear" w:color="auto" w:fill="auto"/>
          </w:tcPr>
          <w:p w14:paraId="7A797979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21360089" w14:textId="33ACF932" w:rsidR="00C12393" w:rsidRPr="003A0CBF" w:rsidRDefault="00C12393" w:rsidP="00C12393">
            <w:r w:rsidRPr="003A0CBF">
              <w:t>Obrazowanie złożeniowe (B+B/CD) w czasie rzeczywistym</w:t>
            </w:r>
          </w:p>
        </w:tc>
        <w:tc>
          <w:tcPr>
            <w:tcW w:w="2552" w:type="dxa"/>
            <w:shd w:val="clear" w:color="auto" w:fill="auto"/>
          </w:tcPr>
          <w:p w14:paraId="2FBF38B3" w14:textId="2FA78578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55EEF5F4" w14:textId="77777777" w:rsidR="00C12393" w:rsidRDefault="00C12393" w:rsidP="00C12393"/>
        </w:tc>
        <w:tc>
          <w:tcPr>
            <w:tcW w:w="1559" w:type="dxa"/>
          </w:tcPr>
          <w:p w14:paraId="61F5426D" w14:textId="67EC5FAA" w:rsidR="00C12393" w:rsidRDefault="00C12393" w:rsidP="00C12393">
            <w:r w:rsidRPr="00B866B6">
              <w:t xml:space="preserve">Wymagane </w:t>
            </w:r>
          </w:p>
        </w:tc>
      </w:tr>
      <w:tr w:rsidR="00E178B0" w:rsidRPr="004A75BC" w14:paraId="1D791C92" w14:textId="19024CA8" w:rsidTr="00E178B0">
        <w:trPr>
          <w:trHeight w:val="309"/>
        </w:trPr>
        <w:tc>
          <w:tcPr>
            <w:tcW w:w="539" w:type="dxa"/>
            <w:shd w:val="clear" w:color="auto" w:fill="BFBFBF" w:themeFill="background1" w:themeFillShade="BF"/>
          </w:tcPr>
          <w:p w14:paraId="72C4DF76" w14:textId="77777777" w:rsidR="00E178B0" w:rsidRPr="004A75BC" w:rsidRDefault="00E178B0" w:rsidP="00FB6CD9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14:paraId="05BD9CDE" w14:textId="77777777" w:rsidR="00E178B0" w:rsidRPr="004A75BC" w:rsidRDefault="00E178B0" w:rsidP="00035BE6">
            <w:pPr>
              <w:rPr>
                <w:b/>
              </w:rPr>
            </w:pPr>
            <w:r w:rsidRPr="004A75BC">
              <w:rPr>
                <w:b/>
              </w:rPr>
              <w:t>Tryb Power Doppler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637B2CF" w14:textId="77777777" w:rsidR="00E178B0" w:rsidRPr="004A75BC" w:rsidRDefault="00E178B0" w:rsidP="00C12393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1D397F3" w14:textId="77777777" w:rsidR="00E178B0" w:rsidRPr="004A75BC" w:rsidRDefault="00E178B0" w:rsidP="00FB6CD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8438294" w14:textId="77777777" w:rsidR="00E178B0" w:rsidRPr="004A75BC" w:rsidRDefault="00E178B0" w:rsidP="00FB6CD9">
            <w:pPr>
              <w:rPr>
                <w:b/>
              </w:rPr>
            </w:pPr>
          </w:p>
        </w:tc>
      </w:tr>
      <w:tr w:rsidR="00E178B0" w:rsidRPr="004A75BC" w14:paraId="4026E8F6" w14:textId="20F52E6D" w:rsidTr="00E178B0">
        <w:trPr>
          <w:trHeight w:val="281"/>
        </w:trPr>
        <w:tc>
          <w:tcPr>
            <w:tcW w:w="539" w:type="dxa"/>
            <w:shd w:val="clear" w:color="auto" w:fill="FFFFFF" w:themeFill="background1"/>
          </w:tcPr>
          <w:p w14:paraId="4A49D7F8" w14:textId="77777777" w:rsidR="00E178B0" w:rsidRPr="004A75BC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FFFFFF" w:themeFill="background1"/>
          </w:tcPr>
          <w:p w14:paraId="0DEF1126" w14:textId="77777777" w:rsidR="00E178B0" w:rsidRPr="004A75BC" w:rsidRDefault="00E178B0" w:rsidP="00035BE6">
            <w:r>
              <w:t>Tryb Power Doppler z detekcją kierunku</w:t>
            </w:r>
          </w:p>
        </w:tc>
        <w:tc>
          <w:tcPr>
            <w:tcW w:w="2552" w:type="dxa"/>
            <w:shd w:val="clear" w:color="auto" w:fill="FFFFFF" w:themeFill="background1"/>
          </w:tcPr>
          <w:p w14:paraId="2771A04B" w14:textId="77777777" w:rsidR="00E178B0" w:rsidRPr="004A75BC" w:rsidRDefault="00E178B0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FFFFFF" w:themeFill="background1"/>
          </w:tcPr>
          <w:p w14:paraId="4D1F2DA5" w14:textId="77777777" w:rsidR="00E178B0" w:rsidRPr="004A75BC" w:rsidRDefault="00E178B0" w:rsidP="00FB6CD9"/>
        </w:tc>
        <w:tc>
          <w:tcPr>
            <w:tcW w:w="1559" w:type="dxa"/>
            <w:shd w:val="clear" w:color="auto" w:fill="FFFFFF" w:themeFill="background1"/>
          </w:tcPr>
          <w:p w14:paraId="7902CA16" w14:textId="528CA90D" w:rsidR="00E178B0" w:rsidRPr="004A75BC" w:rsidRDefault="00C12393" w:rsidP="00FB6CD9">
            <w:r w:rsidRPr="00B866B6">
              <w:t>Wymagane</w:t>
            </w:r>
          </w:p>
        </w:tc>
      </w:tr>
      <w:tr w:rsidR="00E178B0" w:rsidRPr="00E20D5D" w14:paraId="4D27EF72" w14:textId="7B0F9A8F" w:rsidTr="00E178B0">
        <w:trPr>
          <w:trHeight w:val="330"/>
        </w:trPr>
        <w:tc>
          <w:tcPr>
            <w:tcW w:w="539" w:type="dxa"/>
            <w:shd w:val="clear" w:color="auto" w:fill="BFBFBF" w:themeFill="background1" w:themeFillShade="BF"/>
          </w:tcPr>
          <w:p w14:paraId="6EC85FE6" w14:textId="77777777" w:rsidR="00E178B0" w:rsidRPr="00E20D5D" w:rsidRDefault="00E178B0" w:rsidP="00FB6CD9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14:paraId="1813DEBD" w14:textId="77777777" w:rsidR="00E178B0" w:rsidRPr="00E20D5D" w:rsidRDefault="00E178B0" w:rsidP="00035BE6">
            <w:pPr>
              <w:rPr>
                <w:b/>
              </w:rPr>
            </w:pPr>
            <w:r w:rsidRPr="00E20D5D">
              <w:rPr>
                <w:b/>
              </w:rPr>
              <w:t>Spektralny Doppler Pulsacyjny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D54A697" w14:textId="77777777" w:rsidR="00E178B0" w:rsidRPr="00E20D5D" w:rsidRDefault="00E178B0" w:rsidP="00C12393">
            <w:pPr>
              <w:jc w:val="center"/>
              <w:rPr>
                <w:b/>
              </w:rPr>
            </w:pPr>
            <w:r w:rsidRPr="00E20D5D">
              <w:rPr>
                <w:b/>
              </w:rPr>
              <w:t>TAK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387D5F5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0A967CC" w14:textId="77777777" w:rsidR="00E178B0" w:rsidRPr="00E20D5D" w:rsidRDefault="00E178B0" w:rsidP="00FB6CD9">
            <w:pPr>
              <w:rPr>
                <w:b/>
              </w:rPr>
            </w:pPr>
          </w:p>
        </w:tc>
      </w:tr>
      <w:tr w:rsidR="00C12393" w14:paraId="4CF91CF8" w14:textId="1DFFBCBA" w:rsidTr="00E178B0">
        <w:trPr>
          <w:trHeight w:val="301"/>
        </w:trPr>
        <w:tc>
          <w:tcPr>
            <w:tcW w:w="539" w:type="dxa"/>
            <w:shd w:val="clear" w:color="auto" w:fill="auto"/>
          </w:tcPr>
          <w:p w14:paraId="1019C148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4718AAF7" w14:textId="04E4B586" w:rsidR="00C12393" w:rsidRDefault="00C12393" w:rsidP="00C12393">
            <w:r w:rsidRPr="00E21482">
              <w:t>Za</w:t>
            </w:r>
            <w:r>
              <w:t>kres PRF dla Dopplera pulsacyjnego Min. od 1.5KHz do 35</w:t>
            </w:r>
            <w:r w:rsidRPr="00E21482">
              <w:t>KHz</w:t>
            </w:r>
          </w:p>
        </w:tc>
        <w:tc>
          <w:tcPr>
            <w:tcW w:w="2552" w:type="dxa"/>
            <w:shd w:val="clear" w:color="auto" w:fill="auto"/>
          </w:tcPr>
          <w:p w14:paraId="1863AE55" w14:textId="52B4DFA3" w:rsidR="00C12393" w:rsidRPr="00D95835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4323BC3C" w14:textId="77777777" w:rsidR="00C12393" w:rsidRDefault="00C12393" w:rsidP="00C12393"/>
        </w:tc>
        <w:tc>
          <w:tcPr>
            <w:tcW w:w="1559" w:type="dxa"/>
          </w:tcPr>
          <w:p w14:paraId="76F7E736" w14:textId="197A9051" w:rsidR="00C12393" w:rsidRDefault="00C12393" w:rsidP="00C12393">
            <w:r w:rsidRPr="003F555F">
              <w:t xml:space="preserve">Wymagane </w:t>
            </w:r>
          </w:p>
        </w:tc>
      </w:tr>
      <w:tr w:rsidR="00C12393" w14:paraId="066A643D" w14:textId="1F6DF2F0" w:rsidTr="00E178B0">
        <w:tc>
          <w:tcPr>
            <w:tcW w:w="539" w:type="dxa"/>
          </w:tcPr>
          <w:p w14:paraId="0BD92166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23E30E96" w14:textId="71E9B5EB" w:rsidR="00C12393" w:rsidRDefault="00C12393" w:rsidP="00C12393">
            <w:r>
              <w:t>Regulacja wielkości bramki w Dopplerze Pulsacyjnym ≥0,5-25 mm</w:t>
            </w:r>
          </w:p>
        </w:tc>
        <w:tc>
          <w:tcPr>
            <w:tcW w:w="2552" w:type="dxa"/>
          </w:tcPr>
          <w:p w14:paraId="58B363BD" w14:textId="351E5DE9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75061BEE" w14:textId="77777777" w:rsidR="00C12393" w:rsidRDefault="00C12393" w:rsidP="00C12393"/>
        </w:tc>
        <w:tc>
          <w:tcPr>
            <w:tcW w:w="1559" w:type="dxa"/>
          </w:tcPr>
          <w:p w14:paraId="580D9F74" w14:textId="0DFF3AFC" w:rsidR="00C12393" w:rsidRDefault="00C12393" w:rsidP="00C12393">
            <w:r w:rsidRPr="003F555F">
              <w:t xml:space="preserve">Wymagane </w:t>
            </w:r>
          </w:p>
        </w:tc>
      </w:tr>
      <w:tr w:rsidR="00C12393" w:rsidRPr="0053669B" w14:paraId="7F358783" w14:textId="1DAAFCCF" w:rsidTr="00E178B0">
        <w:trPr>
          <w:trHeight w:val="266"/>
        </w:trPr>
        <w:tc>
          <w:tcPr>
            <w:tcW w:w="539" w:type="dxa"/>
          </w:tcPr>
          <w:p w14:paraId="3A94257E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606F287D" w14:textId="77777777" w:rsidR="00C12393" w:rsidRPr="001E3462" w:rsidRDefault="00C12393" w:rsidP="00C12393">
            <w:pPr>
              <w:rPr>
                <w:lang w:val="en-US"/>
              </w:rPr>
            </w:pPr>
            <w:proofErr w:type="spellStart"/>
            <w:r w:rsidRPr="001E3462">
              <w:rPr>
                <w:lang w:val="en-US"/>
              </w:rPr>
              <w:t>Tryb</w:t>
            </w:r>
            <w:proofErr w:type="spellEnd"/>
            <w:r w:rsidRPr="001E3462">
              <w:rPr>
                <w:lang w:val="en-US"/>
              </w:rPr>
              <w:t xml:space="preserve"> Triplex (B+CD/PD+PWD)</w:t>
            </w:r>
          </w:p>
        </w:tc>
        <w:tc>
          <w:tcPr>
            <w:tcW w:w="2552" w:type="dxa"/>
          </w:tcPr>
          <w:p w14:paraId="23713BD2" w14:textId="77777777" w:rsidR="00C12393" w:rsidRPr="00E21482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4A10BD28" w14:textId="77777777" w:rsidR="00C12393" w:rsidRPr="00E21482" w:rsidRDefault="00C12393" w:rsidP="00C12393"/>
        </w:tc>
        <w:tc>
          <w:tcPr>
            <w:tcW w:w="1559" w:type="dxa"/>
          </w:tcPr>
          <w:p w14:paraId="43B1589B" w14:textId="13869AEF" w:rsidR="00C12393" w:rsidRPr="00E21482" w:rsidRDefault="00C12393" w:rsidP="00C12393">
            <w:r w:rsidRPr="003F555F">
              <w:t xml:space="preserve">Wymagane </w:t>
            </w:r>
          </w:p>
        </w:tc>
      </w:tr>
      <w:tr w:rsidR="00C12393" w:rsidRPr="0053669B" w14:paraId="2B3FAC06" w14:textId="05A1101F" w:rsidTr="00E178B0">
        <w:trPr>
          <w:trHeight w:val="465"/>
        </w:trPr>
        <w:tc>
          <w:tcPr>
            <w:tcW w:w="539" w:type="dxa"/>
            <w:shd w:val="clear" w:color="auto" w:fill="auto"/>
          </w:tcPr>
          <w:p w14:paraId="439CA094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6AC92E7F" w14:textId="77777777" w:rsidR="00C12393" w:rsidRPr="006018C4" w:rsidRDefault="00C12393" w:rsidP="00C12393">
            <w:r w:rsidRPr="00E21482">
              <w:t>Funkcja automatycznej optymalizacji</w:t>
            </w:r>
            <w:r>
              <w:t xml:space="preserve"> parametrów przepływu</w:t>
            </w:r>
            <w:r w:rsidRPr="00E21482">
              <w:t xml:space="preserve"> dla trybu </w:t>
            </w:r>
            <w:r>
              <w:t xml:space="preserve">spektralnego </w:t>
            </w:r>
            <w:r w:rsidRPr="00E21482">
              <w:t xml:space="preserve">Dopplera </w:t>
            </w:r>
            <w:r>
              <w:t>pulsacyjnego min.</w:t>
            </w:r>
            <w:r w:rsidRPr="00E21482">
              <w:t xml:space="preserve"> </w:t>
            </w:r>
            <w:r>
              <w:t>dopasowanie skali i poziomu linii bazowej,</w:t>
            </w:r>
            <w:r w:rsidRPr="00E21482">
              <w:t xml:space="preserve"> po przyciśnięciu </w:t>
            </w:r>
            <w:r>
              <w:t>dedykowanego</w:t>
            </w:r>
            <w:r w:rsidRPr="00E21482">
              <w:t xml:space="preserve"> przycisku.</w:t>
            </w:r>
          </w:p>
        </w:tc>
        <w:tc>
          <w:tcPr>
            <w:tcW w:w="2552" w:type="dxa"/>
            <w:shd w:val="clear" w:color="auto" w:fill="auto"/>
          </w:tcPr>
          <w:p w14:paraId="4309AB15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64F522A9" w14:textId="77777777" w:rsidR="00C12393" w:rsidRPr="006018C4" w:rsidRDefault="00C12393" w:rsidP="00C12393"/>
        </w:tc>
        <w:tc>
          <w:tcPr>
            <w:tcW w:w="1559" w:type="dxa"/>
          </w:tcPr>
          <w:p w14:paraId="0EF438A0" w14:textId="2DF27DF2" w:rsidR="00C12393" w:rsidRPr="006018C4" w:rsidRDefault="00C12393" w:rsidP="00C12393">
            <w:r w:rsidRPr="003F555F">
              <w:t xml:space="preserve">Wymagane </w:t>
            </w:r>
          </w:p>
        </w:tc>
      </w:tr>
      <w:tr w:rsidR="00C12393" w:rsidRPr="0053669B" w14:paraId="11668A9E" w14:textId="4A2D10EA" w:rsidTr="00E178B0">
        <w:trPr>
          <w:trHeight w:val="465"/>
        </w:trPr>
        <w:tc>
          <w:tcPr>
            <w:tcW w:w="539" w:type="dxa"/>
            <w:shd w:val="clear" w:color="auto" w:fill="auto"/>
          </w:tcPr>
          <w:p w14:paraId="44B73AF8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445E1F4D" w14:textId="77777777" w:rsidR="00C12393" w:rsidRPr="00E21482" w:rsidRDefault="00C12393" w:rsidP="00C12393">
            <w:r>
              <w:t>Jednoprzyciskowa funkcja automatycznie umieszczająca bramkę SV w trybie PWD wewnątrz naczynia wraz z automatycznym ustawieniem kąta korekcji.</w:t>
            </w:r>
          </w:p>
        </w:tc>
        <w:tc>
          <w:tcPr>
            <w:tcW w:w="2552" w:type="dxa"/>
            <w:shd w:val="clear" w:color="auto" w:fill="auto"/>
          </w:tcPr>
          <w:p w14:paraId="69E39354" w14:textId="04554DF0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5A97ECDC" w14:textId="77777777" w:rsidR="00C12393" w:rsidRPr="006018C4" w:rsidRDefault="00C12393" w:rsidP="00C12393"/>
        </w:tc>
        <w:tc>
          <w:tcPr>
            <w:tcW w:w="1559" w:type="dxa"/>
          </w:tcPr>
          <w:p w14:paraId="3DEEC317" w14:textId="4AD66C74" w:rsidR="00C12393" w:rsidRPr="006018C4" w:rsidRDefault="00C12393" w:rsidP="00C12393">
            <w:r w:rsidRPr="003F555F">
              <w:t xml:space="preserve">Wymagane </w:t>
            </w:r>
          </w:p>
        </w:tc>
      </w:tr>
      <w:tr w:rsidR="00E178B0" w:rsidRPr="00E20D5D" w14:paraId="462B6C76" w14:textId="0BBF1A48" w:rsidTr="00E178B0">
        <w:tc>
          <w:tcPr>
            <w:tcW w:w="539" w:type="dxa"/>
            <w:shd w:val="clear" w:color="auto" w:fill="BFBFBF" w:themeFill="background1" w:themeFillShade="BF"/>
          </w:tcPr>
          <w:p w14:paraId="25E088F2" w14:textId="77777777" w:rsidR="00E178B0" w:rsidRPr="00E20D5D" w:rsidRDefault="00E178B0" w:rsidP="003A0CBF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14:paraId="31F27293" w14:textId="77777777" w:rsidR="00E178B0" w:rsidRPr="00E20D5D" w:rsidRDefault="00E178B0" w:rsidP="00035BE6">
            <w:pPr>
              <w:rPr>
                <w:b/>
              </w:rPr>
            </w:pPr>
            <w:r w:rsidRPr="00E20D5D">
              <w:rPr>
                <w:b/>
              </w:rPr>
              <w:t>INNE FUNKCJE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D222FE5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63942A66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D5FF63A" w14:textId="77777777" w:rsidR="00E178B0" w:rsidRPr="00E20D5D" w:rsidRDefault="00E178B0" w:rsidP="00FB6CD9">
            <w:pPr>
              <w:rPr>
                <w:b/>
              </w:rPr>
            </w:pPr>
          </w:p>
        </w:tc>
      </w:tr>
      <w:tr w:rsidR="00E178B0" w14:paraId="3BD51B3B" w14:textId="2575E025" w:rsidTr="00E178B0">
        <w:trPr>
          <w:trHeight w:val="661"/>
        </w:trPr>
        <w:tc>
          <w:tcPr>
            <w:tcW w:w="539" w:type="dxa"/>
          </w:tcPr>
          <w:p w14:paraId="3E32C236" w14:textId="77777777" w:rsidR="00E178B0" w:rsidRPr="003A0CBF" w:rsidRDefault="00E178B0" w:rsidP="00571E0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3C515893" w14:textId="473A3626" w:rsidR="00E178B0" w:rsidRDefault="00E178B0" w:rsidP="00035BE6">
            <w:r>
              <w:t xml:space="preserve">Oprogramowanie służące do szczegółowego obrazowania drobnych obiektów (w niewielkim stopniu różniących się </w:t>
            </w:r>
            <w:proofErr w:type="spellStart"/>
            <w:r>
              <w:t>echogenicznością</w:t>
            </w:r>
            <w:proofErr w:type="spellEnd"/>
            <w:r>
              <w:t xml:space="preserve"> od otaczających </w:t>
            </w:r>
            <w:r>
              <w:lastRenderedPageBreak/>
              <w:t>tkanek), umożliwiające dokładną wizualizację struktur anatomicznych, znacznie poprawiające rozdzielczość uzyskanych obrazów.</w:t>
            </w:r>
          </w:p>
          <w:p w14:paraId="17BFD9C5" w14:textId="77777777" w:rsidR="00E178B0" w:rsidRDefault="00E178B0" w:rsidP="00035BE6">
            <w:r>
              <w:t xml:space="preserve">Technologia inna niż filtry do redukcji szumów </w:t>
            </w:r>
            <w:proofErr w:type="spellStart"/>
            <w:r>
              <w:t>specklowych</w:t>
            </w:r>
            <w:proofErr w:type="spellEnd"/>
            <w:r>
              <w:t xml:space="preserve"> (np. SRI, </w:t>
            </w:r>
            <w:proofErr w:type="spellStart"/>
            <w:r>
              <w:t>ClearVision</w:t>
            </w:r>
            <w:proofErr w:type="spellEnd"/>
            <w:r>
              <w:t xml:space="preserve">, </w:t>
            </w:r>
            <w:proofErr w:type="spellStart"/>
            <w:r>
              <w:t>XRes</w:t>
            </w:r>
            <w:proofErr w:type="spellEnd"/>
            <w:r>
              <w:t>) oraz niewykorzystująca technologii obrazowania składanego: przestrzennego (obrazowanie krzyżowe) i częstotliwościowego.</w:t>
            </w:r>
          </w:p>
        </w:tc>
        <w:tc>
          <w:tcPr>
            <w:tcW w:w="2552" w:type="dxa"/>
          </w:tcPr>
          <w:p w14:paraId="3612104A" w14:textId="05D89BC3" w:rsidR="00E178B0" w:rsidRDefault="00C12393" w:rsidP="00C12393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693" w:type="dxa"/>
          </w:tcPr>
          <w:p w14:paraId="6E07C9C9" w14:textId="77777777" w:rsidR="00E178B0" w:rsidRDefault="00E178B0" w:rsidP="00571E03"/>
        </w:tc>
        <w:tc>
          <w:tcPr>
            <w:tcW w:w="1559" w:type="dxa"/>
          </w:tcPr>
          <w:p w14:paraId="3624B373" w14:textId="05134509" w:rsidR="00E178B0" w:rsidRDefault="00C12393" w:rsidP="00571E03">
            <w:r w:rsidRPr="003F555F">
              <w:t>Wymagane</w:t>
            </w:r>
          </w:p>
        </w:tc>
      </w:tr>
      <w:tr w:rsidR="00C12393" w14:paraId="15E4DD00" w14:textId="39050B9C" w:rsidTr="00E178B0">
        <w:trPr>
          <w:trHeight w:val="633"/>
        </w:trPr>
        <w:tc>
          <w:tcPr>
            <w:tcW w:w="539" w:type="dxa"/>
          </w:tcPr>
          <w:p w14:paraId="7BA3F0FB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5B60BFAC" w14:textId="12AA3699" w:rsidR="00C12393" w:rsidRPr="00BF2022" w:rsidRDefault="00C12393" w:rsidP="00C12393">
            <w:r>
              <w:t xml:space="preserve">Obrazowanie krzyżowe na głowicach liniowych i </w:t>
            </w:r>
            <w:proofErr w:type="spellStart"/>
            <w:r>
              <w:t>convex</w:t>
            </w:r>
            <w:proofErr w:type="spellEnd"/>
            <w:r>
              <w:t xml:space="preserve"> Min. 4 kroki</w:t>
            </w:r>
          </w:p>
        </w:tc>
        <w:tc>
          <w:tcPr>
            <w:tcW w:w="2552" w:type="dxa"/>
          </w:tcPr>
          <w:p w14:paraId="29A6184E" w14:textId="77777777" w:rsidR="00C12393" w:rsidRDefault="00C12393" w:rsidP="00C12393">
            <w:pPr>
              <w:jc w:val="center"/>
            </w:pPr>
            <w:r>
              <w:t>TAK</w:t>
            </w:r>
          </w:p>
          <w:p w14:paraId="63FF349C" w14:textId="1F13B29C" w:rsidR="00C12393" w:rsidRDefault="00C12393" w:rsidP="00C12393">
            <w:pPr>
              <w:jc w:val="center"/>
            </w:pPr>
          </w:p>
        </w:tc>
        <w:tc>
          <w:tcPr>
            <w:tcW w:w="2693" w:type="dxa"/>
          </w:tcPr>
          <w:p w14:paraId="5092416D" w14:textId="5FFAACA1" w:rsidR="00C12393" w:rsidRDefault="00C12393" w:rsidP="00C12393"/>
        </w:tc>
        <w:tc>
          <w:tcPr>
            <w:tcW w:w="1559" w:type="dxa"/>
          </w:tcPr>
          <w:p w14:paraId="119B286E" w14:textId="716B34CA" w:rsidR="00C12393" w:rsidRDefault="00C12393" w:rsidP="00C12393">
            <w:r w:rsidRPr="00395F38">
              <w:t>Wymagane</w:t>
            </w:r>
          </w:p>
        </w:tc>
      </w:tr>
      <w:tr w:rsidR="00C12393" w14:paraId="0CB73B05" w14:textId="086AC5C0" w:rsidTr="00E178B0">
        <w:trPr>
          <w:trHeight w:val="415"/>
        </w:trPr>
        <w:tc>
          <w:tcPr>
            <w:tcW w:w="539" w:type="dxa"/>
            <w:shd w:val="clear" w:color="auto" w:fill="auto"/>
          </w:tcPr>
          <w:p w14:paraId="07FEF9C8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5BC12AA6" w14:textId="77777777" w:rsidR="00C12393" w:rsidRDefault="00C12393" w:rsidP="00C12393">
            <w:r>
              <w:t>Funkcja powiększenia obrazu diagnostycznego - zoom</w:t>
            </w:r>
          </w:p>
        </w:tc>
        <w:tc>
          <w:tcPr>
            <w:tcW w:w="2552" w:type="dxa"/>
            <w:shd w:val="clear" w:color="auto" w:fill="auto"/>
          </w:tcPr>
          <w:p w14:paraId="1C8DF69A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0D3A32B0" w14:textId="77777777" w:rsidR="00C12393" w:rsidRDefault="00C12393" w:rsidP="00C12393"/>
        </w:tc>
        <w:tc>
          <w:tcPr>
            <w:tcW w:w="1559" w:type="dxa"/>
          </w:tcPr>
          <w:p w14:paraId="03311CAA" w14:textId="38D52397" w:rsidR="00C12393" w:rsidRDefault="00C12393" w:rsidP="00C12393">
            <w:r w:rsidRPr="00395F38">
              <w:t>Wymagane</w:t>
            </w:r>
          </w:p>
        </w:tc>
      </w:tr>
      <w:tr w:rsidR="00C12393" w14:paraId="3DA3B506" w14:textId="0E2544EE" w:rsidTr="00E178B0">
        <w:trPr>
          <w:trHeight w:val="1125"/>
        </w:trPr>
        <w:tc>
          <w:tcPr>
            <w:tcW w:w="539" w:type="dxa"/>
            <w:shd w:val="clear" w:color="auto" w:fill="auto"/>
          </w:tcPr>
          <w:p w14:paraId="6C5FE151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3553CA9A" w14:textId="77777777" w:rsidR="00C12393" w:rsidRDefault="00C12393" w:rsidP="00C12393">
            <w:r>
              <w:t xml:space="preserve">Zaawansowany filtr do redukcji szumów </w:t>
            </w:r>
            <w:proofErr w:type="spellStart"/>
            <w:r>
              <w:t>specklowych</w:t>
            </w:r>
            <w:proofErr w:type="spellEnd"/>
            <w:r>
              <w:t xml:space="preserve"> polepszający obrazowanie w trybie 2D z jednoczesnym uwydatnieniem granic tkanek o różnej </w:t>
            </w:r>
            <w:proofErr w:type="spellStart"/>
            <w:r>
              <w:t>echogeniczności</w:t>
            </w:r>
            <w:proofErr w:type="spellEnd"/>
            <w:r>
              <w:t xml:space="preserve"> (np. SRI, </w:t>
            </w:r>
            <w:proofErr w:type="spellStart"/>
            <w:r>
              <w:t>Xres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auto"/>
          </w:tcPr>
          <w:p w14:paraId="6A903841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39CB0C4D" w14:textId="77777777" w:rsidR="00C12393" w:rsidRDefault="00C12393" w:rsidP="00C12393"/>
        </w:tc>
        <w:tc>
          <w:tcPr>
            <w:tcW w:w="1559" w:type="dxa"/>
          </w:tcPr>
          <w:p w14:paraId="46D22785" w14:textId="63C33B95" w:rsidR="00C12393" w:rsidRDefault="00C12393" w:rsidP="00C12393">
            <w:r w:rsidRPr="00395F38">
              <w:t>Wymagane</w:t>
            </w:r>
          </w:p>
        </w:tc>
      </w:tr>
      <w:tr w:rsidR="00C12393" w14:paraId="24ABA61E" w14:textId="0742E79F" w:rsidTr="00E178B0">
        <w:tc>
          <w:tcPr>
            <w:tcW w:w="539" w:type="dxa"/>
            <w:shd w:val="clear" w:color="auto" w:fill="auto"/>
          </w:tcPr>
          <w:p w14:paraId="4C6472DB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449726EE" w14:textId="03BF7AC9" w:rsidR="00C12393" w:rsidRDefault="00C12393" w:rsidP="00C12393">
            <w:r>
              <w:t>Oprogramowanie służące do poprawy wizualizacji struktur wewnątrzczaszkowych płodu, likwidujące szumy i cienie akustyczne powstałe na skutek przejścia wiązki ultradźwiękowej przez czaszkę płodu. Oprogramowanie wykorzystujące 2 naprzemiennie nadawane i odbierane częstotliwości z dolnego oraz górnego pasma pracy głowicy.</w:t>
            </w:r>
          </w:p>
        </w:tc>
        <w:tc>
          <w:tcPr>
            <w:tcW w:w="2552" w:type="dxa"/>
            <w:shd w:val="clear" w:color="auto" w:fill="auto"/>
          </w:tcPr>
          <w:p w14:paraId="75BD5D76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7CB7725F" w14:textId="77777777" w:rsidR="00C12393" w:rsidRDefault="00C12393" w:rsidP="00C12393"/>
        </w:tc>
        <w:tc>
          <w:tcPr>
            <w:tcW w:w="1559" w:type="dxa"/>
          </w:tcPr>
          <w:p w14:paraId="2CBC6B1F" w14:textId="53D1BA44" w:rsidR="00C12393" w:rsidRDefault="00C12393" w:rsidP="00C12393">
            <w:r w:rsidRPr="00395F38">
              <w:t>Wymagane</w:t>
            </w:r>
          </w:p>
        </w:tc>
      </w:tr>
      <w:tr w:rsidR="00C12393" w14:paraId="33255048" w14:textId="53664C1E" w:rsidTr="00E178B0">
        <w:tc>
          <w:tcPr>
            <w:tcW w:w="539" w:type="dxa"/>
            <w:shd w:val="clear" w:color="auto" w:fill="auto"/>
          </w:tcPr>
          <w:p w14:paraId="68108D42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5E081E4D" w14:textId="77777777" w:rsidR="00C12393" w:rsidRDefault="00C12393" w:rsidP="00C12393">
            <w:r>
              <w:t>Oprogramowanie pomiarowe do badań min:</w:t>
            </w:r>
          </w:p>
          <w:p w14:paraId="549A34BA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położniczych</w:t>
            </w:r>
          </w:p>
          <w:p w14:paraId="55A06E42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echo płodu (w tym Z-</w:t>
            </w:r>
            <w:proofErr w:type="spellStart"/>
            <w:r>
              <w:t>score</w:t>
            </w:r>
            <w:proofErr w:type="spellEnd"/>
            <w:r>
              <w:t>)</w:t>
            </w:r>
          </w:p>
          <w:p w14:paraId="0605DECA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 xml:space="preserve">ginekologicznych </w:t>
            </w:r>
          </w:p>
          <w:p w14:paraId="7949D44C" w14:textId="2A40A9CD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 xml:space="preserve">brzusznych </w:t>
            </w:r>
          </w:p>
          <w:p w14:paraId="7970840D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mięśniowo-szkieletowych</w:t>
            </w:r>
          </w:p>
          <w:p w14:paraId="6C86E606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pediatrycznych</w:t>
            </w:r>
          </w:p>
          <w:p w14:paraId="0E336566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małych narządów</w:t>
            </w:r>
          </w:p>
          <w:p w14:paraId="64C5BF36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proofErr w:type="spellStart"/>
            <w:r>
              <w:t>transkranialnych</w:t>
            </w:r>
            <w:proofErr w:type="spellEnd"/>
          </w:p>
          <w:p w14:paraId="11456D8F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urologicznych</w:t>
            </w:r>
          </w:p>
          <w:p w14:paraId="2F88D2DA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tętnice szyjne</w:t>
            </w:r>
          </w:p>
          <w:p w14:paraId="2F0DCF1C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żyły kończyn górnych</w:t>
            </w:r>
          </w:p>
          <w:p w14:paraId="3FCF3DD0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lastRenderedPageBreak/>
              <w:t>tętnice kończyn górnych</w:t>
            </w:r>
          </w:p>
          <w:p w14:paraId="0C8329D6" w14:textId="77777777" w:rsidR="00C12393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żyły kończyn dolnych</w:t>
            </w:r>
          </w:p>
          <w:p w14:paraId="1EE89EFB" w14:textId="77777777" w:rsidR="00C12393" w:rsidRPr="00BF2022" w:rsidRDefault="00C12393" w:rsidP="00C12393">
            <w:pPr>
              <w:numPr>
                <w:ilvl w:val="0"/>
                <w:numId w:val="1"/>
              </w:numPr>
              <w:suppressAutoHyphens/>
            </w:pPr>
            <w:r>
              <w:t>tętnice kończyn dolnych</w:t>
            </w:r>
          </w:p>
        </w:tc>
        <w:tc>
          <w:tcPr>
            <w:tcW w:w="2552" w:type="dxa"/>
            <w:shd w:val="clear" w:color="auto" w:fill="auto"/>
          </w:tcPr>
          <w:p w14:paraId="5D27CB6A" w14:textId="77777777" w:rsidR="00C12393" w:rsidRDefault="00C12393" w:rsidP="00C12393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693" w:type="dxa"/>
            <w:shd w:val="clear" w:color="auto" w:fill="auto"/>
          </w:tcPr>
          <w:p w14:paraId="5AB37F3E" w14:textId="77777777" w:rsidR="00C12393" w:rsidRDefault="00C12393" w:rsidP="00C12393"/>
        </w:tc>
        <w:tc>
          <w:tcPr>
            <w:tcW w:w="1559" w:type="dxa"/>
          </w:tcPr>
          <w:p w14:paraId="1682FC29" w14:textId="2FE39533" w:rsidR="00C12393" w:rsidRDefault="00C12393" w:rsidP="00C12393">
            <w:r w:rsidRPr="00395F38">
              <w:t>Wymagane</w:t>
            </w:r>
          </w:p>
        </w:tc>
      </w:tr>
      <w:tr w:rsidR="00E178B0" w14:paraId="4CC136C9" w14:textId="3A105B88" w:rsidTr="00E178B0">
        <w:trPr>
          <w:trHeight w:val="1943"/>
        </w:trPr>
        <w:tc>
          <w:tcPr>
            <w:tcW w:w="539" w:type="dxa"/>
          </w:tcPr>
          <w:p w14:paraId="39859D11" w14:textId="77777777" w:rsidR="00E178B0" w:rsidRDefault="00E178B0" w:rsidP="00FB6CD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55E776E2" w14:textId="77777777" w:rsidR="00E178B0" w:rsidRDefault="00E178B0" w:rsidP="00035BE6">
            <w:r>
              <w:t>Pomiary podstawowe na obrazie:</w:t>
            </w:r>
          </w:p>
          <w:p w14:paraId="2BC8908C" w14:textId="77777777" w:rsidR="00E178B0" w:rsidRDefault="00E178B0" w:rsidP="00035BE6">
            <w:pPr>
              <w:numPr>
                <w:ilvl w:val="0"/>
                <w:numId w:val="2"/>
              </w:numPr>
              <w:suppressAutoHyphens/>
            </w:pPr>
            <w:r>
              <w:t xml:space="preserve">pomiar odległości, </w:t>
            </w:r>
          </w:p>
          <w:p w14:paraId="485E1989" w14:textId="77777777" w:rsidR="00E178B0" w:rsidRDefault="00E178B0" w:rsidP="00035BE6">
            <w:pPr>
              <w:numPr>
                <w:ilvl w:val="0"/>
                <w:numId w:val="2"/>
              </w:numPr>
              <w:suppressAutoHyphens/>
            </w:pPr>
            <w:r>
              <w:t xml:space="preserve">obwodu, </w:t>
            </w:r>
          </w:p>
          <w:p w14:paraId="5D066BF8" w14:textId="77777777" w:rsidR="00E178B0" w:rsidRDefault="00E178B0" w:rsidP="00035BE6">
            <w:pPr>
              <w:numPr>
                <w:ilvl w:val="0"/>
                <w:numId w:val="2"/>
              </w:numPr>
              <w:suppressAutoHyphens/>
            </w:pPr>
            <w:r>
              <w:t xml:space="preserve">pola powierzchni, </w:t>
            </w:r>
          </w:p>
          <w:p w14:paraId="5A68E2B5" w14:textId="77777777" w:rsidR="00E178B0" w:rsidRDefault="00E178B0" w:rsidP="00035BE6">
            <w:pPr>
              <w:numPr>
                <w:ilvl w:val="0"/>
                <w:numId w:val="2"/>
              </w:numPr>
              <w:suppressAutoHyphens/>
            </w:pPr>
            <w:r>
              <w:t>objętości</w:t>
            </w:r>
          </w:p>
          <w:p w14:paraId="04CE1CE3" w14:textId="77777777" w:rsidR="00E178B0" w:rsidRDefault="00E178B0" w:rsidP="00035BE6">
            <w:r w:rsidRPr="00B27145">
              <w:t>Funkcja</w:t>
            </w:r>
            <w:r w:rsidRPr="00B017C3">
              <w:t xml:space="preserve"> automatycznego rozpoczynania kolejnego pomiaru po wykonaniu uprzedniego</w:t>
            </w:r>
          </w:p>
        </w:tc>
        <w:tc>
          <w:tcPr>
            <w:tcW w:w="2552" w:type="dxa"/>
          </w:tcPr>
          <w:p w14:paraId="7236EFDA" w14:textId="77777777" w:rsidR="00E178B0" w:rsidRDefault="00E178B0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409C71A9" w14:textId="77777777" w:rsidR="00E178B0" w:rsidRDefault="00E178B0" w:rsidP="00FB6CD9"/>
        </w:tc>
        <w:tc>
          <w:tcPr>
            <w:tcW w:w="1559" w:type="dxa"/>
          </w:tcPr>
          <w:p w14:paraId="20943172" w14:textId="48DF9ED7" w:rsidR="00E178B0" w:rsidRDefault="00C12393" w:rsidP="00FB6CD9">
            <w:r w:rsidRPr="003F555F">
              <w:t>Wymagane</w:t>
            </w:r>
          </w:p>
        </w:tc>
      </w:tr>
      <w:tr w:rsidR="00C12393" w14:paraId="5CCFFB92" w14:textId="7039AF5D" w:rsidTr="00E178B0">
        <w:trPr>
          <w:trHeight w:val="414"/>
        </w:trPr>
        <w:tc>
          <w:tcPr>
            <w:tcW w:w="539" w:type="dxa"/>
            <w:shd w:val="clear" w:color="auto" w:fill="auto"/>
          </w:tcPr>
          <w:p w14:paraId="0EDC6279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37BA852A" w14:textId="3A4B9AA9" w:rsidR="00C12393" w:rsidRPr="00B017C3" w:rsidRDefault="00C12393" w:rsidP="00C12393">
            <w:r>
              <w:t>Automatyczne pomiary biometryczne min. HC, BPD, AC, FL, HL ,CRL,NT, AFI</w:t>
            </w:r>
          </w:p>
        </w:tc>
        <w:tc>
          <w:tcPr>
            <w:tcW w:w="2552" w:type="dxa"/>
            <w:shd w:val="clear" w:color="auto" w:fill="auto"/>
          </w:tcPr>
          <w:p w14:paraId="0993617F" w14:textId="3CC06F6F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760FF251" w14:textId="77777777" w:rsidR="00C12393" w:rsidRDefault="00C12393" w:rsidP="00C12393"/>
        </w:tc>
        <w:tc>
          <w:tcPr>
            <w:tcW w:w="1559" w:type="dxa"/>
          </w:tcPr>
          <w:p w14:paraId="70097187" w14:textId="75A8C489" w:rsidR="00C12393" w:rsidRDefault="00C12393" w:rsidP="00C12393">
            <w:r w:rsidRPr="00081048">
              <w:t>Wymagane</w:t>
            </w:r>
          </w:p>
        </w:tc>
      </w:tr>
      <w:tr w:rsidR="00C12393" w14:paraId="328112F5" w14:textId="355533DE" w:rsidTr="00E178B0">
        <w:trPr>
          <w:trHeight w:val="414"/>
        </w:trPr>
        <w:tc>
          <w:tcPr>
            <w:tcW w:w="539" w:type="dxa"/>
            <w:shd w:val="clear" w:color="auto" w:fill="auto"/>
          </w:tcPr>
          <w:p w14:paraId="63A111DB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00F78405" w14:textId="77777777" w:rsidR="00C12393" w:rsidRDefault="00C12393" w:rsidP="00C12393">
            <w:r w:rsidRPr="00B017C3">
              <w:t xml:space="preserve">Możliwość </w:t>
            </w:r>
            <w:r>
              <w:t xml:space="preserve">stworzenia własnych pomiarów </w:t>
            </w:r>
          </w:p>
          <w:p w14:paraId="3536D76D" w14:textId="7CA5D55E" w:rsidR="00C12393" w:rsidRDefault="00C12393" w:rsidP="00C12393">
            <w:r>
              <w:t>i formuł obliczeniowych.</w:t>
            </w:r>
          </w:p>
        </w:tc>
        <w:tc>
          <w:tcPr>
            <w:tcW w:w="2552" w:type="dxa"/>
            <w:shd w:val="clear" w:color="auto" w:fill="auto"/>
          </w:tcPr>
          <w:p w14:paraId="13F33469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742E6261" w14:textId="77777777" w:rsidR="00C12393" w:rsidRDefault="00C12393" w:rsidP="00C12393"/>
        </w:tc>
        <w:tc>
          <w:tcPr>
            <w:tcW w:w="1559" w:type="dxa"/>
          </w:tcPr>
          <w:p w14:paraId="20B38DD0" w14:textId="6688C2F0" w:rsidR="00C12393" w:rsidRDefault="00C12393" w:rsidP="00C12393">
            <w:r w:rsidRPr="00081048">
              <w:t>Wymagane</w:t>
            </w:r>
          </w:p>
        </w:tc>
      </w:tr>
      <w:tr w:rsidR="00C12393" w14:paraId="0B7E1893" w14:textId="235426F3" w:rsidTr="00E178B0">
        <w:trPr>
          <w:trHeight w:val="531"/>
        </w:trPr>
        <w:tc>
          <w:tcPr>
            <w:tcW w:w="539" w:type="dxa"/>
            <w:shd w:val="clear" w:color="auto" w:fill="auto"/>
          </w:tcPr>
          <w:p w14:paraId="1CC11440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3632AD86" w14:textId="77777777" w:rsidR="00C12393" w:rsidRPr="00B017C3" w:rsidRDefault="00C12393" w:rsidP="00C12393">
            <w: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2552" w:type="dxa"/>
            <w:shd w:val="clear" w:color="auto" w:fill="auto"/>
          </w:tcPr>
          <w:p w14:paraId="5137B217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60B7EFF9" w14:textId="77777777" w:rsidR="00C12393" w:rsidRDefault="00C12393" w:rsidP="00C12393"/>
        </w:tc>
        <w:tc>
          <w:tcPr>
            <w:tcW w:w="1559" w:type="dxa"/>
          </w:tcPr>
          <w:p w14:paraId="6E670F91" w14:textId="27AB651A" w:rsidR="00C12393" w:rsidRDefault="00C12393" w:rsidP="00C12393">
            <w:r w:rsidRPr="00081048">
              <w:t>Wymagane</w:t>
            </w:r>
          </w:p>
        </w:tc>
      </w:tr>
      <w:tr w:rsidR="00C12393" w14:paraId="04BF7B19" w14:textId="02CD1EF9" w:rsidTr="00E178B0">
        <w:trPr>
          <w:trHeight w:val="705"/>
        </w:trPr>
        <w:tc>
          <w:tcPr>
            <w:tcW w:w="539" w:type="dxa"/>
            <w:shd w:val="clear" w:color="auto" w:fill="auto"/>
          </w:tcPr>
          <w:p w14:paraId="2C940CA2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46B56803" w14:textId="0444E1A2" w:rsidR="00C12393" w:rsidRPr="00F044CF" w:rsidRDefault="00C12393" w:rsidP="00C12393">
            <w:pPr>
              <w:jc w:val="both"/>
              <w:rPr>
                <w:rFonts w:ascii="Calibri" w:hAnsi="Calibri" w:cs="Times New Roman"/>
                <w:lang w:eastAsia="pl-PL"/>
              </w:rPr>
            </w:pPr>
            <w:r>
              <w:t>Możliwość tworzenia protokołów badań – sekwencje następujących po sobie zdarzeń min. pomiary, zmiana trybów obrazowania.</w:t>
            </w:r>
          </w:p>
        </w:tc>
        <w:tc>
          <w:tcPr>
            <w:tcW w:w="2552" w:type="dxa"/>
            <w:shd w:val="clear" w:color="auto" w:fill="auto"/>
          </w:tcPr>
          <w:p w14:paraId="386407AB" w14:textId="3E003EB1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7086F705" w14:textId="77777777" w:rsidR="00C12393" w:rsidRDefault="00C12393" w:rsidP="00C12393">
            <w:pPr>
              <w:jc w:val="both"/>
            </w:pPr>
          </w:p>
        </w:tc>
        <w:tc>
          <w:tcPr>
            <w:tcW w:w="1559" w:type="dxa"/>
          </w:tcPr>
          <w:p w14:paraId="1229DC26" w14:textId="75527035" w:rsidR="00C12393" w:rsidRDefault="00C12393" w:rsidP="00C12393">
            <w:pPr>
              <w:jc w:val="both"/>
            </w:pPr>
            <w:r w:rsidRPr="00081048">
              <w:t>Wymagane</w:t>
            </w:r>
          </w:p>
        </w:tc>
      </w:tr>
      <w:tr w:rsidR="00C12393" w14:paraId="6404AE0A" w14:textId="6AEF5F4B" w:rsidTr="00E178B0">
        <w:trPr>
          <w:trHeight w:val="705"/>
        </w:trPr>
        <w:tc>
          <w:tcPr>
            <w:tcW w:w="539" w:type="dxa"/>
            <w:shd w:val="clear" w:color="auto" w:fill="auto"/>
          </w:tcPr>
          <w:p w14:paraId="75787FD4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2ACCF196" w14:textId="5A2745F2" w:rsidR="00C12393" w:rsidRDefault="00C12393" w:rsidP="00C12393">
            <w:pPr>
              <w:jc w:val="both"/>
            </w:pPr>
            <w:r>
              <w:t>Z</w:t>
            </w:r>
            <w:r w:rsidRPr="00861FFA">
              <w:t xml:space="preserve">aawansowany tryb Dopplerowski służący do detekcji i obrazowania </w:t>
            </w:r>
            <w:proofErr w:type="spellStart"/>
            <w:r w:rsidRPr="00861FFA">
              <w:t>mikronaczyń</w:t>
            </w:r>
            <w:proofErr w:type="spellEnd"/>
            <w:r w:rsidRPr="00861FFA">
              <w:t xml:space="preserve"> (inny niż </w:t>
            </w:r>
            <w:proofErr w:type="spellStart"/>
            <w:r w:rsidRPr="00861FFA">
              <w:t>Color</w:t>
            </w:r>
            <w:proofErr w:type="spellEnd"/>
            <w:r w:rsidRPr="00861FFA">
              <w:t xml:space="preserve"> lub Power Doppler). Z możliwością wycięcia tła obrazu tak aby na ekranie w obszarze zainteresowania ROI widoczne były tylko naczynia. Aplikacje w których funkcja jest aktywna min. małe narządy, jama brzuszna, MSK, OB. Oprogramowanie ma umożliwiać wyliczenie współczynnika VI (</w:t>
            </w:r>
            <w:proofErr w:type="spellStart"/>
            <w:r w:rsidRPr="00861FFA">
              <w:t>vacular</w:t>
            </w:r>
            <w:proofErr w:type="spellEnd"/>
            <w:r w:rsidRPr="00861FFA">
              <w:t xml:space="preserve"> index) z zaznaczonego przez użytkownika obszaru.</w:t>
            </w:r>
          </w:p>
        </w:tc>
        <w:tc>
          <w:tcPr>
            <w:tcW w:w="2552" w:type="dxa"/>
            <w:shd w:val="clear" w:color="auto" w:fill="auto"/>
          </w:tcPr>
          <w:p w14:paraId="135CCDDA" w14:textId="530FF163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6A51ED2C" w14:textId="77777777" w:rsidR="00C12393" w:rsidRDefault="00C12393" w:rsidP="00C12393">
            <w:pPr>
              <w:jc w:val="both"/>
            </w:pPr>
          </w:p>
        </w:tc>
        <w:tc>
          <w:tcPr>
            <w:tcW w:w="1559" w:type="dxa"/>
          </w:tcPr>
          <w:p w14:paraId="7C27A7A5" w14:textId="76A79251" w:rsidR="00C12393" w:rsidRDefault="00C12393" w:rsidP="00C12393">
            <w:pPr>
              <w:jc w:val="both"/>
            </w:pPr>
            <w:r w:rsidRPr="00081048">
              <w:t>Wymagane</w:t>
            </w:r>
          </w:p>
        </w:tc>
      </w:tr>
      <w:tr w:rsidR="00C12393" w14:paraId="51F34462" w14:textId="18575842" w:rsidTr="00E178B0">
        <w:trPr>
          <w:trHeight w:val="407"/>
        </w:trPr>
        <w:tc>
          <w:tcPr>
            <w:tcW w:w="539" w:type="dxa"/>
            <w:shd w:val="clear" w:color="auto" w:fill="auto"/>
          </w:tcPr>
          <w:p w14:paraId="4276367A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4C14BA3D" w14:textId="56C999D3" w:rsidR="00C12393" w:rsidRDefault="00C12393" w:rsidP="00C12393">
            <w:pPr>
              <w:jc w:val="both"/>
            </w:pPr>
            <w:r>
              <w:t>Opcja</w:t>
            </w:r>
            <w:r w:rsidRPr="00861FFA">
              <w:t xml:space="preserve"> </w:t>
            </w:r>
            <w:proofErr w:type="spellStart"/>
            <w:r w:rsidRPr="00861FFA">
              <w:t>Dicom</w:t>
            </w:r>
            <w:proofErr w:type="spellEnd"/>
            <w:r w:rsidRPr="00861FFA">
              <w:t xml:space="preserve">  </w:t>
            </w:r>
            <w:r>
              <w:t>3.0</w:t>
            </w:r>
          </w:p>
        </w:tc>
        <w:tc>
          <w:tcPr>
            <w:tcW w:w="2552" w:type="dxa"/>
            <w:shd w:val="clear" w:color="auto" w:fill="auto"/>
          </w:tcPr>
          <w:p w14:paraId="5239A0C8" w14:textId="488EBDA1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07DA04B5" w14:textId="77777777" w:rsidR="00C12393" w:rsidRDefault="00C12393" w:rsidP="00C12393">
            <w:pPr>
              <w:jc w:val="both"/>
            </w:pPr>
          </w:p>
        </w:tc>
        <w:tc>
          <w:tcPr>
            <w:tcW w:w="1559" w:type="dxa"/>
          </w:tcPr>
          <w:p w14:paraId="69E1A46E" w14:textId="15A53161" w:rsidR="00C12393" w:rsidRDefault="00C12393" w:rsidP="00C12393">
            <w:pPr>
              <w:jc w:val="both"/>
            </w:pPr>
            <w:r w:rsidRPr="00081048">
              <w:t>Wymagane</w:t>
            </w:r>
          </w:p>
        </w:tc>
      </w:tr>
      <w:tr w:rsidR="00C12393" w14:paraId="1D034F61" w14:textId="106E029B" w:rsidTr="00E178B0">
        <w:trPr>
          <w:trHeight w:val="705"/>
        </w:trPr>
        <w:tc>
          <w:tcPr>
            <w:tcW w:w="539" w:type="dxa"/>
            <w:shd w:val="clear" w:color="auto" w:fill="auto"/>
          </w:tcPr>
          <w:p w14:paraId="302229D4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29AB8116" w14:textId="7D7D5848" w:rsidR="00C12393" w:rsidRDefault="00C12393" w:rsidP="00C12393">
            <w:pPr>
              <w:jc w:val="both"/>
            </w:pPr>
            <w:r>
              <w:t>Funkcja</w:t>
            </w:r>
            <w:r w:rsidRPr="00861FFA">
              <w:t xml:space="preserve"> pseudo trójwymiarowej wizualizacji przepływu, która pomaga intuicyjnie zrozumieć strukturę przepływu krwi i małych naczyń krwionośnych w obrazowaniu 2D</w:t>
            </w:r>
          </w:p>
        </w:tc>
        <w:tc>
          <w:tcPr>
            <w:tcW w:w="2552" w:type="dxa"/>
            <w:shd w:val="clear" w:color="auto" w:fill="auto"/>
          </w:tcPr>
          <w:p w14:paraId="3383DF04" w14:textId="270DA43B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650F74DE" w14:textId="77777777" w:rsidR="00C12393" w:rsidRDefault="00C12393" w:rsidP="00C12393">
            <w:pPr>
              <w:jc w:val="both"/>
            </w:pPr>
          </w:p>
        </w:tc>
        <w:tc>
          <w:tcPr>
            <w:tcW w:w="1559" w:type="dxa"/>
          </w:tcPr>
          <w:p w14:paraId="6766A456" w14:textId="6E641821" w:rsidR="00C12393" w:rsidRDefault="00C12393" w:rsidP="00C12393">
            <w:pPr>
              <w:jc w:val="both"/>
            </w:pPr>
            <w:r w:rsidRPr="0031273A">
              <w:t>Wymagane</w:t>
            </w:r>
          </w:p>
        </w:tc>
      </w:tr>
      <w:tr w:rsidR="00C12393" w14:paraId="6A44F38D" w14:textId="67BB61A3" w:rsidTr="00E178B0">
        <w:trPr>
          <w:trHeight w:val="470"/>
        </w:trPr>
        <w:tc>
          <w:tcPr>
            <w:tcW w:w="539" w:type="dxa"/>
            <w:shd w:val="clear" w:color="auto" w:fill="auto"/>
          </w:tcPr>
          <w:p w14:paraId="7816B638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1A597729" w14:textId="17CB5FA6" w:rsidR="00C12393" w:rsidRDefault="00C12393" w:rsidP="00C12393">
            <w:pPr>
              <w:jc w:val="both"/>
            </w:pPr>
            <w:r>
              <w:t>Obrazowanie panoramiczne</w:t>
            </w:r>
          </w:p>
        </w:tc>
        <w:tc>
          <w:tcPr>
            <w:tcW w:w="2552" w:type="dxa"/>
            <w:shd w:val="clear" w:color="auto" w:fill="auto"/>
          </w:tcPr>
          <w:p w14:paraId="753D1A43" w14:textId="3E3FABAF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44256949" w14:textId="77777777" w:rsidR="00C12393" w:rsidRDefault="00C12393" w:rsidP="00C12393">
            <w:pPr>
              <w:jc w:val="both"/>
            </w:pPr>
          </w:p>
        </w:tc>
        <w:tc>
          <w:tcPr>
            <w:tcW w:w="1559" w:type="dxa"/>
          </w:tcPr>
          <w:p w14:paraId="1A9DA7B9" w14:textId="10FE8F25" w:rsidR="00C12393" w:rsidRDefault="00C12393" w:rsidP="00C12393">
            <w:pPr>
              <w:jc w:val="both"/>
            </w:pPr>
            <w:r w:rsidRPr="0031273A">
              <w:t>Wymagane</w:t>
            </w:r>
          </w:p>
        </w:tc>
      </w:tr>
      <w:tr w:rsidR="00C12393" w14:paraId="47536A72" w14:textId="2D382133" w:rsidTr="00E178B0">
        <w:trPr>
          <w:trHeight w:val="705"/>
        </w:trPr>
        <w:tc>
          <w:tcPr>
            <w:tcW w:w="539" w:type="dxa"/>
            <w:shd w:val="clear" w:color="auto" w:fill="auto"/>
          </w:tcPr>
          <w:p w14:paraId="14658BA5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16AAFB7B" w14:textId="3CB95CBA" w:rsidR="00C12393" w:rsidRDefault="00C12393" w:rsidP="00C12393">
            <w:pPr>
              <w:jc w:val="both"/>
            </w:pPr>
            <w:r>
              <w:t>O</w:t>
            </w:r>
            <w:r w:rsidRPr="002C5876">
              <w:t xml:space="preserve">brazowanie </w:t>
            </w:r>
            <w:proofErr w:type="spellStart"/>
            <w:r w:rsidRPr="002C5876">
              <w:t>elastograficzne</w:t>
            </w:r>
            <w:proofErr w:type="spellEnd"/>
            <w:r w:rsidRPr="002C5876">
              <w:t xml:space="preserve"> typu </w:t>
            </w:r>
            <w:proofErr w:type="spellStart"/>
            <w:r w:rsidRPr="002C5876">
              <w:t>Strain</w:t>
            </w:r>
            <w:proofErr w:type="spellEnd"/>
            <w:r w:rsidRPr="002C5876">
              <w:t xml:space="preserve"> dostępne na głowicach liniowych oraz </w:t>
            </w:r>
            <w:proofErr w:type="spellStart"/>
            <w:r w:rsidRPr="002C5876">
              <w:t>endokawitarnych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87E5C8D" w14:textId="79471FD8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62B14FE8" w14:textId="77777777" w:rsidR="00C12393" w:rsidRDefault="00C12393" w:rsidP="00C12393">
            <w:pPr>
              <w:jc w:val="both"/>
            </w:pPr>
          </w:p>
        </w:tc>
        <w:tc>
          <w:tcPr>
            <w:tcW w:w="1559" w:type="dxa"/>
          </w:tcPr>
          <w:p w14:paraId="5D5E75D2" w14:textId="10C63A50" w:rsidR="00C12393" w:rsidRDefault="00C12393" w:rsidP="00C12393">
            <w:pPr>
              <w:jc w:val="both"/>
            </w:pPr>
            <w:r w:rsidRPr="0031273A">
              <w:t>Wymagane</w:t>
            </w:r>
          </w:p>
        </w:tc>
      </w:tr>
      <w:tr w:rsidR="00C12393" w14:paraId="0BFA6239" w14:textId="0BDAE065" w:rsidTr="00E178B0">
        <w:trPr>
          <w:trHeight w:val="705"/>
        </w:trPr>
        <w:tc>
          <w:tcPr>
            <w:tcW w:w="539" w:type="dxa"/>
            <w:shd w:val="clear" w:color="auto" w:fill="auto"/>
          </w:tcPr>
          <w:p w14:paraId="3483CAD3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3F08C3A3" w14:textId="43B64679" w:rsidR="00C12393" w:rsidRPr="0055152E" w:rsidRDefault="00C12393" w:rsidP="00C12393">
            <w:pPr>
              <w:jc w:val="both"/>
            </w:pPr>
            <w:proofErr w:type="spellStart"/>
            <w:r>
              <w:t>Elastografia</w:t>
            </w:r>
            <w:proofErr w:type="spellEnd"/>
            <w:r>
              <w:t xml:space="preserve"> akustyczna</w:t>
            </w:r>
            <w:r w:rsidRPr="00A47657">
              <w:t xml:space="preserve"> typu </w:t>
            </w:r>
            <w:proofErr w:type="spellStart"/>
            <w:r w:rsidRPr="00A47657">
              <w:t>Shearwave</w:t>
            </w:r>
            <w:proofErr w:type="spellEnd"/>
            <w:r>
              <w:t xml:space="preserve"> umożliwiająca</w:t>
            </w:r>
            <w:r w:rsidRPr="00A47657">
              <w:t xml:space="preserve"> wizualizację sztywności tkanek z kodowaną mapą kolorystyczną w obszarze ROI działająca w czasie rzeczywistym w trakcie badania. Możliwość wyboru pomiędzy prędkością obrazowania a jakością uzyskanej mapy rozkładu sztywności. Możliwość pomiaru wielu zaznaczonych obszarów wewnątrz ROI z podaniem wartości max. oraz wartości średniej dla poszczególnych zaznaczonych obszarów pomiarowych. Możliwość wyliczenia stosunku sztywności  dwóch różnych zaznaczonych obszarów pomiarowych. Możliwość wyświetlenia mapy jakości w obszarze ROI informującej użytkownika o poprawności wykonanego badania.</w:t>
            </w:r>
          </w:p>
        </w:tc>
        <w:tc>
          <w:tcPr>
            <w:tcW w:w="2552" w:type="dxa"/>
            <w:shd w:val="clear" w:color="auto" w:fill="auto"/>
          </w:tcPr>
          <w:p w14:paraId="4E462CE4" w14:textId="35AE8800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7534F726" w14:textId="77777777" w:rsidR="00C12393" w:rsidRDefault="00C12393" w:rsidP="00C12393">
            <w:pPr>
              <w:jc w:val="both"/>
            </w:pPr>
          </w:p>
        </w:tc>
        <w:tc>
          <w:tcPr>
            <w:tcW w:w="1559" w:type="dxa"/>
          </w:tcPr>
          <w:p w14:paraId="66DF33C4" w14:textId="1FB7C790" w:rsidR="00C12393" w:rsidRDefault="00C12393" w:rsidP="00C12393">
            <w:pPr>
              <w:jc w:val="both"/>
            </w:pPr>
            <w:r w:rsidRPr="0031273A">
              <w:t>Wymagane</w:t>
            </w:r>
          </w:p>
        </w:tc>
      </w:tr>
      <w:tr w:rsidR="00E178B0" w:rsidRPr="00E20D5D" w14:paraId="7A7D95C2" w14:textId="1BD1E56F" w:rsidTr="00E178B0">
        <w:tc>
          <w:tcPr>
            <w:tcW w:w="539" w:type="dxa"/>
            <w:shd w:val="clear" w:color="auto" w:fill="BFBFBF" w:themeFill="background1" w:themeFillShade="BF"/>
          </w:tcPr>
          <w:p w14:paraId="11B337D5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14:paraId="2371B1D5" w14:textId="77777777" w:rsidR="00E178B0" w:rsidRPr="00E20D5D" w:rsidRDefault="00E178B0" w:rsidP="00035BE6">
            <w:pPr>
              <w:rPr>
                <w:b/>
              </w:rPr>
            </w:pPr>
            <w:r w:rsidRPr="00E20D5D">
              <w:rPr>
                <w:b/>
              </w:rPr>
              <w:t>Głowice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BC00ED8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720665D5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E5B9722" w14:textId="77777777" w:rsidR="00E178B0" w:rsidRPr="00E20D5D" w:rsidRDefault="00E178B0" w:rsidP="00FB6CD9">
            <w:pPr>
              <w:rPr>
                <w:b/>
              </w:rPr>
            </w:pPr>
          </w:p>
        </w:tc>
      </w:tr>
      <w:tr w:rsidR="00C12393" w14:paraId="7B8615FF" w14:textId="7AC1DBF3" w:rsidTr="00E178B0">
        <w:tc>
          <w:tcPr>
            <w:tcW w:w="539" w:type="dxa"/>
          </w:tcPr>
          <w:p w14:paraId="7412BD81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6206C062" w14:textId="670A4A8C" w:rsidR="00C12393" w:rsidRPr="00C572B3" w:rsidRDefault="00C12393" w:rsidP="00C12393">
            <w:r>
              <w:t>Głowica liniowa</w:t>
            </w:r>
            <w:r w:rsidRPr="00C572B3">
              <w:t xml:space="preserve"> wykonana w technologii pojedynczego kryształu lub matrycowej do badań </w:t>
            </w:r>
            <w:r>
              <w:t xml:space="preserve">położniczych, </w:t>
            </w:r>
            <w:r w:rsidRPr="00C572B3">
              <w:t>mięśniowo szkieletowych, małych narządów, naczyniowych</w:t>
            </w:r>
          </w:p>
          <w:p w14:paraId="380F6D68" w14:textId="77777777" w:rsidR="00C12393" w:rsidRPr="00C572B3" w:rsidRDefault="00C12393" w:rsidP="00C12393">
            <w:r w:rsidRPr="00C572B3">
              <w:t>- zak</w:t>
            </w:r>
            <w:r>
              <w:t>res częstotliwości pracy min.  2-14</w:t>
            </w:r>
            <w:r w:rsidRPr="00C572B3">
              <w:t xml:space="preserve"> MHz</w:t>
            </w:r>
          </w:p>
          <w:p w14:paraId="42E507A5" w14:textId="77777777" w:rsidR="00C12393" w:rsidRPr="00C572B3" w:rsidRDefault="00C12393" w:rsidP="00C12393">
            <w:r w:rsidRPr="00C572B3">
              <w:t>- ilość elementów: min. 250</w:t>
            </w:r>
          </w:p>
          <w:p w14:paraId="67632F1D" w14:textId="77777777" w:rsidR="00C12393" w:rsidRPr="00C572B3" w:rsidRDefault="00C12393" w:rsidP="00C12393">
            <w:r w:rsidRPr="00C572B3">
              <w:t>- szerokość skanu: min 50 mm</w:t>
            </w:r>
          </w:p>
          <w:p w14:paraId="0DFCED23" w14:textId="63135422" w:rsidR="00C12393" w:rsidRDefault="00C12393" w:rsidP="00C12393">
            <w:r w:rsidRPr="00C572B3">
              <w:t>- możliwość pracy z przystawką biopsyjną</w:t>
            </w:r>
          </w:p>
        </w:tc>
        <w:tc>
          <w:tcPr>
            <w:tcW w:w="2552" w:type="dxa"/>
          </w:tcPr>
          <w:p w14:paraId="3B220127" w14:textId="26F8AF4E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2292F9CE" w14:textId="77777777" w:rsidR="00C12393" w:rsidRDefault="00C12393" w:rsidP="00C12393"/>
        </w:tc>
        <w:tc>
          <w:tcPr>
            <w:tcW w:w="1559" w:type="dxa"/>
          </w:tcPr>
          <w:p w14:paraId="7A1FE8FE" w14:textId="7DE7E5FD" w:rsidR="00C12393" w:rsidRDefault="00C12393" w:rsidP="00C12393">
            <w:r w:rsidRPr="0025250A">
              <w:t>Wymagane</w:t>
            </w:r>
          </w:p>
        </w:tc>
      </w:tr>
      <w:tr w:rsidR="00C12393" w14:paraId="2ECBBB11" w14:textId="353A51E2" w:rsidTr="00E178B0">
        <w:tc>
          <w:tcPr>
            <w:tcW w:w="539" w:type="dxa"/>
          </w:tcPr>
          <w:p w14:paraId="2902D8E8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6D4805B5" w14:textId="5C09C2D3" w:rsidR="00C12393" w:rsidRPr="00C572B3" w:rsidRDefault="00C12393" w:rsidP="00C12393">
            <w:r>
              <w:t xml:space="preserve">Głowica </w:t>
            </w:r>
            <w:proofErr w:type="spellStart"/>
            <w:r w:rsidRPr="00C572B3">
              <w:t>convex</w:t>
            </w:r>
            <w:proofErr w:type="spellEnd"/>
            <w:r w:rsidRPr="00C572B3">
              <w:t xml:space="preserve"> wykonana w technologii pojedynczego kryształu lub matrycowej do badań brzusznych oraz ginekologiczno-położniczych</w:t>
            </w:r>
          </w:p>
          <w:p w14:paraId="7F0FF141" w14:textId="77777777" w:rsidR="00C12393" w:rsidRPr="00C572B3" w:rsidRDefault="00C12393" w:rsidP="00C12393">
            <w:r w:rsidRPr="00C572B3">
              <w:t xml:space="preserve">- zakres częstotliwości pracy min. </w:t>
            </w:r>
            <w:r>
              <w:t>1-7</w:t>
            </w:r>
            <w:r w:rsidRPr="00C572B3">
              <w:t xml:space="preserve"> MHz</w:t>
            </w:r>
          </w:p>
          <w:p w14:paraId="21A7383C" w14:textId="77777777" w:rsidR="00C12393" w:rsidRPr="00C572B3" w:rsidRDefault="00C12393" w:rsidP="00C12393">
            <w:r>
              <w:t>- ilość elementów: min. 192</w:t>
            </w:r>
          </w:p>
          <w:p w14:paraId="272525BF" w14:textId="1E305DCE" w:rsidR="00C12393" w:rsidRPr="00C572B3" w:rsidRDefault="00C12393" w:rsidP="00C12393">
            <w:r w:rsidRPr="00C572B3">
              <w:t xml:space="preserve">- kąt skanowania: min. </w:t>
            </w:r>
            <w:r>
              <w:t>65</w:t>
            </w:r>
            <w:r w:rsidRPr="00C572B3">
              <w:t>°</w:t>
            </w:r>
          </w:p>
          <w:p w14:paraId="5725E2F5" w14:textId="77777777" w:rsidR="00C12393" w:rsidRPr="00C572B3" w:rsidRDefault="00C12393" w:rsidP="00C12393">
            <w:r w:rsidRPr="00C572B3">
              <w:lastRenderedPageBreak/>
              <w:t>- możliwość pracy z przystawką biopsyjną</w:t>
            </w:r>
          </w:p>
        </w:tc>
        <w:tc>
          <w:tcPr>
            <w:tcW w:w="2552" w:type="dxa"/>
          </w:tcPr>
          <w:p w14:paraId="6380B149" w14:textId="466A8BE7" w:rsidR="00C12393" w:rsidRDefault="00C12393" w:rsidP="00C12393">
            <w:pPr>
              <w:jc w:val="center"/>
            </w:pPr>
            <w:r w:rsidRPr="00C572B3">
              <w:lastRenderedPageBreak/>
              <w:t>TAK</w:t>
            </w:r>
          </w:p>
        </w:tc>
        <w:tc>
          <w:tcPr>
            <w:tcW w:w="2693" w:type="dxa"/>
          </w:tcPr>
          <w:p w14:paraId="5B1E2704" w14:textId="77777777" w:rsidR="00C12393" w:rsidRDefault="00C12393" w:rsidP="00C12393"/>
        </w:tc>
        <w:tc>
          <w:tcPr>
            <w:tcW w:w="1559" w:type="dxa"/>
          </w:tcPr>
          <w:p w14:paraId="19641D73" w14:textId="446F1412" w:rsidR="00C12393" w:rsidRDefault="00C12393" w:rsidP="00C12393">
            <w:r w:rsidRPr="0025250A">
              <w:t>Wymagane</w:t>
            </w:r>
          </w:p>
        </w:tc>
      </w:tr>
      <w:tr w:rsidR="00E178B0" w:rsidRPr="00E20D5D" w14:paraId="0A2EBB52" w14:textId="30CA9028" w:rsidTr="00E178B0">
        <w:tc>
          <w:tcPr>
            <w:tcW w:w="539" w:type="dxa"/>
            <w:shd w:val="clear" w:color="auto" w:fill="A6A6A6" w:themeFill="background1" w:themeFillShade="A6"/>
          </w:tcPr>
          <w:p w14:paraId="2FD56CF1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7200" w:type="dxa"/>
            <w:shd w:val="clear" w:color="auto" w:fill="A6A6A6" w:themeFill="background1" w:themeFillShade="A6"/>
          </w:tcPr>
          <w:p w14:paraId="29C12D06" w14:textId="77777777" w:rsidR="00E178B0" w:rsidRPr="00E20D5D" w:rsidRDefault="00E178B0" w:rsidP="00035BE6">
            <w:pPr>
              <w:rPr>
                <w:b/>
              </w:rPr>
            </w:pPr>
            <w:r w:rsidRPr="00E20D5D">
              <w:rPr>
                <w:b/>
              </w:rPr>
              <w:t>Możliwości rozbudowy aparatu dostępne na dzień składania ofert: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72E8FFFD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6FB191AE" w14:textId="77777777" w:rsidR="00E178B0" w:rsidRPr="00E20D5D" w:rsidRDefault="00E178B0" w:rsidP="00FB6CD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66091E07" w14:textId="77777777" w:rsidR="00E178B0" w:rsidRPr="00E20D5D" w:rsidRDefault="00E178B0" w:rsidP="00FB6CD9">
            <w:pPr>
              <w:rPr>
                <w:b/>
              </w:rPr>
            </w:pPr>
          </w:p>
        </w:tc>
      </w:tr>
      <w:tr w:rsidR="00E178B0" w14:paraId="5507D9C2" w14:textId="06D1E809" w:rsidTr="00E178B0">
        <w:trPr>
          <w:trHeight w:val="300"/>
        </w:trPr>
        <w:tc>
          <w:tcPr>
            <w:tcW w:w="539" w:type="dxa"/>
          </w:tcPr>
          <w:p w14:paraId="3DD4FD0D" w14:textId="77777777" w:rsidR="00E178B0" w:rsidRDefault="00E178B0" w:rsidP="00571E0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2EFCA168" w14:textId="3CA225E4" w:rsidR="00E178B0" w:rsidRDefault="00E178B0" w:rsidP="00035BE6">
            <w:r>
              <w:t>Możliwość rozbudowy o głowicę liniową do badań mięśniowo szkieletowych, małych narządów</w:t>
            </w:r>
          </w:p>
          <w:p w14:paraId="2CC8E9C6" w14:textId="012B7F87" w:rsidR="00E178B0" w:rsidRDefault="00E178B0" w:rsidP="00035BE6">
            <w:r>
              <w:t>Zakres częstotliwości pracy min. 3-22 MHz</w:t>
            </w:r>
          </w:p>
          <w:p w14:paraId="1D7500DF" w14:textId="71DDB138" w:rsidR="00E178B0" w:rsidRDefault="00E178B0" w:rsidP="00035BE6">
            <w:r>
              <w:t>-Ilość elementów: min. 190</w:t>
            </w:r>
          </w:p>
        </w:tc>
        <w:tc>
          <w:tcPr>
            <w:tcW w:w="2552" w:type="dxa"/>
          </w:tcPr>
          <w:p w14:paraId="2CAF2B01" w14:textId="77777777" w:rsidR="00E178B0" w:rsidRDefault="00E178B0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57117D7C" w14:textId="77777777" w:rsidR="00E178B0" w:rsidRDefault="00E178B0" w:rsidP="00571E03"/>
        </w:tc>
        <w:tc>
          <w:tcPr>
            <w:tcW w:w="1559" w:type="dxa"/>
          </w:tcPr>
          <w:p w14:paraId="3DBF4D8D" w14:textId="6F491572" w:rsidR="00E178B0" w:rsidRDefault="00C12393" w:rsidP="00571E03">
            <w:r>
              <w:t xml:space="preserve">Wymagane </w:t>
            </w:r>
          </w:p>
        </w:tc>
      </w:tr>
      <w:tr w:rsidR="00C12393" w14:paraId="331A5E31" w14:textId="6F0F0179" w:rsidTr="00E178B0">
        <w:trPr>
          <w:trHeight w:val="300"/>
        </w:trPr>
        <w:tc>
          <w:tcPr>
            <w:tcW w:w="539" w:type="dxa"/>
          </w:tcPr>
          <w:p w14:paraId="6B579AA0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1AD3D2DB" w14:textId="480EA26F" w:rsidR="00C12393" w:rsidRDefault="00C12393" w:rsidP="00C12393">
            <w:r>
              <w:t>Możliwość rozbudowy o fabrycznie wbudowaną bateria podtrzymującą</w:t>
            </w:r>
            <w:r w:rsidRPr="0055152E">
              <w:t xml:space="preserve"> prace aparatu w momencie zaniku zasilania min. </w:t>
            </w:r>
            <w:r>
              <w:t>75</w:t>
            </w:r>
            <w:r w:rsidRPr="0055152E">
              <w:t xml:space="preserve"> minut pracy aparatu. Wskaźnik stopnia zużycia baterii widoczny na monitorze w trakcie pracy aparatu.</w:t>
            </w:r>
          </w:p>
        </w:tc>
        <w:tc>
          <w:tcPr>
            <w:tcW w:w="2552" w:type="dxa"/>
          </w:tcPr>
          <w:p w14:paraId="4B4CD03C" w14:textId="0C45EBCA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5CDD5BDF" w14:textId="77777777" w:rsidR="00C12393" w:rsidRDefault="00C12393" w:rsidP="00C12393"/>
        </w:tc>
        <w:tc>
          <w:tcPr>
            <w:tcW w:w="1559" w:type="dxa"/>
          </w:tcPr>
          <w:p w14:paraId="2DB86456" w14:textId="5F20E3EE" w:rsidR="00C12393" w:rsidRDefault="00C12393" w:rsidP="00C12393">
            <w:r w:rsidRPr="00666FD5">
              <w:t xml:space="preserve">Wymagane </w:t>
            </w:r>
          </w:p>
        </w:tc>
      </w:tr>
      <w:tr w:rsidR="00C12393" w14:paraId="1C152A86" w14:textId="15EE07F1" w:rsidTr="00E178B0">
        <w:trPr>
          <w:trHeight w:val="300"/>
        </w:trPr>
        <w:tc>
          <w:tcPr>
            <w:tcW w:w="539" w:type="dxa"/>
          </w:tcPr>
          <w:p w14:paraId="30641380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730D1910" w14:textId="6DBFC908" w:rsidR="00C12393" w:rsidRPr="00FB7860" w:rsidRDefault="00C12393" w:rsidP="00C12393">
            <w:pPr>
              <w:jc w:val="both"/>
            </w:pPr>
            <w:r>
              <w:t>Możliwość rozbudowy o głowicę</w:t>
            </w:r>
            <w:r w:rsidRPr="00FB7860">
              <w:t xml:space="preserve"> </w:t>
            </w:r>
            <w:proofErr w:type="spellStart"/>
            <w:r w:rsidRPr="00FB7860">
              <w:t>microconvex</w:t>
            </w:r>
            <w:proofErr w:type="spellEnd"/>
            <w:r w:rsidRPr="00FB7860">
              <w:t xml:space="preserve"> do badań naczyniowych oraz pediatrycznych</w:t>
            </w:r>
          </w:p>
          <w:p w14:paraId="58877877" w14:textId="77777777" w:rsidR="00C12393" w:rsidRPr="00FB7860" w:rsidRDefault="00C12393" w:rsidP="00C12393">
            <w:pPr>
              <w:jc w:val="both"/>
            </w:pPr>
            <w:r w:rsidRPr="00FB7860">
              <w:t>-Zakr</w:t>
            </w:r>
            <w:r>
              <w:t>es częstotliwości pracy min. 4-10</w:t>
            </w:r>
            <w:r w:rsidRPr="00FB7860">
              <w:t xml:space="preserve"> MHz</w:t>
            </w:r>
          </w:p>
          <w:p w14:paraId="60255E98" w14:textId="77777777" w:rsidR="00C12393" w:rsidRPr="00FB7860" w:rsidRDefault="00C12393" w:rsidP="00C12393">
            <w:pPr>
              <w:jc w:val="both"/>
            </w:pPr>
            <w:r w:rsidRPr="00FB7860">
              <w:t>-Ilość elementów: min. 128</w:t>
            </w:r>
          </w:p>
          <w:p w14:paraId="0A4CF471" w14:textId="14AAE69B" w:rsidR="00C12393" w:rsidRDefault="00C12393" w:rsidP="00C12393">
            <w:r w:rsidRPr="00FB7860">
              <w:t xml:space="preserve">-Kąt skanowania: </w:t>
            </w:r>
            <w:r>
              <w:t xml:space="preserve"> min. 90</w:t>
            </w:r>
            <w:r w:rsidRPr="00FB7860">
              <w:t>°</w:t>
            </w:r>
          </w:p>
        </w:tc>
        <w:tc>
          <w:tcPr>
            <w:tcW w:w="2552" w:type="dxa"/>
          </w:tcPr>
          <w:p w14:paraId="454A3C7C" w14:textId="71901D48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4BFF4C0B" w14:textId="77777777" w:rsidR="00C12393" w:rsidRDefault="00C12393" w:rsidP="00C12393"/>
        </w:tc>
        <w:tc>
          <w:tcPr>
            <w:tcW w:w="1559" w:type="dxa"/>
          </w:tcPr>
          <w:p w14:paraId="67B37414" w14:textId="0BD5020C" w:rsidR="00C12393" w:rsidRDefault="00C12393" w:rsidP="00C12393">
            <w:r w:rsidRPr="00666FD5">
              <w:t xml:space="preserve">Wymagane </w:t>
            </w:r>
          </w:p>
        </w:tc>
      </w:tr>
      <w:tr w:rsidR="00C12393" w14:paraId="47125F89" w14:textId="6A7900B3" w:rsidTr="00E178B0">
        <w:tc>
          <w:tcPr>
            <w:tcW w:w="539" w:type="dxa"/>
          </w:tcPr>
          <w:p w14:paraId="20B3F7CC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3336089B" w14:textId="0DC4D594" w:rsidR="00C12393" w:rsidRPr="00390401" w:rsidRDefault="00C12393" w:rsidP="00C12393">
            <w:r>
              <w:t xml:space="preserve">Możliwość rozbudowy o głowicę </w:t>
            </w:r>
            <w:proofErr w:type="spellStart"/>
            <w:r>
              <w:t>convex</w:t>
            </w:r>
            <w:proofErr w:type="spellEnd"/>
            <w:r>
              <w:t xml:space="preserve"> wykonaną</w:t>
            </w:r>
            <w:r w:rsidRPr="00390401">
              <w:t xml:space="preserve"> w technologii </w:t>
            </w:r>
            <w:r>
              <w:t xml:space="preserve">pojedynczego kryształu </w:t>
            </w:r>
            <w:r w:rsidRPr="00B017C3">
              <w:t xml:space="preserve">lub matrycowej </w:t>
            </w:r>
            <w:r w:rsidRPr="00390401">
              <w:t>do badań położniczych</w:t>
            </w:r>
            <w:r>
              <w:t>, ginekologicznych brzusznych</w:t>
            </w:r>
          </w:p>
          <w:p w14:paraId="3AF4DE54" w14:textId="77777777" w:rsidR="00C12393" w:rsidRPr="00390401" w:rsidRDefault="00C12393" w:rsidP="00C12393">
            <w:r w:rsidRPr="00390401">
              <w:t>-Za</w:t>
            </w:r>
            <w:r>
              <w:t>kres częstotliwości pracy min. 3-10</w:t>
            </w:r>
            <w:r w:rsidRPr="00390401">
              <w:t xml:space="preserve"> MHz</w:t>
            </w:r>
          </w:p>
          <w:p w14:paraId="5F0202F2" w14:textId="53425067" w:rsidR="00C12393" w:rsidRPr="00390401" w:rsidRDefault="00C12393" w:rsidP="00C12393">
            <w:r>
              <w:t>-Kąt skanowania: min. 58</w:t>
            </w:r>
            <w:r w:rsidRPr="00390401">
              <w:t>°</w:t>
            </w:r>
          </w:p>
          <w:p w14:paraId="6B37F439" w14:textId="77777777" w:rsidR="00C12393" w:rsidRPr="00390401" w:rsidRDefault="00C12393" w:rsidP="00C12393">
            <w:r w:rsidRPr="00390401">
              <w:t>-możliwość podłączenia przystawki biopsyjnej</w:t>
            </w:r>
          </w:p>
        </w:tc>
        <w:tc>
          <w:tcPr>
            <w:tcW w:w="2552" w:type="dxa"/>
          </w:tcPr>
          <w:p w14:paraId="5CA127A4" w14:textId="77777777" w:rsidR="00C12393" w:rsidRDefault="00C12393" w:rsidP="00C12393">
            <w:pPr>
              <w:jc w:val="center"/>
            </w:pPr>
            <w:r>
              <w:t>TAK</w:t>
            </w:r>
          </w:p>
          <w:p w14:paraId="54330729" w14:textId="77777777" w:rsidR="00C12393" w:rsidRDefault="00C12393" w:rsidP="00C12393">
            <w:pPr>
              <w:jc w:val="center"/>
            </w:pPr>
          </w:p>
        </w:tc>
        <w:tc>
          <w:tcPr>
            <w:tcW w:w="2693" w:type="dxa"/>
          </w:tcPr>
          <w:p w14:paraId="44A69E44" w14:textId="77777777" w:rsidR="00C12393" w:rsidRDefault="00C12393" w:rsidP="00C12393"/>
        </w:tc>
        <w:tc>
          <w:tcPr>
            <w:tcW w:w="1559" w:type="dxa"/>
          </w:tcPr>
          <w:p w14:paraId="3F1CC046" w14:textId="05BC3F02" w:rsidR="00C12393" w:rsidRDefault="00C12393" w:rsidP="00C12393">
            <w:r w:rsidRPr="00666FD5">
              <w:t xml:space="preserve">Wymagane </w:t>
            </w:r>
          </w:p>
        </w:tc>
      </w:tr>
      <w:tr w:rsidR="00C12393" w14:paraId="1AD59650" w14:textId="4D0910D3" w:rsidTr="00E178B0">
        <w:tc>
          <w:tcPr>
            <w:tcW w:w="539" w:type="dxa"/>
          </w:tcPr>
          <w:p w14:paraId="1831B378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45BEC8A7" w14:textId="18E9FB76" w:rsidR="00C12393" w:rsidRDefault="00C12393" w:rsidP="00C12393">
            <w:r>
              <w:t xml:space="preserve">Możliwość rozbudowy o głowicę </w:t>
            </w:r>
            <w:proofErr w:type="spellStart"/>
            <w:r>
              <w:t>Phased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  <w:r>
              <w:t xml:space="preserve"> wykonana </w:t>
            </w:r>
            <w:r w:rsidRPr="00390401">
              <w:t xml:space="preserve">w technologii </w:t>
            </w:r>
            <w:r>
              <w:t xml:space="preserve">pojedynczego kryształu </w:t>
            </w:r>
            <w:r w:rsidRPr="00B017C3">
              <w:t>lub matrycowej</w:t>
            </w:r>
            <w:r>
              <w:t xml:space="preserve"> do badań kardiologicznych, TCD oraz brzusznych</w:t>
            </w:r>
          </w:p>
          <w:p w14:paraId="43248223" w14:textId="77777777" w:rsidR="00C12393" w:rsidRDefault="00C12393" w:rsidP="00C12393">
            <w:r>
              <w:t>- zakres częstotliwości pracy min. 1-5 MHz</w:t>
            </w:r>
          </w:p>
          <w:p w14:paraId="6AA15FE4" w14:textId="77777777" w:rsidR="00C12393" w:rsidRDefault="00C12393" w:rsidP="00C12393">
            <w:r>
              <w:t>- ilość elementów: min. 80</w:t>
            </w:r>
          </w:p>
          <w:p w14:paraId="4BE88C3D" w14:textId="77777777" w:rsidR="00C12393" w:rsidRDefault="00C12393" w:rsidP="00C12393">
            <w:r>
              <w:t>- kąt skanowania:  min. 90°</w:t>
            </w:r>
          </w:p>
        </w:tc>
        <w:tc>
          <w:tcPr>
            <w:tcW w:w="2552" w:type="dxa"/>
          </w:tcPr>
          <w:p w14:paraId="3358D4E8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</w:tcPr>
          <w:p w14:paraId="71EC8C77" w14:textId="77777777" w:rsidR="00C12393" w:rsidRDefault="00C12393" w:rsidP="00C12393"/>
        </w:tc>
        <w:tc>
          <w:tcPr>
            <w:tcW w:w="1559" w:type="dxa"/>
          </w:tcPr>
          <w:p w14:paraId="6FD74EDC" w14:textId="21C9EF7E" w:rsidR="00C12393" w:rsidRDefault="00C12393" w:rsidP="00C12393">
            <w:r w:rsidRPr="00666FD5">
              <w:t xml:space="preserve">Wymagane </w:t>
            </w:r>
          </w:p>
        </w:tc>
      </w:tr>
      <w:tr w:rsidR="00C12393" w:rsidRPr="0053669B" w14:paraId="47A5CD3C" w14:textId="31F93074" w:rsidTr="00E178B0">
        <w:trPr>
          <w:trHeight w:val="465"/>
        </w:trPr>
        <w:tc>
          <w:tcPr>
            <w:tcW w:w="539" w:type="dxa"/>
            <w:shd w:val="clear" w:color="auto" w:fill="auto"/>
          </w:tcPr>
          <w:p w14:paraId="36092BF9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18E8ACE7" w14:textId="4EF512D3" w:rsidR="00C12393" w:rsidRPr="00572DBF" w:rsidRDefault="00C12393" w:rsidP="00C12393">
            <w:pPr>
              <w:jc w:val="both"/>
            </w:pPr>
            <w:r>
              <w:t>Możliwość rozbudowy o</w:t>
            </w:r>
            <w:r w:rsidRPr="00572DBF">
              <w:rPr>
                <w:rFonts w:cs="Times New Roman"/>
              </w:rPr>
              <w:t xml:space="preserve"> Doppler fali ciągłej, o rejestrowanych, mierzonych prędkościach 12 m/s  (przy zerowym kącie bramki)</w:t>
            </w:r>
          </w:p>
        </w:tc>
        <w:tc>
          <w:tcPr>
            <w:tcW w:w="2552" w:type="dxa"/>
            <w:shd w:val="clear" w:color="auto" w:fill="auto"/>
          </w:tcPr>
          <w:p w14:paraId="313DCB4C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2AACF0FC" w14:textId="77777777" w:rsidR="00C12393" w:rsidRPr="006018C4" w:rsidRDefault="00C12393" w:rsidP="00C12393"/>
        </w:tc>
        <w:tc>
          <w:tcPr>
            <w:tcW w:w="1559" w:type="dxa"/>
          </w:tcPr>
          <w:p w14:paraId="3FC4A696" w14:textId="5AF57E5A" w:rsidR="00C12393" w:rsidRPr="006018C4" w:rsidRDefault="00C12393" w:rsidP="00C12393">
            <w:r w:rsidRPr="00666FD5">
              <w:t xml:space="preserve">Wymagane </w:t>
            </w:r>
          </w:p>
        </w:tc>
      </w:tr>
      <w:tr w:rsidR="00C12393" w14:paraId="409ACBCF" w14:textId="7637972A" w:rsidTr="00E178B0">
        <w:trPr>
          <w:trHeight w:val="402"/>
        </w:trPr>
        <w:tc>
          <w:tcPr>
            <w:tcW w:w="539" w:type="dxa"/>
            <w:shd w:val="clear" w:color="auto" w:fill="auto"/>
          </w:tcPr>
          <w:p w14:paraId="754F12BE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758F034C" w14:textId="550D3B49" w:rsidR="00C12393" w:rsidRDefault="00C12393" w:rsidP="00C12393">
            <w:r>
              <w:t>Możliwość rozbudowy o</w:t>
            </w:r>
            <w:r w:rsidRPr="00572DB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 w:rsidRPr="00572DBF">
              <w:rPr>
                <w:rFonts w:cs="Times New Roman"/>
              </w:rPr>
              <w:t>budowany moduł</w:t>
            </w:r>
            <w:r>
              <w:rPr>
                <w:rFonts w:cs="Times New Roman"/>
              </w:rPr>
              <w:t xml:space="preserve"> EKG wraz z </w:t>
            </w:r>
            <w:r w:rsidRPr="00572DBF">
              <w:rPr>
                <w:rFonts w:cs="Times New Roman"/>
              </w:rPr>
              <w:t xml:space="preserve"> kabl</w:t>
            </w:r>
            <w:r>
              <w:rPr>
                <w:rFonts w:cs="Times New Roman"/>
              </w:rPr>
              <w:t xml:space="preserve">em </w:t>
            </w:r>
            <w:proofErr w:type="spellStart"/>
            <w:r>
              <w:rPr>
                <w:rFonts w:cs="Times New Roman"/>
              </w:rPr>
              <w:t>trójodprowadzeniowym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A7E799E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310C5161" w14:textId="77777777" w:rsidR="00C12393" w:rsidRDefault="00C12393" w:rsidP="00C12393"/>
        </w:tc>
        <w:tc>
          <w:tcPr>
            <w:tcW w:w="1559" w:type="dxa"/>
          </w:tcPr>
          <w:p w14:paraId="4DAF1BD2" w14:textId="16FD2AC6" w:rsidR="00C12393" w:rsidRDefault="00C12393" w:rsidP="00C12393">
            <w:r w:rsidRPr="00666FD5">
              <w:t xml:space="preserve">Wymagane </w:t>
            </w:r>
          </w:p>
        </w:tc>
      </w:tr>
      <w:tr w:rsidR="00C12393" w14:paraId="10DA3303" w14:textId="51CB20FA" w:rsidTr="00E178B0">
        <w:trPr>
          <w:trHeight w:val="531"/>
        </w:trPr>
        <w:tc>
          <w:tcPr>
            <w:tcW w:w="539" w:type="dxa"/>
            <w:shd w:val="clear" w:color="auto" w:fill="auto"/>
          </w:tcPr>
          <w:p w14:paraId="7F7A8A5F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1B1B5D38" w14:textId="32BD5463" w:rsidR="00C12393" w:rsidRPr="00E470D3" w:rsidRDefault="00C12393" w:rsidP="00C12393">
            <w:pPr>
              <w:jc w:val="both"/>
              <w:rPr>
                <w:rFonts w:cs="Times New Roman"/>
              </w:rPr>
            </w:pPr>
            <w:r>
              <w:t>Możliwość rozbudowy o</w:t>
            </w:r>
            <w:r w:rsidRPr="00572DBF">
              <w:rPr>
                <w:rFonts w:cs="Times New Roman"/>
              </w:rPr>
              <w:t xml:space="preserve"> </w:t>
            </w:r>
            <w:r w:rsidRPr="00E470D3">
              <w:rPr>
                <w:rFonts w:cs="Times New Roman"/>
              </w:rPr>
              <w:t>Oprogramowanie do automatycznego wyznaczania frakcji wyrzutowej</w:t>
            </w:r>
          </w:p>
        </w:tc>
        <w:tc>
          <w:tcPr>
            <w:tcW w:w="2552" w:type="dxa"/>
            <w:shd w:val="clear" w:color="auto" w:fill="auto"/>
          </w:tcPr>
          <w:p w14:paraId="03D3E6D1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734A9F9D" w14:textId="77777777" w:rsidR="00C12393" w:rsidRDefault="00C12393" w:rsidP="00C12393"/>
        </w:tc>
        <w:tc>
          <w:tcPr>
            <w:tcW w:w="1559" w:type="dxa"/>
          </w:tcPr>
          <w:p w14:paraId="78BD00EA" w14:textId="2C3A900C" w:rsidR="00C12393" w:rsidRDefault="00C12393" w:rsidP="00C12393">
            <w:r w:rsidRPr="00A66A4F">
              <w:t xml:space="preserve">Wymagane </w:t>
            </w:r>
          </w:p>
        </w:tc>
      </w:tr>
      <w:tr w:rsidR="00C12393" w14:paraId="13394DDA" w14:textId="05D91902" w:rsidTr="00E178B0">
        <w:trPr>
          <w:trHeight w:val="531"/>
        </w:trPr>
        <w:tc>
          <w:tcPr>
            <w:tcW w:w="539" w:type="dxa"/>
            <w:shd w:val="clear" w:color="auto" w:fill="auto"/>
          </w:tcPr>
          <w:p w14:paraId="1DE3C000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45498589" w14:textId="2AAA2D23" w:rsidR="00C12393" w:rsidRPr="00A47B47" w:rsidRDefault="00C12393" w:rsidP="00C12393">
            <w:pPr>
              <w:jc w:val="both"/>
            </w:pPr>
            <w:r>
              <w:t>Możliwość rozbudowy o</w:t>
            </w:r>
            <w:r w:rsidRPr="00572DBF">
              <w:rPr>
                <w:rFonts w:cs="Times New Roman"/>
              </w:rPr>
              <w:t xml:space="preserve"> </w:t>
            </w:r>
            <w:r w:rsidRPr="003A5ABA">
              <w:rPr>
                <w:rFonts w:cs="Times New Roman"/>
              </w:rPr>
              <w:t>Automatyczna analiza funkcji kurczliwości lewej komory, bazująca na technologii 2D-Strain z ilościową analizą 17 lub 19 segmentowego wykresu typu „Bycze Oko)</w:t>
            </w:r>
          </w:p>
        </w:tc>
        <w:tc>
          <w:tcPr>
            <w:tcW w:w="2552" w:type="dxa"/>
            <w:shd w:val="clear" w:color="auto" w:fill="auto"/>
          </w:tcPr>
          <w:p w14:paraId="3094A1D3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5110F950" w14:textId="77777777" w:rsidR="00C12393" w:rsidRDefault="00C12393" w:rsidP="00C12393"/>
        </w:tc>
        <w:tc>
          <w:tcPr>
            <w:tcW w:w="1559" w:type="dxa"/>
          </w:tcPr>
          <w:p w14:paraId="74A108E9" w14:textId="5DB4E364" w:rsidR="00C12393" w:rsidRDefault="00C12393" w:rsidP="00C12393">
            <w:r w:rsidRPr="00A66A4F">
              <w:t xml:space="preserve">Wymagane </w:t>
            </w:r>
          </w:p>
        </w:tc>
      </w:tr>
      <w:tr w:rsidR="00C12393" w14:paraId="7525CB57" w14:textId="60DFD2C5" w:rsidTr="00E178B0">
        <w:trPr>
          <w:trHeight w:val="300"/>
        </w:trPr>
        <w:tc>
          <w:tcPr>
            <w:tcW w:w="539" w:type="dxa"/>
          </w:tcPr>
          <w:p w14:paraId="4C05E0FB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1894ED6E" w14:textId="06B479D2" w:rsidR="00C12393" w:rsidRPr="00C572B3" w:rsidRDefault="00C12393" w:rsidP="00C12393">
            <w:r w:rsidRPr="00C572B3">
              <w:t xml:space="preserve">Możliwość rozbudowy o oprogramowanie do badań z ultrasonograficznymi środkami kontrastującymi w trybie trójwymiarowym do procedury </w:t>
            </w:r>
            <w:proofErr w:type="spellStart"/>
            <w:r w:rsidRPr="00C572B3">
              <w:t>histerosalpingosonografii</w:t>
            </w:r>
            <w:proofErr w:type="spellEnd"/>
            <w:r w:rsidRPr="00C572B3">
              <w:t xml:space="preserve"> - </w:t>
            </w:r>
            <w:proofErr w:type="spellStart"/>
            <w:r w:rsidRPr="00C572B3">
              <w:t>HyCoSy</w:t>
            </w:r>
            <w:proofErr w:type="spellEnd"/>
          </w:p>
        </w:tc>
        <w:tc>
          <w:tcPr>
            <w:tcW w:w="2552" w:type="dxa"/>
          </w:tcPr>
          <w:p w14:paraId="24654C2F" w14:textId="77777777" w:rsidR="00C12393" w:rsidRDefault="00C12393" w:rsidP="00C12393">
            <w:pPr>
              <w:jc w:val="center"/>
            </w:pPr>
            <w:r w:rsidRPr="00C572B3">
              <w:t>TAK</w:t>
            </w:r>
          </w:p>
        </w:tc>
        <w:tc>
          <w:tcPr>
            <w:tcW w:w="2693" w:type="dxa"/>
          </w:tcPr>
          <w:p w14:paraId="5D287BE4" w14:textId="77777777" w:rsidR="00C12393" w:rsidRDefault="00C12393" w:rsidP="00C12393"/>
        </w:tc>
        <w:tc>
          <w:tcPr>
            <w:tcW w:w="1559" w:type="dxa"/>
          </w:tcPr>
          <w:p w14:paraId="05A5C0C9" w14:textId="7F8454A8" w:rsidR="00C12393" w:rsidRDefault="00C12393" w:rsidP="00C12393">
            <w:r w:rsidRPr="00A66A4F">
              <w:t xml:space="preserve">Wymagane </w:t>
            </w:r>
          </w:p>
        </w:tc>
      </w:tr>
      <w:tr w:rsidR="00C12393" w14:paraId="404F3433" w14:textId="42E1A41B" w:rsidTr="00E178B0">
        <w:tc>
          <w:tcPr>
            <w:tcW w:w="539" w:type="dxa"/>
          </w:tcPr>
          <w:p w14:paraId="6B0406AA" w14:textId="77777777" w:rsidR="00C12393" w:rsidRPr="00362AC4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</w:tcPr>
          <w:p w14:paraId="1480A258" w14:textId="29879EC0" w:rsidR="00C12393" w:rsidRPr="00362AC4" w:rsidRDefault="00C12393" w:rsidP="00C12393">
            <w:r w:rsidRPr="00362AC4">
              <w:t>Możliwość rozbudowy o Moduł komunikacji DICOM Q/R</w:t>
            </w:r>
          </w:p>
        </w:tc>
        <w:tc>
          <w:tcPr>
            <w:tcW w:w="2552" w:type="dxa"/>
          </w:tcPr>
          <w:p w14:paraId="25E0C3BE" w14:textId="77777777" w:rsidR="00C12393" w:rsidRDefault="00C12393" w:rsidP="00C12393">
            <w:pPr>
              <w:jc w:val="center"/>
            </w:pPr>
            <w:r w:rsidRPr="00362AC4">
              <w:t>TAK</w:t>
            </w:r>
          </w:p>
        </w:tc>
        <w:tc>
          <w:tcPr>
            <w:tcW w:w="2693" w:type="dxa"/>
          </w:tcPr>
          <w:p w14:paraId="3AC20539" w14:textId="77777777" w:rsidR="00C12393" w:rsidRDefault="00C12393" w:rsidP="00C12393"/>
        </w:tc>
        <w:tc>
          <w:tcPr>
            <w:tcW w:w="1559" w:type="dxa"/>
          </w:tcPr>
          <w:p w14:paraId="6561656A" w14:textId="12B0AF5D" w:rsidR="00C12393" w:rsidRDefault="00C12393" w:rsidP="00C12393">
            <w:r w:rsidRPr="00A66A4F">
              <w:t xml:space="preserve">Wymagane </w:t>
            </w:r>
          </w:p>
        </w:tc>
      </w:tr>
      <w:tr w:rsidR="00C12393" w14:paraId="0AE9A4A5" w14:textId="647C89E5" w:rsidTr="00E178B0">
        <w:trPr>
          <w:trHeight w:val="416"/>
        </w:trPr>
        <w:tc>
          <w:tcPr>
            <w:tcW w:w="539" w:type="dxa"/>
            <w:shd w:val="clear" w:color="auto" w:fill="auto"/>
          </w:tcPr>
          <w:p w14:paraId="50F708ED" w14:textId="77777777" w:rsidR="00C12393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301E4A22" w14:textId="618500DF" w:rsidR="00C12393" w:rsidRDefault="00C12393" w:rsidP="00C12393">
            <w:r>
              <w:t xml:space="preserve">Możliwość rozbudowy o funkcje umożliwiająca nagrywanie, w trakcie wykonywania badania ultrasonograficznego, filmów bezpośrednio na pamięci typu </w:t>
            </w:r>
            <w:proofErr w:type="spellStart"/>
            <w:r>
              <w:t>pen-drive</w:t>
            </w:r>
            <w:proofErr w:type="spellEnd"/>
            <w:r>
              <w:t>, zewnętrzne dyski twarde, płyty DVD.</w:t>
            </w:r>
          </w:p>
        </w:tc>
        <w:tc>
          <w:tcPr>
            <w:tcW w:w="2552" w:type="dxa"/>
            <w:shd w:val="clear" w:color="auto" w:fill="auto"/>
          </w:tcPr>
          <w:p w14:paraId="150ED29F" w14:textId="77777777" w:rsidR="00C12393" w:rsidRDefault="00C12393" w:rsidP="00C12393">
            <w:pPr>
              <w:jc w:val="center"/>
            </w:pPr>
            <w:r>
              <w:t>TAK</w:t>
            </w:r>
          </w:p>
        </w:tc>
        <w:tc>
          <w:tcPr>
            <w:tcW w:w="2693" w:type="dxa"/>
            <w:shd w:val="clear" w:color="auto" w:fill="auto"/>
          </w:tcPr>
          <w:p w14:paraId="74B2D030" w14:textId="77777777" w:rsidR="00C12393" w:rsidRDefault="00C12393" w:rsidP="00C12393">
            <w:pPr>
              <w:jc w:val="both"/>
            </w:pPr>
          </w:p>
        </w:tc>
        <w:tc>
          <w:tcPr>
            <w:tcW w:w="1559" w:type="dxa"/>
          </w:tcPr>
          <w:p w14:paraId="18C2EFBC" w14:textId="1F443FDB" w:rsidR="00C12393" w:rsidRDefault="00C12393" w:rsidP="00C12393">
            <w:pPr>
              <w:jc w:val="both"/>
            </w:pPr>
            <w:r w:rsidRPr="00A66A4F">
              <w:t xml:space="preserve">Wymagane </w:t>
            </w:r>
          </w:p>
        </w:tc>
      </w:tr>
      <w:tr w:rsidR="00C12393" w:rsidRPr="002C5876" w14:paraId="53EE6286" w14:textId="0973B519" w:rsidTr="00E178B0">
        <w:tc>
          <w:tcPr>
            <w:tcW w:w="539" w:type="dxa"/>
            <w:shd w:val="clear" w:color="auto" w:fill="FFFFFF" w:themeFill="background1"/>
          </w:tcPr>
          <w:p w14:paraId="76E98B12" w14:textId="77777777" w:rsidR="00C12393" w:rsidRPr="002C5876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FFFFFF" w:themeFill="background1"/>
          </w:tcPr>
          <w:p w14:paraId="78893B8E" w14:textId="77777777" w:rsidR="00C12393" w:rsidRPr="002C5876" w:rsidRDefault="00C12393" w:rsidP="00C12393">
            <w:r w:rsidRPr="002C5876">
              <w:t>Możliwość rozbudowy o moduł dedykowany do badania piersi w trybie B-</w:t>
            </w:r>
            <w:proofErr w:type="spellStart"/>
            <w:r w:rsidRPr="002C5876">
              <w:t>Mode</w:t>
            </w:r>
            <w:proofErr w:type="spellEnd"/>
            <w:r w:rsidRPr="002C5876">
              <w:t>, umożliwiający analizę morfologiczną z automatycznym oraz półautomatycznym obrysem ewentualnych zmian nowotworowych oraz możliwością klasyfikacji nowotworowej według BI-RADS. Aplikacja zawiera dedykowany raport z badania piersi.</w:t>
            </w:r>
          </w:p>
        </w:tc>
        <w:tc>
          <w:tcPr>
            <w:tcW w:w="2552" w:type="dxa"/>
          </w:tcPr>
          <w:p w14:paraId="43BEA6E7" w14:textId="77777777" w:rsidR="00C12393" w:rsidRPr="002C5876" w:rsidRDefault="00C12393" w:rsidP="00C12393">
            <w:pPr>
              <w:jc w:val="center"/>
            </w:pPr>
            <w:r w:rsidRPr="002C5876">
              <w:t>TAK</w:t>
            </w:r>
          </w:p>
        </w:tc>
        <w:tc>
          <w:tcPr>
            <w:tcW w:w="2693" w:type="dxa"/>
          </w:tcPr>
          <w:p w14:paraId="0415D08D" w14:textId="77777777" w:rsidR="00C12393" w:rsidRPr="002C5876" w:rsidRDefault="00C12393" w:rsidP="00C12393"/>
        </w:tc>
        <w:tc>
          <w:tcPr>
            <w:tcW w:w="1559" w:type="dxa"/>
          </w:tcPr>
          <w:p w14:paraId="36F74398" w14:textId="18526976" w:rsidR="00C12393" w:rsidRPr="002C5876" w:rsidRDefault="00C12393" w:rsidP="00C12393">
            <w:r w:rsidRPr="00A66A4F">
              <w:t xml:space="preserve">Wymagane </w:t>
            </w:r>
          </w:p>
        </w:tc>
      </w:tr>
      <w:tr w:rsidR="00C12393" w:rsidRPr="00CC3D4C" w14:paraId="54170E6F" w14:textId="46E8EAF2" w:rsidTr="00E178B0">
        <w:tc>
          <w:tcPr>
            <w:tcW w:w="539" w:type="dxa"/>
            <w:shd w:val="clear" w:color="auto" w:fill="FFFFFF" w:themeFill="background1"/>
          </w:tcPr>
          <w:p w14:paraId="7B469C72" w14:textId="77777777" w:rsidR="00C12393" w:rsidRPr="00CC3D4C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FFFFFF" w:themeFill="background1"/>
          </w:tcPr>
          <w:p w14:paraId="5EECC596" w14:textId="77777777" w:rsidR="00C12393" w:rsidRPr="00CC3D4C" w:rsidRDefault="00C12393" w:rsidP="00C12393">
            <w:r w:rsidRPr="00CC3D4C">
              <w:t>Możliwość rozbudowy o moduł dedykowany do badania tarczyc w trybie B-</w:t>
            </w:r>
            <w:proofErr w:type="spellStart"/>
            <w:r w:rsidRPr="00CC3D4C">
              <w:t>Mode</w:t>
            </w:r>
            <w:proofErr w:type="spellEnd"/>
            <w:r w:rsidRPr="00CC3D4C">
              <w:t>, umożliwiająca analizę morfologiczną z automatycznym oraz 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2552" w:type="dxa"/>
          </w:tcPr>
          <w:p w14:paraId="3C64F537" w14:textId="77777777" w:rsidR="00C12393" w:rsidRPr="00CC3D4C" w:rsidRDefault="00C12393" w:rsidP="00C12393">
            <w:pPr>
              <w:jc w:val="center"/>
            </w:pPr>
            <w:r w:rsidRPr="00CC3D4C">
              <w:t>TAK</w:t>
            </w:r>
          </w:p>
        </w:tc>
        <w:tc>
          <w:tcPr>
            <w:tcW w:w="2693" w:type="dxa"/>
          </w:tcPr>
          <w:p w14:paraId="08202423" w14:textId="77777777" w:rsidR="00C12393" w:rsidRPr="00CC3D4C" w:rsidRDefault="00C12393" w:rsidP="00C12393"/>
        </w:tc>
        <w:tc>
          <w:tcPr>
            <w:tcW w:w="1559" w:type="dxa"/>
          </w:tcPr>
          <w:p w14:paraId="708A1FC0" w14:textId="2CA4907C" w:rsidR="00C12393" w:rsidRPr="00CC3D4C" w:rsidRDefault="00C12393" w:rsidP="00C12393">
            <w:r w:rsidRPr="00A66A4F">
              <w:t xml:space="preserve">Wymagane </w:t>
            </w:r>
          </w:p>
        </w:tc>
      </w:tr>
      <w:tr w:rsidR="00C12393" w:rsidRPr="00AF0459" w14:paraId="087C5AFB" w14:textId="7DF100C8" w:rsidTr="00E178B0">
        <w:tc>
          <w:tcPr>
            <w:tcW w:w="539" w:type="dxa"/>
            <w:shd w:val="clear" w:color="auto" w:fill="auto"/>
          </w:tcPr>
          <w:p w14:paraId="3EBF2563" w14:textId="77777777" w:rsidR="00C12393" w:rsidRPr="00AF0459" w:rsidRDefault="00C12393" w:rsidP="00C1239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7200" w:type="dxa"/>
            <w:shd w:val="clear" w:color="auto" w:fill="auto"/>
          </w:tcPr>
          <w:p w14:paraId="460A2500" w14:textId="2CB4FF8D" w:rsidR="00C12393" w:rsidRPr="00AF0459" w:rsidRDefault="00C12393" w:rsidP="00C12393">
            <w:r w:rsidRPr="002C5876">
              <w:t xml:space="preserve">Możliwość rozbudowy o </w:t>
            </w:r>
            <w:r>
              <w:t>aplikację służącą</w:t>
            </w:r>
            <w:r w:rsidRPr="00AF0459">
              <w:t xml:space="preserve"> do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AF0459">
              <w:t>Framingham’a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E3A4945" w14:textId="77777777" w:rsidR="00C12393" w:rsidRPr="00AF0459" w:rsidRDefault="00C12393" w:rsidP="00C12393">
            <w:pPr>
              <w:jc w:val="center"/>
            </w:pPr>
            <w:r w:rsidRPr="00AF0459">
              <w:t>TAK</w:t>
            </w:r>
          </w:p>
        </w:tc>
        <w:tc>
          <w:tcPr>
            <w:tcW w:w="2693" w:type="dxa"/>
            <w:shd w:val="clear" w:color="auto" w:fill="auto"/>
          </w:tcPr>
          <w:p w14:paraId="6D198E7E" w14:textId="77777777" w:rsidR="00C12393" w:rsidRPr="00AF0459" w:rsidRDefault="00C12393" w:rsidP="00C12393"/>
        </w:tc>
        <w:tc>
          <w:tcPr>
            <w:tcW w:w="1559" w:type="dxa"/>
          </w:tcPr>
          <w:p w14:paraId="21B7F890" w14:textId="4047BCDD" w:rsidR="00C12393" w:rsidRPr="00AF0459" w:rsidRDefault="00C12393" w:rsidP="00C12393">
            <w:r w:rsidRPr="00A66A4F">
              <w:t xml:space="preserve">Wymagane </w:t>
            </w:r>
          </w:p>
        </w:tc>
      </w:tr>
    </w:tbl>
    <w:p w14:paraId="5FD1A668" w14:textId="77777777" w:rsidR="007E3EBD" w:rsidRDefault="007E3EBD" w:rsidP="007E3EBD"/>
    <w:p w14:paraId="1F797A96" w14:textId="77777777" w:rsidR="00682A82" w:rsidRDefault="00682A82"/>
    <w:p w14:paraId="2BD6FEB0" w14:textId="77777777" w:rsidR="00770AC9" w:rsidRDefault="00770AC9" w:rsidP="00770AC9">
      <w:pPr>
        <w:rPr>
          <w:rFonts w:ascii="Arial Narrow" w:hAnsi="Arial Narrow"/>
        </w:rPr>
      </w:pPr>
    </w:p>
    <w:p w14:paraId="71F57DFA" w14:textId="77777777" w:rsidR="00770AC9" w:rsidRDefault="00770AC9" w:rsidP="00770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Uwagi i objaśnienia:</w:t>
      </w: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• (*) Przedmiotowe środki dowodowe złożone wraz z ofertą na potwierdzenie parametrów ocenianych nie będą podlegały uzupełnieniu, Wykonawca do oferty załącza materiały firmowe w języku polskim – np. katalogi techniczne, foldery, specyfikacje handlowe, ulotki – dotyczy parametrów ocenianych (patrz Kryteria oceny ofert) </w:t>
      </w: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• Wykonawca zobowiązany jest do podania parametrów w jednostkach wskazanych w niniejszym opisie.</w:t>
      </w: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• W tabelce należy podać numer strony  katalogu, na której znajduje się opis parametru, a w katalogu należy wyróżnić kolorem lub podać numer parametru , którego dany opis dotyczy.</w:t>
      </w:r>
    </w:p>
    <w:p w14:paraId="71EECA11" w14:textId="77777777" w:rsidR="00770AC9" w:rsidRDefault="00770AC9" w:rsidP="00770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0CADDE4" w14:textId="77777777" w:rsidR="00770AC9" w:rsidRDefault="00770AC9" w:rsidP="00770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1AF6D70" w14:textId="77777777" w:rsidR="00770AC9" w:rsidRDefault="00770AC9" w:rsidP="00770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Miejscowość .......................................................... data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……………………..</w:t>
      </w:r>
    </w:p>
    <w:p w14:paraId="1260878A" w14:textId="77777777" w:rsidR="00682A82" w:rsidRDefault="00682A82"/>
    <w:p w14:paraId="1104E9A5" w14:textId="77777777" w:rsidR="00770AC9" w:rsidRDefault="00770AC9"/>
    <w:p w14:paraId="5BD183E1" w14:textId="77777777" w:rsidR="00770AC9" w:rsidRDefault="00770AC9"/>
    <w:p w14:paraId="6754813A" w14:textId="77777777" w:rsidR="00770AC9" w:rsidRDefault="00770AC9"/>
    <w:p w14:paraId="6CDDB039" w14:textId="77777777" w:rsidR="00770AC9" w:rsidRDefault="00770AC9"/>
    <w:p w14:paraId="150BC19B" w14:textId="77777777" w:rsidR="00770AC9" w:rsidRDefault="00770AC9"/>
    <w:p w14:paraId="033103C0" w14:textId="77777777" w:rsidR="00770AC9" w:rsidRDefault="00770AC9"/>
    <w:p w14:paraId="0EC91302" w14:textId="77777777" w:rsidR="00770AC9" w:rsidRDefault="00770AC9"/>
    <w:p w14:paraId="1791D8A7" w14:textId="77777777" w:rsidR="00770AC9" w:rsidRDefault="00770AC9"/>
    <w:p w14:paraId="69828E69" w14:textId="77777777" w:rsidR="00770AC9" w:rsidRDefault="00770AC9"/>
    <w:p w14:paraId="61BEF50D" w14:textId="77777777" w:rsidR="00770AC9" w:rsidRDefault="00770AC9"/>
    <w:p w14:paraId="272C7864" w14:textId="77777777" w:rsidR="00770AC9" w:rsidRDefault="00770AC9"/>
    <w:p w14:paraId="31A799A0" w14:textId="77777777" w:rsidR="00770AC9" w:rsidRDefault="00770AC9"/>
    <w:tbl>
      <w:tblPr>
        <w:tblW w:w="14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554"/>
        <w:gridCol w:w="2410"/>
        <w:gridCol w:w="3491"/>
        <w:gridCol w:w="1470"/>
      </w:tblGrid>
      <w:tr w:rsidR="00770AC9" w14:paraId="22B9DBD6" w14:textId="77777777" w:rsidTr="00770AC9">
        <w:trPr>
          <w:trHeight w:val="850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37591" w14:textId="77777777" w:rsidR="00770AC9" w:rsidRDefault="00770AC9" w:rsidP="00C22310">
            <w:pPr>
              <w:spacing w:line="25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C812E" w14:textId="77777777" w:rsidR="00770AC9" w:rsidRDefault="00770AC9" w:rsidP="00C2231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51148598" w14:textId="77777777" w:rsidR="00770AC9" w:rsidRDefault="00770AC9" w:rsidP="00C2231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Gwarancja i serwis</w:t>
            </w:r>
          </w:p>
          <w:p w14:paraId="1B5607CA" w14:textId="77777777" w:rsidR="00770AC9" w:rsidRDefault="00770AC9" w:rsidP="00C2231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5959E" w14:textId="77777777" w:rsidR="00770AC9" w:rsidRDefault="00770AC9" w:rsidP="00C2231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9A1F2" w14:textId="77777777" w:rsidR="00770AC9" w:rsidRDefault="00770AC9" w:rsidP="00C2231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688B1" w14:textId="77777777" w:rsidR="00770AC9" w:rsidRDefault="00770AC9" w:rsidP="00C2231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3976EEF4" w14:textId="77777777" w:rsidR="00770AC9" w:rsidRDefault="00770AC9" w:rsidP="00C2231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770AC9" w14:paraId="0666AA9C" w14:textId="77777777" w:rsidTr="00770AC9">
        <w:trPr>
          <w:trHeight w:val="7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73B" w14:textId="77777777" w:rsidR="00770AC9" w:rsidRPr="00280E2A" w:rsidRDefault="00770AC9" w:rsidP="00770AC9">
            <w:pPr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>1.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496F" w14:textId="08C37332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 xml:space="preserve">Gwarancja </w:t>
            </w:r>
            <w:r>
              <w:rPr>
                <w:rFonts w:cstheme="minorHAnsi"/>
              </w:rPr>
              <w:t>minimum 36</w:t>
            </w:r>
            <w:r w:rsidRPr="00280E2A">
              <w:rPr>
                <w:rFonts w:cstheme="minorHAnsi"/>
              </w:rPr>
              <w:t xml:space="preserve"> </w:t>
            </w:r>
            <w:r w:rsidR="002B594B" w:rsidRPr="00280E2A">
              <w:rPr>
                <w:rFonts w:cstheme="minorHAnsi"/>
              </w:rPr>
              <w:t>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DAE" w14:textId="77777777" w:rsidR="00770AC9" w:rsidRPr="00280E2A" w:rsidRDefault="00770AC9" w:rsidP="00770AC9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  <w:r>
              <w:rPr>
                <w:rFonts w:cstheme="minorHAnsi"/>
              </w:rPr>
              <w:t>, podać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30D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8792" w14:textId="28405725" w:rsidR="00770AC9" w:rsidRPr="00280E2A" w:rsidRDefault="00770AC9" w:rsidP="00C2231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  <w:r>
              <w:rPr>
                <w:rFonts w:cstheme="minorHAnsi"/>
              </w:rPr>
              <w:t xml:space="preserve"> 36 miesięcy</w:t>
            </w:r>
          </w:p>
        </w:tc>
      </w:tr>
      <w:tr w:rsidR="00770AC9" w14:paraId="11C83064" w14:textId="77777777" w:rsidTr="00770AC9">
        <w:trPr>
          <w:trHeight w:val="7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754" w14:textId="77777777" w:rsidR="00770AC9" w:rsidRPr="00280E2A" w:rsidRDefault="00770AC9" w:rsidP="00770AC9">
            <w:pPr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>2.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730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  <w:b/>
              </w:rPr>
              <w:t>I</w:t>
            </w:r>
            <w:r w:rsidRPr="00280E2A">
              <w:rPr>
                <w:rFonts w:cstheme="minorHAnsi"/>
              </w:rPr>
              <w:t xml:space="preserve">nstalacja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405C" w14:textId="1191AA81" w:rsidR="00770AC9" w:rsidRPr="00280E2A" w:rsidRDefault="00770AC9" w:rsidP="00770AC9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2FE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F7ED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770AC9" w14:paraId="76F1EA14" w14:textId="77777777" w:rsidTr="00770AC9">
        <w:trPr>
          <w:trHeight w:val="4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917" w14:textId="77777777" w:rsidR="00770AC9" w:rsidRPr="00280E2A" w:rsidRDefault="00770AC9" w:rsidP="00770AC9">
            <w:pPr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>3.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47C1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serwis gwarancyjny i dostępny serwis pogwarancyjny.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18E9" w14:textId="1C46C0FA" w:rsidR="00770AC9" w:rsidRPr="00770AC9" w:rsidRDefault="00770AC9" w:rsidP="00770AC9">
            <w:pPr>
              <w:spacing w:line="254" w:lineRule="auto"/>
              <w:jc w:val="center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808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B606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770AC9" w14:paraId="111F56D8" w14:textId="77777777" w:rsidTr="00770AC9">
        <w:trPr>
          <w:trHeight w:val="4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02AB" w14:textId="77777777" w:rsidR="00770AC9" w:rsidRPr="00280E2A" w:rsidRDefault="00770AC9" w:rsidP="00C2231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4.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2845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 xml:space="preserve">Możliwość zgłaszania usterek 24h/dobę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A36" w14:textId="77777777" w:rsidR="00770AC9" w:rsidRPr="00280E2A" w:rsidRDefault="00770AC9" w:rsidP="00770AC9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014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8FD9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770AC9" w14:paraId="312D25CF" w14:textId="77777777" w:rsidTr="00770A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360" w14:textId="77777777" w:rsidR="00770AC9" w:rsidRPr="00280E2A" w:rsidRDefault="00770AC9" w:rsidP="00770AC9">
            <w:pPr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>5.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D219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Czas reakcji na zgłoszenie awarii w okresie gwarancji max. do 48 godzin (dotyczy dni roboczych).</w:t>
            </w:r>
          </w:p>
          <w:p w14:paraId="29A1FC66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96FE" w14:textId="6165ED71" w:rsidR="00770AC9" w:rsidRPr="00280E2A" w:rsidRDefault="00770AC9" w:rsidP="00770AC9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F27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8ED5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  <w:p w14:paraId="1B1935AE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</w:p>
        </w:tc>
      </w:tr>
      <w:tr w:rsidR="00770AC9" w14:paraId="1C6DC90D" w14:textId="77777777" w:rsidTr="00770A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420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  <w:p w14:paraId="5D2E51C4" w14:textId="77777777" w:rsidR="00770AC9" w:rsidRPr="00280E2A" w:rsidRDefault="00770AC9" w:rsidP="00770AC9">
            <w:pPr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>6.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AED8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Naprawa powinna być wykonana w terminie 5 dni roboczych od dnia otrzymania zgłoszenia, w przypadku gdy naprawa wymaga sprowadzenia nowych części termin zostanie wydłużony do 10 dni roboczych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696" w14:textId="77777777" w:rsidR="00770AC9" w:rsidRPr="00280E2A" w:rsidRDefault="00770AC9" w:rsidP="00770AC9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CA4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FDA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770AC9" w14:paraId="26F4B285" w14:textId="77777777" w:rsidTr="00770A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6CE" w14:textId="1E52F1DA" w:rsidR="00770AC9" w:rsidRPr="00280E2A" w:rsidRDefault="00770AC9" w:rsidP="00C22310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280E2A">
              <w:rPr>
                <w:rFonts w:cstheme="minorHAnsi"/>
              </w:rPr>
              <w:t>7.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33A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Liczba napraw powodująca wymianę podzespołu na nowy- maksimum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4C0C" w14:textId="77777777" w:rsidR="00770AC9" w:rsidRPr="00280E2A" w:rsidRDefault="00770AC9" w:rsidP="00770AC9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23B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9485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770AC9" w14:paraId="1E9F9D0F" w14:textId="77777777" w:rsidTr="00770A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69FE" w14:textId="77777777" w:rsidR="00770AC9" w:rsidRPr="00280E2A" w:rsidRDefault="00770AC9" w:rsidP="00C22310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80E2A">
              <w:rPr>
                <w:rFonts w:cstheme="minorHAnsi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E84C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Minimalny okres przestoju ponad czas przewidziany na naprawę wydłużający gwarancję- 5 dni roboczych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A033" w14:textId="77777777" w:rsidR="00770AC9" w:rsidRDefault="00770AC9" w:rsidP="00C22310">
            <w:pPr>
              <w:spacing w:line="254" w:lineRule="auto"/>
              <w:jc w:val="center"/>
              <w:rPr>
                <w:rFonts w:cstheme="minorHAnsi"/>
              </w:rPr>
            </w:pPr>
          </w:p>
          <w:p w14:paraId="6D0D9047" w14:textId="77777777" w:rsidR="00770AC9" w:rsidRPr="00280E2A" w:rsidRDefault="00770AC9" w:rsidP="00C22310">
            <w:pPr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622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8763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770AC9" w14:paraId="5C84C286" w14:textId="77777777" w:rsidTr="00770AC9">
        <w:trPr>
          <w:trHeight w:val="6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806" w14:textId="77777777" w:rsidR="00770AC9" w:rsidRPr="00280E2A" w:rsidRDefault="00770AC9" w:rsidP="00770AC9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Pr="00280E2A">
              <w:rPr>
                <w:rFonts w:cstheme="minorHAnsi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7120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Szkolenie personelu medycznego w zakresie eksploatacji i obsługi aparatu w miejscu instalacji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BDD" w14:textId="2983BEA6" w:rsidR="00770AC9" w:rsidRPr="00280E2A" w:rsidRDefault="00770AC9" w:rsidP="00770AC9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</w:t>
            </w: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90B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23F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770AC9" w14:paraId="6C1473D6" w14:textId="77777777" w:rsidTr="00770A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22B" w14:textId="77777777" w:rsidR="00770AC9" w:rsidRPr="00280E2A" w:rsidRDefault="00770AC9" w:rsidP="00770AC9">
            <w:pPr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280E2A">
              <w:rPr>
                <w:rFonts w:cstheme="minorHAnsi"/>
              </w:rPr>
              <w:t xml:space="preserve">.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6B74" w14:textId="77777777" w:rsidR="00770AC9" w:rsidRPr="00280E2A" w:rsidRDefault="00770AC9" w:rsidP="00C22310">
            <w:pPr>
              <w:snapToGrid w:val="0"/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 xml:space="preserve">Dokumenty dopuszczające do obrotu i używania na terenie RP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2732" w14:textId="77777777" w:rsidR="00770AC9" w:rsidRPr="00280E2A" w:rsidRDefault="00770AC9" w:rsidP="00C22310">
            <w:pPr>
              <w:snapToGrid w:val="0"/>
              <w:spacing w:line="254" w:lineRule="auto"/>
              <w:jc w:val="center"/>
              <w:rPr>
                <w:rFonts w:cstheme="minorHAnsi"/>
              </w:rPr>
            </w:pPr>
            <w:r w:rsidRPr="00280E2A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BC7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EB8E" w14:textId="77777777" w:rsidR="00770AC9" w:rsidRPr="00280E2A" w:rsidRDefault="00770AC9" w:rsidP="00C22310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B00F2" w14:paraId="37F855C4" w14:textId="77777777" w:rsidTr="00770A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5DF9" w14:textId="77777777" w:rsidR="00EB00F2" w:rsidRPr="00280E2A" w:rsidRDefault="00EB00F2" w:rsidP="00EB00F2">
            <w:pPr>
              <w:spacing w:line="254" w:lineRule="auto"/>
              <w:rPr>
                <w:rFonts w:cstheme="minorHAnsi"/>
              </w:rPr>
            </w:pPr>
            <w:r w:rsidRPr="00280E2A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280E2A">
              <w:rPr>
                <w:rFonts w:cstheme="minorHAnsi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0368" w14:textId="77777777" w:rsidR="00EB00F2" w:rsidRPr="00280E2A" w:rsidRDefault="00EB00F2" w:rsidP="00EB00F2">
            <w:pPr>
              <w:spacing w:line="254" w:lineRule="auto"/>
              <w:jc w:val="both"/>
              <w:rPr>
                <w:rFonts w:cstheme="minorHAnsi"/>
              </w:rPr>
            </w:pPr>
            <w:r w:rsidRPr="00280E2A">
              <w:rPr>
                <w:rFonts w:cstheme="minorHAnsi"/>
              </w:rPr>
              <w:t>Instrukcja obsługi w języku polskim (dostarczyć razem z aparatem)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E09" w14:textId="654B5640" w:rsidR="00EB00F2" w:rsidRPr="00280E2A" w:rsidRDefault="00EB00F2" w:rsidP="00EB00F2">
            <w:pPr>
              <w:spacing w:line="254" w:lineRule="auto"/>
              <w:jc w:val="center"/>
              <w:rPr>
                <w:rFonts w:cstheme="minorHAnsi"/>
              </w:rPr>
            </w:pPr>
            <w:r w:rsidRPr="001F00EC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7AE" w14:textId="77777777" w:rsidR="00EB00F2" w:rsidRPr="00280E2A" w:rsidRDefault="00EB00F2" w:rsidP="00EB00F2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320" w14:textId="77777777" w:rsidR="00EB00F2" w:rsidRPr="00280E2A" w:rsidRDefault="00EB00F2" w:rsidP="00EB00F2">
            <w:pPr>
              <w:spacing w:line="254" w:lineRule="auto"/>
              <w:jc w:val="both"/>
              <w:rPr>
                <w:rFonts w:cstheme="minorHAnsi"/>
                <w:b/>
              </w:rPr>
            </w:pPr>
            <w:r w:rsidRPr="00280E2A">
              <w:rPr>
                <w:rFonts w:cstheme="minorHAnsi"/>
              </w:rPr>
              <w:t>Wymagane</w:t>
            </w:r>
          </w:p>
        </w:tc>
      </w:tr>
      <w:tr w:rsidR="00EB00F2" w14:paraId="3544C761" w14:textId="77777777" w:rsidTr="00770A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496" w14:textId="69F8C5A4" w:rsidR="00EB00F2" w:rsidRPr="00280E2A" w:rsidRDefault="00EB00F2" w:rsidP="00EB00F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AB3" w14:textId="13324C97" w:rsidR="00EB00F2" w:rsidRPr="00111C92" w:rsidRDefault="00EB00F2" w:rsidP="00EB00F2">
            <w:pPr>
              <w:spacing w:line="254" w:lineRule="auto"/>
              <w:jc w:val="both"/>
              <w:rPr>
                <w:rFonts w:cstheme="minorHAnsi"/>
                <w:highlight w:val="yellow"/>
              </w:rPr>
            </w:pPr>
            <w:r w:rsidRPr="008B7E65">
              <w:rPr>
                <w:rFonts w:cstheme="minorHAnsi"/>
              </w:rPr>
              <w:t>Integracja aparatu z systemem RIS/PACS</w:t>
            </w:r>
            <w:r w:rsidRPr="008B7E65">
              <w:rPr>
                <w:rFonts w:cstheme="minorHAnsi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54F" w14:textId="1638BF20" w:rsidR="00EB00F2" w:rsidRPr="00280E2A" w:rsidRDefault="00EB00F2" w:rsidP="00EB00F2">
            <w:pPr>
              <w:spacing w:line="254" w:lineRule="auto"/>
              <w:jc w:val="center"/>
              <w:rPr>
                <w:rFonts w:cstheme="minorHAnsi"/>
              </w:rPr>
            </w:pPr>
            <w:r w:rsidRPr="001F00EC">
              <w:rPr>
                <w:rFonts w:cstheme="minorHAnsi"/>
              </w:rPr>
              <w:t>TAK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134" w14:textId="77777777" w:rsidR="00EB00F2" w:rsidRPr="00280E2A" w:rsidRDefault="00EB00F2" w:rsidP="00EB00F2">
            <w:pPr>
              <w:spacing w:line="25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1C7" w14:textId="2128258C" w:rsidR="00EB00F2" w:rsidRPr="00280E2A" w:rsidRDefault="00EB00F2" w:rsidP="00EB00F2">
            <w:pPr>
              <w:spacing w:line="254" w:lineRule="auto"/>
              <w:jc w:val="both"/>
              <w:rPr>
                <w:rFonts w:cstheme="minorHAnsi"/>
              </w:rPr>
            </w:pPr>
            <w:r w:rsidRPr="00EB00F2">
              <w:rPr>
                <w:rFonts w:cstheme="minorHAnsi"/>
              </w:rPr>
              <w:t>Wymagane</w:t>
            </w:r>
          </w:p>
        </w:tc>
      </w:tr>
    </w:tbl>
    <w:p w14:paraId="4CFF214F" w14:textId="77777777" w:rsidR="00770AC9" w:rsidRDefault="00770AC9" w:rsidP="00770AC9">
      <w:pPr>
        <w:rPr>
          <w:rFonts w:ascii="Arial Narrow" w:hAnsi="Arial Narrow"/>
        </w:rPr>
      </w:pPr>
    </w:p>
    <w:p w14:paraId="4D8AA7BF" w14:textId="77777777" w:rsidR="00770AC9" w:rsidRDefault="00770AC9"/>
    <w:sectPr w:rsidR="00770AC9" w:rsidSect="00E178B0">
      <w:headerReference w:type="default" r:id="rId7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ABE0" w14:textId="77777777" w:rsidR="00622509" w:rsidRDefault="00622509" w:rsidP="0067763E">
      <w:pPr>
        <w:spacing w:after="0" w:line="240" w:lineRule="auto"/>
      </w:pPr>
      <w:r>
        <w:separator/>
      </w:r>
    </w:p>
  </w:endnote>
  <w:endnote w:type="continuationSeparator" w:id="0">
    <w:p w14:paraId="71C97927" w14:textId="77777777" w:rsidR="00622509" w:rsidRDefault="00622509" w:rsidP="0067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E399" w14:textId="77777777" w:rsidR="00622509" w:rsidRDefault="00622509" w:rsidP="0067763E">
      <w:pPr>
        <w:spacing w:after="0" w:line="240" w:lineRule="auto"/>
      </w:pPr>
      <w:r>
        <w:separator/>
      </w:r>
    </w:p>
  </w:footnote>
  <w:footnote w:type="continuationSeparator" w:id="0">
    <w:p w14:paraId="65EAB356" w14:textId="77777777" w:rsidR="00622509" w:rsidRDefault="00622509" w:rsidP="0067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80"/>
    </w:tblGrid>
    <w:tr w:rsidR="00E178B0" w:rsidRPr="00EA311A" w14:paraId="07965148" w14:textId="77777777" w:rsidTr="00753598">
      <w:trPr>
        <w:trHeight w:val="300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6A1AE3" w14:textId="584F834F" w:rsidR="00E178B0" w:rsidRPr="00EA311A" w:rsidRDefault="00E178B0" w:rsidP="00E178B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pl-PL"/>
            </w:rPr>
          </w:pPr>
          <w:r w:rsidRPr="00EA311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pl-PL"/>
            </w:rPr>
            <w:t xml:space="preserve">Załącznik nr  1B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pl-PL"/>
            </w:rPr>
            <w:t>–</w:t>
          </w:r>
          <w:r w:rsidRPr="00EA311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pl-PL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pl-PL"/>
            </w:rPr>
            <w:t>APARAT ULTRASONOGRAFICZNY</w:t>
          </w:r>
        </w:p>
      </w:tc>
    </w:tr>
    <w:tr w:rsidR="00E178B0" w:rsidRPr="00EA311A" w14:paraId="4DE890B2" w14:textId="77777777" w:rsidTr="00753598">
      <w:trPr>
        <w:trHeight w:val="300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B8F054" w14:textId="11320C83" w:rsidR="00E178B0" w:rsidRPr="00EA311A" w:rsidRDefault="00E178B0" w:rsidP="00E178B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u w:val="single"/>
              <w:lang w:eastAsia="pl-PL"/>
            </w:rPr>
          </w:pPr>
          <w:r w:rsidRPr="00EA311A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u w:val="single"/>
              <w:lang w:eastAsia="pl-PL"/>
            </w:rPr>
            <w:t xml:space="preserve">Zakres nr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u w:val="single"/>
              <w:lang w:eastAsia="pl-PL"/>
            </w:rPr>
            <w:t>3</w:t>
          </w:r>
          <w:r w:rsidRPr="00EA311A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u w:val="single"/>
              <w:lang w:eastAsia="pl-PL"/>
            </w:rPr>
            <w:t xml:space="preserve"> Parametry techniczne</w:t>
          </w:r>
        </w:p>
      </w:tc>
    </w:tr>
    <w:tr w:rsidR="00E178B0" w:rsidRPr="00EA311A" w14:paraId="50D89DCE" w14:textId="77777777" w:rsidTr="00753598">
      <w:trPr>
        <w:trHeight w:val="300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03CFC2" w14:textId="77777777" w:rsidR="00E178B0" w:rsidRDefault="00E178B0" w:rsidP="00E178B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8"/>
              <w:szCs w:val="18"/>
              <w:u w:val="single"/>
              <w:lang w:eastAsia="pl-PL"/>
            </w:rPr>
          </w:pPr>
          <w:r w:rsidRPr="00EA311A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8"/>
              <w:szCs w:val="18"/>
              <w:u w:val="single"/>
              <w:lang w:eastAsia="pl-PL"/>
            </w:rPr>
            <w:t>ZESTAWIENIE PARAMETRÓW I WARUNKÓW WYMAGANYCH/OCENIANYCH</w:t>
          </w:r>
        </w:p>
        <w:p w14:paraId="2346302D" w14:textId="77777777" w:rsidR="00E178B0" w:rsidRDefault="00E178B0" w:rsidP="00E178B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8"/>
              <w:szCs w:val="18"/>
              <w:u w:val="single"/>
              <w:lang w:eastAsia="pl-PL"/>
            </w:rPr>
          </w:pPr>
        </w:p>
        <w:p w14:paraId="56B2FB00" w14:textId="77777777" w:rsidR="00E178B0" w:rsidRDefault="00E178B0" w:rsidP="00E178B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8"/>
              <w:szCs w:val="18"/>
              <w:u w:val="single"/>
              <w:lang w:eastAsia="pl-PL"/>
            </w:rPr>
          </w:pPr>
        </w:p>
        <w:p w14:paraId="2B5401DF" w14:textId="77777777" w:rsidR="00E178B0" w:rsidRPr="00EA311A" w:rsidRDefault="00E178B0" w:rsidP="00E178B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8"/>
              <w:szCs w:val="18"/>
              <w:u w:val="single"/>
              <w:lang w:eastAsia="pl-PL"/>
            </w:rPr>
          </w:pPr>
        </w:p>
      </w:tc>
    </w:tr>
  </w:tbl>
  <w:p w14:paraId="4DA8CD06" w14:textId="77777777" w:rsidR="00E178B0" w:rsidRDefault="00E17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845"/>
    <w:multiLevelType w:val="hybridMultilevel"/>
    <w:tmpl w:val="8D42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190255">
    <w:abstractNumId w:val="1"/>
  </w:num>
  <w:num w:numId="2" w16cid:durableId="682392586">
    <w:abstractNumId w:val="0"/>
  </w:num>
  <w:num w:numId="3" w16cid:durableId="49113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B6E"/>
    <w:rsid w:val="00021CAB"/>
    <w:rsid w:val="00035BE6"/>
    <w:rsid w:val="000474CE"/>
    <w:rsid w:val="00050E13"/>
    <w:rsid w:val="00057E51"/>
    <w:rsid w:val="00076EEF"/>
    <w:rsid w:val="00085543"/>
    <w:rsid w:val="00097E90"/>
    <w:rsid w:val="000B11F4"/>
    <w:rsid w:val="000B6A0A"/>
    <w:rsid w:val="000C0855"/>
    <w:rsid w:val="000E130A"/>
    <w:rsid w:val="000E485B"/>
    <w:rsid w:val="000F7732"/>
    <w:rsid w:val="00101FF2"/>
    <w:rsid w:val="001037ED"/>
    <w:rsid w:val="001049CC"/>
    <w:rsid w:val="0010549F"/>
    <w:rsid w:val="00111C92"/>
    <w:rsid w:val="001123FF"/>
    <w:rsid w:val="001253C8"/>
    <w:rsid w:val="00144FDD"/>
    <w:rsid w:val="00156081"/>
    <w:rsid w:val="00162622"/>
    <w:rsid w:val="00163371"/>
    <w:rsid w:val="00174A3A"/>
    <w:rsid w:val="001D330F"/>
    <w:rsid w:val="001E1BF6"/>
    <w:rsid w:val="001E3462"/>
    <w:rsid w:val="00205B82"/>
    <w:rsid w:val="002438B3"/>
    <w:rsid w:val="00245ED5"/>
    <w:rsid w:val="00254497"/>
    <w:rsid w:val="002572B8"/>
    <w:rsid w:val="00261E6C"/>
    <w:rsid w:val="0028393D"/>
    <w:rsid w:val="0029296B"/>
    <w:rsid w:val="002A2570"/>
    <w:rsid w:val="002A336A"/>
    <w:rsid w:val="002A42D0"/>
    <w:rsid w:val="002A74EC"/>
    <w:rsid w:val="002B594B"/>
    <w:rsid w:val="002B5DDB"/>
    <w:rsid w:val="002C0C71"/>
    <w:rsid w:val="002C0DAC"/>
    <w:rsid w:val="002C5876"/>
    <w:rsid w:val="002C5DE3"/>
    <w:rsid w:val="002D2FEA"/>
    <w:rsid w:val="00305B46"/>
    <w:rsid w:val="003327AF"/>
    <w:rsid w:val="00356B80"/>
    <w:rsid w:val="00362AC4"/>
    <w:rsid w:val="0037420A"/>
    <w:rsid w:val="003A0CBF"/>
    <w:rsid w:val="003A12C1"/>
    <w:rsid w:val="003A1885"/>
    <w:rsid w:val="003A7F79"/>
    <w:rsid w:val="003C26EE"/>
    <w:rsid w:val="003C4E3C"/>
    <w:rsid w:val="003E16FA"/>
    <w:rsid w:val="004038AC"/>
    <w:rsid w:val="00417E86"/>
    <w:rsid w:val="00421908"/>
    <w:rsid w:val="00432712"/>
    <w:rsid w:val="004431EE"/>
    <w:rsid w:val="00454B94"/>
    <w:rsid w:val="00463AFA"/>
    <w:rsid w:val="00463BB2"/>
    <w:rsid w:val="00484700"/>
    <w:rsid w:val="004A1438"/>
    <w:rsid w:val="004A75BC"/>
    <w:rsid w:val="004B4FE4"/>
    <w:rsid w:val="004F0BE5"/>
    <w:rsid w:val="004F63A4"/>
    <w:rsid w:val="004F6DA5"/>
    <w:rsid w:val="0050064E"/>
    <w:rsid w:val="00526037"/>
    <w:rsid w:val="00541011"/>
    <w:rsid w:val="0055152E"/>
    <w:rsid w:val="00554947"/>
    <w:rsid w:val="005602FA"/>
    <w:rsid w:val="00571DDB"/>
    <w:rsid w:val="00571E03"/>
    <w:rsid w:val="00575E87"/>
    <w:rsid w:val="00583431"/>
    <w:rsid w:val="005D1449"/>
    <w:rsid w:val="005D32BC"/>
    <w:rsid w:val="005E18C1"/>
    <w:rsid w:val="006018C4"/>
    <w:rsid w:val="0061041C"/>
    <w:rsid w:val="00616267"/>
    <w:rsid w:val="006204DB"/>
    <w:rsid w:val="00622509"/>
    <w:rsid w:val="006268B1"/>
    <w:rsid w:val="00651045"/>
    <w:rsid w:val="0065260E"/>
    <w:rsid w:val="00660568"/>
    <w:rsid w:val="00667B70"/>
    <w:rsid w:val="00675E39"/>
    <w:rsid w:val="0067763E"/>
    <w:rsid w:val="00677CDB"/>
    <w:rsid w:val="00682A82"/>
    <w:rsid w:val="006C6E2F"/>
    <w:rsid w:val="006D5F62"/>
    <w:rsid w:val="006E5908"/>
    <w:rsid w:val="007015AA"/>
    <w:rsid w:val="00703D13"/>
    <w:rsid w:val="007139CE"/>
    <w:rsid w:val="00723314"/>
    <w:rsid w:val="007274B6"/>
    <w:rsid w:val="00734028"/>
    <w:rsid w:val="0073575E"/>
    <w:rsid w:val="00746631"/>
    <w:rsid w:val="00761D9F"/>
    <w:rsid w:val="00767313"/>
    <w:rsid w:val="00770AC9"/>
    <w:rsid w:val="00780BFD"/>
    <w:rsid w:val="007A0C9E"/>
    <w:rsid w:val="007A65C7"/>
    <w:rsid w:val="007A7038"/>
    <w:rsid w:val="007A7C7A"/>
    <w:rsid w:val="007D02F8"/>
    <w:rsid w:val="007E3EBD"/>
    <w:rsid w:val="00810A46"/>
    <w:rsid w:val="008238C2"/>
    <w:rsid w:val="00826447"/>
    <w:rsid w:val="00833C97"/>
    <w:rsid w:val="00855252"/>
    <w:rsid w:val="008676BD"/>
    <w:rsid w:val="008913AF"/>
    <w:rsid w:val="008B3AAC"/>
    <w:rsid w:val="008B3D38"/>
    <w:rsid w:val="008B772C"/>
    <w:rsid w:val="008B7E65"/>
    <w:rsid w:val="008C2859"/>
    <w:rsid w:val="008E1A24"/>
    <w:rsid w:val="008F2854"/>
    <w:rsid w:val="008F5C51"/>
    <w:rsid w:val="00903E46"/>
    <w:rsid w:val="00926A88"/>
    <w:rsid w:val="00930A0A"/>
    <w:rsid w:val="009343EF"/>
    <w:rsid w:val="00957C82"/>
    <w:rsid w:val="0098125E"/>
    <w:rsid w:val="00A126C8"/>
    <w:rsid w:val="00A41565"/>
    <w:rsid w:val="00A467EA"/>
    <w:rsid w:val="00A47657"/>
    <w:rsid w:val="00A84C31"/>
    <w:rsid w:val="00A855BE"/>
    <w:rsid w:val="00AA3623"/>
    <w:rsid w:val="00AA3E60"/>
    <w:rsid w:val="00AA56FB"/>
    <w:rsid w:val="00AA69DA"/>
    <w:rsid w:val="00AC5DE4"/>
    <w:rsid w:val="00AD3EAC"/>
    <w:rsid w:val="00AE30CE"/>
    <w:rsid w:val="00AE79D0"/>
    <w:rsid w:val="00AF0459"/>
    <w:rsid w:val="00B14BEB"/>
    <w:rsid w:val="00B22AA1"/>
    <w:rsid w:val="00B234EE"/>
    <w:rsid w:val="00B24023"/>
    <w:rsid w:val="00B27145"/>
    <w:rsid w:val="00B314F9"/>
    <w:rsid w:val="00B65A07"/>
    <w:rsid w:val="00BC0027"/>
    <w:rsid w:val="00BE052D"/>
    <w:rsid w:val="00C071F4"/>
    <w:rsid w:val="00C1062B"/>
    <w:rsid w:val="00C12393"/>
    <w:rsid w:val="00C21912"/>
    <w:rsid w:val="00C23FE5"/>
    <w:rsid w:val="00C33D00"/>
    <w:rsid w:val="00C36B6E"/>
    <w:rsid w:val="00C572B3"/>
    <w:rsid w:val="00C70FF1"/>
    <w:rsid w:val="00C84695"/>
    <w:rsid w:val="00C91B2C"/>
    <w:rsid w:val="00CA3C2D"/>
    <w:rsid w:val="00CB2BE0"/>
    <w:rsid w:val="00CC2E68"/>
    <w:rsid w:val="00CC3D4C"/>
    <w:rsid w:val="00CD16F0"/>
    <w:rsid w:val="00CE1431"/>
    <w:rsid w:val="00CF0EC4"/>
    <w:rsid w:val="00CF334E"/>
    <w:rsid w:val="00CF35AE"/>
    <w:rsid w:val="00D056B5"/>
    <w:rsid w:val="00D47957"/>
    <w:rsid w:val="00D53772"/>
    <w:rsid w:val="00D62B2A"/>
    <w:rsid w:val="00D738C0"/>
    <w:rsid w:val="00D82EE3"/>
    <w:rsid w:val="00D85235"/>
    <w:rsid w:val="00D95835"/>
    <w:rsid w:val="00DA4A4E"/>
    <w:rsid w:val="00DA759B"/>
    <w:rsid w:val="00DB4398"/>
    <w:rsid w:val="00DC06C4"/>
    <w:rsid w:val="00DC0D86"/>
    <w:rsid w:val="00DC1BA1"/>
    <w:rsid w:val="00DC2495"/>
    <w:rsid w:val="00DC2AE3"/>
    <w:rsid w:val="00DD0699"/>
    <w:rsid w:val="00E04AB0"/>
    <w:rsid w:val="00E138AB"/>
    <w:rsid w:val="00E178B0"/>
    <w:rsid w:val="00E20D5D"/>
    <w:rsid w:val="00E21482"/>
    <w:rsid w:val="00E260B9"/>
    <w:rsid w:val="00E410D7"/>
    <w:rsid w:val="00E57336"/>
    <w:rsid w:val="00E75DEE"/>
    <w:rsid w:val="00E77256"/>
    <w:rsid w:val="00E81A42"/>
    <w:rsid w:val="00E86867"/>
    <w:rsid w:val="00EA01EB"/>
    <w:rsid w:val="00EA0A04"/>
    <w:rsid w:val="00EA20AF"/>
    <w:rsid w:val="00EA2AAE"/>
    <w:rsid w:val="00EB00F2"/>
    <w:rsid w:val="00EB76E7"/>
    <w:rsid w:val="00EC0727"/>
    <w:rsid w:val="00EC70EC"/>
    <w:rsid w:val="00ED5EA1"/>
    <w:rsid w:val="00EE08DD"/>
    <w:rsid w:val="00EE6885"/>
    <w:rsid w:val="00F044CF"/>
    <w:rsid w:val="00F34F24"/>
    <w:rsid w:val="00F57578"/>
    <w:rsid w:val="00F61EA3"/>
    <w:rsid w:val="00F82FBA"/>
    <w:rsid w:val="00F856D5"/>
    <w:rsid w:val="00F87C3F"/>
    <w:rsid w:val="00F9362F"/>
    <w:rsid w:val="00FA22D8"/>
    <w:rsid w:val="00FB6CD9"/>
    <w:rsid w:val="00FC48AA"/>
    <w:rsid w:val="00FE5F14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755F"/>
  <w15:docId w15:val="{B4A676A9-6B37-446F-8FFB-2445E4A1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B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6B6E"/>
    <w:pPr>
      <w:ind w:left="720"/>
      <w:contextualSpacing/>
    </w:pPr>
  </w:style>
  <w:style w:type="paragraph" w:customStyle="1" w:styleId="Default">
    <w:name w:val="Default"/>
    <w:rsid w:val="00C36B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63E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82A82"/>
  </w:style>
  <w:style w:type="paragraph" w:styleId="Nagwek">
    <w:name w:val="header"/>
    <w:basedOn w:val="Normalny"/>
    <w:link w:val="NagwekZnak"/>
    <w:uiPriority w:val="99"/>
    <w:unhideWhenUsed/>
    <w:rsid w:val="00E1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8B0"/>
  </w:style>
  <w:style w:type="paragraph" w:styleId="Stopka">
    <w:name w:val="footer"/>
    <w:basedOn w:val="Normalny"/>
    <w:link w:val="StopkaZnak"/>
    <w:uiPriority w:val="99"/>
    <w:unhideWhenUsed/>
    <w:rsid w:val="00E1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2051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Kielar Krzysztof</dc:creator>
  <cp:lastModifiedBy>Anna Hajnysz</cp:lastModifiedBy>
  <cp:revision>20</cp:revision>
  <cp:lastPrinted>2025-04-28T10:21:00Z</cp:lastPrinted>
  <dcterms:created xsi:type="dcterms:W3CDTF">2025-02-10T07:39:00Z</dcterms:created>
  <dcterms:modified xsi:type="dcterms:W3CDTF">2025-04-28T10:21:00Z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C:\Users\k.kielar\Desktop\US\witaminy\_RS85.docx</vt:lpwstr>
  </property>
</Properties>
</file>