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39A40" w14:textId="77777777" w:rsidR="00A858B0" w:rsidRPr="00DD2F3B" w:rsidRDefault="00A858B0" w:rsidP="00A858B0">
      <w:pPr>
        <w:keepNext/>
        <w:keepLines/>
        <w:spacing w:before="120" w:after="120" w:line="276" w:lineRule="auto"/>
        <w:ind w:right="3982" w:firstLine="4035"/>
        <w:outlineLvl w:val="0"/>
        <w:rPr>
          <w:rFonts w:ascii="Arial" w:eastAsia="Times New Roman" w:hAnsi="Arial" w:cs="Arial"/>
          <w:b/>
          <w:sz w:val="21"/>
          <w:szCs w:val="21"/>
        </w:rPr>
      </w:pPr>
      <w:r w:rsidRPr="00DD2F3B">
        <w:rPr>
          <w:rFonts w:ascii="Arial" w:eastAsia="Times New Roman" w:hAnsi="Arial" w:cs="Arial"/>
          <w:b/>
          <w:sz w:val="21"/>
          <w:szCs w:val="21"/>
        </w:rPr>
        <w:t xml:space="preserve">UMOWA </w:t>
      </w:r>
      <w:r w:rsidRPr="00DD2F3B">
        <w:rPr>
          <w:rFonts w:ascii="Arial" w:eastAsia="Times New Roman" w:hAnsi="Arial" w:cs="Arial"/>
          <w:sz w:val="21"/>
          <w:szCs w:val="21"/>
        </w:rPr>
        <w:t xml:space="preserve"> </w:t>
      </w:r>
    </w:p>
    <w:p w14:paraId="2411693C" w14:textId="77777777" w:rsidR="00A858B0" w:rsidRPr="00DD2F3B" w:rsidRDefault="00A858B0" w:rsidP="00A858B0">
      <w:pPr>
        <w:spacing w:before="120" w:after="120" w:line="276" w:lineRule="auto"/>
        <w:ind w:left="-15"/>
        <w:jc w:val="both"/>
        <w:rPr>
          <w:rFonts w:ascii="Arial" w:eastAsia="Times New Roman" w:hAnsi="Arial" w:cs="Arial"/>
          <w:sz w:val="21"/>
          <w:szCs w:val="21"/>
        </w:rPr>
      </w:pPr>
      <w:r w:rsidRPr="00DD2F3B">
        <w:rPr>
          <w:rFonts w:ascii="Arial" w:eastAsia="Times New Roman" w:hAnsi="Arial" w:cs="Arial"/>
          <w:sz w:val="21"/>
          <w:szCs w:val="21"/>
        </w:rPr>
        <w:t xml:space="preserve">zawarta w dniu ………………. pomiędzy </w:t>
      </w:r>
    </w:p>
    <w:p w14:paraId="4AFEF07F" w14:textId="77777777" w:rsidR="00A858B0" w:rsidRPr="00DD2F3B" w:rsidRDefault="00A858B0" w:rsidP="00A858B0">
      <w:pPr>
        <w:spacing w:before="120" w:after="120" w:line="276" w:lineRule="auto"/>
        <w:ind w:left="-15"/>
        <w:jc w:val="both"/>
        <w:rPr>
          <w:rFonts w:ascii="Arial" w:eastAsia="Times New Roman" w:hAnsi="Arial" w:cs="Arial"/>
          <w:sz w:val="21"/>
          <w:szCs w:val="21"/>
        </w:rPr>
      </w:pPr>
    </w:p>
    <w:p w14:paraId="315D1FD7" w14:textId="77777777" w:rsidR="00A858B0" w:rsidRPr="00DD2F3B" w:rsidRDefault="00A858B0" w:rsidP="00A858B0">
      <w:pPr>
        <w:spacing w:before="120" w:after="120" w:line="276" w:lineRule="auto"/>
        <w:ind w:left="-15"/>
        <w:jc w:val="both"/>
        <w:rPr>
          <w:rFonts w:ascii="Arial" w:eastAsia="Times New Roman" w:hAnsi="Arial" w:cs="Arial"/>
          <w:sz w:val="21"/>
          <w:szCs w:val="21"/>
        </w:rPr>
      </w:pPr>
      <w:r w:rsidRPr="00DD2F3B">
        <w:rPr>
          <w:rFonts w:ascii="Arial" w:eastAsia="Times New Roman" w:hAnsi="Arial" w:cs="Arial"/>
          <w:sz w:val="21"/>
          <w:szCs w:val="21"/>
        </w:rPr>
        <w:t xml:space="preserve">…………………………………………… </w:t>
      </w:r>
    </w:p>
    <w:p w14:paraId="5C9B3D91" w14:textId="77777777" w:rsidR="00A858B0" w:rsidRPr="00DD2F3B" w:rsidRDefault="00A858B0" w:rsidP="00A858B0">
      <w:pPr>
        <w:spacing w:before="120" w:after="120" w:line="276" w:lineRule="auto"/>
        <w:ind w:left="-15" w:right="5006"/>
        <w:jc w:val="both"/>
        <w:rPr>
          <w:rFonts w:ascii="Arial" w:eastAsia="Times New Roman" w:hAnsi="Arial" w:cs="Arial"/>
          <w:sz w:val="21"/>
          <w:szCs w:val="21"/>
        </w:rPr>
      </w:pPr>
      <w:r w:rsidRPr="00DD2F3B">
        <w:rPr>
          <w:rFonts w:ascii="Arial" w:eastAsia="Times New Roman" w:hAnsi="Arial" w:cs="Arial"/>
          <w:sz w:val="21"/>
          <w:szCs w:val="21"/>
        </w:rPr>
        <w:t xml:space="preserve">zwaną w treści Umowy </w:t>
      </w:r>
      <w:r w:rsidRPr="00DD2F3B">
        <w:rPr>
          <w:rFonts w:ascii="Arial" w:eastAsia="Times New Roman" w:hAnsi="Arial" w:cs="Arial"/>
          <w:b/>
          <w:sz w:val="21"/>
          <w:szCs w:val="21"/>
        </w:rPr>
        <w:t>Zamawiającym</w:t>
      </w:r>
      <w:r w:rsidRPr="00DD2F3B">
        <w:rPr>
          <w:rFonts w:ascii="Arial" w:eastAsia="Times New Roman" w:hAnsi="Arial" w:cs="Arial"/>
          <w:sz w:val="21"/>
          <w:szCs w:val="21"/>
        </w:rPr>
        <w:t xml:space="preserve"> a </w:t>
      </w:r>
    </w:p>
    <w:p w14:paraId="4A95C1EF" w14:textId="77777777" w:rsidR="00A858B0" w:rsidRPr="00DD2F3B" w:rsidRDefault="00A858B0" w:rsidP="00A858B0">
      <w:pPr>
        <w:spacing w:before="120" w:after="120" w:line="276" w:lineRule="auto"/>
        <w:ind w:left="-15"/>
        <w:jc w:val="both"/>
        <w:rPr>
          <w:rFonts w:ascii="Arial" w:eastAsia="Times New Roman" w:hAnsi="Arial" w:cs="Arial"/>
          <w:sz w:val="21"/>
          <w:szCs w:val="21"/>
        </w:rPr>
      </w:pPr>
      <w:r w:rsidRPr="00DD2F3B">
        <w:rPr>
          <w:rFonts w:ascii="Arial" w:eastAsia="Times New Roman" w:hAnsi="Arial" w:cs="Arial"/>
          <w:sz w:val="21"/>
          <w:szCs w:val="21"/>
        </w:rPr>
        <w:t>…………………………………………………………………………………………………</w:t>
      </w:r>
    </w:p>
    <w:p w14:paraId="6E3DDAFE" w14:textId="77777777" w:rsidR="00A858B0" w:rsidRPr="00DD2F3B" w:rsidRDefault="00A858B0" w:rsidP="00A858B0">
      <w:pPr>
        <w:spacing w:before="120" w:after="120" w:line="276" w:lineRule="auto"/>
        <w:ind w:left="-15"/>
        <w:jc w:val="both"/>
        <w:rPr>
          <w:rFonts w:ascii="Arial" w:eastAsia="Times New Roman" w:hAnsi="Arial" w:cs="Arial"/>
          <w:sz w:val="21"/>
          <w:szCs w:val="21"/>
        </w:rPr>
      </w:pPr>
      <w:r w:rsidRPr="00DD2F3B">
        <w:rPr>
          <w:rFonts w:ascii="Arial" w:eastAsia="Times New Roman" w:hAnsi="Arial" w:cs="Arial"/>
          <w:sz w:val="21"/>
          <w:szCs w:val="21"/>
        </w:rPr>
        <w:t>………………………………………………………………………………………………… reprezentowaną(</w:t>
      </w:r>
      <w:proofErr w:type="spellStart"/>
      <w:r w:rsidRPr="00DD2F3B">
        <w:rPr>
          <w:rFonts w:ascii="Arial" w:eastAsia="Times New Roman" w:hAnsi="Arial" w:cs="Arial"/>
          <w:sz w:val="21"/>
          <w:szCs w:val="21"/>
        </w:rPr>
        <w:t>ym</w:t>
      </w:r>
      <w:proofErr w:type="spellEnd"/>
      <w:r w:rsidRPr="00DD2F3B">
        <w:rPr>
          <w:rFonts w:ascii="Arial" w:eastAsia="Times New Roman" w:hAnsi="Arial" w:cs="Arial"/>
          <w:sz w:val="21"/>
          <w:szCs w:val="21"/>
        </w:rPr>
        <w:t xml:space="preserve">) przez: </w:t>
      </w:r>
    </w:p>
    <w:p w14:paraId="56073510" w14:textId="77777777" w:rsidR="00A858B0" w:rsidRPr="00DD2F3B" w:rsidRDefault="00A858B0" w:rsidP="00A858B0">
      <w:pPr>
        <w:spacing w:before="120" w:after="120" w:line="276" w:lineRule="auto"/>
        <w:ind w:left="-15"/>
        <w:jc w:val="both"/>
        <w:rPr>
          <w:rFonts w:ascii="Arial" w:eastAsia="Times New Roman" w:hAnsi="Arial" w:cs="Arial"/>
          <w:sz w:val="21"/>
          <w:szCs w:val="21"/>
        </w:rPr>
      </w:pPr>
      <w:r w:rsidRPr="00DD2F3B">
        <w:rPr>
          <w:rFonts w:ascii="Arial" w:eastAsia="Times New Roman" w:hAnsi="Arial" w:cs="Arial"/>
          <w:sz w:val="21"/>
          <w:szCs w:val="21"/>
        </w:rPr>
        <w:t xml:space="preserve">…………………………………………. </w:t>
      </w:r>
    </w:p>
    <w:p w14:paraId="6D8B8B24" w14:textId="77777777" w:rsidR="00A858B0" w:rsidRPr="00DD2F3B" w:rsidRDefault="00A858B0" w:rsidP="00A858B0">
      <w:pPr>
        <w:spacing w:before="120" w:after="120" w:line="276" w:lineRule="auto"/>
        <w:ind w:left="-15" w:right="4087"/>
        <w:jc w:val="both"/>
        <w:rPr>
          <w:rFonts w:ascii="Arial" w:eastAsia="Times New Roman" w:hAnsi="Arial" w:cs="Arial"/>
          <w:sz w:val="21"/>
          <w:szCs w:val="21"/>
        </w:rPr>
      </w:pPr>
      <w:r w:rsidRPr="00DD2F3B">
        <w:rPr>
          <w:rFonts w:ascii="Arial" w:eastAsia="Times New Roman" w:hAnsi="Arial" w:cs="Arial"/>
          <w:sz w:val="21"/>
          <w:szCs w:val="21"/>
        </w:rPr>
        <w:t>zwaną(</w:t>
      </w:r>
      <w:proofErr w:type="spellStart"/>
      <w:r w:rsidRPr="00DD2F3B">
        <w:rPr>
          <w:rFonts w:ascii="Arial" w:eastAsia="Times New Roman" w:hAnsi="Arial" w:cs="Arial"/>
          <w:sz w:val="21"/>
          <w:szCs w:val="21"/>
        </w:rPr>
        <w:t>ym</w:t>
      </w:r>
      <w:proofErr w:type="spellEnd"/>
      <w:r w:rsidRPr="00DD2F3B">
        <w:rPr>
          <w:rFonts w:ascii="Arial" w:eastAsia="Times New Roman" w:hAnsi="Arial" w:cs="Arial"/>
          <w:sz w:val="21"/>
          <w:szCs w:val="21"/>
        </w:rPr>
        <w:t xml:space="preserve">) w treści Umowy </w:t>
      </w:r>
      <w:r w:rsidRPr="00DD2F3B">
        <w:rPr>
          <w:rFonts w:ascii="Arial" w:eastAsia="Times New Roman" w:hAnsi="Arial" w:cs="Arial"/>
          <w:b/>
          <w:sz w:val="21"/>
          <w:szCs w:val="21"/>
        </w:rPr>
        <w:t>Wykonawcą</w:t>
      </w:r>
      <w:r w:rsidRPr="00DD2F3B">
        <w:rPr>
          <w:rFonts w:ascii="Arial" w:eastAsia="Times New Roman" w:hAnsi="Arial" w:cs="Arial"/>
          <w:sz w:val="21"/>
          <w:szCs w:val="21"/>
        </w:rPr>
        <w:t xml:space="preserve"> zwanymi również </w:t>
      </w:r>
      <w:r w:rsidRPr="00DD2F3B">
        <w:rPr>
          <w:rFonts w:ascii="Arial" w:eastAsia="Times New Roman" w:hAnsi="Arial" w:cs="Arial"/>
          <w:b/>
          <w:sz w:val="21"/>
          <w:szCs w:val="21"/>
        </w:rPr>
        <w:t>Stroną</w:t>
      </w:r>
      <w:r w:rsidRPr="00DD2F3B">
        <w:rPr>
          <w:rFonts w:ascii="Arial" w:eastAsia="Times New Roman" w:hAnsi="Arial" w:cs="Arial"/>
          <w:sz w:val="21"/>
          <w:szCs w:val="21"/>
        </w:rPr>
        <w:t xml:space="preserve"> lub łącznie </w:t>
      </w:r>
      <w:r w:rsidRPr="00DD2F3B">
        <w:rPr>
          <w:rFonts w:ascii="Arial" w:eastAsia="Times New Roman" w:hAnsi="Arial" w:cs="Arial"/>
          <w:b/>
          <w:sz w:val="21"/>
          <w:szCs w:val="21"/>
        </w:rPr>
        <w:t>Stronami</w:t>
      </w:r>
      <w:r w:rsidRPr="00DD2F3B">
        <w:rPr>
          <w:rFonts w:ascii="Arial" w:eastAsia="Times New Roman" w:hAnsi="Arial" w:cs="Arial"/>
          <w:sz w:val="21"/>
          <w:szCs w:val="21"/>
        </w:rPr>
        <w:t xml:space="preserve"> </w:t>
      </w:r>
    </w:p>
    <w:p w14:paraId="1D65C63D" w14:textId="77777777" w:rsidR="00A858B0" w:rsidRPr="00DD2F3B" w:rsidRDefault="00A858B0" w:rsidP="00A858B0">
      <w:pPr>
        <w:spacing w:before="120" w:after="120" w:line="276" w:lineRule="auto"/>
        <w:ind w:right="3"/>
        <w:jc w:val="both"/>
        <w:rPr>
          <w:rFonts w:ascii="Arial" w:eastAsia="Times New Roman" w:hAnsi="Arial" w:cs="Arial"/>
          <w:sz w:val="21"/>
          <w:szCs w:val="21"/>
        </w:rPr>
      </w:pPr>
      <w:r w:rsidRPr="00DD2F3B">
        <w:rPr>
          <w:rFonts w:ascii="Arial" w:eastAsia="Times New Roman" w:hAnsi="Arial" w:cs="Arial"/>
          <w:sz w:val="21"/>
          <w:szCs w:val="21"/>
        </w:rPr>
        <w:t xml:space="preserve">Niniejsza umowa zostaje zawarta w następstwie wyboru oferty najkorzystniejszej w postępowaniu o udzielenie zamówienia, prowadzonym w trybie podstawowym w oparciu o przepisy ustawy z dnia 11 września 2019 r. – Prawo zamówień publicznych (dalej: ustawa </w:t>
      </w:r>
      <w:proofErr w:type="spellStart"/>
      <w:r w:rsidRPr="00DD2F3B">
        <w:rPr>
          <w:rFonts w:ascii="Arial" w:eastAsia="Times New Roman" w:hAnsi="Arial" w:cs="Arial"/>
          <w:sz w:val="21"/>
          <w:szCs w:val="21"/>
        </w:rPr>
        <w:t>Pzp</w:t>
      </w:r>
      <w:proofErr w:type="spellEnd"/>
      <w:r w:rsidRPr="00DD2F3B">
        <w:rPr>
          <w:rFonts w:ascii="Arial" w:eastAsia="Times New Roman" w:hAnsi="Arial" w:cs="Arial"/>
          <w:sz w:val="21"/>
          <w:szCs w:val="21"/>
        </w:rPr>
        <w:t xml:space="preserve">) </w:t>
      </w:r>
    </w:p>
    <w:p w14:paraId="6472C3D6" w14:textId="77777777" w:rsidR="00A858B0" w:rsidRPr="00DD2F3B" w:rsidRDefault="00A858B0" w:rsidP="00A858B0">
      <w:pPr>
        <w:spacing w:before="120" w:after="120" w:line="276" w:lineRule="auto"/>
        <w:ind w:left="429" w:right="424" w:hanging="10"/>
        <w:jc w:val="center"/>
        <w:rPr>
          <w:rFonts w:ascii="Arial" w:eastAsia="Times New Roman" w:hAnsi="Arial" w:cs="Arial"/>
          <w:b/>
          <w:sz w:val="21"/>
          <w:szCs w:val="21"/>
        </w:rPr>
      </w:pPr>
    </w:p>
    <w:p w14:paraId="21CFD2FE" w14:textId="77777777" w:rsidR="00A858B0" w:rsidRPr="00DD2F3B" w:rsidRDefault="00A858B0" w:rsidP="00A858B0">
      <w:pPr>
        <w:spacing w:before="120" w:after="120" w:line="276" w:lineRule="auto"/>
        <w:ind w:left="429" w:right="424" w:hanging="10"/>
        <w:jc w:val="center"/>
        <w:rPr>
          <w:rFonts w:ascii="Arial" w:eastAsia="Times New Roman" w:hAnsi="Arial" w:cs="Arial"/>
          <w:b/>
          <w:sz w:val="21"/>
          <w:szCs w:val="21"/>
        </w:rPr>
      </w:pPr>
      <w:r w:rsidRPr="00DD2F3B">
        <w:rPr>
          <w:rFonts w:ascii="Arial" w:eastAsia="Times New Roman" w:hAnsi="Arial" w:cs="Arial"/>
          <w:b/>
          <w:sz w:val="21"/>
          <w:szCs w:val="21"/>
        </w:rPr>
        <w:t>§ 1.</w:t>
      </w:r>
    </w:p>
    <w:p w14:paraId="3CDE237B" w14:textId="77777777" w:rsidR="00A858B0" w:rsidRPr="00DD2F3B" w:rsidRDefault="00A858B0" w:rsidP="00A858B0">
      <w:pPr>
        <w:keepNext/>
        <w:keepLines/>
        <w:spacing w:before="120" w:after="120" w:line="276" w:lineRule="auto"/>
        <w:ind w:left="429" w:right="424" w:hanging="10"/>
        <w:jc w:val="center"/>
        <w:outlineLvl w:val="0"/>
        <w:rPr>
          <w:rFonts w:ascii="Arial" w:eastAsia="Times New Roman" w:hAnsi="Arial" w:cs="Arial"/>
          <w:b/>
          <w:sz w:val="21"/>
          <w:szCs w:val="21"/>
        </w:rPr>
      </w:pPr>
      <w:r w:rsidRPr="00DD2F3B">
        <w:rPr>
          <w:rFonts w:ascii="Arial" w:eastAsia="Times New Roman" w:hAnsi="Arial" w:cs="Arial"/>
          <w:b/>
          <w:sz w:val="21"/>
          <w:szCs w:val="21"/>
        </w:rPr>
        <w:t xml:space="preserve">PRZEDMIOT UMOWY </w:t>
      </w:r>
    </w:p>
    <w:p w14:paraId="3103EAEB" w14:textId="0924FDCA" w:rsidR="00A858B0" w:rsidRPr="00DD2F3B" w:rsidRDefault="00A858B0" w:rsidP="00CD7812">
      <w:pPr>
        <w:numPr>
          <w:ilvl w:val="0"/>
          <w:numId w:val="1"/>
        </w:numPr>
        <w:spacing w:before="120" w:after="120" w:line="276" w:lineRule="auto"/>
        <w:ind w:hanging="427"/>
        <w:jc w:val="both"/>
        <w:rPr>
          <w:rFonts w:ascii="Arial" w:eastAsia="Times New Roman" w:hAnsi="Arial" w:cs="Arial"/>
          <w:sz w:val="21"/>
          <w:szCs w:val="21"/>
        </w:rPr>
      </w:pPr>
      <w:r w:rsidRPr="00DD2F3B">
        <w:rPr>
          <w:rFonts w:ascii="Arial" w:eastAsia="Times New Roman" w:hAnsi="Arial" w:cs="Arial"/>
          <w:sz w:val="21"/>
          <w:szCs w:val="21"/>
        </w:rPr>
        <w:t xml:space="preserve">Przedmiotem </w:t>
      </w:r>
      <w:r w:rsidR="00C04118" w:rsidRPr="00DD2F3B">
        <w:rPr>
          <w:rFonts w:ascii="Arial" w:eastAsia="Times New Roman" w:hAnsi="Arial" w:cs="Arial"/>
          <w:sz w:val="21"/>
          <w:szCs w:val="21"/>
        </w:rPr>
        <w:t xml:space="preserve">niniejszej </w:t>
      </w:r>
      <w:r w:rsidRPr="00DD2F3B">
        <w:rPr>
          <w:rFonts w:ascii="Arial" w:eastAsia="Times New Roman" w:hAnsi="Arial" w:cs="Arial"/>
          <w:sz w:val="21"/>
          <w:szCs w:val="21"/>
        </w:rPr>
        <w:t>umowy jest usługa</w:t>
      </w:r>
      <w:r w:rsidR="009E5763" w:rsidRPr="00DD2F3B">
        <w:rPr>
          <w:rFonts w:ascii="Arial" w:eastAsia="Times New Roman" w:hAnsi="Arial" w:cs="Arial"/>
          <w:sz w:val="21"/>
          <w:szCs w:val="21"/>
        </w:rPr>
        <w:t xml:space="preserve"> doradcza</w:t>
      </w:r>
      <w:r w:rsidRPr="00DD2F3B">
        <w:rPr>
          <w:rFonts w:ascii="Arial" w:eastAsia="Times New Roman" w:hAnsi="Arial" w:cs="Arial"/>
          <w:sz w:val="21"/>
          <w:szCs w:val="21"/>
        </w:rPr>
        <w:t xml:space="preserve"> pn. „Wykonanie audytu organizacyjno-personalnego w biurze Dyrekcji Generalnej Lasów Państwowych” </w:t>
      </w:r>
      <w:r w:rsidR="0069225E" w:rsidRPr="00DD2F3B">
        <w:rPr>
          <w:rFonts w:ascii="Arial" w:eastAsia="Times New Roman" w:hAnsi="Arial" w:cs="Arial"/>
          <w:sz w:val="21"/>
          <w:szCs w:val="21"/>
        </w:rPr>
        <w:t>oraz</w:t>
      </w:r>
      <w:r w:rsidRPr="00DD2F3B">
        <w:rPr>
          <w:rFonts w:ascii="Arial" w:eastAsia="Times New Roman" w:hAnsi="Arial" w:cs="Arial"/>
          <w:sz w:val="21"/>
          <w:szCs w:val="21"/>
        </w:rPr>
        <w:t xml:space="preserve"> przekazanie </w:t>
      </w:r>
      <w:r w:rsidR="00742DDD" w:rsidRPr="00DD2F3B">
        <w:rPr>
          <w:rFonts w:ascii="Arial" w:eastAsia="Times New Roman" w:hAnsi="Arial" w:cs="Arial"/>
          <w:sz w:val="21"/>
          <w:szCs w:val="21"/>
        </w:rPr>
        <w:t>raportu</w:t>
      </w:r>
      <w:r w:rsidR="00A463CC" w:rsidRPr="00DD2F3B">
        <w:rPr>
          <w:rFonts w:ascii="Arial" w:eastAsia="Times New Roman" w:hAnsi="Arial" w:cs="Arial"/>
          <w:sz w:val="21"/>
          <w:szCs w:val="21"/>
        </w:rPr>
        <w:t xml:space="preserve"> </w:t>
      </w:r>
      <w:r w:rsidR="008A3D43" w:rsidRPr="00DD2F3B">
        <w:rPr>
          <w:rFonts w:ascii="Arial" w:eastAsia="Times New Roman" w:hAnsi="Arial" w:cs="Arial"/>
          <w:sz w:val="21"/>
          <w:szCs w:val="21"/>
        </w:rPr>
        <w:t>z</w:t>
      </w:r>
      <w:r w:rsidR="00AC5A25">
        <w:rPr>
          <w:rFonts w:ascii="Arial" w:eastAsia="Times New Roman" w:hAnsi="Arial" w:cs="Arial"/>
          <w:sz w:val="21"/>
          <w:szCs w:val="21"/>
        </w:rPr>
        <w:t> </w:t>
      </w:r>
      <w:r w:rsidR="008A3D43" w:rsidRPr="00DD2F3B">
        <w:rPr>
          <w:rFonts w:ascii="Arial" w:eastAsia="Times New Roman" w:hAnsi="Arial" w:cs="Arial"/>
          <w:sz w:val="21"/>
          <w:szCs w:val="21"/>
        </w:rPr>
        <w:t xml:space="preserve">wykonanej usługi </w:t>
      </w:r>
      <w:r w:rsidR="00A463CC" w:rsidRPr="00DD2F3B">
        <w:rPr>
          <w:rFonts w:ascii="Arial" w:eastAsia="Times New Roman" w:hAnsi="Arial" w:cs="Arial"/>
          <w:sz w:val="21"/>
          <w:szCs w:val="21"/>
        </w:rPr>
        <w:t>wraz z materiałami</w:t>
      </w:r>
      <w:r w:rsidRPr="00DD2F3B">
        <w:rPr>
          <w:rFonts w:ascii="Arial" w:eastAsia="Times New Roman" w:hAnsi="Arial" w:cs="Arial"/>
          <w:sz w:val="21"/>
          <w:szCs w:val="21"/>
        </w:rPr>
        <w:t>, zwan</w:t>
      </w:r>
      <w:r w:rsidR="008A3D43" w:rsidRPr="00DD2F3B">
        <w:rPr>
          <w:rFonts w:ascii="Arial" w:eastAsia="Times New Roman" w:hAnsi="Arial" w:cs="Arial"/>
          <w:sz w:val="21"/>
          <w:szCs w:val="21"/>
        </w:rPr>
        <w:t>a</w:t>
      </w:r>
      <w:r w:rsidRPr="00DD2F3B">
        <w:rPr>
          <w:rFonts w:ascii="Arial" w:eastAsia="Times New Roman" w:hAnsi="Arial" w:cs="Arial"/>
          <w:sz w:val="21"/>
          <w:szCs w:val="21"/>
        </w:rPr>
        <w:t xml:space="preserve"> dalej „Przedmiotem Umowy”</w:t>
      </w:r>
      <w:r w:rsidR="009E0D51" w:rsidRPr="00DD2F3B">
        <w:rPr>
          <w:rFonts w:ascii="Arial" w:eastAsia="Times New Roman" w:hAnsi="Arial" w:cs="Arial"/>
          <w:sz w:val="21"/>
          <w:szCs w:val="21"/>
        </w:rPr>
        <w:t xml:space="preserve"> lub „</w:t>
      </w:r>
      <w:r w:rsidR="00853D94" w:rsidRPr="00DD2F3B">
        <w:rPr>
          <w:rFonts w:ascii="Arial" w:eastAsia="Times New Roman" w:hAnsi="Arial" w:cs="Arial"/>
          <w:sz w:val="21"/>
          <w:szCs w:val="21"/>
        </w:rPr>
        <w:t>usługą doradczą</w:t>
      </w:r>
      <w:r w:rsidR="009E0D51" w:rsidRPr="00DD2F3B">
        <w:rPr>
          <w:rFonts w:ascii="Arial" w:eastAsia="Times New Roman" w:hAnsi="Arial" w:cs="Arial"/>
          <w:sz w:val="21"/>
          <w:szCs w:val="21"/>
        </w:rPr>
        <w:t>”</w:t>
      </w:r>
      <w:r w:rsidRPr="00DD2F3B">
        <w:rPr>
          <w:rFonts w:ascii="Arial" w:eastAsia="Times New Roman" w:hAnsi="Arial" w:cs="Arial"/>
          <w:sz w:val="21"/>
          <w:szCs w:val="21"/>
        </w:rPr>
        <w:t>.</w:t>
      </w:r>
    </w:p>
    <w:p w14:paraId="7E580CEA" w14:textId="576D1645" w:rsidR="00A858B0" w:rsidRPr="00DD2F3B" w:rsidRDefault="00C04118" w:rsidP="00CD7812">
      <w:pPr>
        <w:numPr>
          <w:ilvl w:val="0"/>
          <w:numId w:val="1"/>
        </w:numPr>
        <w:spacing w:before="120" w:after="120" w:line="276" w:lineRule="auto"/>
        <w:ind w:hanging="427"/>
        <w:jc w:val="both"/>
        <w:rPr>
          <w:rFonts w:ascii="Arial" w:eastAsia="Times New Roman" w:hAnsi="Arial" w:cs="Arial"/>
          <w:sz w:val="21"/>
          <w:szCs w:val="21"/>
        </w:rPr>
      </w:pPr>
      <w:r w:rsidRPr="00DD2F3B">
        <w:rPr>
          <w:rFonts w:ascii="Arial" w:eastAsia="Times New Roman" w:hAnsi="Arial" w:cs="Arial"/>
          <w:sz w:val="21"/>
          <w:szCs w:val="21"/>
        </w:rPr>
        <w:t xml:space="preserve">Szczegółowy opis </w:t>
      </w:r>
      <w:r w:rsidR="00A858B0" w:rsidRPr="00DD2F3B">
        <w:rPr>
          <w:rFonts w:ascii="Arial" w:eastAsia="Times New Roman" w:hAnsi="Arial" w:cs="Arial"/>
          <w:sz w:val="21"/>
          <w:szCs w:val="21"/>
        </w:rPr>
        <w:t>Przedmiot</w:t>
      </w:r>
      <w:r w:rsidRPr="00DD2F3B">
        <w:rPr>
          <w:rFonts w:ascii="Arial" w:eastAsia="Times New Roman" w:hAnsi="Arial" w:cs="Arial"/>
          <w:sz w:val="21"/>
          <w:szCs w:val="21"/>
        </w:rPr>
        <w:t>u</w:t>
      </w:r>
      <w:r w:rsidR="00A858B0" w:rsidRPr="00DD2F3B">
        <w:rPr>
          <w:rFonts w:ascii="Arial" w:eastAsia="Times New Roman" w:hAnsi="Arial" w:cs="Arial"/>
          <w:sz w:val="21"/>
          <w:szCs w:val="21"/>
        </w:rPr>
        <w:t xml:space="preserve"> Umowy </w:t>
      </w:r>
      <w:r w:rsidRPr="00DD2F3B">
        <w:rPr>
          <w:rFonts w:ascii="Arial" w:eastAsia="Times New Roman" w:hAnsi="Arial" w:cs="Arial"/>
          <w:sz w:val="21"/>
          <w:szCs w:val="21"/>
        </w:rPr>
        <w:t>zawarty jest w</w:t>
      </w:r>
      <w:r w:rsidR="00A858B0" w:rsidRPr="00DD2F3B">
        <w:rPr>
          <w:rFonts w:ascii="Arial" w:eastAsia="Times New Roman" w:hAnsi="Arial" w:cs="Arial"/>
          <w:sz w:val="21"/>
          <w:szCs w:val="21"/>
        </w:rPr>
        <w:t xml:space="preserve"> Załączniku nr 1 do umowy pn. „Opis przedmiotu zamówienia”.  </w:t>
      </w:r>
    </w:p>
    <w:p w14:paraId="12F45B28" w14:textId="77777777" w:rsidR="00A858B0" w:rsidRPr="00DD2F3B" w:rsidRDefault="00A858B0" w:rsidP="00A858B0">
      <w:pPr>
        <w:keepNext/>
        <w:keepLines/>
        <w:spacing w:before="120" w:after="120" w:line="276" w:lineRule="auto"/>
        <w:ind w:left="429" w:right="427" w:hanging="10"/>
        <w:jc w:val="center"/>
        <w:outlineLvl w:val="0"/>
        <w:rPr>
          <w:rFonts w:ascii="Arial" w:eastAsia="Times New Roman" w:hAnsi="Arial" w:cs="Arial"/>
          <w:b/>
          <w:sz w:val="21"/>
          <w:szCs w:val="21"/>
        </w:rPr>
      </w:pPr>
    </w:p>
    <w:p w14:paraId="4359C19B" w14:textId="77777777" w:rsidR="00A858B0" w:rsidRPr="00DD2F3B" w:rsidRDefault="00A858B0" w:rsidP="00A858B0">
      <w:pPr>
        <w:keepNext/>
        <w:keepLines/>
        <w:spacing w:before="120" w:after="120" w:line="276" w:lineRule="auto"/>
        <w:ind w:left="429" w:right="427" w:hanging="10"/>
        <w:jc w:val="center"/>
        <w:outlineLvl w:val="0"/>
        <w:rPr>
          <w:rFonts w:ascii="Arial" w:eastAsia="Times New Roman" w:hAnsi="Arial" w:cs="Arial"/>
          <w:b/>
          <w:sz w:val="21"/>
          <w:szCs w:val="21"/>
        </w:rPr>
      </w:pPr>
      <w:r w:rsidRPr="00DD2F3B">
        <w:rPr>
          <w:rFonts w:ascii="Arial" w:eastAsia="Times New Roman" w:hAnsi="Arial" w:cs="Arial"/>
          <w:b/>
          <w:sz w:val="21"/>
          <w:szCs w:val="21"/>
        </w:rPr>
        <w:t xml:space="preserve"> § 2.</w:t>
      </w:r>
    </w:p>
    <w:p w14:paraId="65653A5D" w14:textId="77777777" w:rsidR="00A858B0" w:rsidRPr="00DD2F3B" w:rsidRDefault="00A858B0" w:rsidP="00A858B0">
      <w:pPr>
        <w:spacing w:after="60" w:line="269" w:lineRule="auto"/>
        <w:ind w:left="435" w:hanging="435"/>
        <w:jc w:val="center"/>
        <w:outlineLvl w:val="1"/>
        <w:rPr>
          <w:rFonts w:ascii="Arial" w:eastAsia="Times New Roman" w:hAnsi="Arial" w:cs="Arial"/>
          <w:b/>
          <w:bCs/>
          <w:sz w:val="21"/>
          <w:szCs w:val="21"/>
        </w:rPr>
      </w:pPr>
      <w:r w:rsidRPr="00DD2F3B">
        <w:rPr>
          <w:rFonts w:ascii="Arial" w:eastAsia="Times New Roman" w:hAnsi="Arial" w:cs="Arial"/>
          <w:b/>
          <w:bCs/>
          <w:sz w:val="21"/>
          <w:szCs w:val="21"/>
        </w:rPr>
        <w:t xml:space="preserve">TERMIN WYKONANIA </w:t>
      </w:r>
    </w:p>
    <w:p w14:paraId="777CE091" w14:textId="4E889D70" w:rsidR="00A858B0" w:rsidRPr="00DD2F3B" w:rsidRDefault="00C04118" w:rsidP="00CD7812">
      <w:pPr>
        <w:numPr>
          <w:ilvl w:val="0"/>
          <w:numId w:val="2"/>
        </w:numPr>
        <w:spacing w:before="120" w:after="120" w:line="276" w:lineRule="auto"/>
        <w:ind w:left="425" w:hanging="425"/>
        <w:jc w:val="both"/>
        <w:rPr>
          <w:rFonts w:ascii="Arial" w:eastAsia="Times New Roman" w:hAnsi="Arial" w:cs="Arial"/>
          <w:sz w:val="21"/>
          <w:szCs w:val="21"/>
        </w:rPr>
      </w:pPr>
      <w:r w:rsidRPr="00DD2F3B">
        <w:rPr>
          <w:rFonts w:ascii="Arial" w:eastAsia="Times New Roman" w:hAnsi="Arial" w:cs="Arial"/>
          <w:sz w:val="21"/>
          <w:szCs w:val="21"/>
        </w:rPr>
        <w:t xml:space="preserve">Wykonawca zobowiązuje się wykonać </w:t>
      </w:r>
      <w:r w:rsidR="00A858B0" w:rsidRPr="00DD2F3B">
        <w:rPr>
          <w:rFonts w:ascii="Arial" w:eastAsia="Times New Roman" w:hAnsi="Arial" w:cs="Arial"/>
          <w:sz w:val="21"/>
          <w:szCs w:val="21"/>
        </w:rPr>
        <w:t xml:space="preserve">Przedmiot Umowy w terminie </w:t>
      </w:r>
      <w:r w:rsidR="009E5763" w:rsidRPr="00DD2F3B">
        <w:rPr>
          <w:rFonts w:ascii="Arial" w:eastAsia="Times New Roman" w:hAnsi="Arial" w:cs="Arial"/>
          <w:sz w:val="21"/>
          <w:szCs w:val="21"/>
        </w:rPr>
        <w:t xml:space="preserve">do </w:t>
      </w:r>
      <w:r w:rsidR="00A858B0" w:rsidRPr="00DD2F3B">
        <w:rPr>
          <w:rFonts w:ascii="Arial" w:eastAsia="Times New Roman" w:hAnsi="Arial" w:cs="Arial"/>
          <w:sz w:val="21"/>
          <w:szCs w:val="21"/>
        </w:rPr>
        <w:t xml:space="preserve">12 miesięcy od dnia zawarcia </w:t>
      </w:r>
      <w:r w:rsidRPr="00DD2F3B">
        <w:rPr>
          <w:rFonts w:ascii="Arial" w:eastAsia="Times New Roman" w:hAnsi="Arial" w:cs="Arial"/>
          <w:sz w:val="21"/>
          <w:szCs w:val="21"/>
        </w:rPr>
        <w:t xml:space="preserve">niniejszej </w:t>
      </w:r>
      <w:r w:rsidR="00A858B0" w:rsidRPr="00DD2F3B">
        <w:rPr>
          <w:rFonts w:ascii="Arial" w:eastAsia="Times New Roman" w:hAnsi="Arial" w:cs="Arial"/>
          <w:sz w:val="21"/>
          <w:szCs w:val="21"/>
        </w:rPr>
        <w:t xml:space="preserve">umowy. </w:t>
      </w:r>
    </w:p>
    <w:p w14:paraId="0CC01244" w14:textId="258E05F1" w:rsidR="00A858B0" w:rsidRPr="00DD2F3B" w:rsidRDefault="00A858B0" w:rsidP="00CD7812">
      <w:pPr>
        <w:numPr>
          <w:ilvl w:val="0"/>
          <w:numId w:val="2"/>
        </w:numPr>
        <w:spacing w:before="120" w:after="120" w:line="276" w:lineRule="auto"/>
        <w:ind w:left="425" w:hanging="425"/>
        <w:jc w:val="both"/>
        <w:rPr>
          <w:rFonts w:ascii="Arial" w:eastAsia="Times New Roman" w:hAnsi="Arial" w:cs="Arial"/>
          <w:sz w:val="21"/>
          <w:szCs w:val="21"/>
        </w:rPr>
      </w:pPr>
      <w:r w:rsidRPr="00DD2F3B">
        <w:rPr>
          <w:rFonts w:ascii="Arial" w:eastAsia="Times New Roman" w:hAnsi="Arial" w:cs="Arial"/>
          <w:sz w:val="21"/>
          <w:szCs w:val="21"/>
        </w:rPr>
        <w:t xml:space="preserve">Termin </w:t>
      </w:r>
      <w:r w:rsidR="00C04118" w:rsidRPr="00DD2F3B">
        <w:rPr>
          <w:rFonts w:ascii="Arial" w:eastAsia="Times New Roman" w:hAnsi="Arial" w:cs="Arial"/>
          <w:sz w:val="21"/>
          <w:szCs w:val="21"/>
        </w:rPr>
        <w:t>realizacji</w:t>
      </w:r>
      <w:r w:rsidRPr="00DD2F3B">
        <w:rPr>
          <w:rFonts w:ascii="Arial" w:eastAsia="Times New Roman" w:hAnsi="Arial" w:cs="Arial"/>
          <w:sz w:val="21"/>
          <w:szCs w:val="21"/>
        </w:rPr>
        <w:t xml:space="preserve"> Przedmiotu Umowy może ulec zmianie </w:t>
      </w:r>
      <w:r w:rsidR="00C04118" w:rsidRPr="00DD2F3B">
        <w:rPr>
          <w:rFonts w:ascii="Arial" w:eastAsia="Times New Roman" w:hAnsi="Arial" w:cs="Arial"/>
          <w:sz w:val="21"/>
          <w:szCs w:val="21"/>
        </w:rPr>
        <w:t>w przypadkach określonych</w:t>
      </w:r>
      <w:r w:rsidRPr="00DD2F3B">
        <w:rPr>
          <w:rFonts w:ascii="Arial" w:eastAsia="Times New Roman" w:hAnsi="Arial" w:cs="Arial"/>
          <w:sz w:val="21"/>
          <w:szCs w:val="21"/>
        </w:rPr>
        <w:t xml:space="preserve"> w § 13</w:t>
      </w:r>
      <w:r w:rsidR="00C04118" w:rsidRPr="00DD2F3B">
        <w:rPr>
          <w:rFonts w:ascii="Arial" w:eastAsia="Times New Roman" w:hAnsi="Arial" w:cs="Arial"/>
          <w:sz w:val="21"/>
          <w:szCs w:val="21"/>
        </w:rPr>
        <w:t xml:space="preserve"> umowy</w:t>
      </w:r>
      <w:r w:rsidRPr="00DD2F3B">
        <w:rPr>
          <w:rFonts w:ascii="Arial" w:eastAsia="Times New Roman" w:hAnsi="Arial" w:cs="Arial"/>
          <w:sz w:val="21"/>
          <w:szCs w:val="21"/>
        </w:rPr>
        <w:t>.</w:t>
      </w:r>
    </w:p>
    <w:p w14:paraId="3F896A48" w14:textId="77777777" w:rsidR="00A858B0" w:rsidRPr="00DD2F3B" w:rsidRDefault="00A858B0" w:rsidP="00A858B0">
      <w:pPr>
        <w:keepNext/>
        <w:keepLines/>
        <w:spacing w:before="120" w:after="120" w:line="276" w:lineRule="auto"/>
        <w:ind w:left="429" w:right="431" w:hanging="10"/>
        <w:jc w:val="center"/>
        <w:outlineLvl w:val="0"/>
        <w:rPr>
          <w:rFonts w:ascii="Arial" w:eastAsia="Times New Roman" w:hAnsi="Arial" w:cs="Arial"/>
          <w:b/>
          <w:sz w:val="21"/>
          <w:szCs w:val="21"/>
        </w:rPr>
      </w:pPr>
      <w:r w:rsidRPr="00DD2F3B">
        <w:rPr>
          <w:rFonts w:ascii="Arial" w:eastAsia="Times New Roman" w:hAnsi="Arial" w:cs="Arial"/>
          <w:b/>
          <w:sz w:val="21"/>
          <w:szCs w:val="21"/>
        </w:rPr>
        <w:t>§ 3.</w:t>
      </w:r>
    </w:p>
    <w:p w14:paraId="15BF331C" w14:textId="77777777" w:rsidR="00A858B0" w:rsidRPr="00DD2F3B" w:rsidRDefault="00A858B0" w:rsidP="00A858B0">
      <w:pPr>
        <w:keepNext/>
        <w:keepLines/>
        <w:spacing w:before="120" w:after="120" w:line="276" w:lineRule="auto"/>
        <w:ind w:left="429" w:right="431" w:hanging="10"/>
        <w:jc w:val="center"/>
        <w:outlineLvl w:val="0"/>
        <w:rPr>
          <w:rFonts w:ascii="Arial" w:eastAsia="Times New Roman" w:hAnsi="Arial" w:cs="Arial"/>
          <w:b/>
          <w:sz w:val="21"/>
          <w:szCs w:val="21"/>
        </w:rPr>
      </w:pPr>
      <w:r w:rsidRPr="00DD2F3B">
        <w:rPr>
          <w:rFonts w:ascii="Arial" w:eastAsia="Times New Roman" w:hAnsi="Arial" w:cs="Arial"/>
          <w:b/>
          <w:sz w:val="21"/>
          <w:szCs w:val="21"/>
        </w:rPr>
        <w:t>OBOWIĄZKI I OŚWIADCZENIA WYKONAWCY</w:t>
      </w:r>
    </w:p>
    <w:p w14:paraId="3D873FE4" w14:textId="3829AFDD" w:rsidR="00C04118" w:rsidRPr="00DD2F3B" w:rsidRDefault="00C04118" w:rsidP="00CD7812">
      <w:pPr>
        <w:numPr>
          <w:ilvl w:val="0"/>
          <w:numId w:val="12"/>
        </w:numPr>
        <w:spacing w:before="120" w:after="120" w:line="276" w:lineRule="auto"/>
        <w:ind w:left="426" w:hanging="426"/>
        <w:jc w:val="both"/>
        <w:rPr>
          <w:rFonts w:ascii="Arial" w:eastAsia="Times New Roman" w:hAnsi="Arial" w:cs="Arial"/>
          <w:sz w:val="21"/>
          <w:szCs w:val="21"/>
        </w:rPr>
      </w:pPr>
      <w:r w:rsidRPr="00DD2F3B">
        <w:rPr>
          <w:rFonts w:ascii="Arial" w:eastAsia="Times New Roman" w:hAnsi="Arial" w:cs="Arial"/>
          <w:sz w:val="21"/>
          <w:szCs w:val="21"/>
        </w:rPr>
        <w:t>Wykonawca oświadcza, że posiada odpowiednie kwalifikacje i doświadczenie zawodowe w</w:t>
      </w:r>
      <w:r w:rsidR="00B04DCC">
        <w:rPr>
          <w:rFonts w:ascii="Arial" w:eastAsia="Times New Roman" w:hAnsi="Arial" w:cs="Arial"/>
          <w:sz w:val="21"/>
          <w:szCs w:val="21"/>
        </w:rPr>
        <w:t> </w:t>
      </w:r>
      <w:r w:rsidRPr="00DD2F3B">
        <w:rPr>
          <w:rFonts w:ascii="Arial" w:eastAsia="Times New Roman" w:hAnsi="Arial" w:cs="Arial"/>
          <w:sz w:val="21"/>
          <w:szCs w:val="21"/>
        </w:rPr>
        <w:t xml:space="preserve">zakresie </w:t>
      </w:r>
      <w:r w:rsidR="0069225E" w:rsidRPr="00DD2F3B">
        <w:rPr>
          <w:rFonts w:ascii="Arial" w:eastAsia="Times New Roman" w:hAnsi="Arial" w:cs="Arial"/>
          <w:sz w:val="21"/>
          <w:szCs w:val="21"/>
        </w:rPr>
        <w:t xml:space="preserve">usług doradczych dotyczących </w:t>
      </w:r>
      <w:r w:rsidR="00854F60" w:rsidRPr="00DD2F3B">
        <w:rPr>
          <w:rFonts w:ascii="Arial" w:eastAsia="Times New Roman" w:hAnsi="Arial" w:cs="Arial"/>
          <w:sz w:val="21"/>
          <w:szCs w:val="21"/>
        </w:rPr>
        <w:t>wykonania</w:t>
      </w:r>
      <w:r w:rsidRPr="00DD2F3B">
        <w:rPr>
          <w:rFonts w:ascii="Arial" w:eastAsia="Times New Roman" w:hAnsi="Arial" w:cs="Arial"/>
          <w:sz w:val="21"/>
          <w:szCs w:val="21"/>
        </w:rPr>
        <w:t xml:space="preserve"> audytu organizacyjno-personalnego, stanowiącego Przedmiot Umowy. Ponadto dysponuje zespołem specjalistów, zwanym dalej „</w:t>
      </w:r>
      <w:r w:rsidR="007611DF" w:rsidRPr="00DD2F3B">
        <w:rPr>
          <w:rFonts w:ascii="Arial" w:eastAsia="Times New Roman" w:hAnsi="Arial" w:cs="Arial"/>
          <w:sz w:val="21"/>
          <w:szCs w:val="21"/>
        </w:rPr>
        <w:t>z</w:t>
      </w:r>
      <w:r w:rsidRPr="00DD2F3B">
        <w:rPr>
          <w:rFonts w:ascii="Arial" w:eastAsia="Times New Roman" w:hAnsi="Arial" w:cs="Arial"/>
          <w:sz w:val="21"/>
          <w:szCs w:val="21"/>
        </w:rPr>
        <w:t xml:space="preserve">espołem </w:t>
      </w:r>
      <w:r w:rsidR="007611DF" w:rsidRPr="00DD2F3B">
        <w:rPr>
          <w:rFonts w:ascii="Arial" w:eastAsia="Times New Roman" w:hAnsi="Arial" w:cs="Arial"/>
          <w:sz w:val="21"/>
          <w:szCs w:val="21"/>
        </w:rPr>
        <w:t>konsultantów</w:t>
      </w:r>
      <w:r w:rsidRPr="00DD2F3B">
        <w:rPr>
          <w:rFonts w:ascii="Arial" w:eastAsia="Times New Roman" w:hAnsi="Arial" w:cs="Arial"/>
          <w:sz w:val="21"/>
          <w:szCs w:val="21"/>
        </w:rPr>
        <w:t>”, co gwarantuje należyte wykonanie Umowy. Wykonawca zobowiązuje się do realizacji Przedmiotu Umowy z należytą starannością i profesjonalizmem, zgodnie z posiadaną wiedzą i doświadczeniem oraz w zgodzie z obowiązującymi przepisami prawa.</w:t>
      </w:r>
    </w:p>
    <w:p w14:paraId="08AADC48" w14:textId="2964CC5A" w:rsidR="00C04118" w:rsidRPr="00DD2F3B" w:rsidRDefault="00C04118" w:rsidP="00CD7812">
      <w:pPr>
        <w:numPr>
          <w:ilvl w:val="0"/>
          <w:numId w:val="12"/>
        </w:numPr>
        <w:spacing w:before="120" w:after="120" w:line="276" w:lineRule="auto"/>
        <w:ind w:left="425" w:hanging="425"/>
        <w:jc w:val="both"/>
        <w:rPr>
          <w:rFonts w:ascii="Arial" w:eastAsia="Times New Roman" w:hAnsi="Arial" w:cs="Arial"/>
          <w:sz w:val="21"/>
          <w:szCs w:val="21"/>
        </w:rPr>
      </w:pPr>
      <w:r w:rsidRPr="00DD2F3B">
        <w:rPr>
          <w:rFonts w:ascii="Arial" w:eastAsia="Times New Roman" w:hAnsi="Arial" w:cs="Arial"/>
          <w:sz w:val="21"/>
          <w:szCs w:val="21"/>
        </w:rPr>
        <w:lastRenderedPageBreak/>
        <w:t xml:space="preserve">Skład osobowy </w:t>
      </w:r>
      <w:r w:rsidR="007611DF" w:rsidRPr="00DD2F3B">
        <w:rPr>
          <w:rFonts w:ascii="Arial" w:eastAsia="Times New Roman" w:hAnsi="Arial" w:cs="Arial"/>
          <w:sz w:val="21"/>
          <w:szCs w:val="21"/>
        </w:rPr>
        <w:t>z</w:t>
      </w:r>
      <w:r w:rsidRPr="00DD2F3B">
        <w:rPr>
          <w:rFonts w:ascii="Arial" w:eastAsia="Times New Roman" w:hAnsi="Arial" w:cs="Arial"/>
          <w:sz w:val="21"/>
          <w:szCs w:val="21"/>
        </w:rPr>
        <w:t xml:space="preserve">espołu </w:t>
      </w:r>
      <w:r w:rsidR="007611DF" w:rsidRPr="00DD2F3B">
        <w:rPr>
          <w:rFonts w:ascii="Arial" w:eastAsia="Times New Roman" w:hAnsi="Arial" w:cs="Arial"/>
          <w:sz w:val="21"/>
          <w:szCs w:val="21"/>
        </w:rPr>
        <w:t>konsultantów</w:t>
      </w:r>
      <w:r w:rsidRPr="00DD2F3B">
        <w:rPr>
          <w:rFonts w:ascii="Arial" w:eastAsia="Times New Roman" w:hAnsi="Arial" w:cs="Arial"/>
          <w:sz w:val="21"/>
          <w:szCs w:val="21"/>
        </w:rPr>
        <w:t>, opis posiadanych przez jego członków kwalifikacji oraz przypisane im funkcje i zadania określa wykaz osób skierowanych do realizacji Przedmiotu Umowy, stanowiący Załącznik nr 2 do niniejszej umowy.</w:t>
      </w:r>
    </w:p>
    <w:p w14:paraId="1DD17074" w14:textId="0FBACBD4" w:rsidR="00C04118" w:rsidRPr="00DD2F3B" w:rsidRDefault="00C04118" w:rsidP="00CD7812">
      <w:pPr>
        <w:numPr>
          <w:ilvl w:val="0"/>
          <w:numId w:val="12"/>
        </w:numPr>
        <w:spacing w:before="120" w:after="120" w:line="276" w:lineRule="auto"/>
        <w:ind w:left="425" w:hanging="425"/>
        <w:jc w:val="both"/>
        <w:rPr>
          <w:rFonts w:ascii="Arial" w:eastAsia="Times New Roman" w:hAnsi="Arial" w:cs="Arial"/>
          <w:sz w:val="21"/>
          <w:szCs w:val="21"/>
        </w:rPr>
      </w:pPr>
      <w:r w:rsidRPr="00DD2F3B">
        <w:rPr>
          <w:rFonts w:ascii="Arial" w:eastAsia="Times New Roman" w:hAnsi="Arial" w:cs="Arial"/>
          <w:sz w:val="21"/>
          <w:szCs w:val="21"/>
        </w:rPr>
        <w:t xml:space="preserve">W przypadku konieczności rozszerzenia składu </w:t>
      </w:r>
      <w:r w:rsidR="007611DF" w:rsidRPr="00DD2F3B">
        <w:rPr>
          <w:rFonts w:ascii="Arial" w:eastAsia="Times New Roman" w:hAnsi="Arial" w:cs="Arial"/>
          <w:sz w:val="21"/>
          <w:szCs w:val="21"/>
        </w:rPr>
        <w:t>z</w:t>
      </w:r>
      <w:r w:rsidRPr="00DD2F3B">
        <w:rPr>
          <w:rFonts w:ascii="Arial" w:eastAsia="Times New Roman" w:hAnsi="Arial" w:cs="Arial"/>
          <w:sz w:val="21"/>
          <w:szCs w:val="21"/>
        </w:rPr>
        <w:t xml:space="preserve">espołu </w:t>
      </w:r>
      <w:r w:rsidR="007611DF" w:rsidRPr="00DD2F3B">
        <w:rPr>
          <w:rFonts w:ascii="Arial" w:eastAsia="Times New Roman" w:hAnsi="Arial" w:cs="Arial"/>
          <w:sz w:val="21"/>
          <w:szCs w:val="21"/>
        </w:rPr>
        <w:t>konsultantów</w:t>
      </w:r>
      <w:r w:rsidRPr="00DD2F3B">
        <w:rPr>
          <w:rFonts w:ascii="Arial" w:eastAsia="Times New Roman" w:hAnsi="Arial" w:cs="Arial"/>
          <w:sz w:val="21"/>
          <w:szCs w:val="21"/>
        </w:rPr>
        <w:t xml:space="preserve"> o dodatkowe osoby, Wykonawca zobowiązany jest do przekazania Zamawiającemu ich listy, wraz z informacjami o posiadanych kwalifikacjach i </w:t>
      </w:r>
      <w:r w:rsidR="008A3D43" w:rsidRPr="00DD2F3B">
        <w:rPr>
          <w:rFonts w:ascii="Arial" w:eastAsia="Times New Roman" w:hAnsi="Arial" w:cs="Arial"/>
          <w:sz w:val="21"/>
          <w:szCs w:val="21"/>
        </w:rPr>
        <w:t>doświadczeniu</w:t>
      </w:r>
      <w:r w:rsidRPr="00DD2F3B">
        <w:rPr>
          <w:rFonts w:ascii="Arial" w:eastAsia="Times New Roman" w:hAnsi="Arial" w:cs="Arial"/>
          <w:sz w:val="21"/>
          <w:szCs w:val="21"/>
        </w:rPr>
        <w:t xml:space="preserve">, w terminie nie dłuższym niż 2 dni robocze od dnia odbycia spotkania koordynacyjnego, o którym mowa w § </w:t>
      </w:r>
      <w:r w:rsidR="00D92B87" w:rsidRPr="00DD2F3B">
        <w:rPr>
          <w:rFonts w:ascii="Arial" w:eastAsia="Times New Roman" w:hAnsi="Arial" w:cs="Arial"/>
          <w:sz w:val="21"/>
          <w:szCs w:val="21"/>
        </w:rPr>
        <w:t>5</w:t>
      </w:r>
      <w:r w:rsidRPr="00DD2F3B">
        <w:rPr>
          <w:rFonts w:ascii="Arial" w:eastAsia="Times New Roman" w:hAnsi="Arial" w:cs="Arial"/>
          <w:sz w:val="21"/>
          <w:szCs w:val="21"/>
        </w:rPr>
        <w:t xml:space="preserve"> ust. 1.</w:t>
      </w:r>
    </w:p>
    <w:p w14:paraId="06D3D1C2" w14:textId="16268541" w:rsidR="00C04118" w:rsidRPr="00DD2F3B" w:rsidRDefault="00C04118" w:rsidP="00CD7812">
      <w:pPr>
        <w:numPr>
          <w:ilvl w:val="0"/>
          <w:numId w:val="12"/>
        </w:numPr>
        <w:spacing w:before="120" w:after="120" w:line="276" w:lineRule="auto"/>
        <w:ind w:left="425" w:hanging="425"/>
        <w:jc w:val="both"/>
        <w:rPr>
          <w:rFonts w:ascii="Arial" w:eastAsia="Times New Roman" w:hAnsi="Arial" w:cs="Arial"/>
          <w:sz w:val="21"/>
          <w:szCs w:val="21"/>
        </w:rPr>
      </w:pPr>
      <w:r w:rsidRPr="00DD2F3B">
        <w:rPr>
          <w:rFonts w:ascii="Arial" w:eastAsia="Times New Roman" w:hAnsi="Arial" w:cs="Arial"/>
          <w:sz w:val="21"/>
          <w:szCs w:val="21"/>
        </w:rPr>
        <w:t xml:space="preserve">Wykonawca nie dokona zmian w składzie </w:t>
      </w:r>
      <w:r w:rsidR="007611DF" w:rsidRPr="00DD2F3B">
        <w:rPr>
          <w:rFonts w:ascii="Arial" w:eastAsia="Times New Roman" w:hAnsi="Arial" w:cs="Arial"/>
          <w:sz w:val="21"/>
          <w:szCs w:val="21"/>
        </w:rPr>
        <w:t>z</w:t>
      </w:r>
      <w:r w:rsidRPr="00DD2F3B">
        <w:rPr>
          <w:rFonts w:ascii="Arial" w:eastAsia="Times New Roman" w:hAnsi="Arial" w:cs="Arial"/>
          <w:sz w:val="21"/>
          <w:szCs w:val="21"/>
        </w:rPr>
        <w:t xml:space="preserve">espołu </w:t>
      </w:r>
      <w:r w:rsidR="007611DF" w:rsidRPr="00DD2F3B">
        <w:rPr>
          <w:rFonts w:ascii="Arial" w:eastAsia="Times New Roman" w:hAnsi="Arial" w:cs="Arial"/>
          <w:sz w:val="21"/>
          <w:szCs w:val="21"/>
        </w:rPr>
        <w:t>konsultantów</w:t>
      </w:r>
      <w:r w:rsidRPr="00DD2F3B">
        <w:rPr>
          <w:rFonts w:ascii="Arial" w:eastAsia="Times New Roman" w:hAnsi="Arial" w:cs="Arial"/>
          <w:sz w:val="21"/>
          <w:szCs w:val="21"/>
        </w:rPr>
        <w:t>, z wyjątkiem sytuacji niezależnych od niego, wynikających ze zdarzeń losowych</w:t>
      </w:r>
      <w:r w:rsidR="00D92B87" w:rsidRPr="00DD2F3B">
        <w:rPr>
          <w:rFonts w:ascii="Arial" w:eastAsia="Times New Roman" w:hAnsi="Arial" w:cs="Arial"/>
          <w:sz w:val="21"/>
          <w:szCs w:val="21"/>
        </w:rPr>
        <w:t xml:space="preserve"> lub</w:t>
      </w:r>
      <w:r w:rsidRPr="00DD2F3B">
        <w:rPr>
          <w:rFonts w:ascii="Arial" w:eastAsia="Times New Roman" w:hAnsi="Arial" w:cs="Arial"/>
          <w:sz w:val="21"/>
          <w:szCs w:val="21"/>
        </w:rPr>
        <w:t xml:space="preserve"> wypowiedzenia umowy </w:t>
      </w:r>
      <w:r w:rsidR="00D92B87" w:rsidRPr="00DD2F3B">
        <w:rPr>
          <w:rFonts w:ascii="Arial" w:eastAsia="Times New Roman" w:hAnsi="Arial" w:cs="Arial"/>
          <w:sz w:val="21"/>
          <w:szCs w:val="21"/>
        </w:rPr>
        <w:t xml:space="preserve">o pracę </w:t>
      </w:r>
      <w:r w:rsidRPr="00DD2F3B">
        <w:rPr>
          <w:rFonts w:ascii="Arial" w:eastAsia="Times New Roman" w:hAnsi="Arial" w:cs="Arial"/>
          <w:sz w:val="21"/>
          <w:szCs w:val="21"/>
        </w:rPr>
        <w:t xml:space="preserve">przez członka </w:t>
      </w:r>
      <w:r w:rsidR="007611DF" w:rsidRPr="00DD2F3B">
        <w:rPr>
          <w:rFonts w:ascii="Arial" w:eastAsia="Times New Roman" w:hAnsi="Arial" w:cs="Arial"/>
          <w:sz w:val="21"/>
          <w:szCs w:val="21"/>
        </w:rPr>
        <w:t>z</w:t>
      </w:r>
      <w:r w:rsidRPr="00DD2F3B">
        <w:rPr>
          <w:rFonts w:ascii="Arial" w:eastAsia="Times New Roman" w:hAnsi="Arial" w:cs="Arial"/>
          <w:sz w:val="21"/>
          <w:szCs w:val="21"/>
        </w:rPr>
        <w:t xml:space="preserve">espołu </w:t>
      </w:r>
      <w:r w:rsidR="007611DF" w:rsidRPr="00DD2F3B">
        <w:rPr>
          <w:rFonts w:ascii="Arial" w:eastAsia="Times New Roman" w:hAnsi="Arial" w:cs="Arial"/>
          <w:sz w:val="21"/>
          <w:szCs w:val="21"/>
        </w:rPr>
        <w:t>konsultantów</w:t>
      </w:r>
      <w:r w:rsidRPr="00DD2F3B">
        <w:rPr>
          <w:rFonts w:ascii="Arial" w:eastAsia="Times New Roman" w:hAnsi="Arial" w:cs="Arial"/>
          <w:sz w:val="21"/>
          <w:szCs w:val="21"/>
        </w:rPr>
        <w:t xml:space="preserve"> lub zakończenia innej formy współpracy.</w:t>
      </w:r>
    </w:p>
    <w:p w14:paraId="0722BB20" w14:textId="3E6A6384" w:rsidR="00C04118" w:rsidRPr="00DD2F3B" w:rsidRDefault="00C04118" w:rsidP="00CD7812">
      <w:pPr>
        <w:numPr>
          <w:ilvl w:val="0"/>
          <w:numId w:val="12"/>
        </w:numPr>
        <w:spacing w:before="120" w:after="120" w:line="276" w:lineRule="auto"/>
        <w:ind w:left="425" w:hanging="425"/>
        <w:jc w:val="both"/>
        <w:rPr>
          <w:rFonts w:ascii="Arial" w:eastAsia="Times New Roman" w:hAnsi="Arial" w:cs="Arial"/>
          <w:sz w:val="21"/>
          <w:szCs w:val="21"/>
        </w:rPr>
      </w:pPr>
      <w:r w:rsidRPr="00DD2F3B">
        <w:rPr>
          <w:rFonts w:ascii="Arial" w:eastAsia="Times New Roman" w:hAnsi="Arial" w:cs="Arial"/>
          <w:sz w:val="21"/>
          <w:szCs w:val="21"/>
        </w:rPr>
        <w:t xml:space="preserve">W przypadku zaistnienia sytuacji, o których mowa w ust. 4, Wykonawca zobowiązuje się do niezwłocznego zastąpienia danej osoby innym </w:t>
      </w:r>
      <w:r w:rsidR="00FE75D0" w:rsidRPr="00DD2F3B">
        <w:rPr>
          <w:rFonts w:ascii="Arial" w:eastAsia="Times New Roman" w:hAnsi="Arial" w:cs="Arial"/>
          <w:sz w:val="21"/>
          <w:szCs w:val="21"/>
        </w:rPr>
        <w:t>konsultante</w:t>
      </w:r>
      <w:r w:rsidR="00B40B20" w:rsidRPr="00DD2F3B">
        <w:rPr>
          <w:rFonts w:ascii="Arial" w:eastAsia="Times New Roman" w:hAnsi="Arial" w:cs="Arial"/>
          <w:sz w:val="21"/>
          <w:szCs w:val="21"/>
        </w:rPr>
        <w:t>m</w:t>
      </w:r>
      <w:r w:rsidRPr="00DD2F3B">
        <w:rPr>
          <w:rFonts w:ascii="Arial" w:eastAsia="Times New Roman" w:hAnsi="Arial" w:cs="Arial"/>
          <w:sz w:val="21"/>
          <w:szCs w:val="21"/>
        </w:rPr>
        <w:t xml:space="preserve"> o kwalifikacjach równorzędnych lub wyższych.</w:t>
      </w:r>
    </w:p>
    <w:p w14:paraId="5A715E37" w14:textId="21DE4E1F" w:rsidR="00C04118" w:rsidRPr="00DD2F3B" w:rsidRDefault="00C04118" w:rsidP="00CD7812">
      <w:pPr>
        <w:numPr>
          <w:ilvl w:val="0"/>
          <w:numId w:val="12"/>
        </w:numPr>
        <w:spacing w:before="120" w:after="120" w:line="276" w:lineRule="auto"/>
        <w:ind w:left="425" w:hanging="425"/>
        <w:jc w:val="both"/>
        <w:rPr>
          <w:rFonts w:ascii="Arial" w:eastAsia="Times New Roman" w:hAnsi="Arial" w:cs="Arial"/>
          <w:sz w:val="21"/>
          <w:szCs w:val="21"/>
        </w:rPr>
      </w:pPr>
      <w:r w:rsidRPr="00DD2F3B">
        <w:rPr>
          <w:rFonts w:ascii="Arial" w:eastAsia="Times New Roman" w:hAnsi="Arial" w:cs="Arial"/>
          <w:sz w:val="21"/>
          <w:szCs w:val="21"/>
        </w:rPr>
        <w:t>Wykonawca oświadcza, że realizacja Przedmiotu Umowy nie narusza praw osób trzecich. W</w:t>
      </w:r>
      <w:r w:rsidR="00ED44B6" w:rsidRPr="00DD2F3B">
        <w:rPr>
          <w:rFonts w:ascii="Arial" w:eastAsia="Times New Roman" w:hAnsi="Arial" w:cs="Arial"/>
          <w:sz w:val="21"/>
          <w:szCs w:val="21"/>
        </w:rPr>
        <w:t> </w:t>
      </w:r>
      <w:r w:rsidRPr="00DD2F3B">
        <w:rPr>
          <w:rFonts w:ascii="Arial" w:eastAsia="Times New Roman" w:hAnsi="Arial" w:cs="Arial"/>
          <w:sz w:val="21"/>
          <w:szCs w:val="21"/>
        </w:rPr>
        <w:t>przypadku ewentualnych roszczeń osób trzecich związanych z wykonywaniem Umowy, Wykonawca zobowiązuje się zwolnić Zamawiającego od wszelkiej odpowiedzialności oraz podjąć na własny koszt działania zmierzające do rozwiązania ewentualnego sporu, w tym prowadząc postępowanie sądowe.</w:t>
      </w:r>
    </w:p>
    <w:p w14:paraId="4A384889" w14:textId="77777777" w:rsidR="00C04118" w:rsidRPr="00DD2F3B" w:rsidRDefault="00C04118" w:rsidP="00CD7812">
      <w:pPr>
        <w:numPr>
          <w:ilvl w:val="0"/>
          <w:numId w:val="12"/>
        </w:numPr>
        <w:spacing w:before="120" w:after="120" w:line="276" w:lineRule="auto"/>
        <w:ind w:left="425" w:hanging="425"/>
        <w:jc w:val="both"/>
        <w:rPr>
          <w:rFonts w:ascii="Arial" w:eastAsia="Times New Roman" w:hAnsi="Arial" w:cs="Arial"/>
          <w:sz w:val="21"/>
          <w:szCs w:val="21"/>
        </w:rPr>
      </w:pPr>
      <w:r w:rsidRPr="00DD2F3B">
        <w:rPr>
          <w:rFonts w:ascii="Arial" w:eastAsia="Times New Roman" w:hAnsi="Arial" w:cs="Arial"/>
          <w:sz w:val="21"/>
          <w:szCs w:val="21"/>
        </w:rPr>
        <w:t>W przypadku skierowania wobec Zamawiającego roszczeń osób trzecich, Zamawiający zobowiązany jest poinformować Wykonawcę, który podejmie niezwłocznie działania mające na celu wyjaśnienie sytuacji.</w:t>
      </w:r>
    </w:p>
    <w:p w14:paraId="6C438077" w14:textId="77777777" w:rsidR="00C04118" w:rsidRPr="00DD2F3B" w:rsidRDefault="00C04118" w:rsidP="00CD7812">
      <w:pPr>
        <w:numPr>
          <w:ilvl w:val="0"/>
          <w:numId w:val="12"/>
        </w:numPr>
        <w:spacing w:before="120" w:after="120" w:line="276" w:lineRule="auto"/>
        <w:ind w:left="425" w:hanging="425"/>
        <w:jc w:val="both"/>
        <w:rPr>
          <w:rFonts w:ascii="Arial" w:eastAsia="Times New Roman" w:hAnsi="Arial" w:cs="Arial"/>
          <w:sz w:val="21"/>
          <w:szCs w:val="21"/>
        </w:rPr>
      </w:pPr>
      <w:r w:rsidRPr="00DD2F3B">
        <w:rPr>
          <w:rFonts w:ascii="Arial" w:eastAsia="Times New Roman" w:hAnsi="Arial" w:cs="Arial"/>
          <w:sz w:val="21"/>
          <w:szCs w:val="21"/>
        </w:rPr>
        <w:t>Wykonawca ponosi pełną odpowiedzialność za działania i zaniechania osób realizujących Umowę w jego imieniu, tak jak za własne działania lub zaniechania.</w:t>
      </w:r>
    </w:p>
    <w:p w14:paraId="74A4471E" w14:textId="77777777" w:rsidR="00C04118" w:rsidRPr="00DD2F3B" w:rsidRDefault="00C04118" w:rsidP="00CD7812">
      <w:pPr>
        <w:numPr>
          <w:ilvl w:val="0"/>
          <w:numId w:val="12"/>
        </w:numPr>
        <w:spacing w:before="120" w:after="120" w:line="276" w:lineRule="auto"/>
        <w:ind w:left="425" w:hanging="425"/>
        <w:jc w:val="both"/>
        <w:rPr>
          <w:rFonts w:ascii="Arial" w:eastAsia="Times New Roman" w:hAnsi="Arial" w:cs="Arial"/>
          <w:sz w:val="21"/>
          <w:szCs w:val="21"/>
        </w:rPr>
      </w:pPr>
      <w:r w:rsidRPr="00DD2F3B">
        <w:rPr>
          <w:rFonts w:ascii="Arial" w:eastAsia="Times New Roman" w:hAnsi="Arial" w:cs="Arial"/>
          <w:sz w:val="21"/>
          <w:szCs w:val="21"/>
        </w:rPr>
        <w:t>Wykonawca zobowiązuje się do bieżącej współpracy i konsultacji z Zamawiającym, w tym do składania oświadczeń związanych z realizacją Przedmiotu Umowy. W szczególności zobowiązuje się do niezwłocznego informowania Zamawiającego o wszelkich problemach, utrudnieniach lub zagrożeniach związanych z wykonaniem Przedmiotu Umowy. Na żądanie Zamawiającego, w formie dokumentowej zgodnie z art. 77</w:t>
      </w:r>
      <w:r w:rsidRPr="00DD2F3B">
        <w:rPr>
          <w:rFonts w:ascii="Arial" w:eastAsia="Times New Roman" w:hAnsi="Arial" w:cs="Arial"/>
          <w:sz w:val="21"/>
          <w:szCs w:val="21"/>
          <w:vertAlign w:val="superscript"/>
        </w:rPr>
        <w:t>2</w:t>
      </w:r>
      <w:r w:rsidRPr="00DD2F3B">
        <w:rPr>
          <w:rFonts w:ascii="Arial" w:eastAsia="Times New Roman" w:hAnsi="Arial" w:cs="Arial"/>
          <w:sz w:val="21"/>
          <w:szCs w:val="21"/>
        </w:rPr>
        <w:t xml:space="preserve"> w zw. z art. 77</w:t>
      </w:r>
      <w:r w:rsidRPr="00DD2F3B">
        <w:rPr>
          <w:rFonts w:ascii="Arial" w:eastAsia="Times New Roman" w:hAnsi="Arial" w:cs="Arial"/>
          <w:sz w:val="21"/>
          <w:szCs w:val="21"/>
          <w:vertAlign w:val="superscript"/>
        </w:rPr>
        <w:t>3</w:t>
      </w:r>
      <w:r w:rsidRPr="00DD2F3B">
        <w:rPr>
          <w:rFonts w:ascii="Arial" w:eastAsia="Times New Roman" w:hAnsi="Arial" w:cs="Arial"/>
          <w:sz w:val="21"/>
          <w:szCs w:val="21"/>
        </w:rPr>
        <w:t xml:space="preserve"> Kodeksu cywilnego, Wykonawca przedłoży wszelkie materiały, analizy, oceny oraz inne informacje powstałe w toku realizacji Przedmiotu Umowy.</w:t>
      </w:r>
    </w:p>
    <w:p w14:paraId="5D494DB2" w14:textId="6867C5BD" w:rsidR="00C04118" w:rsidRPr="00DD2F3B" w:rsidRDefault="00C04118" w:rsidP="00CD7812">
      <w:pPr>
        <w:numPr>
          <w:ilvl w:val="0"/>
          <w:numId w:val="12"/>
        </w:numPr>
        <w:spacing w:before="120" w:after="120" w:line="276" w:lineRule="auto"/>
        <w:ind w:left="425" w:hanging="425"/>
        <w:jc w:val="both"/>
        <w:rPr>
          <w:rFonts w:ascii="Arial" w:eastAsia="Times New Roman" w:hAnsi="Arial" w:cs="Arial"/>
          <w:sz w:val="21"/>
          <w:szCs w:val="21"/>
        </w:rPr>
      </w:pPr>
      <w:r w:rsidRPr="00DD2F3B">
        <w:rPr>
          <w:rFonts w:ascii="Arial" w:eastAsia="Times New Roman" w:hAnsi="Arial" w:cs="Arial"/>
          <w:sz w:val="21"/>
          <w:szCs w:val="21"/>
        </w:rPr>
        <w:t xml:space="preserve">W ramach realizacji Przedmiotu Umowy, Wykonawca zobowiązuje się do udzielania odpowiedzi i </w:t>
      </w:r>
      <w:r w:rsidR="00B531A9" w:rsidRPr="00DD2F3B">
        <w:rPr>
          <w:rFonts w:ascii="Arial" w:eastAsia="Times New Roman" w:hAnsi="Arial" w:cs="Arial"/>
          <w:sz w:val="21"/>
          <w:szCs w:val="21"/>
        </w:rPr>
        <w:t>wyjaśnień</w:t>
      </w:r>
      <w:r w:rsidRPr="00DD2F3B">
        <w:rPr>
          <w:rFonts w:ascii="Arial" w:eastAsia="Times New Roman" w:hAnsi="Arial" w:cs="Arial"/>
          <w:sz w:val="21"/>
          <w:szCs w:val="21"/>
        </w:rPr>
        <w:t xml:space="preserve"> na pytania Zamawiającego w terminie do 4 dni roboczych (chyba że Strony ustalą inaczej) od dnia otrzymania zapytania w formie dokumentowej. </w:t>
      </w:r>
    </w:p>
    <w:p w14:paraId="3158BF01" w14:textId="50E0C478" w:rsidR="00A858B0" w:rsidRPr="00DD2F3B" w:rsidRDefault="00C04118" w:rsidP="00CD7812">
      <w:pPr>
        <w:numPr>
          <w:ilvl w:val="0"/>
          <w:numId w:val="12"/>
        </w:numPr>
        <w:spacing w:before="120" w:after="120" w:line="276" w:lineRule="auto"/>
        <w:ind w:left="425" w:hanging="425"/>
        <w:jc w:val="both"/>
        <w:rPr>
          <w:rFonts w:ascii="Arial" w:eastAsia="Times New Roman" w:hAnsi="Arial" w:cs="Arial"/>
          <w:sz w:val="21"/>
          <w:szCs w:val="21"/>
        </w:rPr>
      </w:pPr>
      <w:r w:rsidRPr="00DD2F3B">
        <w:rPr>
          <w:rFonts w:ascii="Arial" w:eastAsia="Times New Roman" w:hAnsi="Arial" w:cs="Arial"/>
          <w:sz w:val="21"/>
          <w:szCs w:val="21"/>
        </w:rPr>
        <w:t>Wykonawca zobowiązuje się do przygotowania</w:t>
      </w:r>
      <w:r w:rsidR="007611DF" w:rsidRPr="00DD2F3B">
        <w:rPr>
          <w:rFonts w:ascii="Arial" w:eastAsia="Times New Roman" w:hAnsi="Arial" w:cs="Arial"/>
          <w:sz w:val="21"/>
          <w:szCs w:val="21"/>
        </w:rPr>
        <w:t xml:space="preserve"> raportu</w:t>
      </w:r>
      <w:r w:rsidR="00CE4A84" w:rsidRPr="00DD2F3B">
        <w:rPr>
          <w:rFonts w:ascii="Arial" w:eastAsia="Times New Roman" w:hAnsi="Arial" w:cs="Arial"/>
          <w:sz w:val="21"/>
          <w:szCs w:val="21"/>
        </w:rPr>
        <w:t xml:space="preserve"> </w:t>
      </w:r>
      <w:r w:rsidR="008A3D43" w:rsidRPr="00DD2F3B">
        <w:rPr>
          <w:rFonts w:ascii="Arial" w:eastAsia="Times New Roman" w:hAnsi="Arial" w:cs="Arial"/>
          <w:sz w:val="21"/>
          <w:szCs w:val="21"/>
        </w:rPr>
        <w:t xml:space="preserve">z usługi </w:t>
      </w:r>
      <w:r w:rsidR="00CE4A84" w:rsidRPr="00DD2F3B">
        <w:rPr>
          <w:rFonts w:ascii="Arial" w:eastAsia="Times New Roman" w:hAnsi="Arial" w:cs="Arial"/>
          <w:sz w:val="21"/>
          <w:szCs w:val="21"/>
        </w:rPr>
        <w:t>z materiałami (łącznie zwane dalej „raportem”)</w:t>
      </w:r>
      <w:r w:rsidRPr="00DD2F3B">
        <w:rPr>
          <w:rFonts w:ascii="Arial" w:eastAsia="Times New Roman" w:hAnsi="Arial" w:cs="Arial"/>
          <w:sz w:val="21"/>
          <w:szCs w:val="21"/>
        </w:rPr>
        <w:t>, o który</w:t>
      </w:r>
      <w:r w:rsidR="00CE4A84" w:rsidRPr="00DD2F3B">
        <w:rPr>
          <w:rFonts w:ascii="Arial" w:eastAsia="Times New Roman" w:hAnsi="Arial" w:cs="Arial"/>
          <w:sz w:val="21"/>
          <w:szCs w:val="21"/>
        </w:rPr>
        <w:t>ch</w:t>
      </w:r>
      <w:r w:rsidR="007611DF" w:rsidRPr="00DD2F3B">
        <w:rPr>
          <w:rFonts w:ascii="Arial" w:eastAsia="Times New Roman" w:hAnsi="Arial" w:cs="Arial"/>
          <w:sz w:val="21"/>
          <w:szCs w:val="21"/>
        </w:rPr>
        <w:t xml:space="preserve"> </w:t>
      </w:r>
      <w:r w:rsidRPr="00DD2F3B">
        <w:rPr>
          <w:rFonts w:ascii="Arial" w:eastAsia="Times New Roman" w:hAnsi="Arial" w:cs="Arial"/>
          <w:sz w:val="21"/>
          <w:szCs w:val="21"/>
        </w:rPr>
        <w:t>mowa w § 1 ust. 1, w formie kompletnej i prawidłowej, zgodnie z wymogami określonymi w Załączniku nr 1 do Umowy.</w:t>
      </w:r>
    </w:p>
    <w:p w14:paraId="7D0D43BC" w14:textId="77777777" w:rsidR="00AC5A25" w:rsidRDefault="00AC5A25" w:rsidP="00A858B0">
      <w:pPr>
        <w:keepNext/>
        <w:keepLines/>
        <w:spacing w:before="120" w:after="120" w:line="276" w:lineRule="auto"/>
        <w:ind w:left="429" w:right="426" w:hanging="10"/>
        <w:jc w:val="center"/>
        <w:outlineLvl w:val="0"/>
        <w:rPr>
          <w:rFonts w:ascii="Arial" w:eastAsia="Times New Roman" w:hAnsi="Arial" w:cs="Arial"/>
          <w:b/>
          <w:sz w:val="21"/>
          <w:szCs w:val="21"/>
        </w:rPr>
      </w:pPr>
    </w:p>
    <w:p w14:paraId="20F779A5" w14:textId="550006AF" w:rsidR="00A858B0" w:rsidRPr="00DD2F3B" w:rsidRDefault="00A858B0" w:rsidP="00A858B0">
      <w:pPr>
        <w:keepNext/>
        <w:keepLines/>
        <w:spacing w:before="120" w:after="120" w:line="276" w:lineRule="auto"/>
        <w:ind w:left="429" w:right="426" w:hanging="10"/>
        <w:jc w:val="center"/>
        <w:outlineLvl w:val="0"/>
        <w:rPr>
          <w:rFonts w:ascii="Arial" w:eastAsia="Times New Roman" w:hAnsi="Arial" w:cs="Arial"/>
          <w:sz w:val="21"/>
          <w:szCs w:val="21"/>
        </w:rPr>
      </w:pPr>
      <w:r w:rsidRPr="00DD2F3B">
        <w:rPr>
          <w:rFonts w:ascii="Arial" w:eastAsia="Times New Roman" w:hAnsi="Arial" w:cs="Arial"/>
          <w:b/>
          <w:sz w:val="21"/>
          <w:szCs w:val="21"/>
        </w:rPr>
        <w:t xml:space="preserve">§ </w:t>
      </w:r>
      <w:r w:rsidRPr="00DD2F3B">
        <w:rPr>
          <w:rFonts w:ascii="Arial" w:eastAsia="Times New Roman" w:hAnsi="Arial" w:cs="Arial"/>
          <w:b/>
          <w:strike/>
          <w:sz w:val="21"/>
          <w:szCs w:val="21"/>
        </w:rPr>
        <w:t>4</w:t>
      </w:r>
      <w:r w:rsidRPr="00DD2F3B">
        <w:rPr>
          <w:rFonts w:ascii="Arial" w:eastAsia="Times New Roman" w:hAnsi="Arial" w:cs="Arial"/>
          <w:b/>
          <w:bCs/>
          <w:sz w:val="21"/>
          <w:szCs w:val="21"/>
        </w:rPr>
        <w:t>.</w:t>
      </w:r>
    </w:p>
    <w:p w14:paraId="510263D7" w14:textId="77777777" w:rsidR="00A858B0" w:rsidRPr="00DD2F3B" w:rsidRDefault="00A858B0" w:rsidP="00A858B0">
      <w:pPr>
        <w:spacing w:after="32" w:line="269" w:lineRule="auto"/>
        <w:ind w:left="435" w:hanging="435"/>
        <w:jc w:val="center"/>
        <w:rPr>
          <w:rFonts w:ascii="Times New Roman" w:eastAsia="Times New Roman" w:hAnsi="Times New Roman" w:cs="Times New Roman"/>
          <w:b/>
          <w:bCs/>
          <w:sz w:val="24"/>
        </w:rPr>
      </w:pPr>
      <w:r w:rsidRPr="00DD2F3B">
        <w:rPr>
          <w:rFonts w:ascii="Arial" w:eastAsia="Times New Roman" w:hAnsi="Arial" w:cs="Arial"/>
          <w:b/>
          <w:sz w:val="21"/>
          <w:szCs w:val="21"/>
        </w:rPr>
        <w:t>ZOBOWIĄZANIA ZAMAWIAJĄCEGO</w:t>
      </w:r>
    </w:p>
    <w:p w14:paraId="63BD1215" w14:textId="774954DF" w:rsidR="00A858B0" w:rsidRPr="00DD2F3B" w:rsidRDefault="00A858B0" w:rsidP="00CD7812">
      <w:pPr>
        <w:numPr>
          <w:ilvl w:val="0"/>
          <w:numId w:val="3"/>
        </w:numPr>
        <w:spacing w:before="120" w:after="120" w:line="276" w:lineRule="auto"/>
        <w:ind w:hanging="427"/>
        <w:jc w:val="both"/>
        <w:rPr>
          <w:rFonts w:ascii="Arial" w:eastAsia="Times New Roman" w:hAnsi="Arial" w:cs="Arial"/>
          <w:sz w:val="21"/>
          <w:szCs w:val="21"/>
        </w:rPr>
      </w:pPr>
      <w:r w:rsidRPr="00DD2F3B">
        <w:rPr>
          <w:rFonts w:ascii="Arial" w:eastAsia="Times New Roman" w:hAnsi="Arial" w:cs="Arial"/>
          <w:sz w:val="21"/>
          <w:szCs w:val="21"/>
        </w:rPr>
        <w:t>Zamawiający zobowiąz</w:t>
      </w:r>
      <w:r w:rsidR="00F20EEF" w:rsidRPr="00DD2F3B">
        <w:rPr>
          <w:rFonts w:ascii="Arial" w:eastAsia="Times New Roman" w:hAnsi="Arial" w:cs="Arial"/>
          <w:sz w:val="21"/>
          <w:szCs w:val="21"/>
        </w:rPr>
        <w:t>uje się</w:t>
      </w:r>
      <w:r w:rsidRPr="00DD2F3B">
        <w:rPr>
          <w:rFonts w:ascii="Arial" w:eastAsia="Times New Roman" w:hAnsi="Arial" w:cs="Arial"/>
          <w:sz w:val="21"/>
          <w:szCs w:val="21"/>
        </w:rPr>
        <w:t xml:space="preserve"> do: </w:t>
      </w:r>
    </w:p>
    <w:p w14:paraId="08159064" w14:textId="0F66AD44" w:rsidR="00F20EEF" w:rsidRPr="00DD2F3B" w:rsidRDefault="00F20EEF" w:rsidP="00FC17DD">
      <w:pPr>
        <w:numPr>
          <w:ilvl w:val="1"/>
          <w:numId w:val="3"/>
        </w:numPr>
        <w:tabs>
          <w:tab w:val="left" w:pos="567"/>
          <w:tab w:val="left" w:pos="1134"/>
        </w:tabs>
        <w:spacing w:before="120" w:after="120" w:line="276" w:lineRule="auto"/>
        <w:ind w:hanging="285"/>
        <w:jc w:val="both"/>
        <w:rPr>
          <w:rFonts w:ascii="Arial" w:eastAsia="Times New Roman" w:hAnsi="Arial" w:cs="Arial"/>
          <w:sz w:val="21"/>
          <w:szCs w:val="21"/>
        </w:rPr>
      </w:pPr>
      <w:r w:rsidRPr="00DD2F3B">
        <w:rPr>
          <w:rFonts w:ascii="Arial" w:eastAsia="Times New Roman" w:hAnsi="Arial" w:cs="Arial"/>
          <w:sz w:val="21"/>
          <w:szCs w:val="21"/>
        </w:rPr>
        <w:t xml:space="preserve">ścisłej współpracy z Wykonawcą, w tym bieżących konsultacji z </w:t>
      </w:r>
      <w:r w:rsidR="0006634A" w:rsidRPr="00DD2F3B">
        <w:rPr>
          <w:rFonts w:ascii="Arial" w:eastAsia="Times New Roman" w:hAnsi="Arial" w:cs="Arial"/>
          <w:sz w:val="21"/>
          <w:szCs w:val="21"/>
        </w:rPr>
        <w:t>z</w:t>
      </w:r>
      <w:r w:rsidRPr="00DD2F3B">
        <w:rPr>
          <w:rFonts w:ascii="Arial" w:eastAsia="Times New Roman" w:hAnsi="Arial" w:cs="Arial"/>
          <w:sz w:val="21"/>
          <w:szCs w:val="21"/>
        </w:rPr>
        <w:t xml:space="preserve">espołem </w:t>
      </w:r>
      <w:r w:rsidR="0006634A" w:rsidRPr="00DD2F3B">
        <w:rPr>
          <w:rFonts w:ascii="Arial" w:eastAsia="Times New Roman" w:hAnsi="Arial" w:cs="Arial"/>
          <w:sz w:val="21"/>
          <w:szCs w:val="21"/>
        </w:rPr>
        <w:t>konsultantów</w:t>
      </w:r>
      <w:r w:rsidRPr="00DD2F3B">
        <w:rPr>
          <w:rFonts w:ascii="Arial" w:eastAsia="Times New Roman" w:hAnsi="Arial" w:cs="Arial"/>
          <w:sz w:val="21"/>
          <w:szCs w:val="21"/>
        </w:rPr>
        <w:t>, w</w:t>
      </w:r>
      <w:r w:rsidR="00CC30C5" w:rsidRPr="00DD2F3B">
        <w:rPr>
          <w:rFonts w:ascii="Arial" w:eastAsia="Times New Roman" w:hAnsi="Arial" w:cs="Arial"/>
          <w:sz w:val="21"/>
          <w:szCs w:val="21"/>
        </w:rPr>
        <w:t> </w:t>
      </w:r>
      <w:r w:rsidRPr="00DD2F3B">
        <w:rPr>
          <w:rFonts w:ascii="Arial" w:eastAsia="Times New Roman" w:hAnsi="Arial" w:cs="Arial"/>
          <w:sz w:val="21"/>
          <w:szCs w:val="21"/>
        </w:rPr>
        <w:t>celu zapewnienia prawidłowej realizacji Umowy, szczególnie w przypadku zgłaszania przez Wykonawcę problemów, utrudnień lub zagrożeń, o których mowa w § 3 ust. 9;</w:t>
      </w:r>
    </w:p>
    <w:p w14:paraId="3E5102E0" w14:textId="76C9EF61" w:rsidR="00F20EEF" w:rsidRPr="00DD2F3B" w:rsidRDefault="00F20EEF" w:rsidP="00FC17DD">
      <w:pPr>
        <w:numPr>
          <w:ilvl w:val="1"/>
          <w:numId w:val="3"/>
        </w:numPr>
        <w:tabs>
          <w:tab w:val="left" w:pos="567"/>
          <w:tab w:val="left" w:pos="1134"/>
        </w:tabs>
        <w:spacing w:before="120" w:after="120" w:line="276" w:lineRule="auto"/>
        <w:ind w:hanging="285"/>
        <w:jc w:val="both"/>
        <w:rPr>
          <w:rFonts w:ascii="Arial" w:eastAsia="Times New Roman" w:hAnsi="Arial" w:cs="Arial"/>
          <w:sz w:val="21"/>
          <w:szCs w:val="21"/>
        </w:rPr>
      </w:pPr>
      <w:r w:rsidRPr="00DD2F3B">
        <w:rPr>
          <w:rFonts w:ascii="Arial" w:eastAsia="Times New Roman" w:hAnsi="Arial" w:cs="Arial"/>
          <w:sz w:val="21"/>
          <w:szCs w:val="21"/>
        </w:rPr>
        <w:lastRenderedPageBreak/>
        <w:t>zapewnienia możliwości przeprowadzania wywiadów z kierownikami komórek organizacyjnych na potrzeby</w:t>
      </w:r>
      <w:r w:rsidR="009C7407" w:rsidRPr="00DD2F3B">
        <w:rPr>
          <w:rFonts w:ascii="Arial" w:eastAsia="Times New Roman" w:hAnsi="Arial" w:cs="Arial"/>
          <w:sz w:val="21"/>
          <w:szCs w:val="21"/>
        </w:rPr>
        <w:t xml:space="preserve"> usługi doradczej</w:t>
      </w:r>
      <w:r w:rsidRPr="00DD2F3B">
        <w:rPr>
          <w:rFonts w:ascii="Arial" w:eastAsia="Times New Roman" w:hAnsi="Arial" w:cs="Arial"/>
          <w:sz w:val="21"/>
          <w:szCs w:val="21"/>
        </w:rPr>
        <w:t>, w zakresie uzgodnionym podczas spotkania koordynacyjnego, o którym mowa w § 5 ust. 1;</w:t>
      </w:r>
    </w:p>
    <w:p w14:paraId="44E82E35" w14:textId="788AA40D" w:rsidR="00F20EEF" w:rsidRPr="00DD2F3B" w:rsidRDefault="00F20EEF" w:rsidP="00FC17DD">
      <w:pPr>
        <w:numPr>
          <w:ilvl w:val="1"/>
          <w:numId w:val="3"/>
        </w:numPr>
        <w:tabs>
          <w:tab w:val="left" w:pos="567"/>
          <w:tab w:val="left" w:pos="1134"/>
        </w:tabs>
        <w:spacing w:before="120" w:after="120" w:line="276" w:lineRule="auto"/>
        <w:ind w:hanging="285"/>
        <w:jc w:val="both"/>
        <w:rPr>
          <w:rFonts w:ascii="Arial" w:eastAsia="Times New Roman" w:hAnsi="Arial" w:cs="Arial"/>
          <w:sz w:val="21"/>
          <w:szCs w:val="21"/>
        </w:rPr>
      </w:pPr>
      <w:r w:rsidRPr="00DD2F3B">
        <w:rPr>
          <w:rFonts w:ascii="Arial" w:eastAsia="Times New Roman" w:hAnsi="Arial" w:cs="Arial"/>
          <w:sz w:val="21"/>
          <w:szCs w:val="21"/>
        </w:rPr>
        <w:t xml:space="preserve">przekazania Wykonawcy materiałów niezbędnych do </w:t>
      </w:r>
      <w:r w:rsidR="00367783" w:rsidRPr="00DD2F3B">
        <w:rPr>
          <w:rFonts w:ascii="Arial" w:eastAsia="Times New Roman" w:hAnsi="Arial" w:cs="Arial"/>
          <w:sz w:val="21"/>
          <w:szCs w:val="21"/>
        </w:rPr>
        <w:t>realizacji Przedmiotu Umowy</w:t>
      </w:r>
      <w:r w:rsidRPr="00DD2F3B">
        <w:rPr>
          <w:rFonts w:ascii="Arial" w:eastAsia="Times New Roman" w:hAnsi="Arial" w:cs="Arial"/>
          <w:sz w:val="21"/>
          <w:szCs w:val="21"/>
        </w:rPr>
        <w:t xml:space="preserve"> i</w:t>
      </w:r>
      <w:r w:rsidR="00273FF6" w:rsidRPr="00DD2F3B">
        <w:rPr>
          <w:rFonts w:ascii="Arial" w:eastAsia="Times New Roman" w:hAnsi="Arial" w:cs="Arial"/>
          <w:sz w:val="21"/>
          <w:szCs w:val="21"/>
        </w:rPr>
        <w:t> </w:t>
      </w:r>
      <w:r w:rsidRPr="00DD2F3B">
        <w:rPr>
          <w:rFonts w:ascii="Arial" w:eastAsia="Times New Roman" w:hAnsi="Arial" w:cs="Arial"/>
          <w:sz w:val="21"/>
          <w:szCs w:val="21"/>
        </w:rPr>
        <w:t>opracowania</w:t>
      </w:r>
      <w:r w:rsidR="00367783" w:rsidRPr="00DD2F3B">
        <w:rPr>
          <w:rFonts w:ascii="Arial" w:eastAsia="Times New Roman" w:hAnsi="Arial" w:cs="Arial"/>
          <w:sz w:val="21"/>
          <w:szCs w:val="21"/>
        </w:rPr>
        <w:t xml:space="preserve"> raportu</w:t>
      </w:r>
      <w:r w:rsidRPr="00DD2F3B">
        <w:rPr>
          <w:rFonts w:ascii="Arial" w:eastAsia="Times New Roman" w:hAnsi="Arial" w:cs="Arial"/>
          <w:sz w:val="21"/>
          <w:szCs w:val="21"/>
        </w:rPr>
        <w:t>;</w:t>
      </w:r>
    </w:p>
    <w:p w14:paraId="1A417123" w14:textId="79C46C3F" w:rsidR="00F20EEF" w:rsidRPr="00DD2F3B" w:rsidRDefault="00F20EEF" w:rsidP="00FC17DD">
      <w:pPr>
        <w:numPr>
          <w:ilvl w:val="1"/>
          <w:numId w:val="3"/>
        </w:numPr>
        <w:tabs>
          <w:tab w:val="left" w:pos="567"/>
          <w:tab w:val="left" w:pos="1134"/>
        </w:tabs>
        <w:spacing w:before="120" w:after="120" w:line="276" w:lineRule="auto"/>
        <w:ind w:hanging="285"/>
        <w:jc w:val="both"/>
        <w:rPr>
          <w:rFonts w:ascii="Arial" w:eastAsia="Times New Roman" w:hAnsi="Arial" w:cs="Arial"/>
          <w:sz w:val="21"/>
          <w:szCs w:val="21"/>
        </w:rPr>
      </w:pPr>
      <w:r w:rsidRPr="00DD2F3B">
        <w:rPr>
          <w:rFonts w:ascii="Arial" w:eastAsia="Times New Roman" w:hAnsi="Arial" w:cs="Arial"/>
          <w:sz w:val="21"/>
          <w:szCs w:val="21"/>
        </w:rPr>
        <w:t>terminowego dostarczania dodatkowych materiałów w przypadku, gdy ich brak mógłby utrudnić prawidłow</w:t>
      </w:r>
      <w:r w:rsidR="006716F1" w:rsidRPr="00DD2F3B">
        <w:rPr>
          <w:rFonts w:ascii="Arial" w:eastAsia="Times New Roman" w:hAnsi="Arial" w:cs="Arial"/>
          <w:sz w:val="21"/>
          <w:szCs w:val="21"/>
        </w:rPr>
        <w:t>e</w:t>
      </w:r>
      <w:r w:rsidRPr="00DD2F3B">
        <w:rPr>
          <w:rFonts w:ascii="Arial" w:eastAsia="Times New Roman" w:hAnsi="Arial" w:cs="Arial"/>
          <w:sz w:val="21"/>
          <w:szCs w:val="21"/>
        </w:rPr>
        <w:t xml:space="preserve"> przeprowadzenie</w:t>
      </w:r>
      <w:r w:rsidR="006716F1" w:rsidRPr="00DD2F3B">
        <w:rPr>
          <w:rFonts w:ascii="Arial" w:eastAsia="Times New Roman" w:hAnsi="Arial" w:cs="Arial"/>
          <w:sz w:val="21"/>
          <w:szCs w:val="21"/>
        </w:rPr>
        <w:t xml:space="preserve"> usługi doradczej</w:t>
      </w:r>
      <w:r w:rsidRPr="00DD2F3B">
        <w:rPr>
          <w:rFonts w:ascii="Arial" w:eastAsia="Times New Roman" w:hAnsi="Arial" w:cs="Arial"/>
          <w:sz w:val="21"/>
          <w:szCs w:val="21"/>
        </w:rPr>
        <w:t>;</w:t>
      </w:r>
    </w:p>
    <w:p w14:paraId="5B9E02F0" w14:textId="7F79B1E2" w:rsidR="00F20EEF" w:rsidRPr="00DD2F3B" w:rsidRDefault="00F20EEF" w:rsidP="00FC17DD">
      <w:pPr>
        <w:numPr>
          <w:ilvl w:val="1"/>
          <w:numId w:val="3"/>
        </w:numPr>
        <w:tabs>
          <w:tab w:val="left" w:pos="567"/>
          <w:tab w:val="left" w:pos="1134"/>
        </w:tabs>
        <w:spacing w:before="120" w:after="120" w:line="276" w:lineRule="auto"/>
        <w:ind w:hanging="285"/>
        <w:jc w:val="both"/>
        <w:rPr>
          <w:rFonts w:ascii="Arial" w:eastAsia="Times New Roman" w:hAnsi="Arial" w:cs="Arial"/>
          <w:sz w:val="21"/>
          <w:szCs w:val="21"/>
        </w:rPr>
      </w:pPr>
      <w:r w:rsidRPr="00DD2F3B">
        <w:rPr>
          <w:rFonts w:ascii="Arial" w:eastAsia="Times New Roman" w:hAnsi="Arial" w:cs="Arial"/>
          <w:sz w:val="21"/>
          <w:szCs w:val="21"/>
        </w:rPr>
        <w:t xml:space="preserve">zapewnienia Wykonawcy warunków do </w:t>
      </w:r>
      <w:r w:rsidR="006716F1" w:rsidRPr="00DD2F3B">
        <w:rPr>
          <w:rFonts w:ascii="Arial" w:eastAsia="Times New Roman" w:hAnsi="Arial" w:cs="Arial"/>
          <w:sz w:val="21"/>
          <w:szCs w:val="21"/>
        </w:rPr>
        <w:t>realizacji Przedmiotu Umowy</w:t>
      </w:r>
      <w:r w:rsidRPr="00DD2F3B">
        <w:rPr>
          <w:rFonts w:ascii="Arial" w:eastAsia="Times New Roman" w:hAnsi="Arial" w:cs="Arial"/>
          <w:sz w:val="21"/>
          <w:szCs w:val="21"/>
        </w:rPr>
        <w:t>, w tym pomieszczenia i</w:t>
      </w:r>
      <w:r w:rsidR="006716F1" w:rsidRPr="00DD2F3B">
        <w:rPr>
          <w:rFonts w:ascii="Arial" w:eastAsia="Times New Roman" w:hAnsi="Arial" w:cs="Arial"/>
          <w:sz w:val="21"/>
          <w:szCs w:val="21"/>
        </w:rPr>
        <w:t xml:space="preserve"> </w:t>
      </w:r>
      <w:r w:rsidRPr="00DD2F3B">
        <w:rPr>
          <w:rFonts w:ascii="Arial" w:eastAsia="Times New Roman" w:hAnsi="Arial" w:cs="Arial"/>
          <w:sz w:val="21"/>
          <w:szCs w:val="21"/>
        </w:rPr>
        <w:t>dostępu do niezbędnej infrastruktury;</w:t>
      </w:r>
    </w:p>
    <w:p w14:paraId="57E38601" w14:textId="7AAA14D2" w:rsidR="00F20EEF" w:rsidRPr="00DD2F3B" w:rsidRDefault="00F20EEF" w:rsidP="00FC17DD">
      <w:pPr>
        <w:numPr>
          <w:ilvl w:val="1"/>
          <w:numId w:val="3"/>
        </w:numPr>
        <w:tabs>
          <w:tab w:val="left" w:pos="567"/>
          <w:tab w:val="left" w:pos="1134"/>
        </w:tabs>
        <w:spacing w:before="120" w:after="120" w:line="276" w:lineRule="auto"/>
        <w:ind w:hanging="285"/>
        <w:jc w:val="both"/>
        <w:rPr>
          <w:rFonts w:ascii="Arial" w:eastAsia="Times New Roman" w:hAnsi="Arial" w:cs="Arial"/>
          <w:sz w:val="21"/>
          <w:szCs w:val="21"/>
        </w:rPr>
      </w:pPr>
      <w:r w:rsidRPr="00DD2F3B">
        <w:rPr>
          <w:rFonts w:ascii="Arial" w:eastAsia="Times New Roman" w:hAnsi="Arial" w:cs="Arial"/>
          <w:sz w:val="21"/>
          <w:szCs w:val="21"/>
        </w:rPr>
        <w:t xml:space="preserve">informowania Wykonawcy o wszelkich trudnościach związanych z realizacją </w:t>
      </w:r>
      <w:r w:rsidR="006716F1" w:rsidRPr="00DD2F3B">
        <w:rPr>
          <w:rFonts w:ascii="Arial" w:eastAsia="Times New Roman" w:hAnsi="Arial" w:cs="Arial"/>
          <w:sz w:val="21"/>
          <w:szCs w:val="21"/>
        </w:rPr>
        <w:t>u</w:t>
      </w:r>
      <w:r w:rsidRPr="00DD2F3B">
        <w:rPr>
          <w:rFonts w:ascii="Arial" w:eastAsia="Times New Roman" w:hAnsi="Arial" w:cs="Arial"/>
          <w:sz w:val="21"/>
          <w:szCs w:val="21"/>
        </w:rPr>
        <w:t xml:space="preserve">mowy oraz nowych okolicznościach mogących mieć wpływ na przebieg </w:t>
      </w:r>
      <w:r w:rsidR="006716F1" w:rsidRPr="00DD2F3B">
        <w:rPr>
          <w:rFonts w:ascii="Arial" w:eastAsia="Times New Roman" w:hAnsi="Arial" w:cs="Arial"/>
          <w:sz w:val="21"/>
          <w:szCs w:val="21"/>
        </w:rPr>
        <w:t>usługi doradczej</w:t>
      </w:r>
      <w:r w:rsidRPr="00DD2F3B">
        <w:rPr>
          <w:rFonts w:ascii="Arial" w:eastAsia="Times New Roman" w:hAnsi="Arial" w:cs="Arial"/>
          <w:sz w:val="21"/>
          <w:szCs w:val="21"/>
        </w:rPr>
        <w:t>;</w:t>
      </w:r>
    </w:p>
    <w:p w14:paraId="4E98C5E1" w14:textId="69EDC7E1" w:rsidR="00F20EEF" w:rsidRPr="00DD2F3B" w:rsidRDefault="00F20EEF" w:rsidP="00FC17DD">
      <w:pPr>
        <w:numPr>
          <w:ilvl w:val="1"/>
          <w:numId w:val="3"/>
        </w:numPr>
        <w:tabs>
          <w:tab w:val="left" w:pos="567"/>
          <w:tab w:val="left" w:pos="1134"/>
        </w:tabs>
        <w:spacing w:before="120" w:after="120" w:line="276" w:lineRule="auto"/>
        <w:ind w:hanging="285"/>
        <w:jc w:val="both"/>
        <w:rPr>
          <w:rFonts w:ascii="Arial" w:eastAsia="Times New Roman" w:hAnsi="Arial" w:cs="Arial"/>
          <w:sz w:val="21"/>
          <w:szCs w:val="21"/>
        </w:rPr>
      </w:pPr>
      <w:r w:rsidRPr="00DD2F3B">
        <w:rPr>
          <w:rFonts w:ascii="Arial" w:eastAsia="Times New Roman" w:hAnsi="Arial" w:cs="Arial"/>
          <w:sz w:val="21"/>
          <w:szCs w:val="21"/>
        </w:rPr>
        <w:t xml:space="preserve">opiniowania, akceptacji i przyjęcia </w:t>
      </w:r>
      <w:r w:rsidR="006852F6" w:rsidRPr="00DD2F3B">
        <w:rPr>
          <w:rFonts w:ascii="Arial" w:eastAsia="Times New Roman" w:hAnsi="Arial" w:cs="Arial"/>
          <w:sz w:val="21"/>
          <w:szCs w:val="21"/>
        </w:rPr>
        <w:t>raportu</w:t>
      </w:r>
      <w:r w:rsidRPr="00DD2F3B">
        <w:rPr>
          <w:rFonts w:ascii="Arial" w:eastAsia="Times New Roman" w:hAnsi="Arial" w:cs="Arial"/>
          <w:sz w:val="21"/>
          <w:szCs w:val="21"/>
        </w:rPr>
        <w:t>;</w:t>
      </w:r>
    </w:p>
    <w:p w14:paraId="2DE117F5" w14:textId="55EC29B2" w:rsidR="00A858B0" w:rsidRPr="00DD2F3B" w:rsidRDefault="00F20EEF" w:rsidP="00FC17DD">
      <w:pPr>
        <w:numPr>
          <w:ilvl w:val="1"/>
          <w:numId w:val="3"/>
        </w:numPr>
        <w:tabs>
          <w:tab w:val="left" w:pos="567"/>
          <w:tab w:val="left" w:pos="851"/>
        </w:tabs>
        <w:spacing w:before="120" w:after="120" w:line="276" w:lineRule="auto"/>
        <w:ind w:hanging="285"/>
        <w:jc w:val="both"/>
        <w:rPr>
          <w:rFonts w:ascii="Arial" w:eastAsia="Times New Roman" w:hAnsi="Arial" w:cs="Arial"/>
          <w:sz w:val="21"/>
          <w:szCs w:val="21"/>
        </w:rPr>
      </w:pPr>
      <w:r w:rsidRPr="00DD2F3B">
        <w:rPr>
          <w:rFonts w:ascii="Arial" w:eastAsia="Times New Roman" w:hAnsi="Arial" w:cs="Arial"/>
          <w:sz w:val="21"/>
          <w:szCs w:val="21"/>
        </w:rPr>
        <w:t>zapłaty wynagrodzenia zgodnie z warunkami określonymi w § 8.</w:t>
      </w:r>
    </w:p>
    <w:p w14:paraId="3976AFB2" w14:textId="63BC22D5" w:rsidR="00A858B0" w:rsidRPr="00DD2F3B" w:rsidRDefault="00A858B0" w:rsidP="006A535D">
      <w:pPr>
        <w:tabs>
          <w:tab w:val="left" w:pos="851"/>
        </w:tabs>
        <w:spacing w:before="120" w:after="120" w:line="276" w:lineRule="auto"/>
        <w:ind w:left="852"/>
        <w:jc w:val="both"/>
        <w:rPr>
          <w:rFonts w:ascii="Arial" w:eastAsia="Times New Roman" w:hAnsi="Arial" w:cs="Arial"/>
          <w:sz w:val="6"/>
          <w:szCs w:val="6"/>
          <w:highlight w:val="yellow"/>
        </w:rPr>
      </w:pPr>
      <w:r w:rsidRPr="00DD2F3B">
        <w:rPr>
          <w:rFonts w:ascii="Arial" w:eastAsia="Times New Roman" w:hAnsi="Arial" w:cs="Arial"/>
          <w:sz w:val="6"/>
          <w:szCs w:val="6"/>
        </w:rPr>
        <w:t xml:space="preserve"> </w:t>
      </w:r>
    </w:p>
    <w:p w14:paraId="53029BE3" w14:textId="77777777" w:rsidR="006A535D" w:rsidRPr="00DD2F3B" w:rsidRDefault="006A535D" w:rsidP="00CD7812">
      <w:pPr>
        <w:pStyle w:val="Textbody"/>
        <w:numPr>
          <w:ilvl w:val="0"/>
          <w:numId w:val="3"/>
        </w:numPr>
        <w:tabs>
          <w:tab w:val="left" w:pos="426"/>
        </w:tabs>
        <w:ind w:left="284" w:hanging="284"/>
        <w:jc w:val="both"/>
        <w:rPr>
          <w:rFonts w:ascii="Arial" w:hAnsi="Arial" w:cs="Arial"/>
          <w:sz w:val="21"/>
          <w:szCs w:val="21"/>
        </w:rPr>
      </w:pPr>
      <w:r w:rsidRPr="00DD2F3B">
        <w:rPr>
          <w:rFonts w:ascii="Arial" w:hAnsi="Arial" w:cs="Arial"/>
          <w:sz w:val="21"/>
          <w:szCs w:val="21"/>
        </w:rPr>
        <w:t>Zamawiający wyznacza do nadzoru nad realizacją Umowy oraz współpracy z Wykonawcą następujące osoby:</w:t>
      </w:r>
    </w:p>
    <w:p w14:paraId="6972E912" w14:textId="3CA96425" w:rsidR="006A535D" w:rsidRPr="00DD2F3B" w:rsidRDefault="006A535D" w:rsidP="006A535D">
      <w:pPr>
        <w:pStyle w:val="Textbody"/>
        <w:tabs>
          <w:tab w:val="left" w:pos="426"/>
        </w:tabs>
        <w:ind w:left="284"/>
        <w:jc w:val="both"/>
        <w:rPr>
          <w:rFonts w:ascii="Arial" w:hAnsi="Arial" w:cs="Arial"/>
          <w:sz w:val="21"/>
          <w:szCs w:val="21"/>
        </w:rPr>
      </w:pPr>
      <w:r w:rsidRPr="00DD2F3B">
        <w:rPr>
          <w:rFonts w:ascii="Arial" w:hAnsi="Arial" w:cs="Arial"/>
          <w:sz w:val="21"/>
          <w:szCs w:val="21"/>
        </w:rPr>
        <w:t>……………………………… (imię i nazwisko, adres e-mail, nr telefonu);</w:t>
      </w:r>
    </w:p>
    <w:p w14:paraId="395DA7A8" w14:textId="786458A3" w:rsidR="006A535D" w:rsidRPr="00DD2F3B" w:rsidRDefault="006A535D" w:rsidP="006A535D">
      <w:pPr>
        <w:pStyle w:val="Textbody"/>
        <w:tabs>
          <w:tab w:val="left" w:pos="426"/>
        </w:tabs>
        <w:ind w:left="284"/>
        <w:jc w:val="both"/>
        <w:rPr>
          <w:rFonts w:ascii="Arial" w:hAnsi="Arial" w:cs="Arial"/>
          <w:sz w:val="21"/>
          <w:szCs w:val="21"/>
        </w:rPr>
      </w:pPr>
      <w:r w:rsidRPr="00DD2F3B">
        <w:rPr>
          <w:rFonts w:ascii="Arial" w:hAnsi="Arial" w:cs="Arial"/>
          <w:sz w:val="21"/>
          <w:szCs w:val="21"/>
        </w:rPr>
        <w:t>……………………………… (imię i nazwisko, adres e-mail, nr telefonu).</w:t>
      </w:r>
    </w:p>
    <w:p w14:paraId="58F5A129" w14:textId="77777777" w:rsidR="006A535D" w:rsidRPr="00DD2F3B" w:rsidRDefault="006A535D" w:rsidP="00CD7812">
      <w:pPr>
        <w:pStyle w:val="Textbody"/>
        <w:numPr>
          <w:ilvl w:val="0"/>
          <w:numId w:val="3"/>
        </w:numPr>
        <w:tabs>
          <w:tab w:val="left" w:pos="284"/>
        </w:tabs>
        <w:ind w:left="0"/>
        <w:jc w:val="both"/>
        <w:rPr>
          <w:rFonts w:ascii="Arial" w:hAnsi="Arial" w:cs="Arial"/>
          <w:sz w:val="21"/>
          <w:szCs w:val="21"/>
        </w:rPr>
      </w:pPr>
      <w:r w:rsidRPr="00DD2F3B">
        <w:rPr>
          <w:rFonts w:ascii="Arial" w:hAnsi="Arial" w:cs="Arial"/>
          <w:sz w:val="21"/>
          <w:szCs w:val="21"/>
        </w:rPr>
        <w:t>Zmiana ww. osób może nastąpić w formie dokumentowej.</w:t>
      </w:r>
    </w:p>
    <w:p w14:paraId="318A4092" w14:textId="62348685" w:rsidR="00A858B0" w:rsidRPr="00DD2F3B" w:rsidRDefault="006A535D" w:rsidP="005904B2">
      <w:pPr>
        <w:numPr>
          <w:ilvl w:val="0"/>
          <w:numId w:val="3"/>
        </w:numPr>
        <w:tabs>
          <w:tab w:val="left" w:pos="284"/>
        </w:tabs>
        <w:spacing w:before="120" w:after="120" w:line="276" w:lineRule="auto"/>
        <w:ind w:left="284" w:hanging="284"/>
        <w:jc w:val="both"/>
        <w:rPr>
          <w:rFonts w:ascii="Arial" w:eastAsia="Times New Roman" w:hAnsi="Arial" w:cs="Arial"/>
          <w:sz w:val="21"/>
          <w:szCs w:val="21"/>
        </w:rPr>
      </w:pPr>
      <w:r w:rsidRPr="00DD2F3B">
        <w:rPr>
          <w:rFonts w:ascii="Arial" w:hAnsi="Arial" w:cs="Arial"/>
          <w:sz w:val="21"/>
          <w:szCs w:val="21"/>
        </w:rPr>
        <w:t>Zamawiający oświadcza, że materiały przekazywane Wykonawcy nie naruszają praw osób trzecich.</w:t>
      </w:r>
    </w:p>
    <w:p w14:paraId="1038256A" w14:textId="77777777" w:rsidR="00AC5A25" w:rsidRDefault="00AC5A25" w:rsidP="00A858B0">
      <w:pPr>
        <w:spacing w:before="120" w:after="120" w:line="276" w:lineRule="auto"/>
        <w:ind w:right="45" w:firstLine="4385"/>
        <w:rPr>
          <w:rFonts w:ascii="Arial" w:eastAsia="Times New Roman" w:hAnsi="Arial" w:cs="Arial"/>
          <w:b/>
          <w:sz w:val="21"/>
          <w:szCs w:val="21"/>
        </w:rPr>
      </w:pPr>
    </w:p>
    <w:p w14:paraId="1FDBE4A0" w14:textId="30322EBF" w:rsidR="00A858B0" w:rsidRPr="00DD2F3B" w:rsidRDefault="00A858B0" w:rsidP="00A858B0">
      <w:pPr>
        <w:spacing w:before="120" w:after="120" w:line="276" w:lineRule="auto"/>
        <w:ind w:right="45" w:firstLine="4385"/>
        <w:rPr>
          <w:rFonts w:ascii="Arial" w:eastAsia="Times New Roman" w:hAnsi="Arial" w:cs="Arial"/>
          <w:b/>
          <w:sz w:val="21"/>
          <w:szCs w:val="21"/>
        </w:rPr>
      </w:pPr>
      <w:r w:rsidRPr="00DD2F3B">
        <w:rPr>
          <w:rFonts w:ascii="Arial" w:eastAsia="Times New Roman" w:hAnsi="Arial" w:cs="Arial"/>
          <w:b/>
          <w:sz w:val="21"/>
          <w:szCs w:val="21"/>
        </w:rPr>
        <w:t>§ 5.</w:t>
      </w:r>
    </w:p>
    <w:p w14:paraId="51DEA1D2" w14:textId="77777777" w:rsidR="00A858B0" w:rsidRPr="00DD2F3B" w:rsidRDefault="00A858B0" w:rsidP="00A858B0">
      <w:pPr>
        <w:spacing w:before="120" w:after="120" w:line="276" w:lineRule="auto"/>
        <w:ind w:left="435" w:right="45" w:hanging="435"/>
        <w:jc w:val="center"/>
        <w:rPr>
          <w:rFonts w:ascii="Arial" w:eastAsia="Times New Roman" w:hAnsi="Arial" w:cs="Arial"/>
          <w:b/>
          <w:sz w:val="21"/>
          <w:szCs w:val="21"/>
        </w:rPr>
      </w:pPr>
      <w:r w:rsidRPr="00DD2F3B">
        <w:rPr>
          <w:rFonts w:ascii="Arial" w:eastAsia="Times New Roman" w:hAnsi="Arial" w:cs="Arial"/>
          <w:b/>
          <w:sz w:val="21"/>
          <w:szCs w:val="21"/>
        </w:rPr>
        <w:t>WARUNKI REALIZACJI PRZEDMIOTU UMOWY</w:t>
      </w:r>
    </w:p>
    <w:p w14:paraId="64F2CB01" w14:textId="574CD1B6" w:rsidR="00A858B0" w:rsidRPr="00DD2F3B" w:rsidRDefault="00A1148D" w:rsidP="00CD7812">
      <w:pPr>
        <w:numPr>
          <w:ilvl w:val="0"/>
          <w:numId w:val="4"/>
        </w:numPr>
        <w:spacing w:before="120" w:after="120" w:line="276" w:lineRule="auto"/>
        <w:ind w:left="425" w:right="45" w:hanging="425"/>
        <w:jc w:val="both"/>
        <w:rPr>
          <w:rFonts w:ascii="Arial" w:eastAsia="Times New Roman" w:hAnsi="Arial" w:cs="Arial"/>
          <w:sz w:val="21"/>
          <w:szCs w:val="21"/>
        </w:rPr>
      </w:pPr>
      <w:r w:rsidRPr="00DD2F3B">
        <w:rPr>
          <w:rFonts w:ascii="Arial" w:eastAsia="Times New Roman" w:hAnsi="Arial" w:cs="Arial"/>
          <w:sz w:val="21"/>
          <w:szCs w:val="21"/>
        </w:rPr>
        <w:t xml:space="preserve">Niezwłocznie po zawarciu </w:t>
      </w:r>
      <w:r w:rsidR="00933735" w:rsidRPr="00DD2F3B">
        <w:rPr>
          <w:rFonts w:ascii="Arial" w:eastAsia="Times New Roman" w:hAnsi="Arial" w:cs="Arial"/>
          <w:sz w:val="21"/>
          <w:szCs w:val="21"/>
        </w:rPr>
        <w:t>u</w:t>
      </w:r>
      <w:r w:rsidRPr="00DD2F3B">
        <w:rPr>
          <w:rFonts w:ascii="Arial" w:eastAsia="Times New Roman" w:hAnsi="Arial" w:cs="Arial"/>
          <w:sz w:val="21"/>
          <w:szCs w:val="21"/>
        </w:rPr>
        <w:t>mowy, nie później jednak niż w ciągu 10 dni roboczych od jej podpisania, Strony odbędą spotkanie koordynacyjne. Podczas tego spotkania Wykonawca przedstawi przyjętą metodykę oraz harmonogram</w:t>
      </w:r>
      <w:r w:rsidR="00892A78" w:rsidRPr="00DD2F3B">
        <w:rPr>
          <w:rFonts w:ascii="Arial" w:eastAsia="Times New Roman" w:hAnsi="Arial" w:cs="Arial"/>
          <w:sz w:val="21"/>
          <w:szCs w:val="21"/>
        </w:rPr>
        <w:t xml:space="preserve"> realizacji Przedmiotu Umowy</w:t>
      </w:r>
      <w:r w:rsidRPr="00DD2F3B">
        <w:rPr>
          <w:rFonts w:ascii="Arial" w:eastAsia="Times New Roman" w:hAnsi="Arial" w:cs="Arial"/>
          <w:sz w:val="21"/>
          <w:szCs w:val="21"/>
        </w:rPr>
        <w:t>. Omówione zostaną także szczegółowe zasady współpracy Stron, w tym przekazanie niezbędnych materiałów</w:t>
      </w:r>
      <w:r w:rsidR="008A3D43" w:rsidRPr="00DD2F3B">
        <w:rPr>
          <w:rFonts w:ascii="Arial" w:eastAsia="Times New Roman" w:hAnsi="Arial" w:cs="Arial"/>
          <w:sz w:val="21"/>
          <w:szCs w:val="21"/>
        </w:rPr>
        <w:t>, określenie dostępu do baz danych, wewnętrznych systemów informatycznych niezbędnych do realizacji usługi</w:t>
      </w:r>
      <w:r w:rsidRPr="00DD2F3B">
        <w:rPr>
          <w:rFonts w:ascii="Arial" w:eastAsia="Times New Roman" w:hAnsi="Arial" w:cs="Arial"/>
          <w:sz w:val="21"/>
          <w:szCs w:val="21"/>
        </w:rPr>
        <w:t xml:space="preserve"> oraz współpraca z pracownikami Zamawiającego, o której mowa w § 4 ust. 1 pkt 1</w:t>
      </w:r>
      <w:r w:rsidR="00933735" w:rsidRPr="00DD2F3B">
        <w:rPr>
          <w:rFonts w:ascii="Arial" w:eastAsia="Times New Roman" w:hAnsi="Arial" w:cs="Arial"/>
          <w:sz w:val="21"/>
          <w:szCs w:val="21"/>
        </w:rPr>
        <w:t>)</w:t>
      </w:r>
      <w:r w:rsidRPr="00DD2F3B">
        <w:rPr>
          <w:rFonts w:ascii="Arial" w:eastAsia="Times New Roman" w:hAnsi="Arial" w:cs="Arial"/>
          <w:sz w:val="21"/>
          <w:szCs w:val="21"/>
        </w:rPr>
        <w:t>-4</w:t>
      </w:r>
      <w:r w:rsidR="00933735" w:rsidRPr="00DD2F3B">
        <w:rPr>
          <w:rFonts w:ascii="Arial" w:eastAsia="Times New Roman" w:hAnsi="Arial" w:cs="Arial"/>
          <w:sz w:val="21"/>
          <w:szCs w:val="21"/>
        </w:rPr>
        <w:t>)</w:t>
      </w:r>
      <w:r w:rsidRPr="00DD2F3B">
        <w:rPr>
          <w:rFonts w:ascii="Arial" w:eastAsia="Times New Roman" w:hAnsi="Arial" w:cs="Arial"/>
          <w:sz w:val="21"/>
          <w:szCs w:val="21"/>
        </w:rPr>
        <w:t>.</w:t>
      </w:r>
      <w:r w:rsidR="00A858B0" w:rsidRPr="00DD2F3B">
        <w:rPr>
          <w:rFonts w:ascii="Arial" w:eastAsia="Times New Roman" w:hAnsi="Arial" w:cs="Arial"/>
          <w:sz w:val="21"/>
          <w:szCs w:val="21"/>
        </w:rPr>
        <w:t xml:space="preserve"> </w:t>
      </w:r>
    </w:p>
    <w:p w14:paraId="5162DDC6" w14:textId="2900FF94" w:rsidR="00A858B0" w:rsidRPr="00DD2F3B" w:rsidRDefault="00A1148D" w:rsidP="00CD7812">
      <w:pPr>
        <w:numPr>
          <w:ilvl w:val="0"/>
          <w:numId w:val="4"/>
        </w:numPr>
        <w:spacing w:before="120" w:after="120" w:line="276" w:lineRule="auto"/>
        <w:ind w:hanging="427"/>
        <w:jc w:val="both"/>
        <w:rPr>
          <w:rFonts w:ascii="Arial" w:eastAsia="Times New Roman" w:hAnsi="Arial" w:cs="Arial"/>
          <w:sz w:val="21"/>
          <w:szCs w:val="21"/>
        </w:rPr>
      </w:pPr>
      <w:r w:rsidRPr="00DD2F3B">
        <w:rPr>
          <w:rFonts w:ascii="Arial" w:eastAsia="Times New Roman" w:hAnsi="Arial" w:cs="Arial"/>
          <w:sz w:val="21"/>
          <w:szCs w:val="21"/>
        </w:rPr>
        <w:t xml:space="preserve">Kolejne spotkania koordynacyjne będą organizowane na wniosek jednej ze Stron, zależnie od bieżących potrzeb. Wniosek o ich przeprowadzenie wymaga zachowania formy dokumentowej i przekazania na adres poczty elektronicznej wskazany w </w:t>
      </w:r>
      <w:r w:rsidR="00933735" w:rsidRPr="00DD2F3B">
        <w:rPr>
          <w:rFonts w:ascii="Arial" w:eastAsia="Times New Roman" w:hAnsi="Arial" w:cs="Arial"/>
          <w:sz w:val="21"/>
          <w:szCs w:val="21"/>
        </w:rPr>
        <w:t>u</w:t>
      </w:r>
      <w:r w:rsidRPr="00DD2F3B">
        <w:rPr>
          <w:rFonts w:ascii="Arial" w:eastAsia="Times New Roman" w:hAnsi="Arial" w:cs="Arial"/>
          <w:sz w:val="21"/>
          <w:szCs w:val="21"/>
        </w:rPr>
        <w:t>mowie.</w:t>
      </w:r>
      <w:r w:rsidR="00A858B0" w:rsidRPr="00DD2F3B">
        <w:rPr>
          <w:rFonts w:ascii="Arial" w:eastAsia="Times New Roman" w:hAnsi="Arial" w:cs="Arial"/>
          <w:sz w:val="21"/>
          <w:szCs w:val="21"/>
        </w:rPr>
        <w:t xml:space="preserve"> </w:t>
      </w:r>
    </w:p>
    <w:p w14:paraId="58E2CACC" w14:textId="53CE13DB" w:rsidR="00A858B0" w:rsidRPr="00DD2F3B" w:rsidRDefault="00A1148D" w:rsidP="00CD7812">
      <w:pPr>
        <w:numPr>
          <w:ilvl w:val="0"/>
          <w:numId w:val="4"/>
        </w:numPr>
        <w:spacing w:before="120" w:after="120" w:line="276" w:lineRule="auto"/>
        <w:ind w:hanging="427"/>
        <w:jc w:val="both"/>
        <w:rPr>
          <w:rFonts w:ascii="Arial" w:eastAsia="Times New Roman" w:hAnsi="Arial" w:cs="Arial"/>
          <w:sz w:val="21"/>
          <w:szCs w:val="21"/>
        </w:rPr>
      </w:pPr>
      <w:r w:rsidRPr="00DD2F3B">
        <w:rPr>
          <w:rFonts w:ascii="Arial" w:eastAsia="Times New Roman" w:hAnsi="Arial" w:cs="Arial"/>
          <w:sz w:val="21"/>
          <w:szCs w:val="21"/>
        </w:rPr>
        <w:t>Materiały niezbędne do</w:t>
      </w:r>
      <w:r w:rsidR="00892A78" w:rsidRPr="00DD2F3B">
        <w:rPr>
          <w:rFonts w:ascii="Arial" w:eastAsia="Times New Roman" w:hAnsi="Arial" w:cs="Arial"/>
          <w:sz w:val="21"/>
          <w:szCs w:val="21"/>
        </w:rPr>
        <w:t xml:space="preserve"> wykonania usługi doradczej</w:t>
      </w:r>
      <w:r w:rsidRPr="00DD2F3B">
        <w:rPr>
          <w:rFonts w:ascii="Arial" w:eastAsia="Times New Roman" w:hAnsi="Arial" w:cs="Arial"/>
          <w:sz w:val="21"/>
          <w:szCs w:val="21"/>
        </w:rPr>
        <w:t xml:space="preserve"> będą przekazywane w kopiach, zarówno w formie elektronicznej, jak i papierowej (po uprzedniej </w:t>
      </w:r>
      <w:proofErr w:type="spellStart"/>
      <w:r w:rsidRPr="00DD2F3B">
        <w:rPr>
          <w:rFonts w:ascii="Arial" w:eastAsia="Times New Roman" w:hAnsi="Arial" w:cs="Arial"/>
          <w:sz w:val="21"/>
          <w:szCs w:val="21"/>
        </w:rPr>
        <w:t>anonimizacji</w:t>
      </w:r>
      <w:proofErr w:type="spellEnd"/>
      <w:r w:rsidRPr="00DD2F3B">
        <w:rPr>
          <w:rFonts w:ascii="Arial" w:eastAsia="Times New Roman" w:hAnsi="Arial" w:cs="Arial"/>
          <w:sz w:val="21"/>
          <w:szCs w:val="21"/>
        </w:rPr>
        <w:t>). W przypadku materiałów wytworzonych w formie elektronicznej, przekazywane będą one w postaci dokumentów elektronicznych.</w:t>
      </w:r>
      <w:r w:rsidR="00A858B0" w:rsidRPr="00DD2F3B">
        <w:rPr>
          <w:rFonts w:ascii="Arial" w:eastAsia="Times New Roman" w:hAnsi="Arial" w:cs="Arial"/>
          <w:sz w:val="21"/>
          <w:szCs w:val="21"/>
        </w:rPr>
        <w:t xml:space="preserve"> </w:t>
      </w:r>
    </w:p>
    <w:p w14:paraId="0F8AD419" w14:textId="6DE23E32" w:rsidR="00A858B0" w:rsidRPr="00DD2F3B" w:rsidRDefault="00A1148D" w:rsidP="00CD7812">
      <w:pPr>
        <w:numPr>
          <w:ilvl w:val="0"/>
          <w:numId w:val="4"/>
        </w:numPr>
        <w:spacing w:before="120" w:after="120" w:line="276" w:lineRule="auto"/>
        <w:ind w:hanging="427"/>
        <w:jc w:val="both"/>
        <w:rPr>
          <w:rFonts w:ascii="Arial" w:eastAsia="Times New Roman" w:hAnsi="Arial" w:cs="Arial"/>
          <w:sz w:val="21"/>
          <w:szCs w:val="21"/>
        </w:rPr>
      </w:pPr>
      <w:r w:rsidRPr="00DD2F3B">
        <w:rPr>
          <w:rFonts w:ascii="Arial" w:eastAsia="Times New Roman" w:hAnsi="Arial" w:cs="Arial"/>
          <w:sz w:val="21"/>
          <w:szCs w:val="21"/>
        </w:rPr>
        <w:t xml:space="preserve">W przypadku, gdy </w:t>
      </w:r>
      <w:proofErr w:type="spellStart"/>
      <w:r w:rsidRPr="00DD2F3B">
        <w:rPr>
          <w:rFonts w:ascii="Arial" w:eastAsia="Times New Roman" w:hAnsi="Arial" w:cs="Arial"/>
          <w:sz w:val="21"/>
          <w:szCs w:val="21"/>
        </w:rPr>
        <w:t>anonimizacja</w:t>
      </w:r>
      <w:proofErr w:type="spellEnd"/>
      <w:r w:rsidRPr="00DD2F3B">
        <w:rPr>
          <w:rFonts w:ascii="Arial" w:eastAsia="Times New Roman" w:hAnsi="Arial" w:cs="Arial"/>
          <w:sz w:val="21"/>
          <w:szCs w:val="21"/>
        </w:rPr>
        <w:t xml:space="preserve"> materiałów będzie utrudniona lub niemożliwa ze względów technicznych, organizacyjnych lub ze względu na charakter materiałów, zastosowanie znajdą zasady powierzenia przetwarzania danych osobowych wynikające z zawartej umowy powierzenia przetwarzania danych osobowych. Zasady te obowiązują również w przypadku </w:t>
      </w:r>
      <w:r w:rsidRPr="00DD2F3B">
        <w:rPr>
          <w:rFonts w:ascii="Arial" w:eastAsia="Times New Roman" w:hAnsi="Arial" w:cs="Arial"/>
          <w:sz w:val="21"/>
          <w:szCs w:val="21"/>
        </w:rPr>
        <w:lastRenderedPageBreak/>
        <w:t>przetwarzania przez Wykonawcę informacji pozyskanych bezpośrednio z</w:t>
      </w:r>
      <w:r w:rsidR="00FE0AC9" w:rsidRPr="00DD2F3B">
        <w:rPr>
          <w:rFonts w:ascii="Arial" w:eastAsia="Times New Roman" w:hAnsi="Arial" w:cs="Arial"/>
          <w:sz w:val="21"/>
          <w:szCs w:val="21"/>
        </w:rPr>
        <w:t xml:space="preserve"> wybranych </w:t>
      </w:r>
      <w:r w:rsidRPr="00DD2F3B">
        <w:rPr>
          <w:rFonts w:ascii="Arial" w:eastAsia="Times New Roman" w:hAnsi="Arial" w:cs="Arial"/>
          <w:sz w:val="21"/>
          <w:szCs w:val="21"/>
        </w:rPr>
        <w:t xml:space="preserve"> systemów informatycznych Zamawiającego</w:t>
      </w:r>
      <w:r w:rsidR="00FE0AC9" w:rsidRPr="00DD2F3B">
        <w:rPr>
          <w:rFonts w:ascii="Arial" w:eastAsia="Times New Roman" w:hAnsi="Arial" w:cs="Arial"/>
          <w:sz w:val="21"/>
          <w:szCs w:val="21"/>
        </w:rPr>
        <w:t xml:space="preserve"> oraz wybranych</w:t>
      </w:r>
      <w:r w:rsidRPr="00DD2F3B">
        <w:rPr>
          <w:rFonts w:ascii="Arial" w:eastAsia="Times New Roman" w:hAnsi="Arial" w:cs="Arial"/>
          <w:sz w:val="21"/>
          <w:szCs w:val="21"/>
        </w:rPr>
        <w:t xml:space="preserve"> elektronicznych baz danych, a także w drodze wywiadów i warsztatów.</w:t>
      </w:r>
    </w:p>
    <w:p w14:paraId="4953D57E" w14:textId="77777777" w:rsidR="00AC5A25" w:rsidRDefault="00AC5A25" w:rsidP="00A858B0">
      <w:pPr>
        <w:spacing w:before="120" w:after="120" w:line="276" w:lineRule="auto"/>
        <w:ind w:left="-15" w:firstLine="4385"/>
        <w:jc w:val="both"/>
        <w:rPr>
          <w:rFonts w:ascii="Arial" w:eastAsia="Times New Roman" w:hAnsi="Arial" w:cs="Arial"/>
          <w:b/>
          <w:sz w:val="21"/>
          <w:szCs w:val="21"/>
        </w:rPr>
      </w:pPr>
    </w:p>
    <w:p w14:paraId="3DB792B4" w14:textId="774C688D" w:rsidR="00A858B0" w:rsidRPr="00DD2F3B" w:rsidRDefault="00A858B0" w:rsidP="00A858B0">
      <w:pPr>
        <w:spacing w:before="120" w:after="120" w:line="276" w:lineRule="auto"/>
        <w:ind w:left="-15" w:firstLine="4385"/>
        <w:jc w:val="both"/>
        <w:rPr>
          <w:rFonts w:ascii="Arial" w:eastAsia="Times New Roman" w:hAnsi="Arial" w:cs="Arial"/>
          <w:b/>
          <w:sz w:val="21"/>
          <w:szCs w:val="21"/>
        </w:rPr>
      </w:pPr>
      <w:r w:rsidRPr="00DD2F3B">
        <w:rPr>
          <w:rFonts w:ascii="Arial" w:eastAsia="Times New Roman" w:hAnsi="Arial" w:cs="Arial"/>
          <w:b/>
          <w:sz w:val="21"/>
          <w:szCs w:val="21"/>
        </w:rPr>
        <w:t>§ 6.</w:t>
      </w:r>
    </w:p>
    <w:p w14:paraId="4683C9F9" w14:textId="5F5F2AEF" w:rsidR="00A858B0" w:rsidRPr="00DD2F3B" w:rsidRDefault="005C6ECE" w:rsidP="00C84E66">
      <w:pPr>
        <w:spacing w:before="120" w:after="120" w:line="276" w:lineRule="auto"/>
        <w:ind w:left="-15" w:firstLine="4126"/>
        <w:jc w:val="both"/>
        <w:rPr>
          <w:rFonts w:ascii="Arial" w:eastAsia="Times New Roman" w:hAnsi="Arial" w:cs="Arial"/>
          <w:b/>
          <w:strike/>
          <w:sz w:val="21"/>
          <w:szCs w:val="21"/>
        </w:rPr>
      </w:pPr>
      <w:r w:rsidRPr="00DD2F3B">
        <w:rPr>
          <w:rFonts w:ascii="Arial" w:eastAsia="Times New Roman" w:hAnsi="Arial" w:cs="Arial"/>
          <w:b/>
          <w:sz w:val="21"/>
          <w:szCs w:val="21"/>
        </w:rPr>
        <w:t>RAPORT</w:t>
      </w:r>
    </w:p>
    <w:p w14:paraId="0EBBA593" w14:textId="2F9EBDDC" w:rsidR="00DB21F1" w:rsidRPr="00DD2F3B" w:rsidRDefault="00DB21F1" w:rsidP="00CD7812">
      <w:pPr>
        <w:numPr>
          <w:ilvl w:val="0"/>
          <w:numId w:val="5"/>
        </w:numPr>
        <w:spacing w:before="120" w:after="120" w:line="276" w:lineRule="auto"/>
        <w:ind w:hanging="427"/>
        <w:jc w:val="both"/>
        <w:rPr>
          <w:rFonts w:ascii="Arial" w:eastAsia="Times New Roman" w:hAnsi="Arial" w:cs="Arial"/>
          <w:sz w:val="21"/>
          <w:szCs w:val="21"/>
        </w:rPr>
      </w:pPr>
      <w:r w:rsidRPr="00DD2F3B">
        <w:rPr>
          <w:rFonts w:ascii="Arial" w:eastAsia="Times New Roman" w:hAnsi="Arial" w:cs="Arial"/>
          <w:sz w:val="21"/>
          <w:szCs w:val="21"/>
        </w:rPr>
        <w:t>Wykonawca, po zakończeniu realizacji Przedmiotu Umowy, przedłoży Zamawiającemu</w:t>
      </w:r>
      <w:r w:rsidR="005C6ECE" w:rsidRPr="00DD2F3B">
        <w:rPr>
          <w:rFonts w:ascii="Arial" w:eastAsia="Times New Roman" w:hAnsi="Arial" w:cs="Arial"/>
          <w:sz w:val="21"/>
          <w:szCs w:val="21"/>
        </w:rPr>
        <w:t xml:space="preserve"> raport</w:t>
      </w:r>
      <w:r w:rsidRPr="00DD2F3B">
        <w:rPr>
          <w:rFonts w:ascii="Arial" w:eastAsia="Times New Roman" w:hAnsi="Arial" w:cs="Arial"/>
          <w:sz w:val="21"/>
          <w:szCs w:val="21"/>
        </w:rPr>
        <w:t>, zawierając</w:t>
      </w:r>
      <w:r w:rsidR="005C6ECE" w:rsidRPr="00DD2F3B">
        <w:rPr>
          <w:rFonts w:ascii="Arial" w:eastAsia="Times New Roman" w:hAnsi="Arial" w:cs="Arial"/>
          <w:sz w:val="21"/>
          <w:szCs w:val="21"/>
        </w:rPr>
        <w:t>y</w:t>
      </w:r>
      <w:r w:rsidRPr="00DD2F3B">
        <w:rPr>
          <w:rFonts w:ascii="Arial" w:eastAsia="Times New Roman" w:hAnsi="Arial" w:cs="Arial"/>
          <w:sz w:val="21"/>
          <w:szCs w:val="21"/>
        </w:rPr>
        <w:t xml:space="preserve"> co najmniej zakres informacji określony w Załączniku nr 1 do Umowy.</w:t>
      </w:r>
    </w:p>
    <w:p w14:paraId="4FCBB1CC" w14:textId="0C55730D" w:rsidR="00DB21F1" w:rsidRPr="00DD2F3B" w:rsidRDefault="00FE0AC9" w:rsidP="00CD7812">
      <w:pPr>
        <w:numPr>
          <w:ilvl w:val="0"/>
          <w:numId w:val="5"/>
        </w:numPr>
        <w:spacing w:before="120" w:after="120" w:line="276" w:lineRule="auto"/>
        <w:ind w:hanging="427"/>
        <w:jc w:val="both"/>
        <w:rPr>
          <w:rFonts w:ascii="Arial" w:eastAsia="Times New Roman" w:hAnsi="Arial" w:cs="Arial"/>
          <w:sz w:val="21"/>
          <w:szCs w:val="21"/>
        </w:rPr>
      </w:pPr>
      <w:r w:rsidRPr="00DD2F3B">
        <w:rPr>
          <w:rFonts w:ascii="Arial" w:eastAsia="Times New Roman" w:hAnsi="Arial" w:cs="Arial"/>
          <w:sz w:val="21"/>
          <w:szCs w:val="21"/>
        </w:rPr>
        <w:t>W</w:t>
      </w:r>
      <w:r w:rsidR="00DB21F1" w:rsidRPr="00DD2F3B">
        <w:rPr>
          <w:rFonts w:ascii="Arial" w:eastAsia="Times New Roman" w:hAnsi="Arial" w:cs="Arial"/>
          <w:sz w:val="21"/>
          <w:szCs w:val="21"/>
        </w:rPr>
        <w:t xml:space="preserve"> ramach wynagrodzenia określonego w § 8 ust. 1, Wykonawca przeprowadzi prezentację i omówienie </w:t>
      </w:r>
      <w:r w:rsidR="005C6ECE" w:rsidRPr="00DD2F3B">
        <w:rPr>
          <w:rFonts w:ascii="Arial" w:eastAsia="Times New Roman" w:hAnsi="Arial" w:cs="Arial"/>
          <w:sz w:val="21"/>
          <w:szCs w:val="21"/>
        </w:rPr>
        <w:t>raportu</w:t>
      </w:r>
      <w:r w:rsidR="00DB21F1" w:rsidRPr="00DD2F3B">
        <w:rPr>
          <w:rFonts w:ascii="Arial" w:eastAsia="Times New Roman" w:hAnsi="Arial" w:cs="Arial"/>
          <w:sz w:val="21"/>
          <w:szCs w:val="21"/>
        </w:rPr>
        <w:t>, w terminie i miejscu uzgodnionym z Zamawiającym.</w:t>
      </w:r>
      <w:r w:rsidRPr="00DD2F3B">
        <w:rPr>
          <w:rFonts w:ascii="Arial" w:eastAsia="Times New Roman" w:hAnsi="Arial" w:cs="Arial"/>
          <w:sz w:val="21"/>
          <w:szCs w:val="21"/>
        </w:rPr>
        <w:t xml:space="preserve"> Termin prezentacji raportu zostanie ustalony nie później niż w ciągu 13 dni od dnia przekazania raportu.</w:t>
      </w:r>
    </w:p>
    <w:p w14:paraId="5470BE31" w14:textId="6039D9EC" w:rsidR="00DB21F1" w:rsidRPr="00DD2F3B" w:rsidRDefault="00814F49" w:rsidP="00CD7812">
      <w:pPr>
        <w:numPr>
          <w:ilvl w:val="0"/>
          <w:numId w:val="5"/>
        </w:numPr>
        <w:spacing w:before="120" w:after="120" w:line="276" w:lineRule="auto"/>
        <w:ind w:hanging="427"/>
        <w:jc w:val="both"/>
        <w:rPr>
          <w:rFonts w:ascii="Arial" w:eastAsia="Times New Roman" w:hAnsi="Arial" w:cs="Arial"/>
          <w:sz w:val="21"/>
          <w:szCs w:val="21"/>
        </w:rPr>
      </w:pPr>
      <w:r w:rsidRPr="00DD2F3B">
        <w:rPr>
          <w:rFonts w:ascii="Arial" w:eastAsia="Times New Roman" w:hAnsi="Arial" w:cs="Arial"/>
          <w:sz w:val="21"/>
          <w:szCs w:val="21"/>
        </w:rPr>
        <w:t xml:space="preserve">Raport </w:t>
      </w:r>
      <w:r w:rsidR="00DB21F1" w:rsidRPr="00DD2F3B">
        <w:rPr>
          <w:rFonts w:ascii="Arial" w:eastAsia="Times New Roman" w:hAnsi="Arial" w:cs="Arial"/>
          <w:sz w:val="21"/>
          <w:szCs w:val="21"/>
        </w:rPr>
        <w:t>zostan</w:t>
      </w:r>
      <w:r w:rsidRPr="00DD2F3B">
        <w:rPr>
          <w:rFonts w:ascii="Arial" w:eastAsia="Times New Roman" w:hAnsi="Arial" w:cs="Arial"/>
          <w:sz w:val="21"/>
          <w:szCs w:val="21"/>
        </w:rPr>
        <w:t>ie</w:t>
      </w:r>
      <w:r w:rsidR="00DB21F1" w:rsidRPr="00DD2F3B">
        <w:rPr>
          <w:rFonts w:ascii="Arial" w:eastAsia="Times New Roman" w:hAnsi="Arial" w:cs="Arial"/>
          <w:sz w:val="21"/>
          <w:szCs w:val="21"/>
        </w:rPr>
        <w:t xml:space="preserve"> przekazan</w:t>
      </w:r>
      <w:r w:rsidRPr="00DD2F3B">
        <w:rPr>
          <w:rFonts w:ascii="Arial" w:eastAsia="Times New Roman" w:hAnsi="Arial" w:cs="Arial"/>
          <w:sz w:val="21"/>
          <w:szCs w:val="21"/>
        </w:rPr>
        <w:t>y</w:t>
      </w:r>
      <w:r w:rsidR="00DB21F1" w:rsidRPr="00DD2F3B">
        <w:rPr>
          <w:rFonts w:ascii="Arial" w:eastAsia="Times New Roman" w:hAnsi="Arial" w:cs="Arial"/>
          <w:sz w:val="21"/>
          <w:szCs w:val="21"/>
        </w:rPr>
        <w:t xml:space="preserve"> w języku polskim w czterech egzemplarzach: trzy egzemplarze w formie papierowej oraz jeden egzemplarz w formie elektronicznej na nośniku danych (pendrive) z możliwością kopiowania do celów służbowych Zamawiającego.</w:t>
      </w:r>
    </w:p>
    <w:p w14:paraId="043D4AE6" w14:textId="45D17EF0" w:rsidR="00DB21F1" w:rsidRPr="00DD2F3B" w:rsidRDefault="00DB21F1" w:rsidP="00CD7812">
      <w:pPr>
        <w:numPr>
          <w:ilvl w:val="0"/>
          <w:numId w:val="5"/>
        </w:numPr>
        <w:spacing w:before="120" w:after="120" w:line="276" w:lineRule="auto"/>
        <w:ind w:hanging="427"/>
        <w:jc w:val="both"/>
        <w:rPr>
          <w:rFonts w:ascii="Arial" w:eastAsia="Times New Roman" w:hAnsi="Arial" w:cs="Arial"/>
          <w:sz w:val="21"/>
          <w:szCs w:val="21"/>
        </w:rPr>
      </w:pPr>
      <w:r w:rsidRPr="00DD2F3B">
        <w:rPr>
          <w:rFonts w:ascii="Arial" w:eastAsia="Times New Roman" w:hAnsi="Arial" w:cs="Arial"/>
          <w:sz w:val="21"/>
          <w:szCs w:val="21"/>
        </w:rPr>
        <w:t>Zamawiający odniesie się do</w:t>
      </w:r>
      <w:r w:rsidR="00814F49" w:rsidRPr="00DD2F3B">
        <w:rPr>
          <w:rFonts w:ascii="Arial" w:eastAsia="Times New Roman" w:hAnsi="Arial" w:cs="Arial"/>
          <w:sz w:val="21"/>
          <w:szCs w:val="21"/>
        </w:rPr>
        <w:t xml:space="preserve"> raportu</w:t>
      </w:r>
      <w:r w:rsidRPr="00DD2F3B">
        <w:rPr>
          <w:rFonts w:ascii="Arial" w:eastAsia="Times New Roman" w:hAnsi="Arial" w:cs="Arial"/>
          <w:sz w:val="21"/>
          <w:szCs w:val="21"/>
        </w:rPr>
        <w:t xml:space="preserve"> w terminie do </w:t>
      </w:r>
      <w:r w:rsidR="00FE0AC9" w:rsidRPr="00DD2F3B">
        <w:rPr>
          <w:rFonts w:ascii="Arial" w:eastAsia="Times New Roman" w:hAnsi="Arial" w:cs="Arial"/>
          <w:sz w:val="21"/>
          <w:szCs w:val="21"/>
        </w:rPr>
        <w:t>20</w:t>
      </w:r>
      <w:r w:rsidRPr="00DD2F3B">
        <w:rPr>
          <w:rFonts w:ascii="Arial" w:eastAsia="Times New Roman" w:hAnsi="Arial" w:cs="Arial"/>
          <w:sz w:val="21"/>
          <w:szCs w:val="21"/>
        </w:rPr>
        <w:t xml:space="preserve"> dni roboczych od dnia </w:t>
      </w:r>
      <w:r w:rsidR="00FE0AC9" w:rsidRPr="00DD2F3B">
        <w:rPr>
          <w:rFonts w:ascii="Arial" w:eastAsia="Times New Roman" w:hAnsi="Arial" w:cs="Arial"/>
          <w:sz w:val="21"/>
          <w:szCs w:val="21"/>
        </w:rPr>
        <w:t>jego prezentacji przez Wykonawcę.</w:t>
      </w:r>
    </w:p>
    <w:p w14:paraId="3E6F1F03" w14:textId="5A4074AD" w:rsidR="00DB21F1" w:rsidRPr="00DD2F3B" w:rsidRDefault="00DB21F1" w:rsidP="00CD7812">
      <w:pPr>
        <w:numPr>
          <w:ilvl w:val="0"/>
          <w:numId w:val="5"/>
        </w:numPr>
        <w:spacing w:before="120" w:after="120" w:line="276" w:lineRule="auto"/>
        <w:ind w:hanging="427"/>
        <w:jc w:val="both"/>
        <w:rPr>
          <w:rFonts w:ascii="Arial" w:eastAsia="Times New Roman" w:hAnsi="Arial" w:cs="Arial"/>
          <w:sz w:val="21"/>
          <w:szCs w:val="21"/>
        </w:rPr>
      </w:pPr>
      <w:r w:rsidRPr="00DD2F3B">
        <w:rPr>
          <w:rFonts w:ascii="Arial" w:eastAsia="Times New Roman" w:hAnsi="Arial" w:cs="Arial"/>
          <w:sz w:val="21"/>
          <w:szCs w:val="21"/>
        </w:rPr>
        <w:t>Jeżeli Zamawiający zgłosi zastrzeżenia lub wątpliwości dotyczące</w:t>
      </w:r>
      <w:r w:rsidR="004362F7" w:rsidRPr="00DD2F3B">
        <w:rPr>
          <w:rFonts w:ascii="Arial" w:eastAsia="Times New Roman" w:hAnsi="Arial" w:cs="Arial"/>
          <w:sz w:val="21"/>
          <w:szCs w:val="21"/>
        </w:rPr>
        <w:t xml:space="preserve"> raportu,</w:t>
      </w:r>
      <w:r w:rsidRPr="00DD2F3B">
        <w:rPr>
          <w:rFonts w:ascii="Arial" w:eastAsia="Times New Roman" w:hAnsi="Arial" w:cs="Arial"/>
          <w:sz w:val="21"/>
          <w:szCs w:val="21"/>
        </w:rPr>
        <w:t xml:space="preserve"> przekaże je Wykonawcy w formie dokumentowej, elektronicznej lub pisemnej.</w:t>
      </w:r>
    </w:p>
    <w:p w14:paraId="48059E8A" w14:textId="6874BCDF" w:rsidR="00DB21F1" w:rsidRPr="00DD2F3B" w:rsidRDefault="00DB21F1" w:rsidP="00CD7812">
      <w:pPr>
        <w:numPr>
          <w:ilvl w:val="0"/>
          <w:numId w:val="5"/>
        </w:numPr>
        <w:spacing w:before="120" w:after="120" w:line="276" w:lineRule="auto"/>
        <w:ind w:hanging="427"/>
        <w:jc w:val="both"/>
        <w:rPr>
          <w:rFonts w:ascii="Arial" w:eastAsia="Times New Roman" w:hAnsi="Arial" w:cs="Arial"/>
          <w:sz w:val="21"/>
          <w:szCs w:val="21"/>
        </w:rPr>
      </w:pPr>
      <w:r w:rsidRPr="00DD2F3B">
        <w:rPr>
          <w:rFonts w:ascii="Arial" w:eastAsia="Times New Roman" w:hAnsi="Arial" w:cs="Arial"/>
          <w:sz w:val="21"/>
          <w:szCs w:val="21"/>
        </w:rPr>
        <w:t>W przypadku zgłoszenia zastrzeżeń lub wątpliwości przez Zamawiającego, Wykonawca w</w:t>
      </w:r>
      <w:r w:rsidR="00CB1371" w:rsidRPr="00DD2F3B">
        <w:rPr>
          <w:rFonts w:ascii="Arial" w:eastAsia="Times New Roman" w:hAnsi="Arial" w:cs="Arial"/>
          <w:sz w:val="21"/>
          <w:szCs w:val="21"/>
        </w:rPr>
        <w:t> </w:t>
      </w:r>
      <w:r w:rsidRPr="00DD2F3B">
        <w:rPr>
          <w:rFonts w:ascii="Arial" w:eastAsia="Times New Roman" w:hAnsi="Arial" w:cs="Arial"/>
          <w:sz w:val="21"/>
          <w:szCs w:val="21"/>
        </w:rPr>
        <w:t>terminie 10 dni roboczych od ich otrzymania opracuje i przekaże Zamawiającemu skorygowan</w:t>
      </w:r>
      <w:r w:rsidR="00CB1371" w:rsidRPr="00DD2F3B">
        <w:rPr>
          <w:rFonts w:ascii="Arial" w:eastAsia="Times New Roman" w:hAnsi="Arial" w:cs="Arial"/>
          <w:sz w:val="21"/>
          <w:szCs w:val="21"/>
        </w:rPr>
        <w:t>y raport,</w:t>
      </w:r>
      <w:r w:rsidRPr="00DD2F3B">
        <w:rPr>
          <w:rFonts w:ascii="Arial" w:eastAsia="Times New Roman" w:hAnsi="Arial" w:cs="Arial"/>
          <w:sz w:val="21"/>
          <w:szCs w:val="21"/>
        </w:rPr>
        <w:t xml:space="preserve"> uwzględniając zgłoszone uwagi, pod warunkiem że ich uwzględnienie nie prowadziłoby do ustaleń sprzecznych ze stanem faktycznym, przepisami prawa ani nie naruszało bezstronności i niezależności ocen </w:t>
      </w:r>
      <w:r w:rsidR="00CB1371" w:rsidRPr="00DD2F3B">
        <w:rPr>
          <w:rFonts w:ascii="Arial" w:eastAsia="Times New Roman" w:hAnsi="Arial" w:cs="Arial"/>
          <w:sz w:val="21"/>
          <w:szCs w:val="21"/>
        </w:rPr>
        <w:t>zespołu konsultantów.</w:t>
      </w:r>
      <w:r w:rsidRPr="00DD2F3B">
        <w:rPr>
          <w:rFonts w:ascii="Arial" w:eastAsia="Times New Roman" w:hAnsi="Arial" w:cs="Arial"/>
          <w:sz w:val="21"/>
          <w:szCs w:val="21"/>
        </w:rPr>
        <w:t xml:space="preserve"> W takim przypadku Wykonawca może odmówić uwzględnienia zastrzeżeń, pod warunkiem przedstawienia szczegółowego uzasadnienia w formie pisemnej. Postanowienia ust. 3 i 4 stosuje się odpowiednio.</w:t>
      </w:r>
    </w:p>
    <w:p w14:paraId="1A9FF5EB" w14:textId="2BA89360" w:rsidR="00DB21F1" w:rsidRPr="00DD2F3B" w:rsidRDefault="00DB21F1" w:rsidP="00CD7812">
      <w:pPr>
        <w:numPr>
          <w:ilvl w:val="0"/>
          <w:numId w:val="5"/>
        </w:numPr>
        <w:spacing w:before="120" w:after="120" w:line="276" w:lineRule="auto"/>
        <w:ind w:hanging="427"/>
        <w:jc w:val="both"/>
        <w:rPr>
          <w:rFonts w:ascii="Arial" w:eastAsia="Times New Roman" w:hAnsi="Arial" w:cs="Arial"/>
          <w:sz w:val="21"/>
          <w:szCs w:val="21"/>
        </w:rPr>
      </w:pPr>
      <w:r w:rsidRPr="00DD2F3B">
        <w:rPr>
          <w:rFonts w:ascii="Arial" w:eastAsia="Times New Roman" w:hAnsi="Arial" w:cs="Arial"/>
          <w:sz w:val="21"/>
          <w:szCs w:val="21"/>
        </w:rPr>
        <w:t>Jeśli opracowanie</w:t>
      </w:r>
      <w:r w:rsidR="00802B80" w:rsidRPr="00DD2F3B">
        <w:rPr>
          <w:rFonts w:ascii="Arial" w:eastAsia="Times New Roman" w:hAnsi="Arial" w:cs="Arial"/>
          <w:sz w:val="21"/>
          <w:szCs w:val="21"/>
        </w:rPr>
        <w:t xml:space="preserve"> raportu</w:t>
      </w:r>
      <w:r w:rsidRPr="00DD2F3B">
        <w:rPr>
          <w:rFonts w:ascii="Arial" w:eastAsia="Times New Roman" w:hAnsi="Arial" w:cs="Arial"/>
          <w:sz w:val="21"/>
          <w:szCs w:val="21"/>
        </w:rPr>
        <w:t xml:space="preserve"> w ostatecznym kształcie będzie wymagało uzyskania</w:t>
      </w:r>
      <w:r w:rsidR="00522958" w:rsidRPr="00DD2F3B">
        <w:rPr>
          <w:rFonts w:ascii="Arial" w:eastAsia="Times New Roman" w:hAnsi="Arial" w:cs="Arial"/>
          <w:sz w:val="21"/>
          <w:szCs w:val="21"/>
        </w:rPr>
        <w:t xml:space="preserve"> przez Wykonawcę</w:t>
      </w:r>
      <w:r w:rsidRPr="00DD2F3B">
        <w:rPr>
          <w:rFonts w:ascii="Arial" w:eastAsia="Times New Roman" w:hAnsi="Arial" w:cs="Arial"/>
          <w:sz w:val="21"/>
          <w:szCs w:val="21"/>
        </w:rPr>
        <w:t xml:space="preserve"> dodatkowych informacji lub wyjaśnień dotyczących zastrzeżeń, wątpliwości i opinii Zamawiającego, Strony ustalą termin i miejsce spotkania w celu ich omówienia.</w:t>
      </w:r>
    </w:p>
    <w:p w14:paraId="05A9ED6D" w14:textId="4C1E7F9F" w:rsidR="00DB21F1" w:rsidRPr="001C0DA3" w:rsidRDefault="00DB21F1" w:rsidP="001C0DA3">
      <w:pPr>
        <w:numPr>
          <w:ilvl w:val="0"/>
          <w:numId w:val="5"/>
        </w:numPr>
        <w:spacing w:before="120" w:after="120" w:line="276" w:lineRule="auto"/>
        <w:ind w:hanging="427"/>
        <w:jc w:val="both"/>
        <w:rPr>
          <w:rFonts w:ascii="Arial" w:eastAsia="Times New Roman" w:hAnsi="Arial" w:cs="Arial"/>
          <w:sz w:val="21"/>
          <w:szCs w:val="21"/>
        </w:rPr>
      </w:pPr>
      <w:r w:rsidRPr="00DD2F3B">
        <w:rPr>
          <w:rFonts w:ascii="Arial" w:eastAsia="Times New Roman" w:hAnsi="Arial" w:cs="Arial"/>
          <w:sz w:val="21"/>
          <w:szCs w:val="21"/>
        </w:rPr>
        <w:t>Zamawiający przyjmie</w:t>
      </w:r>
      <w:r w:rsidR="00567921" w:rsidRPr="00DD2F3B">
        <w:rPr>
          <w:rFonts w:ascii="Arial" w:eastAsia="Times New Roman" w:hAnsi="Arial" w:cs="Arial"/>
          <w:sz w:val="21"/>
          <w:szCs w:val="21"/>
        </w:rPr>
        <w:t xml:space="preserve"> raport</w:t>
      </w:r>
      <w:r w:rsidRPr="00DD2F3B">
        <w:rPr>
          <w:rFonts w:ascii="Arial" w:eastAsia="Times New Roman" w:hAnsi="Arial" w:cs="Arial"/>
          <w:sz w:val="21"/>
          <w:szCs w:val="21"/>
        </w:rPr>
        <w:t xml:space="preserve"> </w:t>
      </w:r>
      <w:r w:rsidR="00522958" w:rsidRPr="00DD2F3B">
        <w:rPr>
          <w:rFonts w:ascii="Arial" w:eastAsia="Times New Roman" w:hAnsi="Arial" w:cs="Arial"/>
          <w:sz w:val="21"/>
          <w:szCs w:val="21"/>
        </w:rPr>
        <w:t xml:space="preserve">uwzględniający zgłoszone zastrzeżenia, </w:t>
      </w:r>
      <w:r w:rsidRPr="001C0DA3">
        <w:rPr>
          <w:rFonts w:ascii="Arial" w:eastAsia="Times New Roman" w:hAnsi="Arial" w:cs="Arial"/>
          <w:sz w:val="21"/>
          <w:szCs w:val="21"/>
        </w:rPr>
        <w:t>w ostatecznym kształcie</w:t>
      </w:r>
      <w:r w:rsidR="00522958" w:rsidRPr="001C0DA3">
        <w:rPr>
          <w:rFonts w:ascii="Arial" w:eastAsia="Times New Roman" w:hAnsi="Arial" w:cs="Arial"/>
          <w:sz w:val="21"/>
          <w:szCs w:val="21"/>
        </w:rPr>
        <w:t>,</w:t>
      </w:r>
      <w:r w:rsidRPr="001C0DA3">
        <w:rPr>
          <w:rFonts w:ascii="Arial" w:eastAsia="Times New Roman" w:hAnsi="Arial" w:cs="Arial"/>
          <w:sz w:val="21"/>
          <w:szCs w:val="21"/>
        </w:rPr>
        <w:t xml:space="preserve"> w terminie 15 dni roboczych od dnia </w:t>
      </w:r>
      <w:r w:rsidR="001C0DA3">
        <w:rPr>
          <w:rFonts w:ascii="Arial" w:eastAsia="Times New Roman" w:hAnsi="Arial" w:cs="Arial"/>
          <w:sz w:val="21"/>
          <w:szCs w:val="21"/>
        </w:rPr>
        <w:t xml:space="preserve">jego </w:t>
      </w:r>
      <w:r w:rsidRPr="001C0DA3">
        <w:rPr>
          <w:rFonts w:ascii="Arial" w:eastAsia="Times New Roman" w:hAnsi="Arial" w:cs="Arial"/>
          <w:sz w:val="21"/>
          <w:szCs w:val="21"/>
        </w:rPr>
        <w:t>przekazania.</w:t>
      </w:r>
    </w:p>
    <w:p w14:paraId="2133AE76" w14:textId="32FE256D" w:rsidR="00A858B0" w:rsidRPr="00DD2F3B" w:rsidRDefault="00DB21F1" w:rsidP="00CD7812">
      <w:pPr>
        <w:numPr>
          <w:ilvl w:val="0"/>
          <w:numId w:val="5"/>
        </w:numPr>
        <w:spacing w:before="120" w:after="120" w:line="276" w:lineRule="auto"/>
        <w:ind w:hanging="427"/>
        <w:jc w:val="both"/>
        <w:rPr>
          <w:rFonts w:ascii="Arial" w:eastAsia="Times New Roman" w:hAnsi="Arial" w:cs="Arial"/>
          <w:sz w:val="21"/>
          <w:szCs w:val="21"/>
        </w:rPr>
      </w:pPr>
      <w:r w:rsidRPr="00DD2F3B">
        <w:rPr>
          <w:rFonts w:ascii="Arial" w:eastAsia="Times New Roman" w:hAnsi="Arial" w:cs="Arial"/>
          <w:sz w:val="21"/>
          <w:szCs w:val="21"/>
        </w:rPr>
        <w:t xml:space="preserve">Poza przypadkiem, o którym mowa w ust. 6, Zamawiający ma prawo odmówić przyjęcia </w:t>
      </w:r>
      <w:r w:rsidR="008C5346" w:rsidRPr="00DD2F3B">
        <w:rPr>
          <w:rFonts w:ascii="Arial" w:eastAsia="Times New Roman" w:hAnsi="Arial" w:cs="Arial"/>
          <w:sz w:val="21"/>
          <w:szCs w:val="21"/>
        </w:rPr>
        <w:t>raportu,</w:t>
      </w:r>
      <w:r w:rsidRPr="00DD2F3B">
        <w:rPr>
          <w:rFonts w:ascii="Arial" w:eastAsia="Times New Roman" w:hAnsi="Arial" w:cs="Arial"/>
          <w:sz w:val="21"/>
          <w:szCs w:val="21"/>
        </w:rPr>
        <w:t xml:space="preserve"> a tym samym odbioru Przedmiotu Umowy, jeżeli Wykonawca nie uwzględni opinii, wątpliwości lub zastrzeżeń Zamawiającego i nie przedstawi uzasadnienia odmowy ich uwzględnienia w terminie określonym w ust. 6. W takim przypadku Zamawiający ma prawo odstąpić od Umowy oraz naliczyć karę umowną, o której mowa w § 12 ust. 2 pkt 2. Wykonawcy nie przysługuje wówczas roszczenie o zapłatę wynagrodzenia określonego w § 8 ust. 1.</w:t>
      </w:r>
    </w:p>
    <w:p w14:paraId="2D825C2D" w14:textId="77777777" w:rsidR="00A23FCC" w:rsidRPr="00DD2F3B" w:rsidRDefault="00A23FCC" w:rsidP="00A858B0">
      <w:pPr>
        <w:keepNext/>
        <w:keepLines/>
        <w:spacing w:before="120" w:after="120" w:line="276" w:lineRule="auto"/>
        <w:ind w:left="429" w:right="426" w:hanging="10"/>
        <w:jc w:val="center"/>
        <w:outlineLvl w:val="0"/>
        <w:rPr>
          <w:rFonts w:ascii="Arial" w:eastAsia="Times New Roman" w:hAnsi="Arial" w:cs="Arial"/>
          <w:b/>
          <w:strike/>
          <w:sz w:val="21"/>
          <w:szCs w:val="21"/>
        </w:rPr>
      </w:pPr>
    </w:p>
    <w:p w14:paraId="032C3479" w14:textId="77777777" w:rsidR="00A858B0" w:rsidRPr="00DD2F3B" w:rsidRDefault="00A858B0" w:rsidP="00A858B0">
      <w:pPr>
        <w:keepNext/>
        <w:keepLines/>
        <w:spacing w:before="120" w:after="120" w:line="276" w:lineRule="auto"/>
        <w:ind w:left="429" w:right="425" w:hanging="10"/>
        <w:jc w:val="center"/>
        <w:outlineLvl w:val="0"/>
        <w:rPr>
          <w:rFonts w:ascii="Arial" w:eastAsia="Times New Roman" w:hAnsi="Arial" w:cs="Arial"/>
          <w:b/>
          <w:sz w:val="21"/>
          <w:szCs w:val="21"/>
        </w:rPr>
      </w:pPr>
      <w:r w:rsidRPr="00DD2F3B">
        <w:rPr>
          <w:rFonts w:ascii="Arial" w:eastAsia="Times New Roman" w:hAnsi="Arial" w:cs="Arial"/>
          <w:b/>
          <w:sz w:val="21"/>
          <w:szCs w:val="21"/>
        </w:rPr>
        <w:t>§ 7.</w:t>
      </w:r>
    </w:p>
    <w:p w14:paraId="51E5AD98" w14:textId="77777777" w:rsidR="00A858B0" w:rsidRPr="00DD2F3B" w:rsidRDefault="00A858B0" w:rsidP="00A858B0">
      <w:pPr>
        <w:spacing w:after="32" w:line="269" w:lineRule="auto"/>
        <w:ind w:left="435" w:hanging="435"/>
        <w:jc w:val="center"/>
        <w:rPr>
          <w:rFonts w:ascii="Times New Roman" w:eastAsia="Times New Roman" w:hAnsi="Times New Roman" w:cs="Times New Roman"/>
          <w:sz w:val="24"/>
        </w:rPr>
      </w:pPr>
      <w:r w:rsidRPr="00DD2F3B">
        <w:rPr>
          <w:rFonts w:ascii="Arial" w:eastAsia="Times New Roman" w:hAnsi="Arial" w:cs="Arial"/>
          <w:b/>
          <w:bCs/>
          <w:sz w:val="21"/>
          <w:szCs w:val="21"/>
        </w:rPr>
        <w:t>PODWYKONAWSTWO</w:t>
      </w:r>
    </w:p>
    <w:p w14:paraId="3B61413E" w14:textId="3324CA56" w:rsidR="00FD370D" w:rsidRPr="00DD2F3B" w:rsidRDefault="00FD370D" w:rsidP="00FD370D">
      <w:pPr>
        <w:numPr>
          <w:ilvl w:val="0"/>
          <w:numId w:val="24"/>
        </w:numPr>
        <w:spacing w:before="120" w:after="120" w:line="276" w:lineRule="auto"/>
        <w:ind w:hanging="427"/>
        <w:jc w:val="both"/>
        <w:rPr>
          <w:rFonts w:ascii="Arial" w:eastAsia="Times New Roman" w:hAnsi="Arial" w:cs="Arial"/>
          <w:sz w:val="21"/>
          <w:szCs w:val="21"/>
        </w:rPr>
      </w:pPr>
      <w:r w:rsidRPr="00DD2F3B">
        <w:rPr>
          <w:rFonts w:ascii="Arial" w:eastAsia="Times New Roman" w:hAnsi="Arial" w:cs="Arial"/>
          <w:sz w:val="21"/>
          <w:szCs w:val="21"/>
        </w:rPr>
        <w:t xml:space="preserve">Zamawiający dopuszcza możliwość wykonania </w:t>
      </w:r>
      <w:r w:rsidR="00AC0ECE" w:rsidRPr="00DD2F3B">
        <w:rPr>
          <w:rFonts w:ascii="Arial" w:eastAsia="Times New Roman" w:hAnsi="Arial" w:cs="Arial"/>
          <w:sz w:val="21"/>
          <w:szCs w:val="21"/>
        </w:rPr>
        <w:t>P</w:t>
      </w:r>
      <w:r w:rsidRPr="00DD2F3B">
        <w:rPr>
          <w:rFonts w:ascii="Arial" w:eastAsia="Times New Roman" w:hAnsi="Arial" w:cs="Arial"/>
          <w:sz w:val="21"/>
          <w:szCs w:val="21"/>
        </w:rPr>
        <w:t xml:space="preserve">rzedmiotu </w:t>
      </w:r>
      <w:r w:rsidR="00AC0ECE" w:rsidRPr="00DD2F3B">
        <w:rPr>
          <w:rFonts w:ascii="Arial" w:eastAsia="Times New Roman" w:hAnsi="Arial" w:cs="Arial"/>
          <w:sz w:val="21"/>
          <w:szCs w:val="21"/>
        </w:rPr>
        <w:t>U</w:t>
      </w:r>
      <w:r w:rsidRPr="00DD2F3B">
        <w:rPr>
          <w:rFonts w:ascii="Arial" w:eastAsia="Times New Roman" w:hAnsi="Arial" w:cs="Arial"/>
          <w:sz w:val="21"/>
          <w:szCs w:val="21"/>
        </w:rPr>
        <w:t xml:space="preserve">mowy przez Wykonawcę przy udziale podwykonawców, jednak Wykonawca zobowiązany jest do wcześniejszego pisemnego poinformowania Zamawiającego o zamiarze powierzenia części </w:t>
      </w:r>
      <w:r w:rsidR="00AC0ECE" w:rsidRPr="00DD2F3B">
        <w:rPr>
          <w:rFonts w:ascii="Arial" w:eastAsia="Times New Roman" w:hAnsi="Arial" w:cs="Arial"/>
          <w:sz w:val="21"/>
          <w:szCs w:val="21"/>
        </w:rPr>
        <w:t>P</w:t>
      </w:r>
      <w:r w:rsidRPr="00DD2F3B">
        <w:rPr>
          <w:rFonts w:ascii="Arial" w:eastAsia="Times New Roman" w:hAnsi="Arial" w:cs="Arial"/>
          <w:sz w:val="21"/>
          <w:szCs w:val="21"/>
        </w:rPr>
        <w:t xml:space="preserve">rzedmiotu </w:t>
      </w:r>
      <w:r w:rsidR="00AC0ECE" w:rsidRPr="00DD2F3B">
        <w:rPr>
          <w:rFonts w:ascii="Arial" w:eastAsia="Times New Roman" w:hAnsi="Arial" w:cs="Arial"/>
          <w:sz w:val="21"/>
          <w:szCs w:val="21"/>
        </w:rPr>
        <w:lastRenderedPageBreak/>
        <w:t>U</w:t>
      </w:r>
      <w:r w:rsidRPr="00DD2F3B">
        <w:rPr>
          <w:rFonts w:ascii="Arial" w:eastAsia="Times New Roman" w:hAnsi="Arial" w:cs="Arial"/>
          <w:sz w:val="21"/>
          <w:szCs w:val="21"/>
        </w:rPr>
        <w:t>mowy podwykonawcom, wskazując zakres prac, które mają być wykonane przez podwykonawców. Informacja ta powinna zostać przekazana przed rozpoczęciem realizacji tych prac.</w:t>
      </w:r>
    </w:p>
    <w:p w14:paraId="1D10C290" w14:textId="77777777" w:rsidR="00FD370D" w:rsidRPr="00DD2F3B" w:rsidRDefault="00FD370D" w:rsidP="00FD370D">
      <w:pPr>
        <w:numPr>
          <w:ilvl w:val="0"/>
          <w:numId w:val="24"/>
        </w:numPr>
        <w:spacing w:before="120" w:after="120" w:line="276" w:lineRule="auto"/>
        <w:ind w:hanging="427"/>
        <w:jc w:val="both"/>
        <w:rPr>
          <w:rFonts w:ascii="Arial" w:eastAsia="Times New Roman" w:hAnsi="Arial" w:cs="Arial"/>
          <w:sz w:val="21"/>
          <w:szCs w:val="21"/>
        </w:rPr>
      </w:pPr>
      <w:r w:rsidRPr="00DD2F3B">
        <w:rPr>
          <w:rFonts w:ascii="Arial" w:eastAsia="Times New Roman" w:hAnsi="Arial" w:cs="Arial"/>
          <w:sz w:val="21"/>
          <w:szCs w:val="21"/>
        </w:rPr>
        <w:t>W przypadku powierzenia wykonania części przedmiotu umowy podwykonawcom, Wykonawca ponosi pełną odpowiedzialność za wykonanie umowy, w tym także za działania lub zaniechania podwykonawców.</w:t>
      </w:r>
    </w:p>
    <w:p w14:paraId="2704DC64" w14:textId="6A8A460E" w:rsidR="00FD370D" w:rsidRPr="00DD2F3B" w:rsidRDefault="00FD370D" w:rsidP="00FD370D">
      <w:pPr>
        <w:numPr>
          <w:ilvl w:val="0"/>
          <w:numId w:val="24"/>
        </w:numPr>
        <w:spacing w:before="120" w:after="120" w:line="276" w:lineRule="auto"/>
        <w:ind w:hanging="427"/>
        <w:jc w:val="both"/>
        <w:rPr>
          <w:rFonts w:ascii="Arial" w:eastAsia="Times New Roman" w:hAnsi="Arial" w:cs="Arial"/>
          <w:sz w:val="21"/>
          <w:szCs w:val="21"/>
        </w:rPr>
      </w:pPr>
      <w:r w:rsidRPr="00DD2F3B">
        <w:rPr>
          <w:rFonts w:ascii="Arial" w:eastAsia="Times New Roman" w:hAnsi="Arial" w:cs="Arial"/>
          <w:sz w:val="21"/>
          <w:szCs w:val="21"/>
        </w:rPr>
        <w:t>Wykonawca zobowiązany jest do zapewnienia, że podwykonawcy będą przestrzegać wszystkich warunków umowy, a także przepisów prawa.</w:t>
      </w:r>
    </w:p>
    <w:p w14:paraId="0087A626" w14:textId="73ED3DB0" w:rsidR="00FD370D" w:rsidRPr="00DD2F3B" w:rsidRDefault="00FD370D" w:rsidP="00FD370D">
      <w:pPr>
        <w:numPr>
          <w:ilvl w:val="0"/>
          <w:numId w:val="24"/>
        </w:numPr>
        <w:spacing w:before="120" w:after="120" w:line="276" w:lineRule="auto"/>
        <w:ind w:hanging="427"/>
        <w:jc w:val="both"/>
        <w:rPr>
          <w:rFonts w:ascii="Arial" w:eastAsia="Times New Roman" w:hAnsi="Arial" w:cs="Arial"/>
          <w:sz w:val="21"/>
          <w:szCs w:val="21"/>
        </w:rPr>
      </w:pPr>
      <w:r w:rsidRPr="00DD2F3B">
        <w:rPr>
          <w:rFonts w:ascii="Arial" w:eastAsia="Times New Roman" w:hAnsi="Arial" w:cs="Arial"/>
          <w:sz w:val="21"/>
          <w:szCs w:val="21"/>
        </w:rPr>
        <w:t xml:space="preserve">W przypadku powierzenia wykonania </w:t>
      </w:r>
      <w:r w:rsidR="00AC0ECE" w:rsidRPr="00DD2F3B">
        <w:rPr>
          <w:rFonts w:ascii="Arial" w:eastAsia="Times New Roman" w:hAnsi="Arial" w:cs="Arial"/>
          <w:sz w:val="21"/>
          <w:szCs w:val="21"/>
        </w:rPr>
        <w:t>P</w:t>
      </w:r>
      <w:r w:rsidRPr="00DD2F3B">
        <w:rPr>
          <w:rFonts w:ascii="Arial" w:eastAsia="Times New Roman" w:hAnsi="Arial" w:cs="Arial"/>
          <w:sz w:val="21"/>
          <w:szCs w:val="21"/>
        </w:rPr>
        <w:t xml:space="preserve">rzedmiotu </w:t>
      </w:r>
      <w:r w:rsidR="00AC0ECE" w:rsidRPr="00DD2F3B">
        <w:rPr>
          <w:rFonts w:ascii="Arial" w:eastAsia="Times New Roman" w:hAnsi="Arial" w:cs="Arial"/>
          <w:sz w:val="21"/>
          <w:szCs w:val="21"/>
        </w:rPr>
        <w:t>U</w:t>
      </w:r>
      <w:r w:rsidRPr="00DD2F3B">
        <w:rPr>
          <w:rFonts w:ascii="Arial" w:eastAsia="Times New Roman" w:hAnsi="Arial" w:cs="Arial"/>
          <w:sz w:val="21"/>
          <w:szCs w:val="21"/>
        </w:rPr>
        <w:t>mowy podwykonawcom, Wykonawca przedstawi Zamawiającemu kopię umowy zawartej z podwykonawcą, w szczególności w</w:t>
      </w:r>
      <w:r w:rsidR="001C0DA3">
        <w:rPr>
          <w:rFonts w:ascii="Arial" w:eastAsia="Times New Roman" w:hAnsi="Arial" w:cs="Arial"/>
          <w:sz w:val="21"/>
          <w:szCs w:val="21"/>
        </w:rPr>
        <w:t> </w:t>
      </w:r>
      <w:r w:rsidRPr="00DD2F3B">
        <w:rPr>
          <w:rFonts w:ascii="Arial" w:eastAsia="Times New Roman" w:hAnsi="Arial" w:cs="Arial"/>
          <w:sz w:val="21"/>
          <w:szCs w:val="21"/>
        </w:rPr>
        <w:t xml:space="preserve">zakresie dotyczącym realizacji </w:t>
      </w:r>
      <w:r w:rsidR="00986BC2" w:rsidRPr="00DD2F3B">
        <w:rPr>
          <w:rFonts w:ascii="Arial" w:eastAsia="Times New Roman" w:hAnsi="Arial" w:cs="Arial"/>
          <w:sz w:val="21"/>
          <w:szCs w:val="21"/>
        </w:rPr>
        <w:t>Przedmiotu Umowy</w:t>
      </w:r>
      <w:r w:rsidRPr="00DD2F3B">
        <w:rPr>
          <w:rFonts w:ascii="Arial" w:eastAsia="Times New Roman" w:hAnsi="Arial" w:cs="Arial"/>
          <w:sz w:val="21"/>
          <w:szCs w:val="21"/>
        </w:rPr>
        <w:t>, na każde żądanie Zamawiającego.</w:t>
      </w:r>
    </w:p>
    <w:p w14:paraId="6EFDADA9" w14:textId="77777777" w:rsidR="00FD370D" w:rsidRPr="00DD2F3B" w:rsidRDefault="00FD370D" w:rsidP="00FD370D">
      <w:pPr>
        <w:numPr>
          <w:ilvl w:val="0"/>
          <w:numId w:val="24"/>
        </w:numPr>
        <w:spacing w:before="120" w:after="120" w:line="276" w:lineRule="auto"/>
        <w:ind w:hanging="427"/>
        <w:jc w:val="both"/>
        <w:rPr>
          <w:rFonts w:ascii="Arial" w:eastAsia="Times New Roman" w:hAnsi="Arial" w:cs="Arial"/>
          <w:sz w:val="21"/>
          <w:szCs w:val="21"/>
        </w:rPr>
      </w:pPr>
      <w:r w:rsidRPr="00DD2F3B">
        <w:rPr>
          <w:rFonts w:ascii="Arial" w:eastAsia="Times New Roman" w:hAnsi="Arial" w:cs="Arial"/>
          <w:sz w:val="21"/>
          <w:szCs w:val="21"/>
        </w:rPr>
        <w:t>Wykonawca zobowiązany jest do zapewnienia, że podwykonawcy będą przestrzegać przepisów dotyczących ochrony danych osobowych, w przypadku, gdy będą mieli dostęp do danych osobowych w związku z realizacją umowy.</w:t>
      </w:r>
    </w:p>
    <w:p w14:paraId="14FC0C88" w14:textId="44F8174F" w:rsidR="00FD370D" w:rsidRPr="00DD2F3B" w:rsidRDefault="00FD370D" w:rsidP="00FD370D">
      <w:pPr>
        <w:numPr>
          <w:ilvl w:val="0"/>
          <w:numId w:val="24"/>
        </w:numPr>
        <w:spacing w:before="120" w:after="120" w:line="276" w:lineRule="auto"/>
        <w:ind w:hanging="427"/>
        <w:jc w:val="both"/>
        <w:rPr>
          <w:rFonts w:ascii="Arial" w:eastAsia="Times New Roman" w:hAnsi="Arial" w:cs="Arial"/>
          <w:sz w:val="21"/>
          <w:szCs w:val="21"/>
        </w:rPr>
      </w:pPr>
      <w:r w:rsidRPr="00DD2F3B">
        <w:rPr>
          <w:rFonts w:ascii="Arial" w:eastAsia="Times New Roman" w:hAnsi="Arial" w:cs="Arial"/>
          <w:sz w:val="21"/>
          <w:szCs w:val="21"/>
        </w:rPr>
        <w:t>Zamawiający ma prawo żądać, aby Wykonawca przedstawił listę podwykonawców, którzy mają realizować określony zakres usług, a także ma prawo do zatwierdzenia podwykonawców, o ile uzna to za konieczne, biorąc pod uwagę zgodność z wymaganiami określonymi w umowie.</w:t>
      </w:r>
    </w:p>
    <w:p w14:paraId="24797E39" w14:textId="707F3541" w:rsidR="00FD370D" w:rsidRPr="00DD2F3B" w:rsidRDefault="00FD370D" w:rsidP="00FD370D">
      <w:pPr>
        <w:numPr>
          <w:ilvl w:val="0"/>
          <w:numId w:val="24"/>
        </w:numPr>
        <w:spacing w:before="120" w:after="120" w:line="276" w:lineRule="auto"/>
        <w:ind w:hanging="427"/>
        <w:jc w:val="both"/>
        <w:rPr>
          <w:rFonts w:ascii="Arial" w:eastAsia="Times New Roman" w:hAnsi="Arial" w:cs="Arial"/>
          <w:sz w:val="21"/>
          <w:szCs w:val="21"/>
        </w:rPr>
      </w:pPr>
      <w:r w:rsidRPr="00DD2F3B">
        <w:rPr>
          <w:rFonts w:ascii="Arial" w:eastAsia="Times New Roman" w:hAnsi="Arial" w:cs="Arial"/>
          <w:sz w:val="21"/>
          <w:szCs w:val="21"/>
        </w:rPr>
        <w:t xml:space="preserve">Wykonawca zobowiązany jest do zapewnienia, że podwykonawcy będą wykonywać usługi zgodnie z wymaganiami jakościowymi określonymi w umowie oraz z najwyższą starannością, a także do monitorowania i kontrolowania pracy podwykonawców na każdym etapie realizacji </w:t>
      </w:r>
      <w:r w:rsidR="00986BC2" w:rsidRPr="00DD2F3B">
        <w:rPr>
          <w:rFonts w:ascii="Arial" w:eastAsia="Times New Roman" w:hAnsi="Arial" w:cs="Arial"/>
          <w:sz w:val="21"/>
          <w:szCs w:val="21"/>
        </w:rPr>
        <w:t>Przedmiotu Umowy</w:t>
      </w:r>
      <w:r w:rsidRPr="00DD2F3B">
        <w:rPr>
          <w:rFonts w:ascii="Arial" w:eastAsia="Times New Roman" w:hAnsi="Arial" w:cs="Arial"/>
          <w:sz w:val="21"/>
          <w:szCs w:val="21"/>
        </w:rPr>
        <w:t>.</w:t>
      </w:r>
    </w:p>
    <w:p w14:paraId="3D9BDBBB" w14:textId="77777777" w:rsidR="00A858B0" w:rsidRPr="00DD2F3B" w:rsidRDefault="00A858B0" w:rsidP="00A858B0">
      <w:pPr>
        <w:keepNext/>
        <w:keepLines/>
        <w:spacing w:before="120" w:after="120" w:line="276" w:lineRule="auto"/>
        <w:ind w:left="429" w:right="429" w:hanging="10"/>
        <w:jc w:val="center"/>
        <w:outlineLvl w:val="0"/>
        <w:rPr>
          <w:rFonts w:ascii="Arial" w:eastAsia="Times New Roman" w:hAnsi="Arial" w:cs="Arial"/>
          <w:b/>
          <w:sz w:val="21"/>
          <w:szCs w:val="21"/>
        </w:rPr>
      </w:pPr>
    </w:p>
    <w:p w14:paraId="1F49621D" w14:textId="77777777" w:rsidR="00A858B0" w:rsidRPr="00DD2F3B" w:rsidRDefault="00A858B0" w:rsidP="00A858B0">
      <w:pPr>
        <w:keepNext/>
        <w:keepLines/>
        <w:spacing w:before="120" w:after="120" w:line="276" w:lineRule="auto"/>
        <w:ind w:left="429" w:right="429" w:hanging="10"/>
        <w:jc w:val="center"/>
        <w:outlineLvl w:val="0"/>
        <w:rPr>
          <w:rFonts w:ascii="Arial" w:eastAsia="Times New Roman" w:hAnsi="Arial" w:cs="Arial"/>
          <w:b/>
          <w:sz w:val="21"/>
          <w:szCs w:val="21"/>
        </w:rPr>
      </w:pPr>
      <w:r w:rsidRPr="00DD2F3B">
        <w:rPr>
          <w:rFonts w:ascii="Arial" w:eastAsia="Times New Roman" w:hAnsi="Arial" w:cs="Arial"/>
          <w:b/>
          <w:sz w:val="21"/>
          <w:szCs w:val="21"/>
        </w:rPr>
        <w:t xml:space="preserve"> § 8.</w:t>
      </w:r>
    </w:p>
    <w:p w14:paraId="5D45A975" w14:textId="77777777" w:rsidR="00A858B0" w:rsidRPr="00DD2F3B" w:rsidRDefault="00A858B0" w:rsidP="00A858B0">
      <w:pPr>
        <w:spacing w:after="32" w:line="269" w:lineRule="auto"/>
        <w:ind w:left="435" w:hanging="435"/>
        <w:jc w:val="center"/>
        <w:rPr>
          <w:rFonts w:ascii="Times New Roman" w:eastAsia="Times New Roman" w:hAnsi="Times New Roman" w:cs="Times New Roman"/>
          <w:b/>
          <w:bCs/>
          <w:sz w:val="24"/>
        </w:rPr>
      </w:pPr>
      <w:r w:rsidRPr="00DD2F3B">
        <w:rPr>
          <w:rFonts w:ascii="Arial" w:eastAsia="Times New Roman" w:hAnsi="Arial" w:cs="Arial"/>
          <w:b/>
          <w:bCs/>
          <w:sz w:val="21"/>
          <w:szCs w:val="21"/>
        </w:rPr>
        <w:t>WYNAGRODZENIE I WARUNKI PŁATNOŚCI</w:t>
      </w:r>
    </w:p>
    <w:p w14:paraId="58CD7EC7" w14:textId="77777777" w:rsidR="000B00FB" w:rsidRPr="00DD2F3B" w:rsidRDefault="000B00FB" w:rsidP="00CD7812">
      <w:pPr>
        <w:pStyle w:val="Textbody"/>
        <w:numPr>
          <w:ilvl w:val="0"/>
          <w:numId w:val="7"/>
        </w:numPr>
        <w:ind w:left="426" w:hanging="426"/>
        <w:jc w:val="both"/>
        <w:rPr>
          <w:rFonts w:ascii="Arial" w:hAnsi="Arial" w:cs="Arial"/>
          <w:sz w:val="21"/>
          <w:szCs w:val="21"/>
        </w:rPr>
      </w:pPr>
      <w:r w:rsidRPr="00DD2F3B">
        <w:rPr>
          <w:rFonts w:ascii="Arial" w:hAnsi="Arial" w:cs="Arial"/>
          <w:sz w:val="21"/>
          <w:szCs w:val="21"/>
        </w:rPr>
        <w:t>Wynagrodzenie Wykonawcy za wykonanie Przedmiotu Umowy oraz przeniesienie na Zamawiającego majątkowych praw autorskich, zgodnie z zakresem i zasadami określonymi w § 9, wynosi: netto ..........zł, brutto ..........zł, w tym podatek VAT w wysokości ..........zł.</w:t>
      </w:r>
    </w:p>
    <w:p w14:paraId="5E8581F1" w14:textId="77777777" w:rsidR="000B00FB" w:rsidRPr="00DD2F3B" w:rsidRDefault="000B00FB" w:rsidP="00CD7812">
      <w:pPr>
        <w:pStyle w:val="Textbody"/>
        <w:numPr>
          <w:ilvl w:val="0"/>
          <w:numId w:val="7"/>
        </w:numPr>
        <w:ind w:left="426" w:hanging="426"/>
        <w:jc w:val="both"/>
        <w:rPr>
          <w:rFonts w:ascii="Arial" w:hAnsi="Arial" w:cs="Arial"/>
          <w:sz w:val="21"/>
          <w:szCs w:val="21"/>
        </w:rPr>
      </w:pPr>
      <w:r w:rsidRPr="00DD2F3B">
        <w:rPr>
          <w:rFonts w:ascii="Arial" w:hAnsi="Arial" w:cs="Arial"/>
          <w:sz w:val="21"/>
          <w:szCs w:val="21"/>
        </w:rPr>
        <w:t>Wynagrodzenie obejmuje wszystkie koszty niezbędne do prawidłowego wykonania Przedmiotu Umowy, w tym w szczególności: należne podatki, opłaty, zaliczki na podatek, składki, koszty delegacji oraz uzyskania niezbędnych danych i informacji. Wykonawca oświadcza, że w związku z ustalonym wynagrodzeniem nie będzie zgłaszać wobec Zamawiającego żadnych roszczeń zarówno w trakcie obowiązywania Umowy, jak i po jej zakończeniu.</w:t>
      </w:r>
    </w:p>
    <w:p w14:paraId="42D6D8BC" w14:textId="23F546B4" w:rsidR="000B00FB" w:rsidRPr="00DD2F3B" w:rsidRDefault="000B00FB" w:rsidP="00CD7812">
      <w:pPr>
        <w:pStyle w:val="Textbody"/>
        <w:numPr>
          <w:ilvl w:val="0"/>
          <w:numId w:val="7"/>
        </w:numPr>
        <w:ind w:left="426" w:hanging="426"/>
        <w:jc w:val="both"/>
        <w:rPr>
          <w:rFonts w:ascii="Arial" w:hAnsi="Arial" w:cs="Arial"/>
          <w:sz w:val="21"/>
          <w:szCs w:val="21"/>
        </w:rPr>
      </w:pPr>
      <w:r w:rsidRPr="00DD2F3B">
        <w:rPr>
          <w:rFonts w:ascii="Arial" w:hAnsi="Arial" w:cs="Arial"/>
          <w:sz w:val="21"/>
          <w:szCs w:val="21"/>
        </w:rPr>
        <w:t>W przypadku przeniesienia praw autorskich, Wykonawca uwzględni na fakturze odrębną pozycję określającą wynagrodzenie za przeniesienie autorskich praw majątkowych.</w:t>
      </w:r>
    </w:p>
    <w:p w14:paraId="47458A80" w14:textId="77777777" w:rsidR="000B00FB" w:rsidRPr="00DD2F3B" w:rsidRDefault="000B00FB" w:rsidP="00CD7812">
      <w:pPr>
        <w:pStyle w:val="Textbody"/>
        <w:numPr>
          <w:ilvl w:val="0"/>
          <w:numId w:val="7"/>
        </w:numPr>
        <w:ind w:left="426" w:hanging="426"/>
        <w:jc w:val="both"/>
        <w:rPr>
          <w:rFonts w:ascii="Arial" w:hAnsi="Arial" w:cs="Arial"/>
          <w:sz w:val="21"/>
          <w:szCs w:val="21"/>
        </w:rPr>
      </w:pPr>
      <w:r w:rsidRPr="00DD2F3B">
        <w:rPr>
          <w:rFonts w:ascii="Arial" w:hAnsi="Arial" w:cs="Arial"/>
          <w:sz w:val="21"/>
          <w:szCs w:val="21"/>
        </w:rPr>
        <w:t>Zamawiający zobowiązuje się do uregulowania należności w terminie 21 dni kalendarzowych od dnia doręczenia prawidłowo wystawionej faktury. Wyraża również zgodę na wystawianie oraz otrzymywanie faktur w formie elektronicznej na adres e-mail: e-kancelaria@lasy.gov.pl, zgodnie z art. 106a-106n Ustawy z dnia 11 marca 2004 r. o podatku od towarów i usług.</w:t>
      </w:r>
    </w:p>
    <w:p w14:paraId="51DF210C" w14:textId="77777777" w:rsidR="000B00FB" w:rsidRPr="00DD2F3B" w:rsidRDefault="000B00FB" w:rsidP="00CD7812">
      <w:pPr>
        <w:pStyle w:val="Textbody"/>
        <w:numPr>
          <w:ilvl w:val="0"/>
          <w:numId w:val="7"/>
        </w:numPr>
        <w:ind w:left="426" w:hanging="426"/>
        <w:jc w:val="both"/>
        <w:rPr>
          <w:rFonts w:ascii="Arial" w:hAnsi="Arial" w:cs="Arial"/>
          <w:sz w:val="21"/>
          <w:szCs w:val="21"/>
        </w:rPr>
      </w:pPr>
      <w:r w:rsidRPr="00DD2F3B">
        <w:rPr>
          <w:rFonts w:ascii="Arial" w:hAnsi="Arial" w:cs="Arial"/>
          <w:sz w:val="21"/>
          <w:szCs w:val="21"/>
        </w:rPr>
        <w:t>Za datę uregulowania należności Strony uznają dzień obciążenia rachunku bankowego Zamawiającego.</w:t>
      </w:r>
    </w:p>
    <w:p w14:paraId="7803AD50" w14:textId="77777777" w:rsidR="000B00FB" w:rsidRPr="00DD2F3B" w:rsidRDefault="000B00FB" w:rsidP="00CD7812">
      <w:pPr>
        <w:pStyle w:val="Textbody"/>
        <w:numPr>
          <w:ilvl w:val="0"/>
          <w:numId w:val="7"/>
        </w:numPr>
        <w:ind w:left="426" w:hanging="426"/>
        <w:jc w:val="both"/>
        <w:rPr>
          <w:rFonts w:ascii="Arial" w:hAnsi="Arial" w:cs="Arial"/>
          <w:sz w:val="21"/>
          <w:szCs w:val="21"/>
        </w:rPr>
      </w:pPr>
      <w:r w:rsidRPr="00DD2F3B">
        <w:rPr>
          <w:rFonts w:ascii="Arial" w:hAnsi="Arial" w:cs="Arial"/>
          <w:sz w:val="21"/>
          <w:szCs w:val="21"/>
        </w:rPr>
        <w:t xml:space="preserve">Zamawiający posiada konto na Platformie Elektronicznego Fakturowania (PEF), zgodnie z Ustawą z dnia 9 listopada 2018 r. o elektronicznym fakturowaniu w zamówieniach publicznych, </w:t>
      </w:r>
      <w:r w:rsidRPr="00DD2F3B">
        <w:rPr>
          <w:rFonts w:ascii="Arial" w:hAnsi="Arial" w:cs="Arial"/>
          <w:sz w:val="21"/>
          <w:szCs w:val="21"/>
        </w:rPr>
        <w:lastRenderedPageBreak/>
        <w:t>koncesjach na roboty budowlane lub usługi oraz partnerstwie publiczno-prywatnym (Dz. U. z 2020 r. poz. 1666). W przypadku wyboru ustrukturyzowanej faktury elektronicznej Wykonawca przesyła faktury na adres Zamawiającego w PEF: PEPPOL 5250010901, nazwa skrzynki: Dyrekcja Generalna Lasów Państwowych.</w:t>
      </w:r>
    </w:p>
    <w:p w14:paraId="401CBBBE" w14:textId="77777777" w:rsidR="000B00FB" w:rsidRPr="00DD2F3B" w:rsidRDefault="000B00FB" w:rsidP="00CD7812">
      <w:pPr>
        <w:pStyle w:val="Textbody"/>
        <w:numPr>
          <w:ilvl w:val="0"/>
          <w:numId w:val="7"/>
        </w:numPr>
        <w:ind w:left="426" w:hanging="426"/>
        <w:jc w:val="both"/>
        <w:rPr>
          <w:rFonts w:ascii="Arial" w:hAnsi="Arial" w:cs="Arial"/>
          <w:sz w:val="21"/>
          <w:szCs w:val="21"/>
        </w:rPr>
      </w:pPr>
      <w:r w:rsidRPr="00DD2F3B">
        <w:rPr>
          <w:rFonts w:ascii="Arial" w:hAnsi="Arial" w:cs="Arial"/>
          <w:sz w:val="21"/>
          <w:szCs w:val="21"/>
        </w:rPr>
        <w:t>Zamawiający, zgodnie z Ustawą z dnia 8 marca 2013 r. o przeciwdziałaniu nadmiernym opóźnieniom w transakcjach handlowych, oświadcza, że posiada status dużego przedsiębiorcy.</w:t>
      </w:r>
    </w:p>
    <w:p w14:paraId="4FA9DEE2" w14:textId="295B2E3C" w:rsidR="00A858B0" w:rsidRPr="00DD2F3B" w:rsidRDefault="000B00FB" w:rsidP="00CD7812">
      <w:pPr>
        <w:numPr>
          <w:ilvl w:val="0"/>
          <w:numId w:val="7"/>
        </w:numPr>
        <w:spacing w:before="120" w:after="120" w:line="276" w:lineRule="auto"/>
        <w:ind w:hanging="427"/>
        <w:jc w:val="both"/>
        <w:rPr>
          <w:rFonts w:ascii="Arial" w:eastAsia="Times New Roman" w:hAnsi="Arial" w:cs="Arial"/>
          <w:sz w:val="21"/>
          <w:szCs w:val="21"/>
        </w:rPr>
      </w:pPr>
      <w:r w:rsidRPr="00DD2F3B">
        <w:rPr>
          <w:rFonts w:ascii="Arial" w:hAnsi="Arial" w:cs="Arial"/>
          <w:sz w:val="21"/>
          <w:szCs w:val="21"/>
        </w:rPr>
        <w:t>W przypadku zmiany stawki VAT obowiązującej dla wynagrodzenia określonego w ust. 1 po dniu zawarcia Umowy, wynagrodzenie brutto ulegnie odpowiedniej zmianie poprzez zastosowanie nowej stawki VAT, bez konieczności zawierania aneksu do Umowy.</w:t>
      </w:r>
      <w:r w:rsidR="00A858B0" w:rsidRPr="00DD2F3B">
        <w:rPr>
          <w:rFonts w:ascii="Arial" w:eastAsia="Times New Roman" w:hAnsi="Arial" w:cs="Arial"/>
          <w:sz w:val="21"/>
          <w:szCs w:val="21"/>
        </w:rPr>
        <w:t xml:space="preserve"> </w:t>
      </w:r>
    </w:p>
    <w:p w14:paraId="42D8540D" w14:textId="77777777" w:rsidR="00A858B0" w:rsidRPr="00DD2F3B" w:rsidRDefault="00A858B0" w:rsidP="00A858B0">
      <w:pPr>
        <w:spacing w:before="120" w:after="120" w:line="276" w:lineRule="auto"/>
        <w:ind w:left="427"/>
        <w:rPr>
          <w:rFonts w:ascii="Arial" w:eastAsia="Times New Roman" w:hAnsi="Arial" w:cs="Arial"/>
          <w:sz w:val="21"/>
          <w:szCs w:val="21"/>
        </w:rPr>
      </w:pPr>
    </w:p>
    <w:p w14:paraId="001D494C" w14:textId="77777777" w:rsidR="00A858B0" w:rsidRPr="00DD2F3B" w:rsidRDefault="00A858B0" w:rsidP="00A858B0">
      <w:pPr>
        <w:keepNext/>
        <w:keepLines/>
        <w:spacing w:before="120" w:after="120" w:line="276" w:lineRule="auto"/>
        <w:ind w:left="3692" w:firstLine="628"/>
        <w:jc w:val="both"/>
        <w:outlineLvl w:val="0"/>
        <w:rPr>
          <w:rFonts w:ascii="Arial" w:eastAsia="Times New Roman" w:hAnsi="Arial" w:cs="Arial"/>
          <w:b/>
          <w:sz w:val="21"/>
          <w:szCs w:val="21"/>
        </w:rPr>
      </w:pPr>
      <w:r w:rsidRPr="00DD2F3B">
        <w:rPr>
          <w:rFonts w:ascii="Arial" w:eastAsia="Times New Roman" w:hAnsi="Arial" w:cs="Arial"/>
          <w:b/>
          <w:sz w:val="21"/>
          <w:szCs w:val="21"/>
        </w:rPr>
        <w:t>§ 9.</w:t>
      </w:r>
    </w:p>
    <w:p w14:paraId="7E91A287" w14:textId="77777777" w:rsidR="00A858B0" w:rsidRPr="00DD2F3B" w:rsidRDefault="00A858B0" w:rsidP="00A858B0">
      <w:pPr>
        <w:keepNext/>
        <w:keepLines/>
        <w:spacing w:before="120" w:after="120" w:line="276" w:lineRule="auto"/>
        <w:ind w:left="2252" w:hanging="10"/>
        <w:outlineLvl w:val="0"/>
        <w:rPr>
          <w:rFonts w:ascii="Arial" w:eastAsia="Times New Roman" w:hAnsi="Arial" w:cs="Arial"/>
          <w:b/>
          <w:sz w:val="21"/>
          <w:szCs w:val="21"/>
        </w:rPr>
      </w:pPr>
      <w:r w:rsidRPr="00DD2F3B">
        <w:rPr>
          <w:rFonts w:ascii="Arial" w:eastAsia="Times New Roman" w:hAnsi="Arial" w:cs="Arial"/>
          <w:b/>
          <w:sz w:val="21"/>
          <w:szCs w:val="21"/>
        </w:rPr>
        <w:t>PRAWA AUTORSKIE I PRAWA POKREWNE</w:t>
      </w:r>
    </w:p>
    <w:p w14:paraId="6F842349" w14:textId="77777777" w:rsidR="00632E93" w:rsidRPr="00DD2F3B" w:rsidRDefault="00632E93" w:rsidP="00CD7812">
      <w:pPr>
        <w:pStyle w:val="Textbody"/>
        <w:numPr>
          <w:ilvl w:val="0"/>
          <w:numId w:val="9"/>
        </w:numPr>
        <w:ind w:left="426"/>
        <w:jc w:val="both"/>
        <w:rPr>
          <w:rFonts w:ascii="Arial" w:hAnsi="Arial" w:cs="Arial"/>
          <w:sz w:val="21"/>
          <w:szCs w:val="21"/>
        </w:rPr>
      </w:pPr>
      <w:r w:rsidRPr="00DD2F3B">
        <w:rPr>
          <w:rFonts w:ascii="Arial" w:hAnsi="Arial" w:cs="Arial"/>
          <w:sz w:val="21"/>
          <w:szCs w:val="21"/>
        </w:rPr>
        <w:t>Wykonawca oświadcza, że jeśli w wyniku realizacji Przedmiotu Umowy, o którym mowa w § 1 ust. 1, powstanie utwór w rozumieniu art. 1 ust. 1 Ustawy z dnia 4 lutego 1994 r. o prawie autorskim i prawach pokrewnych (dalej "Utwór"), to przysługują mu wszelkie prawa do Utworu, w tym autorskie prawa majątkowe. Wykonawca zapewnia, że Utwór nie narusza praw, dóbr osobistych ani interesów osób trzecich oraz że nie jest obciążony prawami na rzecz innych podmiotów. Wykonawca ponosi pełną odpowiedzialność za powyższe zapewnienia. W przypadku roszczeń wobec Zamawiającego Wykonawca zobowiązuje się do ich zaspokojenia oraz zwolnienia Zamawiającego z wszelkich obowiązków z tego tytułu, a w razie postępowania sądowego zobowiązuje się do przystąpienia do niego w charakterze interwenienta ubocznego bądź strony.</w:t>
      </w:r>
    </w:p>
    <w:p w14:paraId="3B4A94EA" w14:textId="4B203A23" w:rsidR="00632E93" w:rsidRPr="00DD2F3B" w:rsidRDefault="00632E93" w:rsidP="00CD7812">
      <w:pPr>
        <w:pStyle w:val="Textbody"/>
        <w:numPr>
          <w:ilvl w:val="0"/>
          <w:numId w:val="9"/>
        </w:numPr>
        <w:ind w:left="426"/>
        <w:jc w:val="both"/>
        <w:rPr>
          <w:rFonts w:ascii="Arial" w:hAnsi="Arial" w:cs="Arial"/>
          <w:sz w:val="21"/>
          <w:szCs w:val="21"/>
        </w:rPr>
      </w:pPr>
      <w:r w:rsidRPr="00DD2F3B">
        <w:rPr>
          <w:rFonts w:ascii="Arial" w:hAnsi="Arial" w:cs="Arial"/>
          <w:sz w:val="21"/>
          <w:szCs w:val="21"/>
        </w:rPr>
        <w:t xml:space="preserve">Z chwilą odbioru Utworu przez Zamawiającego, na podstawie przyjęcia </w:t>
      </w:r>
      <w:r w:rsidR="00AA0EBD" w:rsidRPr="00DD2F3B">
        <w:rPr>
          <w:rFonts w:ascii="Arial" w:hAnsi="Arial" w:cs="Arial"/>
          <w:sz w:val="21"/>
          <w:szCs w:val="21"/>
        </w:rPr>
        <w:t>raportu</w:t>
      </w:r>
      <w:r w:rsidR="00355B15" w:rsidRPr="00DD2F3B">
        <w:rPr>
          <w:rFonts w:ascii="Arial" w:hAnsi="Arial" w:cs="Arial"/>
          <w:sz w:val="21"/>
          <w:szCs w:val="21"/>
        </w:rPr>
        <w:t>,</w:t>
      </w:r>
      <w:r w:rsidRPr="00DD2F3B">
        <w:rPr>
          <w:rFonts w:ascii="Arial" w:hAnsi="Arial" w:cs="Arial"/>
          <w:sz w:val="21"/>
          <w:szCs w:val="21"/>
        </w:rPr>
        <w:t xml:space="preserve"> Wykonawca przenosi na Zamawiającego wszelkie autorskie prawa majątkowe do Utworu jako całości, w tym prawo do korzystania z niego oraz rozporządzania nim bez ograniczeń terytorialnych, w najszerszym zakresie dopuszczalnym przez prawo.</w:t>
      </w:r>
    </w:p>
    <w:p w14:paraId="373FB657" w14:textId="77777777" w:rsidR="00632E93" w:rsidRPr="00DD2F3B" w:rsidRDefault="00632E93" w:rsidP="00CD7812">
      <w:pPr>
        <w:pStyle w:val="Textbody"/>
        <w:numPr>
          <w:ilvl w:val="0"/>
          <w:numId w:val="9"/>
        </w:numPr>
        <w:ind w:left="426"/>
        <w:jc w:val="both"/>
        <w:rPr>
          <w:rFonts w:ascii="Arial" w:hAnsi="Arial" w:cs="Arial"/>
          <w:sz w:val="21"/>
          <w:szCs w:val="21"/>
        </w:rPr>
      </w:pPr>
      <w:r w:rsidRPr="00DD2F3B">
        <w:rPr>
          <w:rFonts w:ascii="Arial" w:hAnsi="Arial" w:cs="Arial"/>
          <w:sz w:val="21"/>
          <w:szCs w:val="21"/>
        </w:rPr>
        <w:t>Przeniesienie praw obejmuje wszelkie autorskie prawa majątkowe i prawa zależne, a także inne prawa niezbędne do korzystania i dysponowania Utworem na wszystkich znanych w chwili zawarcia Umowy polach eksploatacji, w tym określonych w art. 50 Ustawy o prawie autorskim i prawach pokrewnych, a w szczególności:</w:t>
      </w:r>
    </w:p>
    <w:p w14:paraId="2242FF93" w14:textId="77777777" w:rsidR="00632E93" w:rsidRPr="00DD2F3B" w:rsidRDefault="00632E93" w:rsidP="00CD7812">
      <w:pPr>
        <w:pStyle w:val="Textbody"/>
        <w:numPr>
          <w:ilvl w:val="1"/>
          <w:numId w:val="22"/>
        </w:numPr>
        <w:ind w:left="851"/>
        <w:jc w:val="both"/>
        <w:rPr>
          <w:rFonts w:ascii="Arial" w:hAnsi="Arial" w:cs="Arial"/>
          <w:sz w:val="21"/>
          <w:szCs w:val="21"/>
        </w:rPr>
      </w:pPr>
      <w:r w:rsidRPr="00DD2F3B">
        <w:rPr>
          <w:rFonts w:ascii="Arial" w:hAnsi="Arial" w:cs="Arial"/>
          <w:sz w:val="21"/>
          <w:szCs w:val="21"/>
        </w:rPr>
        <w:t>utrwalanie i zwielokrotnianie dowolnymi technikami (np. cyfrową, drukarską, komputerową);</w:t>
      </w:r>
    </w:p>
    <w:p w14:paraId="7F536751" w14:textId="77777777" w:rsidR="00632E93" w:rsidRPr="00DD2F3B" w:rsidRDefault="00632E93" w:rsidP="00CD7812">
      <w:pPr>
        <w:pStyle w:val="Textbody"/>
        <w:numPr>
          <w:ilvl w:val="1"/>
          <w:numId w:val="22"/>
        </w:numPr>
        <w:ind w:left="851"/>
        <w:jc w:val="both"/>
        <w:rPr>
          <w:rFonts w:ascii="Arial" w:hAnsi="Arial" w:cs="Arial"/>
          <w:sz w:val="21"/>
          <w:szCs w:val="21"/>
        </w:rPr>
      </w:pPr>
      <w:r w:rsidRPr="00DD2F3B">
        <w:rPr>
          <w:rFonts w:ascii="Arial" w:hAnsi="Arial" w:cs="Arial"/>
          <w:sz w:val="21"/>
          <w:szCs w:val="21"/>
        </w:rPr>
        <w:t>wprowadzanie do pamięci komputera oraz sieci wewnętrznych i zewnętrznych;</w:t>
      </w:r>
    </w:p>
    <w:p w14:paraId="3DAF821E" w14:textId="77777777" w:rsidR="00632E93" w:rsidRPr="00DD2F3B" w:rsidRDefault="00632E93" w:rsidP="00CD7812">
      <w:pPr>
        <w:pStyle w:val="Textbody"/>
        <w:numPr>
          <w:ilvl w:val="1"/>
          <w:numId w:val="22"/>
        </w:numPr>
        <w:ind w:left="851"/>
        <w:jc w:val="both"/>
        <w:rPr>
          <w:rFonts w:ascii="Arial" w:hAnsi="Arial" w:cs="Arial"/>
          <w:sz w:val="21"/>
          <w:szCs w:val="21"/>
        </w:rPr>
      </w:pPr>
      <w:r w:rsidRPr="00DD2F3B">
        <w:rPr>
          <w:rFonts w:ascii="Arial" w:hAnsi="Arial" w:cs="Arial"/>
          <w:sz w:val="21"/>
          <w:szCs w:val="21"/>
        </w:rPr>
        <w:t>wprowadzanie do obrotu, najem, użyczanie i wymiana;</w:t>
      </w:r>
    </w:p>
    <w:p w14:paraId="111F7DC3" w14:textId="77777777" w:rsidR="00632E93" w:rsidRPr="00DD2F3B" w:rsidRDefault="00632E93" w:rsidP="00CD7812">
      <w:pPr>
        <w:pStyle w:val="Textbody"/>
        <w:numPr>
          <w:ilvl w:val="1"/>
          <w:numId w:val="22"/>
        </w:numPr>
        <w:ind w:left="851"/>
        <w:jc w:val="both"/>
        <w:rPr>
          <w:rFonts w:ascii="Arial" w:hAnsi="Arial" w:cs="Arial"/>
          <w:sz w:val="21"/>
          <w:szCs w:val="21"/>
        </w:rPr>
      </w:pPr>
      <w:r w:rsidRPr="00DD2F3B">
        <w:rPr>
          <w:rFonts w:ascii="Arial" w:hAnsi="Arial" w:cs="Arial"/>
          <w:sz w:val="21"/>
          <w:szCs w:val="21"/>
        </w:rPr>
        <w:t>publiczne udostępnianie, w tym w Internecie oraz innych mediach;</w:t>
      </w:r>
    </w:p>
    <w:p w14:paraId="0028528C" w14:textId="77777777" w:rsidR="00632E93" w:rsidRPr="00DD2F3B" w:rsidRDefault="00632E93" w:rsidP="00CD7812">
      <w:pPr>
        <w:pStyle w:val="Textbody"/>
        <w:numPr>
          <w:ilvl w:val="1"/>
          <w:numId w:val="22"/>
        </w:numPr>
        <w:ind w:left="851"/>
        <w:jc w:val="both"/>
        <w:rPr>
          <w:rFonts w:ascii="Arial" w:hAnsi="Arial" w:cs="Arial"/>
          <w:sz w:val="21"/>
          <w:szCs w:val="21"/>
        </w:rPr>
      </w:pPr>
      <w:r w:rsidRPr="00DD2F3B">
        <w:rPr>
          <w:rFonts w:ascii="Arial" w:hAnsi="Arial" w:cs="Arial"/>
          <w:sz w:val="21"/>
          <w:szCs w:val="21"/>
        </w:rPr>
        <w:t>wykorzystywanie w całości lub fragmentach w ramach kompilacji, zbiorów i utworów pochodnych;</w:t>
      </w:r>
    </w:p>
    <w:p w14:paraId="25F37AE2" w14:textId="77777777" w:rsidR="00632E93" w:rsidRPr="00DD2F3B" w:rsidRDefault="00632E93" w:rsidP="00CD7812">
      <w:pPr>
        <w:pStyle w:val="Textbody"/>
        <w:numPr>
          <w:ilvl w:val="1"/>
          <w:numId w:val="22"/>
        </w:numPr>
        <w:ind w:left="851"/>
        <w:jc w:val="both"/>
        <w:rPr>
          <w:rFonts w:ascii="Arial" w:hAnsi="Arial" w:cs="Arial"/>
          <w:sz w:val="21"/>
          <w:szCs w:val="21"/>
        </w:rPr>
      </w:pPr>
      <w:r w:rsidRPr="00DD2F3B">
        <w:rPr>
          <w:rFonts w:ascii="Arial" w:hAnsi="Arial" w:cs="Arial"/>
          <w:sz w:val="21"/>
          <w:szCs w:val="21"/>
        </w:rPr>
        <w:t>publikacja w formie drukowanej, elektronicznej, komputerowej oraz inne formy dystrybucji;</w:t>
      </w:r>
    </w:p>
    <w:p w14:paraId="08BE0886" w14:textId="77777777" w:rsidR="00632E93" w:rsidRPr="00DD2F3B" w:rsidRDefault="00632E93" w:rsidP="00CD7812">
      <w:pPr>
        <w:pStyle w:val="Textbody"/>
        <w:numPr>
          <w:ilvl w:val="1"/>
          <w:numId w:val="22"/>
        </w:numPr>
        <w:ind w:left="851"/>
        <w:jc w:val="both"/>
        <w:rPr>
          <w:rFonts w:ascii="Arial" w:hAnsi="Arial" w:cs="Arial"/>
          <w:sz w:val="21"/>
          <w:szCs w:val="21"/>
        </w:rPr>
      </w:pPr>
      <w:r w:rsidRPr="00DD2F3B">
        <w:rPr>
          <w:rFonts w:ascii="Arial" w:hAnsi="Arial" w:cs="Arial"/>
          <w:sz w:val="21"/>
          <w:szCs w:val="21"/>
        </w:rPr>
        <w:t>wykorzystanie w przekazach informacyjnych, reklamowych i promocyjnych.</w:t>
      </w:r>
    </w:p>
    <w:p w14:paraId="7D59A510" w14:textId="77777777" w:rsidR="00632E93" w:rsidRPr="00DD2F3B" w:rsidRDefault="00632E93" w:rsidP="00CD7812">
      <w:pPr>
        <w:pStyle w:val="Textbody"/>
        <w:numPr>
          <w:ilvl w:val="0"/>
          <w:numId w:val="9"/>
        </w:numPr>
        <w:ind w:left="426" w:hanging="426"/>
        <w:jc w:val="both"/>
        <w:rPr>
          <w:rFonts w:ascii="Arial" w:hAnsi="Arial" w:cs="Arial"/>
          <w:sz w:val="21"/>
          <w:szCs w:val="21"/>
        </w:rPr>
      </w:pPr>
      <w:r w:rsidRPr="00DD2F3B">
        <w:rPr>
          <w:rFonts w:ascii="Arial" w:hAnsi="Arial" w:cs="Arial"/>
          <w:sz w:val="21"/>
          <w:szCs w:val="21"/>
        </w:rPr>
        <w:lastRenderedPageBreak/>
        <w:t>W przypadku pojawienia się nowych pól eksploatacji Wykonawca zobowiązuje się do przeniesienia na Zamawiającego praw do Utworu na tych polach w terminie 7 dni od dnia otrzymania stosownego oświadczenia Zamawiającego, w ramach wynagrodzenia określonego w Umowie.</w:t>
      </w:r>
    </w:p>
    <w:p w14:paraId="731E5357" w14:textId="77777777" w:rsidR="00632E93" w:rsidRPr="00DD2F3B" w:rsidRDefault="00632E93" w:rsidP="00CD7812">
      <w:pPr>
        <w:pStyle w:val="Textbody"/>
        <w:numPr>
          <w:ilvl w:val="0"/>
          <w:numId w:val="9"/>
        </w:numPr>
        <w:ind w:left="426" w:hanging="426"/>
        <w:jc w:val="both"/>
        <w:rPr>
          <w:rFonts w:ascii="Arial" w:hAnsi="Arial" w:cs="Arial"/>
          <w:sz w:val="21"/>
          <w:szCs w:val="21"/>
        </w:rPr>
      </w:pPr>
      <w:r w:rsidRPr="00DD2F3B">
        <w:rPr>
          <w:rFonts w:ascii="Arial" w:hAnsi="Arial" w:cs="Arial"/>
          <w:sz w:val="21"/>
          <w:szCs w:val="21"/>
        </w:rPr>
        <w:t>Wszelkie postanowienia dotyczące Utworu odnoszą się do niego jako całości oraz jego poszczególnych elementów, niezależnie od etapu jego powstawania, a także do jego opracowań i aktualizacji.</w:t>
      </w:r>
    </w:p>
    <w:p w14:paraId="6D702C9C" w14:textId="77777777" w:rsidR="00632E93" w:rsidRPr="00DD2F3B" w:rsidRDefault="00632E93" w:rsidP="00CD7812">
      <w:pPr>
        <w:pStyle w:val="Textbody"/>
        <w:numPr>
          <w:ilvl w:val="0"/>
          <w:numId w:val="9"/>
        </w:numPr>
        <w:ind w:left="426" w:hanging="426"/>
        <w:jc w:val="both"/>
        <w:rPr>
          <w:rFonts w:ascii="Arial" w:hAnsi="Arial" w:cs="Arial"/>
          <w:sz w:val="21"/>
          <w:szCs w:val="21"/>
        </w:rPr>
      </w:pPr>
      <w:r w:rsidRPr="00DD2F3B">
        <w:rPr>
          <w:rFonts w:ascii="Arial" w:hAnsi="Arial" w:cs="Arial"/>
          <w:sz w:val="21"/>
          <w:szCs w:val="21"/>
        </w:rPr>
        <w:t>Przeniesienie praw obejmuje również zgodę na wykonywanie autorskiego prawa zależnego, w tym dokonywanie zmian, modyfikacji i przeróbek oraz korzystanie z nich i dalsze udzielanie zgody osobom trzecim.</w:t>
      </w:r>
    </w:p>
    <w:p w14:paraId="036C4E31" w14:textId="77777777" w:rsidR="00632E93" w:rsidRPr="00DD2F3B" w:rsidRDefault="00632E93" w:rsidP="00CD7812">
      <w:pPr>
        <w:pStyle w:val="Textbody"/>
        <w:numPr>
          <w:ilvl w:val="0"/>
          <w:numId w:val="9"/>
        </w:numPr>
        <w:ind w:left="426" w:hanging="426"/>
        <w:jc w:val="both"/>
        <w:rPr>
          <w:rFonts w:ascii="Arial" w:hAnsi="Arial" w:cs="Arial"/>
          <w:sz w:val="21"/>
          <w:szCs w:val="21"/>
        </w:rPr>
      </w:pPr>
      <w:r w:rsidRPr="00DD2F3B">
        <w:rPr>
          <w:rFonts w:ascii="Arial" w:hAnsi="Arial" w:cs="Arial"/>
          <w:sz w:val="21"/>
          <w:szCs w:val="21"/>
        </w:rPr>
        <w:t>Zamawiający ma prawo przenosić nabyte prawa na osoby trzecie, w tym inne jednostki Lasów Państwowych.</w:t>
      </w:r>
    </w:p>
    <w:p w14:paraId="6D006878" w14:textId="77777777" w:rsidR="00632E93" w:rsidRPr="00DD2F3B" w:rsidRDefault="00632E93" w:rsidP="00CD7812">
      <w:pPr>
        <w:pStyle w:val="Textbody"/>
        <w:numPr>
          <w:ilvl w:val="0"/>
          <w:numId w:val="9"/>
        </w:numPr>
        <w:ind w:left="426" w:hanging="426"/>
        <w:jc w:val="both"/>
        <w:rPr>
          <w:rFonts w:ascii="Arial" w:hAnsi="Arial" w:cs="Arial"/>
          <w:sz w:val="21"/>
          <w:szCs w:val="21"/>
        </w:rPr>
      </w:pPr>
      <w:r w:rsidRPr="00DD2F3B">
        <w:rPr>
          <w:rFonts w:ascii="Arial" w:hAnsi="Arial" w:cs="Arial"/>
          <w:sz w:val="21"/>
          <w:szCs w:val="21"/>
        </w:rPr>
        <w:t>Wykonawca wyraża zgodę na anonimowe udostępnianie Utworu bez podawania jego autorstwa.</w:t>
      </w:r>
    </w:p>
    <w:p w14:paraId="43B4A60D" w14:textId="77777777" w:rsidR="00632E93" w:rsidRPr="00DD2F3B" w:rsidRDefault="00632E93" w:rsidP="00CD7812">
      <w:pPr>
        <w:pStyle w:val="Textbody"/>
        <w:numPr>
          <w:ilvl w:val="0"/>
          <w:numId w:val="9"/>
        </w:numPr>
        <w:ind w:left="426" w:hanging="426"/>
        <w:jc w:val="both"/>
        <w:rPr>
          <w:rFonts w:ascii="Arial" w:hAnsi="Arial" w:cs="Arial"/>
          <w:sz w:val="21"/>
          <w:szCs w:val="21"/>
        </w:rPr>
      </w:pPr>
      <w:r w:rsidRPr="00DD2F3B">
        <w:rPr>
          <w:rFonts w:ascii="Arial" w:hAnsi="Arial" w:cs="Arial"/>
          <w:sz w:val="21"/>
          <w:szCs w:val="21"/>
        </w:rPr>
        <w:t>Zamawiający ma wyłączne prawo do decydowania o sposobie i terminie wykorzystania Utworu, w tym może zrezygnować z jego rozpowszechnienia bez obowiązku zwrotu praw Wykonawcy.</w:t>
      </w:r>
    </w:p>
    <w:p w14:paraId="55E32786" w14:textId="04530E47" w:rsidR="00A858B0" w:rsidRPr="00DD2F3B" w:rsidRDefault="00632E93" w:rsidP="00CD7812">
      <w:pPr>
        <w:widowControl w:val="0"/>
        <w:numPr>
          <w:ilvl w:val="0"/>
          <w:numId w:val="9"/>
        </w:numPr>
        <w:shd w:val="clear" w:color="auto" w:fill="FFFFFF"/>
        <w:autoSpaceDE w:val="0"/>
        <w:autoSpaceDN w:val="0"/>
        <w:adjustRightInd w:val="0"/>
        <w:spacing w:before="120" w:after="120" w:line="300" w:lineRule="atLeast"/>
        <w:ind w:left="426" w:hanging="426"/>
        <w:jc w:val="both"/>
        <w:rPr>
          <w:rFonts w:ascii="Arial" w:eastAsia="Times New Roman" w:hAnsi="Arial" w:cs="Arial"/>
          <w:sz w:val="21"/>
          <w:szCs w:val="21"/>
          <w:lang w:eastAsia="pl-PL"/>
        </w:rPr>
      </w:pPr>
      <w:r w:rsidRPr="00DD2F3B">
        <w:rPr>
          <w:rFonts w:ascii="Arial" w:hAnsi="Arial" w:cs="Arial"/>
          <w:sz w:val="21"/>
          <w:szCs w:val="21"/>
        </w:rPr>
        <w:t>Zamawiający może wykorzystywać Utwór w kraju i za granicą bez dodatkowego wynagrodzenia dla Wykonawcy poza przewidzianym w niniejszej Umowie.</w:t>
      </w:r>
    </w:p>
    <w:p w14:paraId="067022AA" w14:textId="77777777" w:rsidR="00A858B0" w:rsidRPr="00DD2F3B" w:rsidRDefault="00A858B0" w:rsidP="00A858B0">
      <w:pPr>
        <w:spacing w:before="120" w:after="120" w:line="276" w:lineRule="auto"/>
        <w:ind w:left="427"/>
        <w:rPr>
          <w:rFonts w:ascii="Arial" w:eastAsia="Times New Roman" w:hAnsi="Arial" w:cs="Arial"/>
          <w:sz w:val="21"/>
          <w:szCs w:val="21"/>
        </w:rPr>
      </w:pPr>
      <w:r w:rsidRPr="00DD2F3B">
        <w:rPr>
          <w:rFonts w:ascii="Arial" w:eastAsia="Times New Roman" w:hAnsi="Arial" w:cs="Arial"/>
          <w:b/>
          <w:sz w:val="21"/>
          <w:szCs w:val="21"/>
        </w:rPr>
        <w:t xml:space="preserve"> </w:t>
      </w:r>
    </w:p>
    <w:p w14:paraId="16EE8537" w14:textId="77777777" w:rsidR="00A858B0" w:rsidRPr="00DD2F3B" w:rsidRDefault="00A858B0" w:rsidP="00A858B0">
      <w:pPr>
        <w:keepNext/>
        <w:keepLines/>
        <w:spacing w:before="120" w:after="120" w:line="276" w:lineRule="auto"/>
        <w:ind w:left="429" w:right="427" w:hanging="10"/>
        <w:jc w:val="center"/>
        <w:outlineLvl w:val="0"/>
        <w:rPr>
          <w:rFonts w:ascii="Arial" w:eastAsia="Times New Roman" w:hAnsi="Arial" w:cs="Arial"/>
          <w:b/>
          <w:sz w:val="21"/>
          <w:szCs w:val="21"/>
        </w:rPr>
      </w:pPr>
      <w:r w:rsidRPr="00DD2F3B">
        <w:rPr>
          <w:rFonts w:ascii="Arial" w:eastAsia="Times New Roman" w:hAnsi="Arial" w:cs="Arial"/>
          <w:b/>
          <w:sz w:val="21"/>
          <w:szCs w:val="21"/>
        </w:rPr>
        <w:t>§ 10.</w:t>
      </w:r>
    </w:p>
    <w:p w14:paraId="57793DF6" w14:textId="77777777" w:rsidR="00A858B0" w:rsidRPr="00DD2F3B" w:rsidRDefault="00A858B0" w:rsidP="00A858B0">
      <w:pPr>
        <w:keepNext/>
        <w:keepLines/>
        <w:spacing w:before="120" w:after="120" w:line="276" w:lineRule="auto"/>
        <w:ind w:left="429" w:right="427" w:hanging="10"/>
        <w:jc w:val="center"/>
        <w:outlineLvl w:val="0"/>
        <w:rPr>
          <w:rFonts w:ascii="Arial" w:eastAsia="Times New Roman" w:hAnsi="Arial" w:cs="Arial"/>
          <w:b/>
          <w:sz w:val="21"/>
          <w:szCs w:val="21"/>
        </w:rPr>
      </w:pPr>
      <w:r w:rsidRPr="00DD2F3B">
        <w:rPr>
          <w:rFonts w:ascii="Arial" w:eastAsia="Times New Roman" w:hAnsi="Arial" w:cs="Arial"/>
          <w:b/>
          <w:sz w:val="21"/>
          <w:szCs w:val="21"/>
        </w:rPr>
        <w:t>POUFNOŚĆ</w:t>
      </w:r>
    </w:p>
    <w:p w14:paraId="4D7A82DD" w14:textId="54E3C465" w:rsidR="00132E3A" w:rsidRPr="00DD2F3B" w:rsidRDefault="00132E3A" w:rsidP="00CD7812">
      <w:pPr>
        <w:pStyle w:val="Textbody"/>
        <w:numPr>
          <w:ilvl w:val="0"/>
          <w:numId w:val="10"/>
        </w:numPr>
        <w:ind w:left="426"/>
        <w:jc w:val="both"/>
        <w:rPr>
          <w:rFonts w:ascii="Arial" w:hAnsi="Arial" w:cs="Arial"/>
          <w:sz w:val="21"/>
          <w:szCs w:val="21"/>
        </w:rPr>
      </w:pPr>
      <w:r w:rsidRPr="00DD2F3B">
        <w:rPr>
          <w:rFonts w:ascii="Arial" w:hAnsi="Arial" w:cs="Arial"/>
          <w:sz w:val="21"/>
          <w:szCs w:val="21"/>
        </w:rPr>
        <w:t xml:space="preserve">Wykonawca zobowiązuje się do zachowania poufności wszelkich danych i informacji uzyskanych w związku z realizacją </w:t>
      </w:r>
      <w:r w:rsidR="005950D1" w:rsidRPr="00DD2F3B">
        <w:rPr>
          <w:rFonts w:ascii="Arial" w:hAnsi="Arial" w:cs="Arial"/>
          <w:sz w:val="21"/>
          <w:szCs w:val="21"/>
        </w:rPr>
        <w:t>u</w:t>
      </w:r>
      <w:r w:rsidRPr="00DD2F3B">
        <w:rPr>
          <w:rFonts w:ascii="Arial" w:hAnsi="Arial" w:cs="Arial"/>
          <w:sz w:val="21"/>
          <w:szCs w:val="21"/>
        </w:rPr>
        <w:t>mowy, niezależnie od ich formy i sposobu przekazania przez Zamawiającego.</w:t>
      </w:r>
    </w:p>
    <w:p w14:paraId="6FFB34D2" w14:textId="77777777" w:rsidR="00132E3A" w:rsidRPr="00DD2F3B" w:rsidRDefault="00132E3A" w:rsidP="00CD7812">
      <w:pPr>
        <w:pStyle w:val="Textbody"/>
        <w:numPr>
          <w:ilvl w:val="0"/>
          <w:numId w:val="10"/>
        </w:numPr>
        <w:ind w:left="426"/>
        <w:jc w:val="both"/>
        <w:rPr>
          <w:rFonts w:ascii="Arial" w:hAnsi="Arial" w:cs="Arial"/>
          <w:sz w:val="21"/>
          <w:szCs w:val="21"/>
        </w:rPr>
      </w:pPr>
      <w:r w:rsidRPr="00DD2F3B">
        <w:rPr>
          <w:rFonts w:ascii="Arial" w:hAnsi="Arial" w:cs="Arial"/>
          <w:sz w:val="21"/>
          <w:szCs w:val="21"/>
        </w:rPr>
        <w:t>Obowiązek zachowania poufności nie dotyczy informacji:</w:t>
      </w:r>
    </w:p>
    <w:p w14:paraId="132642A5" w14:textId="77777777" w:rsidR="00132E3A" w:rsidRPr="00DD2F3B" w:rsidRDefault="00132E3A" w:rsidP="00CD7812">
      <w:pPr>
        <w:pStyle w:val="Textbody"/>
        <w:numPr>
          <w:ilvl w:val="1"/>
          <w:numId w:val="20"/>
        </w:numPr>
        <w:ind w:left="851"/>
        <w:jc w:val="both"/>
        <w:rPr>
          <w:rFonts w:ascii="Arial" w:hAnsi="Arial" w:cs="Arial"/>
          <w:sz w:val="21"/>
          <w:szCs w:val="21"/>
        </w:rPr>
      </w:pPr>
      <w:r w:rsidRPr="00DD2F3B">
        <w:rPr>
          <w:rFonts w:ascii="Arial" w:hAnsi="Arial" w:cs="Arial"/>
          <w:sz w:val="21"/>
          <w:szCs w:val="21"/>
        </w:rPr>
        <w:t>publicznie dostępnych;</w:t>
      </w:r>
    </w:p>
    <w:p w14:paraId="3DD76C37" w14:textId="77777777" w:rsidR="00132E3A" w:rsidRPr="00DD2F3B" w:rsidRDefault="00132E3A" w:rsidP="00CD7812">
      <w:pPr>
        <w:pStyle w:val="Textbody"/>
        <w:numPr>
          <w:ilvl w:val="1"/>
          <w:numId w:val="20"/>
        </w:numPr>
        <w:ind w:left="851"/>
        <w:jc w:val="both"/>
        <w:rPr>
          <w:rFonts w:ascii="Arial" w:hAnsi="Arial" w:cs="Arial"/>
          <w:sz w:val="21"/>
          <w:szCs w:val="21"/>
        </w:rPr>
      </w:pPr>
      <w:r w:rsidRPr="00DD2F3B">
        <w:rPr>
          <w:rFonts w:ascii="Arial" w:hAnsi="Arial" w:cs="Arial"/>
          <w:sz w:val="21"/>
          <w:szCs w:val="21"/>
        </w:rPr>
        <w:t>zgodnie z prawem otrzymanych od osób trzecich bez obowiązku zachowania poufności;</w:t>
      </w:r>
    </w:p>
    <w:p w14:paraId="0C5F3D45" w14:textId="77777777" w:rsidR="00132E3A" w:rsidRPr="00DD2F3B" w:rsidRDefault="00132E3A" w:rsidP="00CD7812">
      <w:pPr>
        <w:pStyle w:val="Textbody"/>
        <w:numPr>
          <w:ilvl w:val="1"/>
          <w:numId w:val="20"/>
        </w:numPr>
        <w:ind w:left="851"/>
        <w:jc w:val="both"/>
        <w:rPr>
          <w:rFonts w:ascii="Arial" w:hAnsi="Arial" w:cs="Arial"/>
          <w:sz w:val="21"/>
          <w:szCs w:val="21"/>
        </w:rPr>
      </w:pPr>
      <w:r w:rsidRPr="00DD2F3B">
        <w:rPr>
          <w:rFonts w:ascii="Arial" w:hAnsi="Arial" w:cs="Arial"/>
          <w:sz w:val="21"/>
          <w:szCs w:val="21"/>
        </w:rPr>
        <w:t>znanych Wykonawcy przed ich przekazaniem przez Zamawiającego;</w:t>
      </w:r>
    </w:p>
    <w:p w14:paraId="3CBE37E3" w14:textId="77777777" w:rsidR="00132E3A" w:rsidRPr="00DD2F3B" w:rsidRDefault="00132E3A" w:rsidP="00CD7812">
      <w:pPr>
        <w:pStyle w:val="Textbody"/>
        <w:numPr>
          <w:ilvl w:val="1"/>
          <w:numId w:val="20"/>
        </w:numPr>
        <w:ind w:left="851"/>
        <w:jc w:val="both"/>
        <w:rPr>
          <w:rFonts w:ascii="Arial" w:hAnsi="Arial" w:cs="Arial"/>
          <w:sz w:val="21"/>
          <w:szCs w:val="21"/>
        </w:rPr>
      </w:pPr>
      <w:r w:rsidRPr="00DD2F3B">
        <w:rPr>
          <w:rFonts w:ascii="Arial" w:hAnsi="Arial" w:cs="Arial"/>
          <w:sz w:val="21"/>
          <w:szCs w:val="21"/>
        </w:rPr>
        <w:t>ujawnionych za pisemną zgodą Zamawiającego;</w:t>
      </w:r>
    </w:p>
    <w:p w14:paraId="6872E5AA" w14:textId="77777777" w:rsidR="00132E3A" w:rsidRPr="00DD2F3B" w:rsidRDefault="00132E3A" w:rsidP="00CD7812">
      <w:pPr>
        <w:pStyle w:val="Textbody"/>
        <w:numPr>
          <w:ilvl w:val="1"/>
          <w:numId w:val="20"/>
        </w:numPr>
        <w:ind w:left="851"/>
        <w:jc w:val="both"/>
        <w:rPr>
          <w:rFonts w:ascii="Arial" w:hAnsi="Arial" w:cs="Arial"/>
          <w:sz w:val="21"/>
          <w:szCs w:val="21"/>
        </w:rPr>
      </w:pPr>
      <w:r w:rsidRPr="00DD2F3B">
        <w:rPr>
          <w:rFonts w:ascii="Arial" w:hAnsi="Arial" w:cs="Arial"/>
          <w:sz w:val="21"/>
          <w:szCs w:val="21"/>
        </w:rPr>
        <w:t>których ujawnienie jest wymagane na podstawie obowiązujących przepisów prawa.</w:t>
      </w:r>
    </w:p>
    <w:p w14:paraId="1AE1A1AC" w14:textId="77777777" w:rsidR="00132E3A" w:rsidRPr="00DD2F3B" w:rsidRDefault="00132E3A" w:rsidP="00CD7812">
      <w:pPr>
        <w:pStyle w:val="Textbody"/>
        <w:numPr>
          <w:ilvl w:val="0"/>
          <w:numId w:val="10"/>
        </w:numPr>
        <w:ind w:left="426"/>
        <w:jc w:val="both"/>
        <w:rPr>
          <w:rFonts w:ascii="Arial" w:hAnsi="Arial" w:cs="Arial"/>
          <w:sz w:val="21"/>
          <w:szCs w:val="21"/>
        </w:rPr>
      </w:pPr>
      <w:r w:rsidRPr="00DD2F3B">
        <w:rPr>
          <w:rFonts w:ascii="Arial" w:hAnsi="Arial" w:cs="Arial"/>
          <w:sz w:val="21"/>
          <w:szCs w:val="21"/>
        </w:rPr>
        <w:t>W przypadku ujawnienia lub utraty danych, Wykonawca zobowiązuje się do niezwłocznego, pisemnego poinformowania Zamawiającego o tym fakcie, wskazując okoliczności zdarzenia.</w:t>
      </w:r>
    </w:p>
    <w:p w14:paraId="5D040113" w14:textId="2A69F2F8" w:rsidR="00132E3A" w:rsidRPr="00DD2F3B" w:rsidRDefault="00132E3A" w:rsidP="00CD7812">
      <w:pPr>
        <w:pStyle w:val="Textbody"/>
        <w:numPr>
          <w:ilvl w:val="0"/>
          <w:numId w:val="10"/>
        </w:numPr>
        <w:ind w:left="426"/>
        <w:jc w:val="both"/>
        <w:rPr>
          <w:rFonts w:ascii="Arial" w:hAnsi="Arial" w:cs="Arial"/>
          <w:sz w:val="21"/>
          <w:szCs w:val="21"/>
        </w:rPr>
      </w:pPr>
      <w:r w:rsidRPr="00DD2F3B">
        <w:rPr>
          <w:rFonts w:ascii="Arial" w:hAnsi="Arial" w:cs="Arial"/>
          <w:sz w:val="21"/>
          <w:szCs w:val="21"/>
        </w:rPr>
        <w:t xml:space="preserve">Wykonawca zobowiązuje się do niewykorzystywania danych i informacji uzyskanych w związku z realizacją </w:t>
      </w:r>
      <w:r w:rsidR="005950D1" w:rsidRPr="00DD2F3B">
        <w:rPr>
          <w:rFonts w:ascii="Arial" w:hAnsi="Arial" w:cs="Arial"/>
          <w:sz w:val="21"/>
          <w:szCs w:val="21"/>
        </w:rPr>
        <w:t>u</w:t>
      </w:r>
      <w:r w:rsidRPr="00DD2F3B">
        <w:rPr>
          <w:rFonts w:ascii="Arial" w:hAnsi="Arial" w:cs="Arial"/>
          <w:sz w:val="21"/>
          <w:szCs w:val="21"/>
        </w:rPr>
        <w:t>mowy w celach innych niż jej wykonanie.</w:t>
      </w:r>
    </w:p>
    <w:p w14:paraId="7DAA1B94" w14:textId="7BCEF9AF" w:rsidR="00132E3A" w:rsidRPr="00DD2F3B" w:rsidRDefault="00132E3A" w:rsidP="00CD7812">
      <w:pPr>
        <w:pStyle w:val="Textbody"/>
        <w:numPr>
          <w:ilvl w:val="0"/>
          <w:numId w:val="10"/>
        </w:numPr>
        <w:ind w:left="426"/>
        <w:jc w:val="both"/>
        <w:rPr>
          <w:rFonts w:ascii="Arial" w:hAnsi="Arial" w:cs="Arial"/>
          <w:sz w:val="21"/>
          <w:szCs w:val="21"/>
        </w:rPr>
      </w:pPr>
      <w:r w:rsidRPr="00DD2F3B">
        <w:rPr>
          <w:rFonts w:ascii="Arial" w:hAnsi="Arial" w:cs="Arial"/>
          <w:sz w:val="21"/>
          <w:szCs w:val="21"/>
        </w:rPr>
        <w:t xml:space="preserve">Obowiązek zachowania poufności obowiązuje również po zakończeniu realizacji lub rozwiązaniu </w:t>
      </w:r>
      <w:r w:rsidR="005950D1" w:rsidRPr="00DD2F3B">
        <w:rPr>
          <w:rFonts w:ascii="Arial" w:hAnsi="Arial" w:cs="Arial"/>
          <w:sz w:val="21"/>
          <w:szCs w:val="21"/>
        </w:rPr>
        <w:t>u</w:t>
      </w:r>
      <w:r w:rsidRPr="00DD2F3B">
        <w:rPr>
          <w:rFonts w:ascii="Arial" w:hAnsi="Arial" w:cs="Arial"/>
          <w:sz w:val="21"/>
          <w:szCs w:val="21"/>
        </w:rPr>
        <w:t>mowy, do momentu utraty przez informacje charakteru poufnych.</w:t>
      </w:r>
    </w:p>
    <w:p w14:paraId="01F0E944" w14:textId="123FFC2F" w:rsidR="00132E3A" w:rsidRPr="00DD2F3B" w:rsidRDefault="00132E3A" w:rsidP="00CD7812">
      <w:pPr>
        <w:pStyle w:val="Textbody"/>
        <w:numPr>
          <w:ilvl w:val="0"/>
          <w:numId w:val="10"/>
        </w:numPr>
        <w:ind w:left="426"/>
        <w:jc w:val="both"/>
        <w:rPr>
          <w:rFonts w:ascii="Arial" w:hAnsi="Arial" w:cs="Arial"/>
          <w:sz w:val="21"/>
          <w:szCs w:val="21"/>
        </w:rPr>
      </w:pPr>
      <w:r w:rsidRPr="00DD2F3B">
        <w:rPr>
          <w:rFonts w:ascii="Arial" w:hAnsi="Arial" w:cs="Arial"/>
          <w:sz w:val="21"/>
          <w:szCs w:val="21"/>
        </w:rPr>
        <w:t xml:space="preserve">Ustalone zasady poufności oraz ewentualne kary umowne za ich naruszenie obowiązują zarówno w trakcie realizacji </w:t>
      </w:r>
      <w:r w:rsidR="005950D1" w:rsidRPr="00DD2F3B">
        <w:rPr>
          <w:rFonts w:ascii="Arial" w:hAnsi="Arial" w:cs="Arial"/>
          <w:sz w:val="21"/>
          <w:szCs w:val="21"/>
        </w:rPr>
        <w:t>u</w:t>
      </w:r>
      <w:r w:rsidRPr="00DD2F3B">
        <w:rPr>
          <w:rFonts w:ascii="Arial" w:hAnsi="Arial" w:cs="Arial"/>
          <w:sz w:val="21"/>
          <w:szCs w:val="21"/>
        </w:rPr>
        <w:t>mowy, jak i po jej wygaśnięciu.</w:t>
      </w:r>
    </w:p>
    <w:p w14:paraId="123189C8" w14:textId="77777777" w:rsidR="00132E3A" w:rsidRPr="00DD2F3B" w:rsidRDefault="00132E3A" w:rsidP="00CD7812">
      <w:pPr>
        <w:pStyle w:val="Textbody"/>
        <w:numPr>
          <w:ilvl w:val="0"/>
          <w:numId w:val="10"/>
        </w:numPr>
        <w:ind w:left="426"/>
        <w:jc w:val="both"/>
        <w:rPr>
          <w:rFonts w:ascii="Arial" w:hAnsi="Arial" w:cs="Arial"/>
          <w:sz w:val="21"/>
          <w:szCs w:val="21"/>
        </w:rPr>
      </w:pPr>
      <w:r w:rsidRPr="00DD2F3B">
        <w:rPr>
          <w:rFonts w:ascii="Arial" w:hAnsi="Arial" w:cs="Arial"/>
          <w:sz w:val="21"/>
          <w:szCs w:val="21"/>
        </w:rPr>
        <w:lastRenderedPageBreak/>
        <w:t>W przypadku roszczeń osób trzecich wobec Zamawiającego związanych z ujawnieniem danych przez Wykonawcę, Wykonawca zobowiązuje się do przejęcia odpowiedzialności, pokrycia roszczeń oraz ewentualnego wstąpienia do sporu w miejsce Zamawiającego. Wykonawca odpowiada także za ujawnienie danych przez osoby trzecie, jeśli wynikało to z jego działań lub zaniechań.</w:t>
      </w:r>
    </w:p>
    <w:p w14:paraId="547C2B5B" w14:textId="117F7A5B" w:rsidR="00A858B0" w:rsidRPr="00DD2F3B" w:rsidRDefault="00132E3A" w:rsidP="00CD7812">
      <w:pPr>
        <w:numPr>
          <w:ilvl w:val="0"/>
          <w:numId w:val="10"/>
        </w:numPr>
        <w:spacing w:before="120" w:after="120" w:line="276" w:lineRule="auto"/>
        <w:ind w:left="426"/>
        <w:jc w:val="both"/>
        <w:rPr>
          <w:rFonts w:ascii="Arial" w:eastAsia="Times New Roman" w:hAnsi="Arial" w:cs="Arial"/>
          <w:sz w:val="21"/>
          <w:szCs w:val="21"/>
          <w:lang w:eastAsia="pl-PL"/>
        </w:rPr>
      </w:pPr>
      <w:r w:rsidRPr="00DD2F3B">
        <w:rPr>
          <w:rFonts w:ascii="Arial" w:hAnsi="Arial" w:cs="Arial"/>
          <w:sz w:val="21"/>
          <w:szCs w:val="21"/>
        </w:rPr>
        <w:t>Strony zobowiązują się do stosowania odpowiednich środków technicznych i organizacyjnych w celu zabezpieczenia danych przed dostępem osób nieuprawnionych.</w:t>
      </w:r>
    </w:p>
    <w:p w14:paraId="3A98130F" w14:textId="77777777" w:rsidR="00A858B0" w:rsidRPr="00DD2F3B" w:rsidRDefault="00A858B0" w:rsidP="00A858B0">
      <w:pPr>
        <w:keepNext/>
        <w:keepLines/>
        <w:spacing w:before="120" w:after="120" w:line="276" w:lineRule="auto"/>
        <w:ind w:left="429" w:right="427" w:hanging="10"/>
        <w:jc w:val="center"/>
        <w:outlineLvl w:val="0"/>
        <w:rPr>
          <w:rFonts w:ascii="Arial" w:eastAsia="Times New Roman" w:hAnsi="Arial" w:cs="Arial"/>
          <w:sz w:val="21"/>
          <w:szCs w:val="21"/>
        </w:rPr>
      </w:pPr>
      <w:r w:rsidRPr="00DD2F3B">
        <w:rPr>
          <w:rFonts w:ascii="Arial" w:eastAsia="Times New Roman" w:hAnsi="Arial" w:cs="Arial"/>
          <w:b/>
          <w:sz w:val="21"/>
          <w:szCs w:val="21"/>
        </w:rPr>
        <w:t xml:space="preserve"> §</w:t>
      </w:r>
      <w:r w:rsidRPr="00DD2F3B">
        <w:rPr>
          <w:rFonts w:ascii="Arial" w:eastAsia="Times New Roman" w:hAnsi="Arial" w:cs="Arial"/>
          <w:sz w:val="21"/>
          <w:szCs w:val="21"/>
        </w:rPr>
        <w:t xml:space="preserve"> </w:t>
      </w:r>
      <w:r w:rsidRPr="00DD2F3B">
        <w:rPr>
          <w:rFonts w:ascii="Arial" w:eastAsia="Times New Roman" w:hAnsi="Arial" w:cs="Arial"/>
          <w:b/>
          <w:bCs/>
          <w:sz w:val="21"/>
          <w:szCs w:val="21"/>
        </w:rPr>
        <w:t>11.</w:t>
      </w:r>
    </w:p>
    <w:p w14:paraId="771FE77C" w14:textId="77777777" w:rsidR="00A858B0" w:rsidRPr="00DD2F3B" w:rsidRDefault="00A858B0" w:rsidP="00A858B0">
      <w:pPr>
        <w:shd w:val="clear" w:color="auto" w:fill="FFFFFF"/>
        <w:spacing w:before="120" w:after="120" w:line="276" w:lineRule="auto"/>
        <w:jc w:val="center"/>
        <w:rPr>
          <w:rFonts w:ascii="Arial" w:eastAsia="SimSun" w:hAnsi="Arial" w:cs="Arial"/>
          <w:b/>
          <w:bCs/>
          <w:sz w:val="21"/>
          <w:szCs w:val="21"/>
          <w:lang w:eastAsia="pl-PL"/>
        </w:rPr>
      </w:pPr>
      <w:r w:rsidRPr="00DD2F3B">
        <w:rPr>
          <w:rFonts w:ascii="Arial" w:eastAsia="SimSun" w:hAnsi="Arial" w:cs="Arial"/>
          <w:b/>
          <w:bCs/>
          <w:sz w:val="21"/>
          <w:szCs w:val="21"/>
          <w:lang w:eastAsia="pl-PL"/>
        </w:rPr>
        <w:t>ODSTĄPIENIE OD UMOWY</w:t>
      </w:r>
    </w:p>
    <w:p w14:paraId="24C0DFB6" w14:textId="77D5D1D8" w:rsidR="00544E60" w:rsidRPr="00DD2F3B" w:rsidRDefault="00544E60" w:rsidP="00CD7812">
      <w:pPr>
        <w:pStyle w:val="Textbody"/>
        <w:numPr>
          <w:ilvl w:val="0"/>
          <w:numId w:val="11"/>
        </w:numPr>
        <w:jc w:val="both"/>
        <w:rPr>
          <w:rFonts w:ascii="Arial" w:hAnsi="Arial" w:cs="Arial"/>
          <w:sz w:val="21"/>
          <w:szCs w:val="21"/>
        </w:rPr>
      </w:pPr>
      <w:r w:rsidRPr="00DD2F3B">
        <w:rPr>
          <w:rFonts w:ascii="Arial" w:hAnsi="Arial" w:cs="Arial"/>
          <w:sz w:val="21"/>
          <w:szCs w:val="21"/>
        </w:rPr>
        <w:t xml:space="preserve">Zamawiający ma prawo odstąpić od </w:t>
      </w:r>
      <w:r w:rsidR="005950D1" w:rsidRPr="00DD2F3B">
        <w:rPr>
          <w:rFonts w:ascii="Arial" w:hAnsi="Arial" w:cs="Arial"/>
          <w:sz w:val="21"/>
          <w:szCs w:val="21"/>
        </w:rPr>
        <w:t>u</w:t>
      </w:r>
      <w:r w:rsidRPr="00DD2F3B">
        <w:rPr>
          <w:rFonts w:ascii="Arial" w:hAnsi="Arial" w:cs="Arial"/>
          <w:sz w:val="21"/>
          <w:szCs w:val="21"/>
        </w:rPr>
        <w:t>mowy, jeśli Wykonawca:</w:t>
      </w:r>
    </w:p>
    <w:p w14:paraId="16530669" w14:textId="77777777" w:rsidR="00544E60" w:rsidRPr="00DD2F3B" w:rsidRDefault="00544E60" w:rsidP="00CD7812">
      <w:pPr>
        <w:pStyle w:val="Textbody"/>
        <w:numPr>
          <w:ilvl w:val="1"/>
          <w:numId w:val="21"/>
        </w:numPr>
        <w:jc w:val="both"/>
        <w:rPr>
          <w:rFonts w:ascii="Arial" w:hAnsi="Arial" w:cs="Arial"/>
          <w:sz w:val="21"/>
          <w:szCs w:val="21"/>
        </w:rPr>
      </w:pPr>
      <w:r w:rsidRPr="00DD2F3B">
        <w:rPr>
          <w:rFonts w:ascii="Arial" w:hAnsi="Arial" w:cs="Arial"/>
          <w:sz w:val="21"/>
          <w:szCs w:val="21"/>
        </w:rPr>
        <w:t>nie dotrzyma terminów realizacji określonych w harmonogramie, co grozi opóźnieniem wykonania zamówienia o ponad 10 dni roboczych;</w:t>
      </w:r>
    </w:p>
    <w:p w14:paraId="0A29B3F4" w14:textId="2F080861" w:rsidR="00544E60" w:rsidRPr="00DD2F3B" w:rsidRDefault="00544E60" w:rsidP="00CD7812">
      <w:pPr>
        <w:pStyle w:val="Textbody"/>
        <w:numPr>
          <w:ilvl w:val="1"/>
          <w:numId w:val="21"/>
        </w:numPr>
        <w:jc w:val="both"/>
        <w:rPr>
          <w:rFonts w:ascii="Arial" w:hAnsi="Arial" w:cs="Arial"/>
          <w:sz w:val="21"/>
          <w:szCs w:val="21"/>
        </w:rPr>
      </w:pPr>
      <w:r w:rsidRPr="00DD2F3B">
        <w:rPr>
          <w:rFonts w:ascii="Arial" w:hAnsi="Arial" w:cs="Arial"/>
          <w:sz w:val="21"/>
          <w:szCs w:val="21"/>
        </w:rPr>
        <w:t xml:space="preserve">nienależycie wykona lub nie wykona </w:t>
      </w:r>
      <w:r w:rsidR="005950D1" w:rsidRPr="00DD2F3B">
        <w:rPr>
          <w:rFonts w:ascii="Arial" w:hAnsi="Arial" w:cs="Arial"/>
          <w:sz w:val="21"/>
          <w:szCs w:val="21"/>
        </w:rPr>
        <w:t>u</w:t>
      </w:r>
      <w:r w:rsidRPr="00DD2F3B">
        <w:rPr>
          <w:rFonts w:ascii="Arial" w:hAnsi="Arial" w:cs="Arial"/>
          <w:sz w:val="21"/>
          <w:szCs w:val="21"/>
        </w:rPr>
        <w:t>mowy, a Zamawiający nie przyjmie</w:t>
      </w:r>
      <w:r w:rsidR="00866396" w:rsidRPr="00DD2F3B">
        <w:rPr>
          <w:rFonts w:ascii="Arial" w:hAnsi="Arial" w:cs="Arial"/>
          <w:sz w:val="21"/>
          <w:szCs w:val="21"/>
        </w:rPr>
        <w:t xml:space="preserve"> raportu;</w:t>
      </w:r>
    </w:p>
    <w:p w14:paraId="7CE947E4" w14:textId="14A95930" w:rsidR="00544E60" w:rsidRPr="00DD2F3B" w:rsidRDefault="00544E60" w:rsidP="00CD7812">
      <w:pPr>
        <w:pStyle w:val="Textbody"/>
        <w:numPr>
          <w:ilvl w:val="1"/>
          <w:numId w:val="21"/>
        </w:numPr>
        <w:jc w:val="both"/>
        <w:rPr>
          <w:rFonts w:ascii="Arial" w:hAnsi="Arial" w:cs="Arial"/>
          <w:sz w:val="21"/>
          <w:szCs w:val="21"/>
        </w:rPr>
      </w:pPr>
      <w:r w:rsidRPr="00DD2F3B">
        <w:rPr>
          <w:rFonts w:ascii="Arial" w:hAnsi="Arial" w:cs="Arial"/>
          <w:sz w:val="21"/>
          <w:szCs w:val="21"/>
        </w:rPr>
        <w:t xml:space="preserve">nie współpracuje z Zamawiającym i nie reaguje na wezwania do należytego wykonania </w:t>
      </w:r>
      <w:r w:rsidR="005950D1" w:rsidRPr="00DD2F3B">
        <w:rPr>
          <w:rFonts w:ascii="Arial" w:hAnsi="Arial" w:cs="Arial"/>
          <w:sz w:val="21"/>
          <w:szCs w:val="21"/>
        </w:rPr>
        <w:t>u</w:t>
      </w:r>
      <w:r w:rsidRPr="00DD2F3B">
        <w:rPr>
          <w:rFonts w:ascii="Arial" w:hAnsi="Arial" w:cs="Arial"/>
          <w:sz w:val="21"/>
          <w:szCs w:val="21"/>
        </w:rPr>
        <w:t>mowy;</w:t>
      </w:r>
    </w:p>
    <w:p w14:paraId="1C77F522" w14:textId="77777777" w:rsidR="00544E60" w:rsidRPr="00DD2F3B" w:rsidRDefault="00544E60" w:rsidP="00CD7812">
      <w:pPr>
        <w:pStyle w:val="Textbody"/>
        <w:numPr>
          <w:ilvl w:val="1"/>
          <w:numId w:val="21"/>
        </w:numPr>
        <w:jc w:val="both"/>
        <w:rPr>
          <w:rFonts w:ascii="Arial" w:hAnsi="Arial" w:cs="Arial"/>
          <w:sz w:val="21"/>
          <w:szCs w:val="21"/>
        </w:rPr>
      </w:pPr>
      <w:r w:rsidRPr="00DD2F3B">
        <w:rPr>
          <w:rFonts w:ascii="Arial" w:hAnsi="Arial" w:cs="Arial"/>
          <w:sz w:val="21"/>
          <w:szCs w:val="21"/>
        </w:rPr>
        <w:t>nie odpowiada na ponawiane pytania lub wezwania Zamawiającego;</w:t>
      </w:r>
    </w:p>
    <w:p w14:paraId="4103E435" w14:textId="1B18E127" w:rsidR="00544E60" w:rsidRPr="00DD2F3B" w:rsidRDefault="00544E60" w:rsidP="00CD7812">
      <w:pPr>
        <w:pStyle w:val="Textbody"/>
        <w:numPr>
          <w:ilvl w:val="1"/>
          <w:numId w:val="21"/>
        </w:numPr>
        <w:jc w:val="both"/>
        <w:rPr>
          <w:rFonts w:ascii="Arial" w:hAnsi="Arial" w:cs="Arial"/>
          <w:sz w:val="21"/>
          <w:szCs w:val="21"/>
        </w:rPr>
      </w:pPr>
      <w:r w:rsidRPr="00DD2F3B">
        <w:rPr>
          <w:rFonts w:ascii="Arial" w:hAnsi="Arial" w:cs="Arial"/>
          <w:sz w:val="21"/>
          <w:szCs w:val="21"/>
        </w:rPr>
        <w:t>powierzy wykonanie zadania osobie niezaakceptowanej przez Zamawiającego</w:t>
      </w:r>
      <w:r w:rsidR="00FB60BE" w:rsidRPr="00DD2F3B">
        <w:rPr>
          <w:rFonts w:ascii="Arial" w:hAnsi="Arial" w:cs="Arial"/>
          <w:sz w:val="21"/>
          <w:szCs w:val="21"/>
        </w:rPr>
        <w:t xml:space="preserve"> lub Podwykonawcy z naruszeniem zapisów § 7.</w:t>
      </w:r>
    </w:p>
    <w:p w14:paraId="4D568A56" w14:textId="74EAFB35" w:rsidR="00544E60" w:rsidRPr="00DD2F3B" w:rsidRDefault="00544E60" w:rsidP="00CD7812">
      <w:pPr>
        <w:pStyle w:val="Textbody"/>
        <w:numPr>
          <w:ilvl w:val="0"/>
          <w:numId w:val="11"/>
        </w:numPr>
        <w:jc w:val="both"/>
        <w:rPr>
          <w:rFonts w:ascii="Arial" w:hAnsi="Arial" w:cs="Arial"/>
          <w:sz w:val="21"/>
          <w:szCs w:val="21"/>
        </w:rPr>
      </w:pPr>
      <w:r w:rsidRPr="00DD2F3B">
        <w:rPr>
          <w:rFonts w:ascii="Arial" w:hAnsi="Arial" w:cs="Arial"/>
          <w:sz w:val="21"/>
          <w:szCs w:val="21"/>
        </w:rPr>
        <w:t xml:space="preserve">Odstąpienie od </w:t>
      </w:r>
      <w:r w:rsidR="005950D1" w:rsidRPr="00DD2F3B">
        <w:rPr>
          <w:rFonts w:ascii="Arial" w:hAnsi="Arial" w:cs="Arial"/>
          <w:sz w:val="21"/>
          <w:szCs w:val="21"/>
        </w:rPr>
        <w:t>u</w:t>
      </w:r>
      <w:r w:rsidRPr="00DD2F3B">
        <w:rPr>
          <w:rFonts w:ascii="Arial" w:hAnsi="Arial" w:cs="Arial"/>
          <w:sz w:val="21"/>
          <w:szCs w:val="21"/>
        </w:rPr>
        <w:t xml:space="preserve">mowy wymaga wcześniejszego wezwania do usunięcia naruszeń </w:t>
      </w:r>
      <w:r w:rsidR="004D4BE4" w:rsidRPr="00DD2F3B">
        <w:rPr>
          <w:rFonts w:ascii="Arial" w:hAnsi="Arial" w:cs="Arial"/>
          <w:sz w:val="21"/>
          <w:szCs w:val="21"/>
        </w:rPr>
        <w:t xml:space="preserve">o których mowa w ust. 1 </w:t>
      </w:r>
      <w:r w:rsidRPr="00DD2F3B">
        <w:rPr>
          <w:rFonts w:ascii="Arial" w:hAnsi="Arial" w:cs="Arial"/>
          <w:sz w:val="21"/>
          <w:szCs w:val="21"/>
        </w:rPr>
        <w:t>w terminie co najmniej 3 dni.</w:t>
      </w:r>
    </w:p>
    <w:p w14:paraId="0C05F138" w14:textId="6CD4E85B" w:rsidR="00544E60" w:rsidRPr="00DD2F3B" w:rsidRDefault="00544E60" w:rsidP="00CD7812">
      <w:pPr>
        <w:pStyle w:val="Textbody"/>
        <w:numPr>
          <w:ilvl w:val="0"/>
          <w:numId w:val="11"/>
        </w:numPr>
        <w:jc w:val="both"/>
        <w:rPr>
          <w:rFonts w:ascii="Arial" w:hAnsi="Arial" w:cs="Arial"/>
          <w:sz w:val="21"/>
          <w:szCs w:val="21"/>
        </w:rPr>
      </w:pPr>
      <w:r w:rsidRPr="00DD2F3B">
        <w:rPr>
          <w:rFonts w:ascii="Arial" w:hAnsi="Arial" w:cs="Arial"/>
          <w:sz w:val="21"/>
          <w:szCs w:val="21"/>
        </w:rPr>
        <w:t xml:space="preserve">Zamawiający może odstąpić od </w:t>
      </w:r>
      <w:r w:rsidR="005950D1" w:rsidRPr="00DD2F3B">
        <w:rPr>
          <w:rFonts w:ascii="Arial" w:hAnsi="Arial" w:cs="Arial"/>
          <w:sz w:val="21"/>
          <w:szCs w:val="21"/>
        </w:rPr>
        <w:t>u</w:t>
      </w:r>
      <w:r w:rsidRPr="00DD2F3B">
        <w:rPr>
          <w:rFonts w:ascii="Arial" w:hAnsi="Arial" w:cs="Arial"/>
          <w:sz w:val="21"/>
          <w:szCs w:val="21"/>
        </w:rPr>
        <w:t>mowy w całości lub częściowo, składając pisemne oświadczenie z uzasadnieniem.</w:t>
      </w:r>
    </w:p>
    <w:p w14:paraId="5B039B01" w14:textId="2B4ED78F" w:rsidR="00544E60" w:rsidRPr="00DD2F3B" w:rsidRDefault="00544E60" w:rsidP="00CD7812">
      <w:pPr>
        <w:pStyle w:val="Textbody"/>
        <w:numPr>
          <w:ilvl w:val="0"/>
          <w:numId w:val="11"/>
        </w:numPr>
        <w:jc w:val="both"/>
        <w:rPr>
          <w:rFonts w:ascii="Arial" w:hAnsi="Arial" w:cs="Arial"/>
          <w:sz w:val="21"/>
          <w:szCs w:val="21"/>
        </w:rPr>
      </w:pPr>
      <w:r w:rsidRPr="00DD2F3B">
        <w:rPr>
          <w:rFonts w:ascii="Arial" w:hAnsi="Arial" w:cs="Arial"/>
          <w:sz w:val="21"/>
          <w:szCs w:val="21"/>
        </w:rPr>
        <w:t xml:space="preserve">Odstąpienie od </w:t>
      </w:r>
      <w:r w:rsidR="00C22BAC" w:rsidRPr="00DD2F3B">
        <w:rPr>
          <w:rFonts w:ascii="Arial" w:hAnsi="Arial" w:cs="Arial"/>
          <w:sz w:val="21"/>
          <w:szCs w:val="21"/>
        </w:rPr>
        <w:t>u</w:t>
      </w:r>
      <w:r w:rsidRPr="00DD2F3B">
        <w:rPr>
          <w:rFonts w:ascii="Arial" w:hAnsi="Arial" w:cs="Arial"/>
          <w:sz w:val="21"/>
          <w:szCs w:val="21"/>
        </w:rPr>
        <w:t xml:space="preserve">mowy może nastąpić w ciągu </w:t>
      </w:r>
      <w:r w:rsidR="004D4BE4" w:rsidRPr="00DD2F3B">
        <w:rPr>
          <w:rFonts w:ascii="Arial" w:hAnsi="Arial" w:cs="Arial"/>
          <w:sz w:val="21"/>
          <w:szCs w:val="21"/>
        </w:rPr>
        <w:t>45</w:t>
      </w:r>
      <w:r w:rsidRPr="00DD2F3B">
        <w:rPr>
          <w:rFonts w:ascii="Arial" w:hAnsi="Arial" w:cs="Arial"/>
          <w:sz w:val="21"/>
          <w:szCs w:val="21"/>
        </w:rPr>
        <w:t xml:space="preserve"> dni od uzyskania informacji o naruszeniu.</w:t>
      </w:r>
    </w:p>
    <w:p w14:paraId="55D6C987" w14:textId="77777777" w:rsidR="00162C36" w:rsidRPr="00DD2F3B" w:rsidRDefault="00162C36" w:rsidP="00CD7812">
      <w:pPr>
        <w:pStyle w:val="Textbody"/>
        <w:numPr>
          <w:ilvl w:val="0"/>
          <w:numId w:val="11"/>
        </w:numPr>
        <w:jc w:val="both"/>
        <w:rPr>
          <w:rFonts w:ascii="Arial" w:hAnsi="Arial" w:cs="Arial"/>
          <w:sz w:val="21"/>
          <w:szCs w:val="21"/>
        </w:rPr>
      </w:pPr>
      <w:r w:rsidRPr="00DD2F3B">
        <w:rPr>
          <w:rFonts w:ascii="Arial" w:eastAsia="SimSun" w:hAnsi="Arial" w:cs="Arial"/>
          <w:sz w:val="21"/>
          <w:szCs w:val="21"/>
          <w:lang w:eastAsia="pl-PL"/>
        </w:rPr>
        <w:t>Odstąpienie od umowy w części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w:t>
      </w:r>
    </w:p>
    <w:p w14:paraId="57F0A494" w14:textId="24825D2D" w:rsidR="00A858B0" w:rsidRPr="00DD2F3B" w:rsidRDefault="00162C36" w:rsidP="00CD7812">
      <w:pPr>
        <w:numPr>
          <w:ilvl w:val="0"/>
          <w:numId w:val="11"/>
        </w:numPr>
        <w:shd w:val="clear" w:color="auto" w:fill="FFFFFF"/>
        <w:tabs>
          <w:tab w:val="left" w:pos="567"/>
        </w:tabs>
        <w:suppressAutoHyphens/>
        <w:spacing w:before="120" w:after="120" w:line="276" w:lineRule="auto"/>
        <w:jc w:val="both"/>
        <w:rPr>
          <w:rFonts w:ascii="Arial" w:eastAsia="SimSun" w:hAnsi="Arial" w:cs="Arial"/>
          <w:sz w:val="21"/>
          <w:szCs w:val="21"/>
          <w:lang w:eastAsia="pl-PL"/>
        </w:rPr>
      </w:pPr>
      <w:r w:rsidRPr="00DD2F3B">
        <w:rPr>
          <w:rFonts w:ascii="Arial" w:eastAsia="SimSun" w:hAnsi="Arial" w:cs="Arial"/>
          <w:sz w:val="21"/>
          <w:szCs w:val="21"/>
          <w:lang w:eastAsia="pl-PL"/>
        </w:rPr>
        <w:t>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w:t>
      </w:r>
      <w:r w:rsidR="00FB60BE" w:rsidRPr="00DD2F3B">
        <w:rPr>
          <w:rFonts w:ascii="Arial" w:eastAsia="SimSun" w:hAnsi="Arial" w:cs="Arial"/>
          <w:sz w:val="21"/>
          <w:szCs w:val="21"/>
          <w:lang w:eastAsia="pl-PL"/>
        </w:rPr>
        <w:t>.</w:t>
      </w:r>
      <w:r w:rsidR="00A858B0" w:rsidRPr="00DD2F3B">
        <w:rPr>
          <w:rFonts w:ascii="Arial" w:eastAsia="Times New Roman" w:hAnsi="Arial" w:cs="Arial"/>
          <w:sz w:val="21"/>
          <w:szCs w:val="21"/>
        </w:rPr>
        <w:t xml:space="preserve"> </w:t>
      </w:r>
    </w:p>
    <w:p w14:paraId="45E6B2E8" w14:textId="77777777" w:rsidR="00A858B0" w:rsidRPr="00DD2F3B" w:rsidRDefault="00A858B0" w:rsidP="00A858B0">
      <w:pPr>
        <w:keepNext/>
        <w:keepLines/>
        <w:spacing w:before="120" w:after="120" w:line="276" w:lineRule="auto"/>
        <w:ind w:left="429" w:right="431" w:hanging="10"/>
        <w:jc w:val="center"/>
        <w:outlineLvl w:val="0"/>
        <w:rPr>
          <w:rFonts w:ascii="Arial" w:eastAsia="Times New Roman" w:hAnsi="Arial" w:cs="Arial"/>
          <w:sz w:val="21"/>
          <w:szCs w:val="21"/>
        </w:rPr>
      </w:pPr>
      <w:r w:rsidRPr="00DD2F3B">
        <w:rPr>
          <w:rFonts w:ascii="Arial" w:eastAsia="Times New Roman" w:hAnsi="Arial" w:cs="Arial"/>
          <w:b/>
          <w:sz w:val="21"/>
          <w:szCs w:val="21"/>
        </w:rPr>
        <w:t>§</w:t>
      </w:r>
      <w:r w:rsidRPr="00DD2F3B">
        <w:rPr>
          <w:rFonts w:ascii="Arial" w:eastAsia="Times New Roman" w:hAnsi="Arial" w:cs="Arial"/>
          <w:sz w:val="21"/>
          <w:szCs w:val="21"/>
        </w:rPr>
        <w:t xml:space="preserve"> </w:t>
      </w:r>
      <w:r w:rsidRPr="00DD2F3B">
        <w:rPr>
          <w:rFonts w:ascii="Arial" w:eastAsia="Times New Roman" w:hAnsi="Arial" w:cs="Arial"/>
          <w:b/>
          <w:bCs/>
          <w:sz w:val="21"/>
          <w:szCs w:val="21"/>
        </w:rPr>
        <w:t>12.</w:t>
      </w:r>
    </w:p>
    <w:p w14:paraId="3E6A52C3" w14:textId="77777777" w:rsidR="00A858B0" w:rsidRPr="00DD2F3B" w:rsidRDefault="00A858B0" w:rsidP="00A858B0">
      <w:pPr>
        <w:keepNext/>
        <w:keepLines/>
        <w:spacing w:before="120" w:after="120" w:line="276" w:lineRule="auto"/>
        <w:ind w:left="429" w:right="431" w:hanging="10"/>
        <w:jc w:val="center"/>
        <w:outlineLvl w:val="0"/>
        <w:rPr>
          <w:rFonts w:ascii="Arial" w:eastAsia="Times New Roman" w:hAnsi="Arial" w:cs="Arial"/>
          <w:b/>
          <w:sz w:val="21"/>
          <w:szCs w:val="21"/>
        </w:rPr>
      </w:pPr>
      <w:r w:rsidRPr="00DD2F3B">
        <w:rPr>
          <w:rFonts w:ascii="Arial" w:eastAsia="Times New Roman" w:hAnsi="Arial" w:cs="Arial"/>
          <w:b/>
          <w:sz w:val="21"/>
          <w:szCs w:val="21"/>
        </w:rPr>
        <w:t>KARY UMOWNE</w:t>
      </w:r>
    </w:p>
    <w:p w14:paraId="6D35374B" w14:textId="2AF56BEF" w:rsidR="00B06712" w:rsidRPr="00DD2F3B" w:rsidRDefault="00B06712" w:rsidP="00CD7812">
      <w:pPr>
        <w:pStyle w:val="Textbody"/>
        <w:numPr>
          <w:ilvl w:val="0"/>
          <w:numId w:val="14"/>
        </w:numPr>
        <w:ind w:left="284"/>
        <w:jc w:val="both"/>
        <w:rPr>
          <w:rFonts w:ascii="Arial" w:hAnsi="Arial" w:cs="Arial"/>
          <w:sz w:val="21"/>
          <w:szCs w:val="21"/>
        </w:rPr>
      </w:pPr>
      <w:r w:rsidRPr="00DD2F3B">
        <w:rPr>
          <w:rFonts w:ascii="Arial" w:hAnsi="Arial" w:cs="Arial"/>
          <w:sz w:val="21"/>
          <w:szCs w:val="21"/>
        </w:rPr>
        <w:t>Strony ustalają odpowiedzialność za niewykonanie lub nienależyte wykonanie umowy w formie kar umownych.</w:t>
      </w:r>
    </w:p>
    <w:p w14:paraId="2D9721E5" w14:textId="77777777" w:rsidR="00B06712" w:rsidRPr="00DD2F3B" w:rsidRDefault="00B06712" w:rsidP="00CD7812">
      <w:pPr>
        <w:pStyle w:val="Textbody"/>
        <w:numPr>
          <w:ilvl w:val="0"/>
          <w:numId w:val="14"/>
        </w:numPr>
        <w:ind w:left="284"/>
        <w:jc w:val="both"/>
        <w:rPr>
          <w:rFonts w:ascii="Arial" w:hAnsi="Arial" w:cs="Arial"/>
          <w:sz w:val="21"/>
          <w:szCs w:val="21"/>
        </w:rPr>
      </w:pPr>
      <w:r w:rsidRPr="00DD2F3B">
        <w:rPr>
          <w:rFonts w:ascii="Arial" w:hAnsi="Arial" w:cs="Arial"/>
          <w:sz w:val="21"/>
          <w:szCs w:val="21"/>
        </w:rPr>
        <w:t>Zamawiający może naliczyć Wykonawcy karę umowną w następujących przypadkach:</w:t>
      </w:r>
    </w:p>
    <w:p w14:paraId="19FC2C87" w14:textId="77777777" w:rsidR="00B06712" w:rsidRPr="00DD2F3B" w:rsidRDefault="00B06712" w:rsidP="00CD7812">
      <w:pPr>
        <w:pStyle w:val="Textbody"/>
        <w:numPr>
          <w:ilvl w:val="1"/>
          <w:numId w:val="16"/>
        </w:numPr>
        <w:ind w:left="709"/>
        <w:jc w:val="both"/>
        <w:rPr>
          <w:rFonts w:ascii="Arial" w:hAnsi="Arial" w:cs="Arial"/>
          <w:sz w:val="21"/>
          <w:szCs w:val="21"/>
        </w:rPr>
      </w:pPr>
      <w:r w:rsidRPr="00DD2F3B">
        <w:rPr>
          <w:rFonts w:ascii="Arial" w:hAnsi="Arial" w:cs="Arial"/>
          <w:sz w:val="21"/>
          <w:szCs w:val="21"/>
        </w:rPr>
        <w:t>niewykonania Przedmiotu Umowy przez Wykonawcę;</w:t>
      </w:r>
    </w:p>
    <w:p w14:paraId="7A4504D1" w14:textId="77777777" w:rsidR="00B06712" w:rsidRPr="00DD2F3B" w:rsidRDefault="00B06712" w:rsidP="00CD7812">
      <w:pPr>
        <w:pStyle w:val="Textbody"/>
        <w:numPr>
          <w:ilvl w:val="1"/>
          <w:numId w:val="16"/>
        </w:numPr>
        <w:ind w:left="709"/>
        <w:jc w:val="both"/>
        <w:rPr>
          <w:rFonts w:ascii="Arial" w:hAnsi="Arial" w:cs="Arial"/>
          <w:sz w:val="21"/>
          <w:szCs w:val="21"/>
        </w:rPr>
      </w:pPr>
      <w:r w:rsidRPr="00DD2F3B">
        <w:rPr>
          <w:rFonts w:ascii="Arial" w:hAnsi="Arial" w:cs="Arial"/>
          <w:sz w:val="21"/>
          <w:szCs w:val="21"/>
        </w:rPr>
        <w:t>odstąpienia od umowy przez Zamawiającego z przyczyn leżących po stronie Wykonawcy;</w:t>
      </w:r>
    </w:p>
    <w:p w14:paraId="7D51BFD2" w14:textId="77777777" w:rsidR="00571A36" w:rsidRPr="00DD2F3B" w:rsidRDefault="00B06712" w:rsidP="00CD7812">
      <w:pPr>
        <w:pStyle w:val="Textbody"/>
        <w:numPr>
          <w:ilvl w:val="1"/>
          <w:numId w:val="16"/>
        </w:numPr>
        <w:ind w:left="709"/>
        <w:jc w:val="both"/>
        <w:rPr>
          <w:rFonts w:ascii="Arial" w:hAnsi="Arial" w:cs="Arial"/>
          <w:sz w:val="21"/>
          <w:szCs w:val="21"/>
        </w:rPr>
      </w:pPr>
      <w:r w:rsidRPr="00DD2F3B">
        <w:rPr>
          <w:rFonts w:ascii="Arial" w:hAnsi="Arial" w:cs="Arial"/>
          <w:sz w:val="21"/>
          <w:szCs w:val="21"/>
        </w:rPr>
        <w:t>odstąpienia od umowy przez Wykonawcę z przyczyn leżących po jego stronie.</w:t>
      </w:r>
    </w:p>
    <w:p w14:paraId="44D6B498" w14:textId="5B460886" w:rsidR="00B06712" w:rsidRPr="00DD2F3B" w:rsidRDefault="00571A36" w:rsidP="00571A36">
      <w:pPr>
        <w:pStyle w:val="Textbody"/>
        <w:ind w:left="709" w:hanging="283"/>
        <w:jc w:val="both"/>
        <w:rPr>
          <w:rFonts w:ascii="Arial" w:hAnsi="Arial" w:cs="Arial"/>
          <w:sz w:val="21"/>
          <w:szCs w:val="21"/>
        </w:rPr>
      </w:pPr>
      <w:r w:rsidRPr="00DD2F3B">
        <w:rPr>
          <w:rFonts w:ascii="Arial" w:hAnsi="Arial" w:cs="Arial"/>
          <w:sz w:val="21"/>
          <w:szCs w:val="21"/>
        </w:rPr>
        <w:lastRenderedPageBreak/>
        <w:t>-</w:t>
      </w:r>
      <w:r w:rsidRPr="00DD2F3B">
        <w:rPr>
          <w:rFonts w:ascii="Arial" w:hAnsi="Arial" w:cs="Arial"/>
          <w:sz w:val="21"/>
          <w:szCs w:val="21"/>
        </w:rPr>
        <w:tab/>
        <w:t>k</w:t>
      </w:r>
      <w:r w:rsidR="00B06712" w:rsidRPr="00DD2F3B">
        <w:rPr>
          <w:rFonts w:ascii="Arial" w:hAnsi="Arial" w:cs="Arial"/>
          <w:sz w:val="21"/>
          <w:szCs w:val="21"/>
        </w:rPr>
        <w:t>ara umowna w powyższych przypadkach wynosi 20% wynagrodzenia brutto określonego w § 8 ust. 1.</w:t>
      </w:r>
    </w:p>
    <w:p w14:paraId="7BDB0FFE" w14:textId="77777777" w:rsidR="00B06712" w:rsidRPr="00DD2F3B" w:rsidRDefault="00B06712" w:rsidP="00CD7812">
      <w:pPr>
        <w:pStyle w:val="Textbody"/>
        <w:numPr>
          <w:ilvl w:val="0"/>
          <w:numId w:val="14"/>
        </w:numPr>
        <w:ind w:left="284"/>
        <w:jc w:val="both"/>
        <w:rPr>
          <w:rFonts w:ascii="Arial" w:hAnsi="Arial" w:cs="Arial"/>
          <w:sz w:val="21"/>
          <w:szCs w:val="21"/>
        </w:rPr>
      </w:pPr>
      <w:r w:rsidRPr="00DD2F3B">
        <w:rPr>
          <w:rFonts w:ascii="Arial" w:hAnsi="Arial" w:cs="Arial"/>
          <w:sz w:val="21"/>
          <w:szCs w:val="21"/>
        </w:rPr>
        <w:t>Zamawiający może obciążyć Wykonawcę karami umownymi w następujących sytuacjach:</w:t>
      </w:r>
    </w:p>
    <w:p w14:paraId="1E018F3E" w14:textId="62363067" w:rsidR="00B06712" w:rsidRPr="00DD2F3B" w:rsidRDefault="00B06712" w:rsidP="00CD7812">
      <w:pPr>
        <w:pStyle w:val="Textbody"/>
        <w:numPr>
          <w:ilvl w:val="1"/>
          <w:numId w:val="15"/>
        </w:numPr>
        <w:ind w:left="709"/>
        <w:jc w:val="both"/>
        <w:rPr>
          <w:rFonts w:ascii="Arial" w:hAnsi="Arial" w:cs="Arial"/>
          <w:sz w:val="21"/>
          <w:szCs w:val="21"/>
        </w:rPr>
      </w:pPr>
      <w:r w:rsidRPr="00DD2F3B">
        <w:rPr>
          <w:rFonts w:ascii="Arial" w:hAnsi="Arial" w:cs="Arial"/>
          <w:sz w:val="21"/>
          <w:szCs w:val="21"/>
        </w:rPr>
        <w:t>za zwłokę w przekazaniu</w:t>
      </w:r>
      <w:r w:rsidR="00866396" w:rsidRPr="00DD2F3B">
        <w:rPr>
          <w:rFonts w:ascii="Arial" w:hAnsi="Arial" w:cs="Arial"/>
          <w:sz w:val="21"/>
          <w:szCs w:val="21"/>
        </w:rPr>
        <w:t xml:space="preserve"> raportu</w:t>
      </w:r>
      <w:r w:rsidRPr="00DD2F3B">
        <w:rPr>
          <w:rFonts w:ascii="Arial" w:hAnsi="Arial" w:cs="Arial"/>
          <w:sz w:val="21"/>
          <w:szCs w:val="21"/>
        </w:rPr>
        <w:t xml:space="preserve"> w terminie określonym w § 2 ust. 1 – w wysokości 0,5% wynagrodzenia brutto wskazanego w § 8 ust. 1 za każdy dzień zwłoki;</w:t>
      </w:r>
    </w:p>
    <w:p w14:paraId="3CE0FCB0" w14:textId="53EBBDFA" w:rsidR="00B06712" w:rsidRPr="00DD2F3B" w:rsidRDefault="00B06712" w:rsidP="00CD7812">
      <w:pPr>
        <w:pStyle w:val="Textbody"/>
        <w:numPr>
          <w:ilvl w:val="1"/>
          <w:numId w:val="15"/>
        </w:numPr>
        <w:ind w:left="709"/>
        <w:jc w:val="both"/>
        <w:rPr>
          <w:rFonts w:ascii="Arial" w:hAnsi="Arial" w:cs="Arial"/>
          <w:sz w:val="21"/>
          <w:szCs w:val="21"/>
        </w:rPr>
      </w:pPr>
      <w:r w:rsidRPr="00DD2F3B">
        <w:rPr>
          <w:rFonts w:ascii="Arial" w:hAnsi="Arial" w:cs="Arial"/>
          <w:sz w:val="21"/>
          <w:szCs w:val="21"/>
        </w:rPr>
        <w:t>za zwłokę w dotrzymaniu terminu wskazanego w § 6 ust. 6 na przekazanie</w:t>
      </w:r>
      <w:r w:rsidR="00866396" w:rsidRPr="00DD2F3B">
        <w:rPr>
          <w:rFonts w:ascii="Arial" w:hAnsi="Arial" w:cs="Arial"/>
          <w:sz w:val="21"/>
          <w:szCs w:val="21"/>
        </w:rPr>
        <w:t xml:space="preserve"> raportu</w:t>
      </w:r>
      <w:r w:rsidRPr="00DD2F3B">
        <w:rPr>
          <w:rFonts w:ascii="Arial" w:hAnsi="Arial" w:cs="Arial"/>
          <w:sz w:val="21"/>
          <w:szCs w:val="21"/>
        </w:rPr>
        <w:t xml:space="preserve"> w ostatecznym kształcie – w wysokości 0,5% wynagrodzenia brutto wskazanego w § 8 ust. 1 za każdy dzień zwłoki;</w:t>
      </w:r>
    </w:p>
    <w:p w14:paraId="1E4ACA80" w14:textId="6740CACE" w:rsidR="00B06712" w:rsidRPr="00DD2F3B" w:rsidRDefault="00B06712" w:rsidP="00CD7812">
      <w:pPr>
        <w:pStyle w:val="Textbody"/>
        <w:numPr>
          <w:ilvl w:val="1"/>
          <w:numId w:val="15"/>
        </w:numPr>
        <w:ind w:left="709"/>
        <w:jc w:val="both"/>
        <w:rPr>
          <w:rFonts w:ascii="Arial" w:hAnsi="Arial" w:cs="Arial"/>
          <w:sz w:val="21"/>
          <w:szCs w:val="21"/>
        </w:rPr>
      </w:pPr>
      <w:r w:rsidRPr="00DD2F3B">
        <w:rPr>
          <w:rFonts w:ascii="Arial" w:hAnsi="Arial" w:cs="Arial"/>
          <w:sz w:val="21"/>
          <w:szCs w:val="21"/>
        </w:rPr>
        <w:t>za przekazanie</w:t>
      </w:r>
      <w:r w:rsidR="00866396" w:rsidRPr="00DD2F3B">
        <w:rPr>
          <w:rFonts w:ascii="Arial" w:hAnsi="Arial" w:cs="Arial"/>
          <w:sz w:val="21"/>
          <w:szCs w:val="21"/>
        </w:rPr>
        <w:t xml:space="preserve"> raportu</w:t>
      </w:r>
      <w:r w:rsidRPr="00DD2F3B">
        <w:rPr>
          <w:rFonts w:ascii="Arial" w:hAnsi="Arial" w:cs="Arial"/>
          <w:sz w:val="21"/>
          <w:szCs w:val="21"/>
        </w:rPr>
        <w:t xml:space="preserve"> w ostatecznym kształcie niezgodnym z warunkami określonymi w Załączniku nr 1 do umowy lub nieuwzględniającym zastrzeżeń Zamawiającego, przy jednoczesnym braku szczegółowego stanowiska w sprawie, gdy Zamawiający nie skorzystał z prawa odmowy przyjęcia</w:t>
      </w:r>
      <w:r w:rsidR="0036414E" w:rsidRPr="00DD2F3B">
        <w:rPr>
          <w:rFonts w:ascii="Arial" w:hAnsi="Arial" w:cs="Arial"/>
          <w:sz w:val="21"/>
          <w:szCs w:val="21"/>
        </w:rPr>
        <w:t xml:space="preserve"> </w:t>
      </w:r>
      <w:r w:rsidR="00866396" w:rsidRPr="00DD2F3B">
        <w:rPr>
          <w:rFonts w:ascii="Arial" w:hAnsi="Arial" w:cs="Arial"/>
          <w:sz w:val="21"/>
          <w:szCs w:val="21"/>
        </w:rPr>
        <w:t>raportu,</w:t>
      </w:r>
      <w:r w:rsidRPr="00DD2F3B">
        <w:rPr>
          <w:rFonts w:ascii="Arial" w:hAnsi="Arial" w:cs="Arial"/>
          <w:sz w:val="21"/>
          <w:szCs w:val="21"/>
        </w:rPr>
        <w:t xml:space="preserve"> o którym mowa w § 6 ust. 9 – w wysokości 12% wynagrodzenia brutto wskazanego w § 8 ust. 1;</w:t>
      </w:r>
    </w:p>
    <w:p w14:paraId="36474CD1" w14:textId="77777777" w:rsidR="00B06712" w:rsidRPr="00DD2F3B" w:rsidRDefault="00B06712" w:rsidP="00CD7812">
      <w:pPr>
        <w:pStyle w:val="Textbody"/>
        <w:numPr>
          <w:ilvl w:val="1"/>
          <w:numId w:val="15"/>
        </w:numPr>
        <w:ind w:left="709"/>
        <w:jc w:val="both"/>
        <w:rPr>
          <w:rFonts w:ascii="Arial" w:hAnsi="Arial" w:cs="Arial"/>
          <w:sz w:val="21"/>
          <w:szCs w:val="21"/>
        </w:rPr>
      </w:pPr>
      <w:r w:rsidRPr="00DD2F3B">
        <w:rPr>
          <w:rFonts w:ascii="Arial" w:hAnsi="Arial" w:cs="Arial"/>
          <w:sz w:val="21"/>
          <w:szCs w:val="21"/>
        </w:rPr>
        <w:t>za naruszenie zasady poufności, o której mowa w § 10 – w wysokości 15 000 zł za każdy przypadek naruszenia.</w:t>
      </w:r>
    </w:p>
    <w:p w14:paraId="685AD03B" w14:textId="77777777" w:rsidR="00B06712" w:rsidRPr="00DD2F3B" w:rsidRDefault="00B06712" w:rsidP="0004518A">
      <w:pPr>
        <w:pStyle w:val="Textbody"/>
        <w:numPr>
          <w:ilvl w:val="0"/>
          <w:numId w:val="14"/>
        </w:numPr>
        <w:ind w:left="284" w:hanging="284"/>
        <w:jc w:val="both"/>
        <w:rPr>
          <w:rFonts w:ascii="Arial" w:hAnsi="Arial" w:cs="Arial"/>
          <w:sz w:val="21"/>
          <w:szCs w:val="21"/>
        </w:rPr>
      </w:pPr>
      <w:r w:rsidRPr="00DD2F3B">
        <w:rPr>
          <w:rFonts w:ascii="Arial" w:hAnsi="Arial" w:cs="Arial"/>
          <w:sz w:val="21"/>
          <w:szCs w:val="21"/>
        </w:rPr>
        <w:t>Kary umowne, o których mowa w ust. 2, płatne będą w terminie 14 dni kalendarzowych od daty doręczenia noty księgowej. Zapłata nastąpi na rachunek bankowy wskazany przez Zamawiającego w nocie księgowej.</w:t>
      </w:r>
    </w:p>
    <w:p w14:paraId="7EF34D42" w14:textId="77777777" w:rsidR="00B06712" w:rsidRPr="00DD2F3B" w:rsidRDefault="00B06712" w:rsidP="0004518A">
      <w:pPr>
        <w:pStyle w:val="Textbody"/>
        <w:numPr>
          <w:ilvl w:val="0"/>
          <w:numId w:val="14"/>
        </w:numPr>
        <w:ind w:left="284" w:hanging="284"/>
        <w:jc w:val="both"/>
        <w:rPr>
          <w:rFonts w:ascii="Arial" w:hAnsi="Arial" w:cs="Arial"/>
          <w:sz w:val="21"/>
          <w:szCs w:val="21"/>
        </w:rPr>
      </w:pPr>
      <w:r w:rsidRPr="00DD2F3B">
        <w:rPr>
          <w:rFonts w:ascii="Arial" w:hAnsi="Arial" w:cs="Arial"/>
          <w:sz w:val="21"/>
          <w:szCs w:val="21"/>
        </w:rPr>
        <w:t>Kary umowne, o których mowa w ust. 3, mogą być zaspokojone przez Zamawiającego według jego wyboru poprzez potrącenie z wynagrodzenia należnego Wykonawcy, określonego w § 8 ust. 1, na co Wykonawca wyraża zgodę.</w:t>
      </w:r>
    </w:p>
    <w:p w14:paraId="56E7D769" w14:textId="12718418" w:rsidR="00B06712" w:rsidRPr="00DD2F3B" w:rsidRDefault="00B06712" w:rsidP="0004518A">
      <w:pPr>
        <w:pStyle w:val="Textbody"/>
        <w:numPr>
          <w:ilvl w:val="0"/>
          <w:numId w:val="14"/>
        </w:numPr>
        <w:ind w:left="284" w:hanging="284"/>
        <w:jc w:val="both"/>
        <w:rPr>
          <w:rFonts w:ascii="Arial" w:hAnsi="Arial" w:cs="Arial"/>
          <w:sz w:val="21"/>
          <w:szCs w:val="21"/>
        </w:rPr>
      </w:pPr>
      <w:r w:rsidRPr="00DD2F3B">
        <w:rPr>
          <w:rFonts w:ascii="Arial" w:hAnsi="Arial" w:cs="Arial"/>
          <w:sz w:val="21"/>
          <w:szCs w:val="21"/>
        </w:rPr>
        <w:t xml:space="preserve">Kary umowne, o których mowa w ust. 3, mogą być naliczane do maksymalnej wysokości </w:t>
      </w:r>
      <w:r w:rsidR="00646F83">
        <w:rPr>
          <w:rFonts w:ascii="Arial" w:hAnsi="Arial" w:cs="Arial"/>
          <w:sz w:val="21"/>
          <w:szCs w:val="21"/>
        </w:rPr>
        <w:t>2</w:t>
      </w:r>
      <w:r w:rsidR="00646F83" w:rsidRPr="00DD2F3B">
        <w:rPr>
          <w:rFonts w:ascii="Arial" w:hAnsi="Arial" w:cs="Arial"/>
          <w:sz w:val="21"/>
          <w:szCs w:val="21"/>
        </w:rPr>
        <w:t>0</w:t>
      </w:r>
      <w:r w:rsidRPr="00DD2F3B">
        <w:rPr>
          <w:rFonts w:ascii="Arial" w:hAnsi="Arial" w:cs="Arial"/>
          <w:sz w:val="21"/>
          <w:szCs w:val="21"/>
        </w:rPr>
        <w:t>% całkowitego wynagrodzenia brutto, o którym mowa w § 8 ust. 1.</w:t>
      </w:r>
    </w:p>
    <w:p w14:paraId="40190572" w14:textId="173FA97E" w:rsidR="00A858B0" w:rsidRPr="00DD2F3B" w:rsidRDefault="00B06712" w:rsidP="0004518A">
      <w:pPr>
        <w:pStyle w:val="Textbody"/>
        <w:numPr>
          <w:ilvl w:val="0"/>
          <w:numId w:val="14"/>
        </w:numPr>
        <w:ind w:left="284" w:hanging="284"/>
        <w:jc w:val="both"/>
        <w:rPr>
          <w:rFonts w:ascii="Arial" w:hAnsi="Arial" w:cs="Arial"/>
          <w:sz w:val="21"/>
          <w:szCs w:val="21"/>
        </w:rPr>
      </w:pPr>
      <w:r w:rsidRPr="00DD2F3B">
        <w:rPr>
          <w:rFonts w:ascii="Arial" w:hAnsi="Arial" w:cs="Arial"/>
          <w:sz w:val="21"/>
          <w:szCs w:val="21"/>
        </w:rPr>
        <w:t>Kary umowne nie wykluczają prawa Zamawiającego do dochodzenia odszkodowania uzupełniającego do pełnej wysokości poniesionej szkody.</w:t>
      </w:r>
      <w:r w:rsidR="00A858B0" w:rsidRPr="00DD2F3B">
        <w:rPr>
          <w:rFonts w:ascii="Arial" w:eastAsia="Times New Roman" w:hAnsi="Arial" w:cs="Arial"/>
          <w:sz w:val="21"/>
          <w:szCs w:val="21"/>
        </w:rPr>
        <w:t xml:space="preserve"> </w:t>
      </w:r>
    </w:p>
    <w:p w14:paraId="1AF2B671" w14:textId="77777777" w:rsidR="00A858B0" w:rsidRPr="00DD2F3B" w:rsidRDefault="00A858B0" w:rsidP="00A858B0">
      <w:pPr>
        <w:keepNext/>
        <w:keepLines/>
        <w:spacing w:before="120" w:after="120" w:line="276" w:lineRule="auto"/>
        <w:ind w:left="429" w:right="430" w:hanging="10"/>
        <w:jc w:val="center"/>
        <w:outlineLvl w:val="0"/>
        <w:rPr>
          <w:rFonts w:ascii="Arial" w:eastAsia="Times New Roman" w:hAnsi="Arial" w:cs="Arial"/>
          <w:b/>
          <w:sz w:val="21"/>
          <w:szCs w:val="21"/>
        </w:rPr>
      </w:pPr>
      <w:r w:rsidRPr="00DD2F3B">
        <w:rPr>
          <w:rFonts w:ascii="Arial" w:eastAsia="Times New Roman" w:hAnsi="Arial" w:cs="Arial"/>
          <w:b/>
          <w:sz w:val="21"/>
          <w:szCs w:val="21"/>
        </w:rPr>
        <w:t>§ 13.</w:t>
      </w:r>
    </w:p>
    <w:p w14:paraId="6C4DC039" w14:textId="77777777" w:rsidR="00A858B0" w:rsidRPr="00DD2F3B" w:rsidRDefault="00A858B0" w:rsidP="00A858B0">
      <w:pPr>
        <w:keepNext/>
        <w:keepLines/>
        <w:spacing w:before="120" w:after="120" w:line="276" w:lineRule="auto"/>
        <w:ind w:left="429" w:right="430" w:hanging="10"/>
        <w:jc w:val="center"/>
        <w:outlineLvl w:val="0"/>
        <w:rPr>
          <w:rFonts w:ascii="Arial" w:eastAsia="Times New Roman" w:hAnsi="Arial" w:cs="Arial"/>
          <w:b/>
          <w:sz w:val="21"/>
          <w:szCs w:val="21"/>
        </w:rPr>
      </w:pPr>
      <w:r w:rsidRPr="00DD2F3B">
        <w:rPr>
          <w:rFonts w:ascii="Arial" w:eastAsia="Times New Roman" w:hAnsi="Arial" w:cs="Arial"/>
          <w:b/>
          <w:sz w:val="21"/>
          <w:szCs w:val="21"/>
        </w:rPr>
        <w:t>ZMIANY UMOWY</w:t>
      </w:r>
    </w:p>
    <w:p w14:paraId="2CEBFE27" w14:textId="77777777" w:rsidR="00DF3EFD" w:rsidRPr="00DD2F3B" w:rsidRDefault="00DF3EFD" w:rsidP="0004518A">
      <w:pPr>
        <w:numPr>
          <w:ilvl w:val="0"/>
          <w:numId w:val="17"/>
        </w:numPr>
        <w:suppressAutoHyphens/>
        <w:autoSpaceDN w:val="0"/>
        <w:spacing w:after="140" w:line="276" w:lineRule="auto"/>
        <w:ind w:left="284" w:hanging="284"/>
        <w:jc w:val="both"/>
        <w:textAlignment w:val="baseline"/>
        <w:rPr>
          <w:rFonts w:ascii="Arial" w:eastAsia="NSimSun" w:hAnsi="Arial" w:cs="Arial"/>
          <w:kern w:val="3"/>
          <w:sz w:val="21"/>
          <w:szCs w:val="21"/>
          <w:lang w:eastAsia="zh-CN" w:bidi="hi-IN"/>
        </w:rPr>
      </w:pPr>
      <w:r w:rsidRPr="00DD2F3B">
        <w:rPr>
          <w:rFonts w:ascii="Arial" w:eastAsia="NSimSun" w:hAnsi="Arial" w:cs="Arial"/>
          <w:kern w:val="3"/>
          <w:sz w:val="21"/>
          <w:szCs w:val="21"/>
          <w:lang w:eastAsia="zh-CN" w:bidi="hi-IN"/>
        </w:rPr>
        <w:t>Wszelkie zmiany umowy wymagają formy pisemnej pod rygorem nieważności.</w:t>
      </w:r>
    </w:p>
    <w:p w14:paraId="7481F588" w14:textId="77777777" w:rsidR="00DF3EFD" w:rsidRPr="00DD2F3B" w:rsidRDefault="00DF3EFD" w:rsidP="0004518A">
      <w:pPr>
        <w:numPr>
          <w:ilvl w:val="0"/>
          <w:numId w:val="17"/>
        </w:numPr>
        <w:suppressAutoHyphens/>
        <w:autoSpaceDN w:val="0"/>
        <w:spacing w:after="140" w:line="276" w:lineRule="auto"/>
        <w:ind w:left="284" w:hanging="284"/>
        <w:jc w:val="both"/>
        <w:textAlignment w:val="baseline"/>
        <w:rPr>
          <w:rFonts w:ascii="Arial" w:eastAsia="NSimSun" w:hAnsi="Arial" w:cs="Arial"/>
          <w:kern w:val="3"/>
          <w:sz w:val="21"/>
          <w:szCs w:val="21"/>
          <w:lang w:eastAsia="zh-CN" w:bidi="hi-IN"/>
        </w:rPr>
      </w:pPr>
      <w:r w:rsidRPr="00DD2F3B">
        <w:rPr>
          <w:rFonts w:ascii="Arial" w:eastAsia="NSimSun" w:hAnsi="Arial" w:cs="Arial"/>
          <w:kern w:val="3"/>
          <w:sz w:val="21"/>
          <w:szCs w:val="21"/>
          <w:lang w:eastAsia="zh-CN" w:bidi="hi-IN"/>
        </w:rPr>
        <w:t>Zmiany dotyczące osób do kontaktu, adresu siedziby Wykonawcy lub Zamawiającego nie wymagają aneksu do umowy, a jedynie pisemnego powiadomienia drugiej strony. Brak niezwłocznego powiadomienia o zmianie tych danych nie może skutkować negatywnymi konsekwencjami dla drugiej strony – korespondencja wysłana na dotychczasowy adres będzie uważana za skutecznie doręczoną.</w:t>
      </w:r>
    </w:p>
    <w:p w14:paraId="38B55AAB" w14:textId="16251BD5" w:rsidR="00DF3EFD" w:rsidRPr="00DD2F3B" w:rsidRDefault="00DF3EFD" w:rsidP="0004518A">
      <w:pPr>
        <w:numPr>
          <w:ilvl w:val="0"/>
          <w:numId w:val="17"/>
        </w:numPr>
        <w:suppressAutoHyphens/>
        <w:autoSpaceDN w:val="0"/>
        <w:spacing w:after="140" w:line="276" w:lineRule="auto"/>
        <w:ind w:left="284" w:hanging="284"/>
        <w:jc w:val="both"/>
        <w:textAlignment w:val="baseline"/>
        <w:rPr>
          <w:rFonts w:ascii="Arial" w:eastAsia="NSimSun" w:hAnsi="Arial" w:cs="Arial"/>
          <w:kern w:val="3"/>
          <w:sz w:val="21"/>
          <w:szCs w:val="21"/>
          <w:lang w:eastAsia="zh-CN" w:bidi="hi-IN"/>
        </w:rPr>
      </w:pPr>
      <w:r w:rsidRPr="00DD2F3B">
        <w:rPr>
          <w:rFonts w:ascii="Arial" w:eastAsia="NSimSun" w:hAnsi="Arial" w:cs="Arial"/>
          <w:kern w:val="3"/>
          <w:sz w:val="21"/>
          <w:szCs w:val="21"/>
          <w:lang w:eastAsia="zh-CN" w:bidi="hi-IN"/>
        </w:rPr>
        <w:t xml:space="preserve">Zamawiający ma prawo żądać zmiany osób w </w:t>
      </w:r>
      <w:r w:rsidR="000674EC" w:rsidRPr="00DD2F3B">
        <w:rPr>
          <w:rFonts w:ascii="Arial" w:eastAsia="NSimSun" w:hAnsi="Arial" w:cs="Arial"/>
          <w:kern w:val="3"/>
          <w:sz w:val="21"/>
          <w:szCs w:val="21"/>
          <w:lang w:eastAsia="zh-CN" w:bidi="hi-IN"/>
        </w:rPr>
        <w:t xml:space="preserve">zespole konsultantów </w:t>
      </w:r>
      <w:r w:rsidRPr="00DD2F3B">
        <w:rPr>
          <w:rFonts w:ascii="Arial" w:eastAsia="NSimSun" w:hAnsi="Arial" w:cs="Arial"/>
          <w:kern w:val="3"/>
          <w:sz w:val="21"/>
          <w:szCs w:val="21"/>
          <w:lang w:eastAsia="zh-CN" w:bidi="hi-IN"/>
        </w:rPr>
        <w:t>na każdym etapie realizacji umowy, jeśli uzna, że dana osoba nie wykonuje swoich obowiązków profesjonalnie. Dotyczy to w szczególności braku odpowiedzi na pytania Zamawiającego oraz nieterminowego wykonywania zadań. Wykonawca zobowiązany jest w terminie 7 dni roboczych zaproponować inną osobę.</w:t>
      </w:r>
    </w:p>
    <w:p w14:paraId="20641A21" w14:textId="77777777" w:rsidR="00DF3EFD" w:rsidRPr="00DD2F3B" w:rsidRDefault="00DF3EFD" w:rsidP="0004518A">
      <w:pPr>
        <w:numPr>
          <w:ilvl w:val="0"/>
          <w:numId w:val="17"/>
        </w:numPr>
        <w:suppressAutoHyphens/>
        <w:autoSpaceDN w:val="0"/>
        <w:spacing w:after="140" w:line="276" w:lineRule="auto"/>
        <w:ind w:left="284" w:hanging="284"/>
        <w:jc w:val="both"/>
        <w:textAlignment w:val="baseline"/>
        <w:rPr>
          <w:rFonts w:ascii="Arial" w:eastAsia="NSimSun" w:hAnsi="Arial" w:cs="Arial"/>
          <w:kern w:val="3"/>
          <w:sz w:val="21"/>
          <w:szCs w:val="21"/>
          <w:lang w:eastAsia="zh-CN" w:bidi="hi-IN"/>
        </w:rPr>
      </w:pPr>
      <w:r w:rsidRPr="00DD2F3B">
        <w:rPr>
          <w:rFonts w:ascii="Arial" w:eastAsia="NSimSun" w:hAnsi="Arial" w:cs="Arial"/>
          <w:kern w:val="3"/>
          <w:sz w:val="21"/>
          <w:szCs w:val="21"/>
          <w:lang w:eastAsia="zh-CN" w:bidi="hi-IN"/>
        </w:rPr>
        <w:t>Zamawiający dopuszcza zmianę osób wyznaczonych do realizacji zamówienia na uzasadniony wniosek Wykonawcy.</w:t>
      </w:r>
    </w:p>
    <w:p w14:paraId="3B4B2CD2" w14:textId="7A6D6860" w:rsidR="00DF3EFD" w:rsidRPr="00DD2F3B" w:rsidRDefault="00DF3EFD" w:rsidP="0004518A">
      <w:pPr>
        <w:numPr>
          <w:ilvl w:val="0"/>
          <w:numId w:val="17"/>
        </w:numPr>
        <w:suppressAutoHyphens/>
        <w:autoSpaceDN w:val="0"/>
        <w:spacing w:after="140" w:line="276" w:lineRule="auto"/>
        <w:ind w:left="284" w:hanging="284"/>
        <w:jc w:val="both"/>
        <w:textAlignment w:val="baseline"/>
        <w:rPr>
          <w:rFonts w:ascii="Arial" w:eastAsia="NSimSun" w:hAnsi="Arial" w:cs="Arial"/>
          <w:kern w:val="3"/>
          <w:sz w:val="21"/>
          <w:szCs w:val="21"/>
          <w:lang w:eastAsia="zh-CN" w:bidi="hi-IN"/>
        </w:rPr>
      </w:pPr>
      <w:r w:rsidRPr="00DD2F3B">
        <w:rPr>
          <w:rFonts w:ascii="Arial" w:eastAsia="NSimSun" w:hAnsi="Arial" w:cs="Arial"/>
          <w:kern w:val="3"/>
          <w:sz w:val="21"/>
          <w:szCs w:val="21"/>
          <w:lang w:eastAsia="zh-CN" w:bidi="hi-IN"/>
        </w:rPr>
        <w:t xml:space="preserve">Zmiana osób wskazanych w ofercie wymaga pisemnego wniosku Wykonawcy wraz z uzasadnieniem oraz sporządzenia aneksu do umowy. Zamawiający zaakceptuje zmianę, jeśli </w:t>
      </w:r>
      <w:r w:rsidRPr="00DD2F3B">
        <w:rPr>
          <w:rFonts w:ascii="Arial" w:eastAsia="NSimSun" w:hAnsi="Arial" w:cs="Arial"/>
          <w:kern w:val="3"/>
          <w:sz w:val="21"/>
          <w:szCs w:val="21"/>
          <w:lang w:eastAsia="zh-CN" w:bidi="hi-IN"/>
        </w:rPr>
        <w:lastRenderedPageBreak/>
        <w:t>nowa osoba posiada kwalifikacje i doświadczenie co najmniej takie sam</w:t>
      </w:r>
      <w:r w:rsidR="00DD3D6C" w:rsidRPr="00DD2F3B">
        <w:rPr>
          <w:rFonts w:ascii="Arial" w:eastAsia="NSimSun" w:hAnsi="Arial" w:cs="Arial"/>
          <w:kern w:val="3"/>
          <w:sz w:val="21"/>
          <w:szCs w:val="21"/>
          <w:lang w:eastAsia="zh-CN" w:bidi="hi-IN"/>
        </w:rPr>
        <w:t>e</w:t>
      </w:r>
      <w:r w:rsidRPr="00DD2F3B">
        <w:rPr>
          <w:rFonts w:ascii="Arial" w:eastAsia="NSimSun" w:hAnsi="Arial" w:cs="Arial"/>
          <w:kern w:val="3"/>
          <w:sz w:val="21"/>
          <w:szCs w:val="21"/>
          <w:lang w:eastAsia="zh-CN" w:bidi="hi-IN"/>
        </w:rPr>
        <w:t xml:space="preserve"> lub wyższe niż osoba zastępowana. W przypadku zmiany osoby bez akceptacji Zamawiającego, stanowi to podstawę do odstąpienia od umowy przez Zamawiającego z winy Wykonawcy.</w:t>
      </w:r>
    </w:p>
    <w:p w14:paraId="4E033D0B" w14:textId="77777777" w:rsidR="00DF3EFD" w:rsidRPr="00DD2F3B" w:rsidRDefault="00DF3EFD" w:rsidP="0004518A">
      <w:pPr>
        <w:numPr>
          <w:ilvl w:val="0"/>
          <w:numId w:val="17"/>
        </w:numPr>
        <w:suppressAutoHyphens/>
        <w:autoSpaceDN w:val="0"/>
        <w:spacing w:after="140" w:line="276" w:lineRule="auto"/>
        <w:ind w:left="284" w:hanging="284"/>
        <w:jc w:val="both"/>
        <w:textAlignment w:val="baseline"/>
        <w:rPr>
          <w:rFonts w:ascii="Arial" w:eastAsia="NSimSun" w:hAnsi="Arial" w:cs="Arial"/>
          <w:kern w:val="3"/>
          <w:sz w:val="21"/>
          <w:szCs w:val="21"/>
          <w:lang w:eastAsia="zh-CN" w:bidi="hi-IN"/>
        </w:rPr>
      </w:pPr>
      <w:r w:rsidRPr="00DD2F3B">
        <w:rPr>
          <w:rFonts w:ascii="Arial" w:eastAsia="NSimSun" w:hAnsi="Arial" w:cs="Arial"/>
          <w:kern w:val="3"/>
          <w:sz w:val="21"/>
          <w:szCs w:val="21"/>
          <w:lang w:eastAsia="zh-CN" w:bidi="hi-IN"/>
        </w:rPr>
        <w:t>Możliwe jest dokonanie zmian umowy w przypadku wystąpienia siły wyższej, tj. zdarzenia nadzwyczajnego, zewnętrznego, niemożliwego do przewidzenia i zapobieżenia, które uniemożliwia Wykonawcy wykonanie zobowiązań w całości lub części. W takim przypadku Strony podejmą działania w celu minimalizacji opóźnień, w tym poprzez zmianę zakresu umowy, terminu realizacji oraz wynagrodzenia adekwatnie do zmienionego zakresu przedmiotu zamówienia.</w:t>
      </w:r>
    </w:p>
    <w:p w14:paraId="2E4495CE" w14:textId="77777777" w:rsidR="00DF3EFD" w:rsidRPr="00DD2F3B" w:rsidRDefault="00DF3EFD" w:rsidP="0004518A">
      <w:pPr>
        <w:numPr>
          <w:ilvl w:val="0"/>
          <w:numId w:val="17"/>
        </w:numPr>
        <w:suppressAutoHyphens/>
        <w:autoSpaceDN w:val="0"/>
        <w:spacing w:after="140" w:line="276" w:lineRule="auto"/>
        <w:ind w:left="284" w:hanging="284"/>
        <w:jc w:val="both"/>
        <w:textAlignment w:val="baseline"/>
        <w:rPr>
          <w:rFonts w:ascii="Arial" w:eastAsia="NSimSun" w:hAnsi="Arial" w:cs="Arial"/>
          <w:kern w:val="3"/>
          <w:sz w:val="21"/>
          <w:szCs w:val="21"/>
          <w:lang w:eastAsia="zh-CN" w:bidi="hi-IN"/>
        </w:rPr>
      </w:pPr>
      <w:r w:rsidRPr="00DD2F3B">
        <w:rPr>
          <w:rFonts w:ascii="Arial" w:eastAsia="NSimSun" w:hAnsi="Arial" w:cs="Arial"/>
          <w:kern w:val="3"/>
          <w:sz w:val="21"/>
          <w:szCs w:val="21"/>
          <w:lang w:eastAsia="zh-CN" w:bidi="hi-IN"/>
        </w:rPr>
        <w:t>Możliwe jest wydłużenie terminu realizacji Przedmiotu Umowy z przyczyn leżących po stronie Zamawiającego, w szczególności:</w:t>
      </w:r>
    </w:p>
    <w:p w14:paraId="2983E746" w14:textId="28A96637" w:rsidR="00DF3EFD" w:rsidRPr="00DD2F3B" w:rsidRDefault="00DF3EFD" w:rsidP="00CD7812">
      <w:pPr>
        <w:numPr>
          <w:ilvl w:val="1"/>
          <w:numId w:val="11"/>
        </w:numPr>
        <w:suppressAutoHyphens/>
        <w:autoSpaceDN w:val="0"/>
        <w:spacing w:after="140" w:line="276" w:lineRule="auto"/>
        <w:jc w:val="both"/>
        <w:textAlignment w:val="baseline"/>
        <w:rPr>
          <w:rFonts w:ascii="Arial" w:eastAsia="NSimSun" w:hAnsi="Arial" w:cs="Arial"/>
          <w:kern w:val="3"/>
          <w:sz w:val="21"/>
          <w:szCs w:val="21"/>
          <w:lang w:eastAsia="zh-CN" w:bidi="hi-IN"/>
        </w:rPr>
      </w:pPr>
      <w:r w:rsidRPr="00DD2F3B">
        <w:rPr>
          <w:rFonts w:ascii="Arial" w:eastAsia="NSimSun" w:hAnsi="Arial" w:cs="Arial"/>
          <w:kern w:val="3"/>
          <w:sz w:val="21"/>
          <w:szCs w:val="21"/>
          <w:lang w:eastAsia="zh-CN" w:bidi="hi-IN"/>
        </w:rPr>
        <w:t>opóźnienia w przekazaniu materiałów niezbędnych do</w:t>
      </w:r>
      <w:r w:rsidR="00DF362F" w:rsidRPr="00DD2F3B">
        <w:rPr>
          <w:rFonts w:ascii="Arial" w:eastAsia="NSimSun" w:hAnsi="Arial" w:cs="Arial"/>
          <w:kern w:val="3"/>
          <w:sz w:val="21"/>
          <w:szCs w:val="21"/>
          <w:lang w:eastAsia="zh-CN" w:bidi="hi-IN"/>
        </w:rPr>
        <w:t xml:space="preserve"> wykonania usługi doradczej</w:t>
      </w:r>
      <w:r w:rsidRPr="00DD2F3B">
        <w:rPr>
          <w:rFonts w:ascii="Arial" w:eastAsia="NSimSun" w:hAnsi="Arial" w:cs="Arial"/>
          <w:kern w:val="3"/>
          <w:sz w:val="21"/>
          <w:szCs w:val="21"/>
          <w:lang w:eastAsia="zh-CN" w:bidi="hi-IN"/>
        </w:rPr>
        <w:t>,</w:t>
      </w:r>
    </w:p>
    <w:p w14:paraId="5444BCD6" w14:textId="77777777" w:rsidR="00DF3EFD" w:rsidRPr="00DD2F3B" w:rsidRDefault="00DF3EFD" w:rsidP="00CD7812">
      <w:pPr>
        <w:numPr>
          <w:ilvl w:val="1"/>
          <w:numId w:val="11"/>
        </w:numPr>
        <w:suppressAutoHyphens/>
        <w:autoSpaceDN w:val="0"/>
        <w:spacing w:after="140" w:line="276" w:lineRule="auto"/>
        <w:jc w:val="both"/>
        <w:textAlignment w:val="baseline"/>
        <w:rPr>
          <w:rFonts w:ascii="Arial" w:eastAsia="NSimSun" w:hAnsi="Arial" w:cs="Arial"/>
          <w:kern w:val="3"/>
          <w:sz w:val="21"/>
          <w:szCs w:val="21"/>
          <w:lang w:eastAsia="zh-CN" w:bidi="hi-IN"/>
        </w:rPr>
      </w:pPr>
      <w:r w:rsidRPr="00DD2F3B">
        <w:rPr>
          <w:rFonts w:ascii="Arial" w:eastAsia="NSimSun" w:hAnsi="Arial" w:cs="Arial"/>
          <w:kern w:val="3"/>
          <w:sz w:val="21"/>
          <w:szCs w:val="21"/>
          <w:lang w:eastAsia="zh-CN" w:bidi="hi-IN"/>
        </w:rPr>
        <w:t>opóźnień w przeprowadzeniu wywiadów lub warsztatów z kierownikami komórek organizacyjnych,</w:t>
      </w:r>
    </w:p>
    <w:p w14:paraId="6D49B725" w14:textId="0C2A6A88" w:rsidR="00DF3EFD" w:rsidRPr="00DD2F3B" w:rsidRDefault="00DD3D6C" w:rsidP="00CD7812">
      <w:pPr>
        <w:numPr>
          <w:ilvl w:val="1"/>
          <w:numId w:val="11"/>
        </w:numPr>
        <w:suppressAutoHyphens/>
        <w:autoSpaceDN w:val="0"/>
        <w:spacing w:after="140" w:line="276" w:lineRule="auto"/>
        <w:jc w:val="both"/>
        <w:textAlignment w:val="baseline"/>
        <w:rPr>
          <w:rFonts w:ascii="Arial" w:eastAsia="NSimSun" w:hAnsi="Arial" w:cs="Arial"/>
          <w:kern w:val="3"/>
          <w:sz w:val="21"/>
          <w:szCs w:val="21"/>
          <w:lang w:eastAsia="zh-CN" w:bidi="hi-IN"/>
        </w:rPr>
      </w:pPr>
      <w:r w:rsidRPr="00DD2F3B">
        <w:rPr>
          <w:rFonts w:ascii="Arial" w:eastAsia="NSimSun" w:hAnsi="Arial" w:cs="Arial"/>
          <w:kern w:val="3"/>
          <w:sz w:val="21"/>
          <w:szCs w:val="21"/>
          <w:lang w:eastAsia="zh-CN" w:bidi="hi-IN"/>
        </w:rPr>
        <w:t xml:space="preserve">gdy ilość materiałów dodatkowych, przekazanych przez Zamawiającego na podstawie § 4 ust. 1 pkt </w:t>
      </w:r>
      <w:r w:rsidR="00FD59B3" w:rsidRPr="00DD2F3B">
        <w:rPr>
          <w:rFonts w:ascii="Arial" w:eastAsia="NSimSun" w:hAnsi="Arial" w:cs="Arial"/>
          <w:kern w:val="3"/>
          <w:sz w:val="21"/>
          <w:szCs w:val="21"/>
          <w:lang w:eastAsia="zh-CN" w:bidi="hi-IN"/>
        </w:rPr>
        <w:t>4)</w:t>
      </w:r>
      <w:r w:rsidRPr="00DD2F3B">
        <w:rPr>
          <w:rFonts w:ascii="Arial" w:eastAsia="NSimSun" w:hAnsi="Arial" w:cs="Arial"/>
          <w:kern w:val="3"/>
          <w:sz w:val="21"/>
          <w:szCs w:val="21"/>
          <w:lang w:eastAsia="zh-CN" w:bidi="hi-IN"/>
        </w:rPr>
        <w:t xml:space="preserve"> wymagać będzie po stronie Wykonawcy dodatkowego czasu na ich przeanalizowan</w:t>
      </w:r>
      <w:r w:rsidR="00FC4ABD" w:rsidRPr="00DD2F3B">
        <w:rPr>
          <w:rFonts w:ascii="Arial" w:eastAsia="NSimSun" w:hAnsi="Arial" w:cs="Arial"/>
          <w:kern w:val="3"/>
          <w:sz w:val="21"/>
          <w:szCs w:val="21"/>
          <w:lang w:eastAsia="zh-CN" w:bidi="hi-IN"/>
        </w:rPr>
        <w:t>i</w:t>
      </w:r>
      <w:r w:rsidRPr="00DD2F3B">
        <w:rPr>
          <w:rFonts w:ascii="Arial" w:eastAsia="NSimSun" w:hAnsi="Arial" w:cs="Arial"/>
          <w:kern w:val="3"/>
          <w:sz w:val="21"/>
          <w:szCs w:val="21"/>
          <w:lang w:eastAsia="zh-CN" w:bidi="hi-IN"/>
        </w:rPr>
        <w:t>e, co Strony potwierdzą w stosownym protokole konieczności, w którym szczegółowo zostaną podane powody przedłużenia terminu oraz okres, o który termin wykonania Przedmiotu Umowy ma być wydłużony,</w:t>
      </w:r>
    </w:p>
    <w:p w14:paraId="4003F2B7" w14:textId="0A2EA5B8" w:rsidR="00DF3EFD" w:rsidRPr="00DD2F3B" w:rsidRDefault="00DF3EFD" w:rsidP="00681F43">
      <w:pPr>
        <w:suppressAutoHyphens/>
        <w:autoSpaceDN w:val="0"/>
        <w:spacing w:after="140" w:line="276" w:lineRule="auto"/>
        <w:ind w:left="1413" w:hanging="705"/>
        <w:jc w:val="both"/>
        <w:textAlignment w:val="baseline"/>
        <w:rPr>
          <w:rFonts w:ascii="Arial" w:eastAsia="NSimSun" w:hAnsi="Arial" w:cs="Arial"/>
          <w:kern w:val="3"/>
          <w:sz w:val="21"/>
          <w:szCs w:val="21"/>
          <w:lang w:eastAsia="zh-CN" w:bidi="hi-IN"/>
        </w:rPr>
      </w:pPr>
      <w:r w:rsidRPr="00DD2F3B">
        <w:rPr>
          <w:rFonts w:ascii="Arial" w:eastAsia="NSimSun" w:hAnsi="Arial" w:cs="Arial"/>
          <w:kern w:val="3"/>
          <w:sz w:val="21"/>
          <w:szCs w:val="21"/>
          <w:lang w:eastAsia="zh-CN" w:bidi="hi-IN"/>
        </w:rPr>
        <w:t>-</w:t>
      </w:r>
      <w:r w:rsidR="00681F43" w:rsidRPr="00DD2F3B">
        <w:rPr>
          <w:rFonts w:ascii="Arial" w:eastAsia="NSimSun" w:hAnsi="Arial" w:cs="Arial"/>
          <w:kern w:val="3"/>
          <w:sz w:val="21"/>
          <w:szCs w:val="21"/>
          <w:lang w:eastAsia="zh-CN" w:bidi="hi-IN"/>
        </w:rPr>
        <w:tab/>
        <w:t>termin realizacji Przedmiotu Umowy może zostać wydłużony o czas trwania przyczyny zmiany umowy, jednak łącznie nie dłużej niż 90 dni kalendarzowych</w:t>
      </w:r>
      <w:r w:rsidRPr="00DD2F3B">
        <w:rPr>
          <w:rFonts w:ascii="Arial" w:eastAsia="NSimSun" w:hAnsi="Arial" w:cs="Arial"/>
          <w:kern w:val="3"/>
          <w:sz w:val="21"/>
          <w:szCs w:val="21"/>
          <w:lang w:eastAsia="zh-CN" w:bidi="hi-IN"/>
        </w:rPr>
        <w:t>.</w:t>
      </w:r>
    </w:p>
    <w:p w14:paraId="72831C16" w14:textId="05C3096D" w:rsidR="00DF3EFD" w:rsidRPr="00DD2F3B" w:rsidRDefault="00DF3EFD" w:rsidP="0004518A">
      <w:pPr>
        <w:numPr>
          <w:ilvl w:val="0"/>
          <w:numId w:val="17"/>
        </w:numPr>
        <w:suppressAutoHyphens/>
        <w:autoSpaceDN w:val="0"/>
        <w:spacing w:after="140" w:line="276" w:lineRule="auto"/>
        <w:ind w:left="284" w:hanging="284"/>
        <w:jc w:val="both"/>
        <w:textAlignment w:val="baseline"/>
        <w:rPr>
          <w:rFonts w:ascii="Arial" w:eastAsia="NSimSun" w:hAnsi="Arial" w:cs="Arial"/>
          <w:kern w:val="3"/>
          <w:sz w:val="21"/>
          <w:szCs w:val="21"/>
          <w:lang w:eastAsia="zh-CN" w:bidi="hi-IN"/>
        </w:rPr>
      </w:pPr>
      <w:r w:rsidRPr="00DD2F3B">
        <w:rPr>
          <w:rFonts w:ascii="Arial" w:eastAsia="NSimSun" w:hAnsi="Arial" w:cs="Arial"/>
          <w:kern w:val="3"/>
          <w:sz w:val="21"/>
          <w:szCs w:val="21"/>
          <w:lang w:eastAsia="zh-CN" w:bidi="hi-IN"/>
        </w:rPr>
        <w:t xml:space="preserve">Możliwe jest dokonanie zmian w sposobie realizacji Przedmiotu Umowy, jeśli przyczynią się one do uzyskania wyższej jakości </w:t>
      </w:r>
      <w:r w:rsidR="00DF362F" w:rsidRPr="00DD2F3B">
        <w:rPr>
          <w:rFonts w:ascii="Arial" w:eastAsia="NSimSun" w:hAnsi="Arial" w:cs="Arial"/>
          <w:kern w:val="3"/>
          <w:sz w:val="21"/>
          <w:szCs w:val="21"/>
          <w:lang w:eastAsia="zh-CN" w:bidi="hi-IN"/>
        </w:rPr>
        <w:t>usługi doradczej oraz raportu,</w:t>
      </w:r>
      <w:r w:rsidRPr="00DD2F3B">
        <w:rPr>
          <w:rFonts w:ascii="Arial" w:eastAsia="NSimSun" w:hAnsi="Arial" w:cs="Arial"/>
          <w:kern w:val="3"/>
          <w:sz w:val="21"/>
          <w:szCs w:val="21"/>
          <w:lang w:eastAsia="zh-CN" w:bidi="hi-IN"/>
        </w:rPr>
        <w:t xml:space="preserve"> pod warunkiem że nie wpłyną na podwyższenie wynagrodzenia Wykonawcy.</w:t>
      </w:r>
    </w:p>
    <w:p w14:paraId="6DCE37A6" w14:textId="7A1006C7" w:rsidR="00DF3EFD" w:rsidRPr="00DD2F3B" w:rsidRDefault="00591F37" w:rsidP="0004518A">
      <w:pPr>
        <w:numPr>
          <w:ilvl w:val="0"/>
          <w:numId w:val="17"/>
        </w:numPr>
        <w:suppressAutoHyphens/>
        <w:autoSpaceDN w:val="0"/>
        <w:spacing w:after="140" w:line="276" w:lineRule="auto"/>
        <w:ind w:left="284" w:hanging="284"/>
        <w:jc w:val="both"/>
        <w:textAlignment w:val="baseline"/>
        <w:rPr>
          <w:rFonts w:ascii="Arial" w:eastAsia="NSimSun" w:hAnsi="Arial" w:cs="Arial"/>
          <w:kern w:val="3"/>
          <w:sz w:val="21"/>
          <w:szCs w:val="21"/>
          <w:lang w:eastAsia="zh-CN" w:bidi="hi-IN"/>
        </w:rPr>
      </w:pPr>
      <w:r w:rsidRPr="00DD2F3B">
        <w:rPr>
          <w:rFonts w:ascii="Arial" w:eastAsia="NSimSun" w:hAnsi="Arial" w:cs="Arial"/>
          <w:kern w:val="3"/>
          <w:sz w:val="21"/>
          <w:szCs w:val="21"/>
          <w:lang w:eastAsia="zh-CN" w:bidi="hi-IN"/>
        </w:rPr>
        <w:t>Strony przewidują możliwość zmiany wysokości wynagrodzenia należnego Wykonawcy z tytułu wykonania Przedmiotu Umowy – poprzez wprowadzenie klauzuli zmiany wynagrodzenia umożliwiającej jego waloryzację, przy uwzględnieniu następujących zasad i warunków dokonania waloryzacji:</w:t>
      </w:r>
    </w:p>
    <w:p w14:paraId="5A09A5C1" w14:textId="053F8BA2" w:rsidR="00DF3EFD" w:rsidRPr="00DD2F3B" w:rsidRDefault="00591F37" w:rsidP="00CD7812">
      <w:pPr>
        <w:numPr>
          <w:ilvl w:val="0"/>
          <w:numId w:val="18"/>
        </w:numPr>
        <w:suppressAutoHyphens/>
        <w:autoSpaceDN w:val="0"/>
        <w:spacing w:after="140" w:line="276" w:lineRule="auto"/>
        <w:jc w:val="both"/>
        <w:textAlignment w:val="baseline"/>
        <w:rPr>
          <w:rFonts w:ascii="Arial" w:eastAsia="NSimSun" w:hAnsi="Arial" w:cs="Arial"/>
          <w:kern w:val="3"/>
          <w:sz w:val="21"/>
          <w:szCs w:val="21"/>
          <w:lang w:eastAsia="zh-CN" w:bidi="hi-IN"/>
        </w:rPr>
      </w:pPr>
      <w:r w:rsidRPr="00DD2F3B">
        <w:rPr>
          <w:rFonts w:ascii="Arial" w:eastAsia="NSimSun" w:hAnsi="Arial" w:cs="Arial"/>
          <w:kern w:val="3"/>
          <w:sz w:val="21"/>
          <w:szCs w:val="21"/>
          <w:lang w:eastAsia="zh-CN" w:bidi="hi-IN"/>
        </w:rPr>
        <w:t>waloryzacja będzie waloryzacją indeksacyjną przeprowadzoną w układzie kwartał poprzedni = 100, w oparciu o kwartalny wskaźnik cen</w:t>
      </w:r>
      <w:r w:rsidRPr="00DD2F3B">
        <w:rPr>
          <w:rFonts w:ascii="Arial" w:eastAsia="NSimSun" w:hAnsi="Arial" w:cs="Arial"/>
          <w:b/>
          <w:bCs/>
          <w:kern w:val="3"/>
          <w:sz w:val="21"/>
          <w:szCs w:val="21"/>
          <w:lang w:eastAsia="zh-CN" w:bidi="hi-IN"/>
        </w:rPr>
        <w:t xml:space="preserve"> producentów usług związanych z obsługą działalności gospodarczej – typ Doradztwo związane z zarządzaniem</w:t>
      </w:r>
      <w:r w:rsidR="00AF1F4D" w:rsidRPr="00DD2F3B">
        <w:rPr>
          <w:rFonts w:ascii="Arial" w:eastAsia="NSimSun" w:hAnsi="Arial" w:cs="Arial"/>
          <w:b/>
          <w:bCs/>
          <w:kern w:val="3"/>
          <w:sz w:val="21"/>
          <w:szCs w:val="21"/>
          <w:lang w:eastAsia="zh-CN" w:bidi="hi-IN"/>
        </w:rPr>
        <w:t>,</w:t>
      </w:r>
      <w:r w:rsidRPr="00DD2F3B">
        <w:rPr>
          <w:rFonts w:ascii="Arial" w:eastAsia="NSimSun" w:hAnsi="Arial" w:cs="Arial"/>
          <w:b/>
          <w:bCs/>
          <w:kern w:val="3"/>
          <w:sz w:val="21"/>
          <w:szCs w:val="21"/>
          <w:lang w:eastAsia="zh-CN" w:bidi="hi-IN"/>
        </w:rPr>
        <w:t xml:space="preserve"> </w:t>
      </w:r>
      <w:r w:rsidRPr="00DD2F3B">
        <w:rPr>
          <w:rFonts w:ascii="Arial" w:eastAsia="NSimSun" w:hAnsi="Arial" w:cs="Arial"/>
          <w:kern w:val="3"/>
          <w:sz w:val="21"/>
          <w:szCs w:val="21"/>
          <w:lang w:eastAsia="zh-CN" w:bidi="hi-IN"/>
        </w:rPr>
        <w:t xml:space="preserve">publikowany przez Główny Urząd Statyczny: </w:t>
      </w:r>
      <w:hyperlink r:id="rId7" w:history="1">
        <w:r w:rsidRPr="00DD2F3B">
          <w:rPr>
            <w:rStyle w:val="Hipercze"/>
            <w:rFonts w:ascii="Arial" w:eastAsia="NSimSun" w:hAnsi="Arial" w:cs="Arial"/>
            <w:color w:val="auto"/>
            <w:kern w:val="3"/>
            <w:sz w:val="21"/>
            <w:szCs w:val="21"/>
            <w:lang w:eastAsia="zh-CN" w:bidi="hi-IN"/>
          </w:rPr>
          <w:t>https://stat.gov.pl/obszary-tematyczne/ceny-handel/wskazniki-cen/</w:t>
        </w:r>
      </w:hyperlink>
    </w:p>
    <w:p w14:paraId="1E292601" w14:textId="1F7D3E77" w:rsidR="00DF3EFD" w:rsidRPr="00DD2F3B" w:rsidRDefault="004C6F10" w:rsidP="00CD7812">
      <w:pPr>
        <w:numPr>
          <w:ilvl w:val="0"/>
          <w:numId w:val="18"/>
        </w:numPr>
        <w:suppressAutoHyphens/>
        <w:autoSpaceDN w:val="0"/>
        <w:spacing w:after="140" w:line="276" w:lineRule="auto"/>
        <w:jc w:val="both"/>
        <w:textAlignment w:val="baseline"/>
        <w:rPr>
          <w:rFonts w:ascii="Arial" w:eastAsia="NSimSun" w:hAnsi="Arial" w:cs="Arial"/>
          <w:kern w:val="3"/>
          <w:sz w:val="21"/>
          <w:szCs w:val="21"/>
          <w:lang w:eastAsia="zh-CN" w:bidi="hi-IN"/>
        </w:rPr>
      </w:pPr>
      <w:r w:rsidRPr="00DD2F3B">
        <w:rPr>
          <w:rFonts w:ascii="Arial" w:eastAsia="NSimSun" w:hAnsi="Arial" w:cs="Arial"/>
          <w:kern w:val="3"/>
          <w:sz w:val="21"/>
          <w:szCs w:val="21"/>
          <w:lang w:eastAsia="zh-CN" w:bidi="hi-IN"/>
        </w:rPr>
        <w:t>r</w:t>
      </w:r>
      <w:r w:rsidR="00DF3EFD" w:rsidRPr="00DD2F3B">
        <w:rPr>
          <w:rFonts w:ascii="Arial" w:eastAsia="NSimSun" w:hAnsi="Arial" w:cs="Arial"/>
          <w:kern w:val="3"/>
          <w:sz w:val="21"/>
          <w:szCs w:val="21"/>
          <w:lang w:eastAsia="zh-CN" w:bidi="hi-IN"/>
        </w:rPr>
        <w:t xml:space="preserve">yzyko zmiany cen dzielone będzie po równo między Strony (50/50). </w:t>
      </w:r>
    </w:p>
    <w:p w14:paraId="21CBBF48" w14:textId="70E11809" w:rsidR="00DF3EFD" w:rsidRPr="00DD2F3B" w:rsidRDefault="004C6F10" w:rsidP="00CD7812">
      <w:pPr>
        <w:numPr>
          <w:ilvl w:val="0"/>
          <w:numId w:val="18"/>
        </w:numPr>
        <w:suppressAutoHyphens/>
        <w:autoSpaceDN w:val="0"/>
        <w:spacing w:after="140" w:line="276" w:lineRule="auto"/>
        <w:jc w:val="both"/>
        <w:textAlignment w:val="baseline"/>
        <w:rPr>
          <w:rFonts w:ascii="Arial" w:eastAsia="NSimSun" w:hAnsi="Arial" w:cs="Arial"/>
          <w:kern w:val="3"/>
          <w:sz w:val="21"/>
          <w:szCs w:val="21"/>
          <w:lang w:eastAsia="zh-CN" w:bidi="hi-IN"/>
        </w:rPr>
      </w:pPr>
      <w:r w:rsidRPr="00DD2F3B">
        <w:rPr>
          <w:rFonts w:ascii="Arial" w:eastAsia="NSimSun" w:hAnsi="Arial" w:cs="Arial"/>
          <w:kern w:val="3"/>
          <w:sz w:val="21"/>
          <w:szCs w:val="21"/>
          <w:lang w:eastAsia="zh-CN" w:bidi="hi-IN"/>
        </w:rPr>
        <w:t>w</w:t>
      </w:r>
      <w:r w:rsidR="00DF3EFD" w:rsidRPr="00DD2F3B">
        <w:rPr>
          <w:rFonts w:ascii="Arial" w:eastAsia="NSimSun" w:hAnsi="Arial" w:cs="Arial"/>
          <w:kern w:val="3"/>
          <w:sz w:val="21"/>
          <w:szCs w:val="21"/>
          <w:lang w:eastAsia="zh-CN" w:bidi="hi-IN"/>
        </w:rPr>
        <w:t xml:space="preserve">aloryzacja może zostać dokonana jednokrotnie, po zakończeniu realizacji Przedmiotu Umowy, na wniosek jednej ze Stron. </w:t>
      </w:r>
    </w:p>
    <w:p w14:paraId="5CD9F9DC" w14:textId="436D3544" w:rsidR="00DF3EFD" w:rsidRPr="00DD2F3B" w:rsidRDefault="004C6F10" w:rsidP="00CD7812">
      <w:pPr>
        <w:numPr>
          <w:ilvl w:val="0"/>
          <w:numId w:val="18"/>
        </w:numPr>
        <w:suppressAutoHyphens/>
        <w:autoSpaceDN w:val="0"/>
        <w:spacing w:after="140" w:line="276" w:lineRule="auto"/>
        <w:jc w:val="both"/>
        <w:textAlignment w:val="baseline"/>
        <w:rPr>
          <w:rFonts w:ascii="Arial" w:eastAsia="NSimSun" w:hAnsi="Arial" w:cs="Arial"/>
          <w:kern w:val="3"/>
          <w:sz w:val="21"/>
          <w:szCs w:val="21"/>
          <w:lang w:eastAsia="zh-CN" w:bidi="hi-IN"/>
        </w:rPr>
      </w:pPr>
      <w:r w:rsidRPr="00DD2F3B">
        <w:rPr>
          <w:rFonts w:ascii="Arial" w:eastAsia="NSimSun" w:hAnsi="Arial" w:cs="Arial"/>
          <w:kern w:val="3"/>
          <w:sz w:val="21"/>
          <w:szCs w:val="21"/>
          <w:lang w:eastAsia="zh-CN" w:bidi="hi-IN"/>
        </w:rPr>
        <w:t>m</w:t>
      </w:r>
      <w:r w:rsidR="00DF3EFD" w:rsidRPr="00DD2F3B">
        <w:rPr>
          <w:rFonts w:ascii="Arial" w:eastAsia="NSimSun" w:hAnsi="Arial" w:cs="Arial"/>
          <w:kern w:val="3"/>
          <w:sz w:val="21"/>
          <w:szCs w:val="21"/>
          <w:lang w:eastAsia="zh-CN" w:bidi="hi-IN"/>
        </w:rPr>
        <w:t xml:space="preserve">inimalny poziom zmiany wskaźnika, który uzasadnia waloryzację, to 2 punkty (wskaźnik ≥102 lub ≤98). </w:t>
      </w:r>
    </w:p>
    <w:p w14:paraId="4A2A1876" w14:textId="4D76FE0E" w:rsidR="00DF3EFD" w:rsidRPr="00DD2F3B" w:rsidRDefault="004C6F10" w:rsidP="00CD7812">
      <w:pPr>
        <w:numPr>
          <w:ilvl w:val="0"/>
          <w:numId w:val="18"/>
        </w:numPr>
        <w:suppressAutoHyphens/>
        <w:autoSpaceDN w:val="0"/>
        <w:spacing w:after="140" w:line="276" w:lineRule="auto"/>
        <w:jc w:val="both"/>
        <w:textAlignment w:val="baseline"/>
        <w:rPr>
          <w:rFonts w:ascii="Arial" w:eastAsia="NSimSun" w:hAnsi="Arial" w:cs="Arial"/>
          <w:kern w:val="3"/>
          <w:sz w:val="21"/>
          <w:szCs w:val="21"/>
          <w:lang w:eastAsia="zh-CN" w:bidi="hi-IN"/>
        </w:rPr>
      </w:pPr>
      <w:r w:rsidRPr="00DD2F3B">
        <w:rPr>
          <w:rFonts w:ascii="Arial" w:eastAsia="NSimSun" w:hAnsi="Arial" w:cs="Arial"/>
          <w:kern w:val="3"/>
          <w:sz w:val="21"/>
          <w:szCs w:val="21"/>
          <w:lang w:eastAsia="zh-CN" w:bidi="hi-IN"/>
        </w:rPr>
        <w:t>początkowym p</w:t>
      </w:r>
      <w:r w:rsidR="00DF3EFD" w:rsidRPr="00DD2F3B">
        <w:rPr>
          <w:rFonts w:ascii="Arial" w:eastAsia="NSimSun" w:hAnsi="Arial" w:cs="Arial"/>
          <w:kern w:val="3"/>
          <w:sz w:val="21"/>
          <w:szCs w:val="21"/>
          <w:lang w:eastAsia="zh-CN" w:bidi="hi-IN"/>
        </w:rPr>
        <w:t>unktem odniesienia będzie kwartał, w którym zawarto umowę.</w:t>
      </w:r>
    </w:p>
    <w:p w14:paraId="128AAAED" w14:textId="55C2AAAA" w:rsidR="00DF3EFD" w:rsidRPr="00DD2F3B" w:rsidRDefault="004C6F10" w:rsidP="00CD7812">
      <w:pPr>
        <w:numPr>
          <w:ilvl w:val="0"/>
          <w:numId w:val="18"/>
        </w:numPr>
        <w:suppressAutoHyphens/>
        <w:autoSpaceDN w:val="0"/>
        <w:spacing w:after="140" w:line="276" w:lineRule="auto"/>
        <w:jc w:val="both"/>
        <w:textAlignment w:val="baseline"/>
        <w:rPr>
          <w:rFonts w:ascii="Arial" w:eastAsia="NSimSun" w:hAnsi="Arial" w:cs="Arial"/>
          <w:kern w:val="3"/>
          <w:sz w:val="21"/>
          <w:szCs w:val="21"/>
          <w:lang w:eastAsia="zh-CN" w:bidi="hi-IN"/>
        </w:rPr>
      </w:pPr>
      <w:r w:rsidRPr="00DD2F3B">
        <w:rPr>
          <w:rFonts w:ascii="Arial" w:eastAsia="NSimSun" w:hAnsi="Arial" w:cs="Arial"/>
          <w:kern w:val="3"/>
          <w:sz w:val="21"/>
          <w:szCs w:val="21"/>
          <w:lang w:eastAsia="zh-CN" w:bidi="hi-IN"/>
        </w:rPr>
        <w:t>m</w:t>
      </w:r>
      <w:r w:rsidR="00DF3EFD" w:rsidRPr="00DD2F3B">
        <w:rPr>
          <w:rFonts w:ascii="Arial" w:eastAsia="NSimSun" w:hAnsi="Arial" w:cs="Arial"/>
          <w:kern w:val="3"/>
          <w:sz w:val="21"/>
          <w:szCs w:val="21"/>
          <w:lang w:eastAsia="zh-CN" w:bidi="hi-IN"/>
        </w:rPr>
        <w:t xml:space="preserve">aksymalna wartość waloryzacji nie może przekroczyć 12% wynagrodzenia brutto określonego w § 8 ust. 1. </w:t>
      </w:r>
    </w:p>
    <w:p w14:paraId="716E7B25" w14:textId="3DDBA276" w:rsidR="00DF3EFD" w:rsidRPr="00DD2F3B" w:rsidRDefault="00AF1F4D" w:rsidP="00CD7812">
      <w:pPr>
        <w:numPr>
          <w:ilvl w:val="0"/>
          <w:numId w:val="18"/>
        </w:numPr>
        <w:suppressAutoHyphens/>
        <w:autoSpaceDN w:val="0"/>
        <w:spacing w:after="140" w:line="276" w:lineRule="auto"/>
        <w:jc w:val="both"/>
        <w:textAlignment w:val="baseline"/>
        <w:rPr>
          <w:rFonts w:ascii="Arial" w:eastAsia="NSimSun" w:hAnsi="Arial" w:cs="Arial"/>
          <w:kern w:val="3"/>
          <w:sz w:val="21"/>
          <w:szCs w:val="21"/>
          <w:lang w:eastAsia="zh-CN" w:bidi="hi-IN"/>
        </w:rPr>
      </w:pPr>
      <w:r w:rsidRPr="00DD2F3B">
        <w:rPr>
          <w:rFonts w:ascii="Arial" w:eastAsia="NSimSun" w:hAnsi="Arial" w:cs="Arial"/>
          <w:kern w:val="3"/>
          <w:sz w:val="21"/>
          <w:szCs w:val="21"/>
          <w:lang w:eastAsia="zh-CN" w:bidi="hi-IN"/>
        </w:rPr>
        <w:lastRenderedPageBreak/>
        <w:t xml:space="preserve">w przypadku realizacji Przedmiotu Umowy, przy udziale podwykonawców – Wykonawca zobowiązany będzie do zmiany wynagrodzenia przysługującego podwykonawcy, w zakresie odpowiadającym zmianom kosztów dotyczących zobowiązania podwykonawcy, jeżeli przedmiotem umowy z podwykonawcą są usługi stanowiące część Przedmiotu Umowy, o którym mowa w § </w:t>
      </w:r>
      <w:r w:rsidR="003D5EE0" w:rsidRPr="00DD2F3B">
        <w:rPr>
          <w:rFonts w:ascii="Arial" w:eastAsia="NSimSun" w:hAnsi="Arial" w:cs="Arial"/>
          <w:kern w:val="3"/>
          <w:sz w:val="21"/>
          <w:szCs w:val="21"/>
          <w:lang w:eastAsia="zh-CN" w:bidi="hi-IN"/>
        </w:rPr>
        <w:t>1</w:t>
      </w:r>
      <w:r w:rsidRPr="00DD2F3B">
        <w:rPr>
          <w:rFonts w:ascii="Arial" w:eastAsia="NSimSun" w:hAnsi="Arial" w:cs="Arial"/>
          <w:kern w:val="3"/>
          <w:sz w:val="21"/>
          <w:szCs w:val="21"/>
          <w:lang w:eastAsia="zh-CN" w:bidi="hi-IN"/>
        </w:rPr>
        <w:t xml:space="preserve"> i okres obowiązywania umowy z podwykonawcą przekroczy 6 miesięcy;</w:t>
      </w:r>
      <w:r w:rsidR="00DF3EFD" w:rsidRPr="00DD2F3B">
        <w:rPr>
          <w:rFonts w:ascii="Arial" w:eastAsia="NSimSun" w:hAnsi="Arial" w:cs="Arial"/>
          <w:kern w:val="3"/>
          <w:sz w:val="21"/>
          <w:szCs w:val="21"/>
          <w:lang w:eastAsia="zh-CN" w:bidi="hi-IN"/>
        </w:rPr>
        <w:t xml:space="preserve"> </w:t>
      </w:r>
    </w:p>
    <w:p w14:paraId="48C0A038" w14:textId="7B312ADC" w:rsidR="00DF3EFD" w:rsidRPr="00DD2F3B" w:rsidRDefault="00DF3EFD" w:rsidP="00CD7812">
      <w:pPr>
        <w:numPr>
          <w:ilvl w:val="0"/>
          <w:numId w:val="18"/>
        </w:numPr>
        <w:suppressAutoHyphens/>
        <w:autoSpaceDN w:val="0"/>
        <w:spacing w:after="140" w:line="276" w:lineRule="auto"/>
        <w:jc w:val="both"/>
        <w:textAlignment w:val="baseline"/>
        <w:rPr>
          <w:rFonts w:ascii="Arial" w:eastAsia="NSimSun" w:hAnsi="Arial" w:cs="Arial"/>
          <w:kern w:val="3"/>
          <w:sz w:val="21"/>
          <w:szCs w:val="21"/>
          <w:lang w:eastAsia="zh-CN" w:bidi="hi-IN"/>
        </w:rPr>
      </w:pPr>
      <w:r w:rsidRPr="00DD2F3B">
        <w:rPr>
          <w:rFonts w:ascii="Arial" w:eastAsia="Arial" w:hAnsi="Arial" w:cs="Arial"/>
          <w:sz w:val="21"/>
          <w:szCs w:val="21"/>
        </w:rPr>
        <w:t xml:space="preserve">poziom zmiany wyliczony zostanie zgodnie z poniższym wzorem, przy czym liczba waloryzowanych kwartałów będzie zależna od spełnienia zasad wskazanych w pkt </w:t>
      </w:r>
      <w:r w:rsidR="00646F83">
        <w:rPr>
          <w:rFonts w:ascii="Arial" w:eastAsia="Arial" w:hAnsi="Arial" w:cs="Arial"/>
          <w:sz w:val="21"/>
          <w:szCs w:val="21"/>
        </w:rPr>
        <w:t>1</w:t>
      </w:r>
      <w:r w:rsidRPr="00DD2F3B">
        <w:rPr>
          <w:rFonts w:ascii="Arial" w:eastAsia="Arial" w:hAnsi="Arial" w:cs="Arial"/>
          <w:sz w:val="21"/>
          <w:szCs w:val="21"/>
        </w:rPr>
        <w:t>)-</w:t>
      </w:r>
      <w:r w:rsidR="00646F83">
        <w:rPr>
          <w:rFonts w:ascii="Arial" w:eastAsia="Arial" w:hAnsi="Arial" w:cs="Arial"/>
          <w:sz w:val="21"/>
          <w:szCs w:val="21"/>
        </w:rPr>
        <w:t>7</w:t>
      </w:r>
      <w:r w:rsidRPr="00DD2F3B">
        <w:rPr>
          <w:rFonts w:ascii="Arial" w:eastAsia="Arial" w:hAnsi="Arial" w:cs="Arial"/>
          <w:sz w:val="21"/>
          <w:szCs w:val="21"/>
        </w:rPr>
        <w:t>) i okresu realizacji umowy:</w:t>
      </w:r>
    </w:p>
    <w:p w14:paraId="20CF586A" w14:textId="77777777" w:rsidR="00DF3EFD" w:rsidRPr="00DD2F3B" w:rsidRDefault="00DF3EFD" w:rsidP="00DF3EFD">
      <w:pPr>
        <w:spacing w:before="120" w:after="120" w:line="276" w:lineRule="auto"/>
        <w:ind w:left="720"/>
        <w:jc w:val="both"/>
        <w:rPr>
          <w:rFonts w:ascii="Arial" w:eastAsia="Arial" w:hAnsi="Arial" w:cs="Arial"/>
          <w:sz w:val="21"/>
          <w:szCs w:val="21"/>
        </w:rPr>
      </w:pPr>
    </w:p>
    <w:p w14:paraId="726C58C6" w14:textId="4D7FACB4" w:rsidR="00DF3EFD" w:rsidRPr="00DD2F3B" w:rsidRDefault="00DF3EFD" w:rsidP="00331DD8">
      <w:pPr>
        <w:suppressAutoHyphens/>
        <w:autoSpaceDN w:val="0"/>
        <w:spacing w:after="140" w:line="276" w:lineRule="auto"/>
        <w:ind w:firstLine="708"/>
        <w:jc w:val="both"/>
        <w:textAlignment w:val="baseline"/>
        <w:rPr>
          <w:rFonts w:ascii="Arial" w:eastAsia="NSimSun" w:hAnsi="Arial" w:cs="Arial"/>
          <w:kern w:val="3"/>
          <w:sz w:val="21"/>
          <w:szCs w:val="21"/>
          <w:lang w:eastAsia="zh-CN" w:bidi="hi-IN"/>
        </w:rPr>
      </w:pPr>
      <w:proofErr w:type="spellStart"/>
      <w:r w:rsidRPr="00DD2F3B">
        <w:rPr>
          <w:rFonts w:ascii="Arial" w:eastAsia="Arial" w:hAnsi="Arial" w:cs="Arial"/>
          <w:sz w:val="21"/>
          <w:szCs w:val="21"/>
        </w:rPr>
        <w:t>Cw</w:t>
      </w:r>
      <w:proofErr w:type="spellEnd"/>
      <w:r w:rsidRPr="00DD2F3B">
        <w:rPr>
          <w:rFonts w:ascii="Arial" w:eastAsia="Arial" w:hAnsi="Arial" w:cs="Arial"/>
          <w:sz w:val="21"/>
          <w:szCs w:val="21"/>
        </w:rPr>
        <w:t xml:space="preserve"> = Co + </w:t>
      </w:r>
      <w:bookmarkStart w:id="0" w:name="_Hlk192678082"/>
      <w:r w:rsidRPr="00DD2F3B">
        <w:rPr>
          <w:rFonts w:ascii="Arial" w:eastAsia="Arial" w:hAnsi="Arial" w:cs="Arial"/>
          <w:sz w:val="21"/>
          <w:szCs w:val="21"/>
        </w:rPr>
        <w:t xml:space="preserve">(Co x </w:t>
      </w:r>
      <w:proofErr w:type="spellStart"/>
      <w:r w:rsidRPr="00DD2F3B">
        <w:rPr>
          <w:rFonts w:ascii="Arial" w:eastAsia="Arial" w:hAnsi="Arial" w:cs="Arial"/>
          <w:sz w:val="21"/>
          <w:szCs w:val="21"/>
        </w:rPr>
        <w:t>Ww</w:t>
      </w:r>
      <w:r w:rsidRPr="00DD2F3B">
        <w:rPr>
          <w:rFonts w:ascii="Arial" w:eastAsia="Arial" w:hAnsi="Arial" w:cs="Arial"/>
          <w:sz w:val="21"/>
          <w:szCs w:val="21"/>
          <w:vertAlign w:val="superscript"/>
        </w:rPr>
        <w:t>I</w:t>
      </w:r>
      <w:proofErr w:type="spellEnd"/>
      <w:r w:rsidRPr="00DD2F3B">
        <w:rPr>
          <w:rFonts w:ascii="Arial" w:eastAsia="Arial" w:hAnsi="Arial" w:cs="Arial"/>
          <w:sz w:val="21"/>
          <w:szCs w:val="21"/>
        </w:rPr>
        <w:t xml:space="preserve">) x 0,5 +(Co x </w:t>
      </w:r>
      <w:proofErr w:type="spellStart"/>
      <w:r w:rsidRPr="00DD2F3B">
        <w:rPr>
          <w:rFonts w:ascii="Arial" w:eastAsia="Arial" w:hAnsi="Arial" w:cs="Arial"/>
          <w:sz w:val="21"/>
          <w:szCs w:val="21"/>
        </w:rPr>
        <w:t>Ww</w:t>
      </w:r>
      <w:r w:rsidRPr="00DD2F3B">
        <w:rPr>
          <w:rFonts w:ascii="Arial" w:eastAsia="Arial" w:hAnsi="Arial" w:cs="Arial"/>
          <w:sz w:val="21"/>
          <w:szCs w:val="21"/>
          <w:vertAlign w:val="superscript"/>
        </w:rPr>
        <w:t>II</w:t>
      </w:r>
      <w:proofErr w:type="spellEnd"/>
      <w:r w:rsidRPr="00DD2F3B">
        <w:rPr>
          <w:rFonts w:ascii="Arial" w:eastAsia="Arial" w:hAnsi="Arial" w:cs="Arial"/>
          <w:sz w:val="21"/>
          <w:szCs w:val="21"/>
        </w:rPr>
        <w:t>)</w:t>
      </w:r>
      <w:bookmarkEnd w:id="0"/>
      <w:r w:rsidRPr="00DD2F3B">
        <w:rPr>
          <w:rFonts w:ascii="Arial" w:eastAsia="Arial" w:hAnsi="Arial" w:cs="Arial"/>
          <w:sz w:val="21"/>
          <w:szCs w:val="21"/>
        </w:rPr>
        <w:t xml:space="preserve"> x 0,5 + (Co x </w:t>
      </w:r>
      <w:proofErr w:type="spellStart"/>
      <w:r w:rsidRPr="00DD2F3B">
        <w:rPr>
          <w:rFonts w:ascii="Arial" w:eastAsia="Arial" w:hAnsi="Arial" w:cs="Arial"/>
          <w:sz w:val="21"/>
          <w:szCs w:val="21"/>
        </w:rPr>
        <w:t>Ww</w:t>
      </w:r>
      <w:r w:rsidRPr="00DD2F3B">
        <w:rPr>
          <w:rFonts w:ascii="Arial" w:eastAsia="Arial" w:hAnsi="Arial" w:cs="Arial"/>
          <w:sz w:val="21"/>
          <w:szCs w:val="21"/>
          <w:vertAlign w:val="superscript"/>
        </w:rPr>
        <w:t>III</w:t>
      </w:r>
      <w:proofErr w:type="spellEnd"/>
      <w:r w:rsidRPr="00DD2F3B">
        <w:rPr>
          <w:rFonts w:ascii="Arial" w:eastAsia="Arial" w:hAnsi="Arial" w:cs="Arial"/>
          <w:sz w:val="21"/>
          <w:szCs w:val="21"/>
        </w:rPr>
        <w:t xml:space="preserve">) x 0,5 +(Co x </w:t>
      </w:r>
      <w:proofErr w:type="spellStart"/>
      <w:r w:rsidRPr="00DD2F3B">
        <w:rPr>
          <w:rFonts w:ascii="Arial" w:eastAsia="Arial" w:hAnsi="Arial" w:cs="Arial"/>
          <w:sz w:val="21"/>
          <w:szCs w:val="21"/>
        </w:rPr>
        <w:t>Ww</w:t>
      </w:r>
      <w:r w:rsidRPr="00DD2F3B">
        <w:rPr>
          <w:rFonts w:ascii="Arial" w:eastAsia="Arial" w:hAnsi="Arial" w:cs="Arial"/>
          <w:sz w:val="21"/>
          <w:szCs w:val="21"/>
          <w:vertAlign w:val="superscript"/>
        </w:rPr>
        <w:t>IV</w:t>
      </w:r>
      <w:proofErr w:type="spellEnd"/>
      <w:r w:rsidRPr="00DD2F3B">
        <w:rPr>
          <w:rFonts w:ascii="Arial" w:eastAsia="Arial" w:hAnsi="Arial" w:cs="Arial"/>
          <w:sz w:val="21"/>
          <w:szCs w:val="21"/>
        </w:rPr>
        <w:t>) x 0,5</w:t>
      </w:r>
    </w:p>
    <w:p w14:paraId="4196A674" w14:textId="77777777" w:rsidR="00DF3EFD" w:rsidRPr="00DD2F3B" w:rsidRDefault="00DF3EFD" w:rsidP="00331DD8">
      <w:pPr>
        <w:suppressAutoHyphens/>
        <w:autoSpaceDN w:val="0"/>
        <w:spacing w:after="140" w:line="276" w:lineRule="auto"/>
        <w:ind w:firstLine="708"/>
        <w:jc w:val="both"/>
        <w:textAlignment w:val="baseline"/>
        <w:rPr>
          <w:rFonts w:ascii="Arial" w:eastAsia="NSimSun" w:hAnsi="Arial" w:cs="Arial"/>
          <w:kern w:val="3"/>
          <w:sz w:val="21"/>
          <w:szCs w:val="21"/>
          <w:lang w:eastAsia="zh-CN" w:bidi="hi-IN"/>
        </w:rPr>
      </w:pPr>
      <w:r w:rsidRPr="00DD2F3B">
        <w:rPr>
          <w:rFonts w:ascii="Arial" w:eastAsia="NSimSun" w:hAnsi="Arial" w:cs="Arial"/>
          <w:kern w:val="3"/>
          <w:sz w:val="21"/>
          <w:szCs w:val="21"/>
          <w:lang w:eastAsia="zh-CN" w:bidi="hi-IN"/>
        </w:rPr>
        <w:t>gdzie:</w:t>
      </w:r>
    </w:p>
    <w:p w14:paraId="4B7C9A2A" w14:textId="77777777" w:rsidR="00DF3EFD" w:rsidRPr="00DD2F3B" w:rsidRDefault="00DF3EFD" w:rsidP="00CD7812">
      <w:pPr>
        <w:numPr>
          <w:ilvl w:val="1"/>
          <w:numId w:val="17"/>
        </w:numPr>
        <w:suppressAutoHyphens/>
        <w:autoSpaceDN w:val="0"/>
        <w:spacing w:after="140" w:line="276" w:lineRule="auto"/>
        <w:jc w:val="both"/>
        <w:textAlignment w:val="baseline"/>
        <w:rPr>
          <w:rFonts w:ascii="Arial" w:eastAsia="NSimSun" w:hAnsi="Arial" w:cs="Arial"/>
          <w:kern w:val="3"/>
          <w:sz w:val="21"/>
          <w:szCs w:val="21"/>
          <w:lang w:eastAsia="zh-CN" w:bidi="hi-IN"/>
        </w:rPr>
      </w:pPr>
      <w:proofErr w:type="spellStart"/>
      <w:r w:rsidRPr="00DD2F3B">
        <w:rPr>
          <w:rFonts w:ascii="Arial" w:eastAsia="NSimSun" w:hAnsi="Arial" w:cs="Arial"/>
          <w:kern w:val="3"/>
          <w:sz w:val="21"/>
          <w:szCs w:val="21"/>
          <w:lang w:eastAsia="zh-CN" w:bidi="hi-IN"/>
        </w:rPr>
        <w:t>Cw</w:t>
      </w:r>
      <w:proofErr w:type="spellEnd"/>
      <w:r w:rsidRPr="00DD2F3B">
        <w:rPr>
          <w:rFonts w:ascii="Arial" w:eastAsia="NSimSun" w:hAnsi="Arial" w:cs="Arial"/>
          <w:kern w:val="3"/>
          <w:sz w:val="21"/>
          <w:szCs w:val="21"/>
          <w:lang w:eastAsia="zh-CN" w:bidi="hi-IN"/>
        </w:rPr>
        <w:t xml:space="preserve"> – wartość wynagrodzenia po waloryzacji,</w:t>
      </w:r>
    </w:p>
    <w:p w14:paraId="063317ED" w14:textId="77777777" w:rsidR="00DF3EFD" w:rsidRPr="00DD2F3B" w:rsidRDefault="00DF3EFD" w:rsidP="00CD7812">
      <w:pPr>
        <w:numPr>
          <w:ilvl w:val="1"/>
          <w:numId w:val="17"/>
        </w:numPr>
        <w:suppressAutoHyphens/>
        <w:autoSpaceDN w:val="0"/>
        <w:spacing w:after="140" w:line="276" w:lineRule="auto"/>
        <w:jc w:val="both"/>
        <w:textAlignment w:val="baseline"/>
        <w:rPr>
          <w:rFonts w:ascii="Arial" w:eastAsia="NSimSun" w:hAnsi="Arial" w:cs="Arial"/>
          <w:kern w:val="3"/>
          <w:sz w:val="21"/>
          <w:szCs w:val="21"/>
          <w:lang w:eastAsia="zh-CN" w:bidi="hi-IN"/>
        </w:rPr>
      </w:pPr>
      <w:r w:rsidRPr="00DD2F3B">
        <w:rPr>
          <w:rFonts w:ascii="Arial" w:eastAsia="NSimSun" w:hAnsi="Arial" w:cs="Arial"/>
          <w:kern w:val="3"/>
          <w:sz w:val="21"/>
          <w:szCs w:val="21"/>
          <w:lang w:eastAsia="zh-CN" w:bidi="hi-IN"/>
        </w:rPr>
        <w:t>Co – wartość wynagrodzenia przed waloryzacją,</w:t>
      </w:r>
    </w:p>
    <w:p w14:paraId="71298A54" w14:textId="7FBA085F" w:rsidR="00DF3EFD" w:rsidRPr="00DD2F3B" w:rsidRDefault="00DF3EFD" w:rsidP="00CD7812">
      <w:pPr>
        <w:numPr>
          <w:ilvl w:val="1"/>
          <w:numId w:val="17"/>
        </w:numPr>
        <w:suppressAutoHyphens/>
        <w:autoSpaceDN w:val="0"/>
        <w:spacing w:after="140" w:line="276" w:lineRule="auto"/>
        <w:jc w:val="both"/>
        <w:textAlignment w:val="baseline"/>
        <w:rPr>
          <w:rFonts w:ascii="Arial" w:eastAsia="NSimSun" w:hAnsi="Arial" w:cs="Arial"/>
          <w:kern w:val="3"/>
          <w:sz w:val="21"/>
          <w:szCs w:val="21"/>
          <w:lang w:eastAsia="zh-CN" w:bidi="hi-IN"/>
        </w:rPr>
      </w:pPr>
      <w:proofErr w:type="spellStart"/>
      <w:r w:rsidRPr="00DD2F3B">
        <w:rPr>
          <w:rFonts w:ascii="Arial" w:eastAsia="NSimSun" w:hAnsi="Arial" w:cs="Arial"/>
          <w:kern w:val="3"/>
          <w:sz w:val="21"/>
          <w:szCs w:val="21"/>
          <w:lang w:eastAsia="zh-CN" w:bidi="hi-IN"/>
        </w:rPr>
        <w:t>Ww</w:t>
      </w:r>
      <w:proofErr w:type="spellEnd"/>
      <w:r w:rsidRPr="00DD2F3B">
        <w:rPr>
          <w:rFonts w:ascii="Arial" w:eastAsia="NSimSun" w:hAnsi="Arial" w:cs="Arial"/>
          <w:kern w:val="3"/>
          <w:sz w:val="21"/>
          <w:szCs w:val="21"/>
          <w:lang w:eastAsia="zh-CN" w:bidi="hi-IN"/>
        </w:rPr>
        <w:t xml:space="preserve"> – procentowa wartość wskaźnika obrazującego wzrost lub spadek cen stosowanego do waloryzacji.</w:t>
      </w:r>
    </w:p>
    <w:p w14:paraId="1EE02AEF" w14:textId="12C80B4C" w:rsidR="0061560C" w:rsidRPr="00DD2F3B" w:rsidRDefault="0061560C" w:rsidP="0004518A">
      <w:pPr>
        <w:numPr>
          <w:ilvl w:val="0"/>
          <w:numId w:val="17"/>
        </w:numPr>
        <w:tabs>
          <w:tab w:val="left" w:pos="284"/>
          <w:tab w:val="left" w:pos="709"/>
        </w:tabs>
        <w:suppressAutoHyphens/>
        <w:autoSpaceDN w:val="0"/>
        <w:spacing w:after="140" w:line="276" w:lineRule="auto"/>
        <w:ind w:left="426" w:hanging="426"/>
        <w:jc w:val="both"/>
        <w:textAlignment w:val="baseline"/>
        <w:rPr>
          <w:rFonts w:ascii="Arial" w:eastAsia="NSimSun" w:hAnsi="Arial" w:cs="Arial"/>
          <w:kern w:val="3"/>
          <w:sz w:val="21"/>
          <w:szCs w:val="21"/>
          <w:lang w:eastAsia="zh-CN" w:bidi="hi-IN"/>
        </w:rPr>
      </w:pPr>
      <w:r w:rsidRPr="00DD2F3B">
        <w:rPr>
          <w:rFonts w:ascii="Arial" w:eastAsia="NSimSun" w:hAnsi="Arial" w:cs="Arial"/>
          <w:kern w:val="3"/>
          <w:sz w:val="21"/>
          <w:szCs w:val="21"/>
          <w:lang w:eastAsia="zh-CN" w:bidi="hi-IN"/>
        </w:rPr>
        <w:t>Zmiany w umowie powinny być każdorazowo dokumentowane i uzgadniane przez obie strony.</w:t>
      </w:r>
    </w:p>
    <w:p w14:paraId="7B1C72ED" w14:textId="6FB4F27C" w:rsidR="00A858B0" w:rsidRPr="00DD2F3B" w:rsidRDefault="00A858B0" w:rsidP="00A858B0">
      <w:pPr>
        <w:keepNext/>
        <w:keepLines/>
        <w:spacing w:before="120" w:after="120" w:line="276" w:lineRule="auto"/>
        <w:ind w:left="429" w:right="333" w:hanging="10"/>
        <w:jc w:val="center"/>
        <w:outlineLvl w:val="0"/>
        <w:rPr>
          <w:rFonts w:ascii="Arial" w:eastAsia="Times New Roman" w:hAnsi="Arial" w:cs="Arial"/>
          <w:b/>
          <w:sz w:val="21"/>
          <w:szCs w:val="21"/>
        </w:rPr>
      </w:pPr>
      <w:r w:rsidRPr="00DD2F3B">
        <w:rPr>
          <w:rFonts w:ascii="Arial" w:eastAsia="Times New Roman" w:hAnsi="Arial" w:cs="Arial"/>
          <w:b/>
          <w:sz w:val="21"/>
          <w:szCs w:val="21"/>
        </w:rPr>
        <w:t xml:space="preserve"> § 14 </w:t>
      </w:r>
    </w:p>
    <w:p w14:paraId="0D71F845" w14:textId="77777777" w:rsidR="00A858B0" w:rsidRPr="00DD2F3B" w:rsidRDefault="00A858B0" w:rsidP="00A858B0">
      <w:pPr>
        <w:spacing w:after="60" w:line="269" w:lineRule="auto"/>
        <w:ind w:left="435" w:hanging="435"/>
        <w:jc w:val="center"/>
        <w:outlineLvl w:val="1"/>
        <w:rPr>
          <w:rFonts w:ascii="Arial" w:eastAsia="Times New Roman" w:hAnsi="Arial" w:cs="Arial"/>
          <w:b/>
          <w:bCs/>
          <w:sz w:val="21"/>
          <w:szCs w:val="21"/>
        </w:rPr>
      </w:pPr>
      <w:r w:rsidRPr="00DD2F3B">
        <w:rPr>
          <w:rFonts w:ascii="Arial" w:eastAsia="Times New Roman" w:hAnsi="Arial" w:cs="Arial"/>
          <w:b/>
          <w:bCs/>
          <w:sz w:val="21"/>
          <w:szCs w:val="21"/>
        </w:rPr>
        <w:t>USŁUGI PODOBNE</w:t>
      </w:r>
    </w:p>
    <w:p w14:paraId="7614A2A1" w14:textId="1A3E6CCE" w:rsidR="00FA0328" w:rsidRPr="00DD2F3B" w:rsidRDefault="00FA0328" w:rsidP="008245BA">
      <w:pPr>
        <w:pStyle w:val="Textbody"/>
        <w:numPr>
          <w:ilvl w:val="0"/>
          <w:numId w:val="13"/>
        </w:numPr>
        <w:ind w:left="426" w:hanging="426"/>
        <w:jc w:val="both"/>
        <w:rPr>
          <w:rFonts w:ascii="Arial" w:hAnsi="Arial" w:cs="Arial"/>
          <w:sz w:val="21"/>
          <w:szCs w:val="21"/>
        </w:rPr>
      </w:pPr>
      <w:r w:rsidRPr="00DD2F3B">
        <w:rPr>
          <w:rFonts w:ascii="Arial" w:hAnsi="Arial" w:cs="Arial"/>
          <w:sz w:val="21"/>
          <w:szCs w:val="21"/>
        </w:rPr>
        <w:t xml:space="preserve">Mając na uwadze spełnienie przesłanek określonych w art. 214 ust. 1 pkt 7) ustawy </w:t>
      </w:r>
      <w:proofErr w:type="spellStart"/>
      <w:r w:rsidRPr="00DD2F3B">
        <w:rPr>
          <w:rFonts w:ascii="Arial" w:hAnsi="Arial" w:cs="Arial"/>
          <w:sz w:val="21"/>
          <w:szCs w:val="21"/>
        </w:rPr>
        <w:t>Pzp</w:t>
      </w:r>
      <w:proofErr w:type="spellEnd"/>
      <w:r w:rsidRPr="00DD2F3B">
        <w:rPr>
          <w:rFonts w:ascii="Arial" w:hAnsi="Arial" w:cs="Arial"/>
          <w:sz w:val="21"/>
          <w:szCs w:val="21"/>
        </w:rPr>
        <w:t>, Zamawiający może udzielić Wykonawcy zamówienia w trybie z wolnej ręki w okresie 3 lat od dnia zawarcia niniejszej umowy. Zamówienie to będzie polegać na powtórzeniu podobnych usług objętych zakresem niniejszej umowy, przy spełnieniu następujących warunków:</w:t>
      </w:r>
    </w:p>
    <w:p w14:paraId="10AFEBC8" w14:textId="264D4BFA" w:rsidR="00FA0328" w:rsidRPr="00DD2F3B" w:rsidRDefault="00FA0328" w:rsidP="00CD7812">
      <w:pPr>
        <w:pStyle w:val="Textbody"/>
        <w:numPr>
          <w:ilvl w:val="1"/>
          <w:numId w:val="19"/>
        </w:numPr>
        <w:jc w:val="both"/>
        <w:rPr>
          <w:rFonts w:ascii="Arial" w:hAnsi="Arial" w:cs="Arial"/>
          <w:sz w:val="21"/>
          <w:szCs w:val="21"/>
        </w:rPr>
      </w:pPr>
      <w:r w:rsidRPr="00DD2F3B">
        <w:rPr>
          <w:rFonts w:ascii="Arial" w:hAnsi="Arial" w:cs="Arial"/>
          <w:sz w:val="21"/>
          <w:szCs w:val="21"/>
        </w:rPr>
        <w:t xml:space="preserve">zakres tych usług nie przekroczy 25% </w:t>
      </w:r>
      <w:r w:rsidR="00E137F8" w:rsidRPr="00DD2F3B">
        <w:rPr>
          <w:rFonts w:ascii="Arial" w:hAnsi="Arial" w:cs="Arial"/>
          <w:sz w:val="21"/>
          <w:szCs w:val="21"/>
        </w:rPr>
        <w:t xml:space="preserve">wartości </w:t>
      </w:r>
      <w:r w:rsidRPr="00DD2F3B">
        <w:rPr>
          <w:rFonts w:ascii="Arial" w:hAnsi="Arial" w:cs="Arial"/>
          <w:sz w:val="21"/>
          <w:szCs w:val="21"/>
        </w:rPr>
        <w:t>zakresu zamówienia podstawowego;</w:t>
      </w:r>
    </w:p>
    <w:p w14:paraId="2267BE9B" w14:textId="77777777" w:rsidR="00FA0328" w:rsidRPr="00DD2F3B" w:rsidRDefault="00FA0328" w:rsidP="00CD7812">
      <w:pPr>
        <w:pStyle w:val="Textbody"/>
        <w:numPr>
          <w:ilvl w:val="1"/>
          <w:numId w:val="19"/>
        </w:numPr>
        <w:jc w:val="both"/>
        <w:rPr>
          <w:rFonts w:ascii="Arial" w:hAnsi="Arial" w:cs="Arial"/>
          <w:sz w:val="21"/>
          <w:szCs w:val="21"/>
        </w:rPr>
      </w:pPr>
      <w:r w:rsidRPr="00DD2F3B">
        <w:rPr>
          <w:rFonts w:ascii="Arial" w:hAnsi="Arial" w:cs="Arial"/>
          <w:sz w:val="21"/>
          <w:szCs w:val="21"/>
        </w:rPr>
        <w:t>dotychczasowe usługi zostały wykonane lub są wykonywane należycie;</w:t>
      </w:r>
    </w:p>
    <w:p w14:paraId="010810B6" w14:textId="77777777" w:rsidR="00FA0328" w:rsidRPr="00DD2F3B" w:rsidRDefault="00FA0328" w:rsidP="00CD7812">
      <w:pPr>
        <w:pStyle w:val="Textbody"/>
        <w:numPr>
          <w:ilvl w:val="1"/>
          <w:numId w:val="19"/>
        </w:numPr>
        <w:jc w:val="both"/>
        <w:rPr>
          <w:rFonts w:ascii="Arial" w:hAnsi="Arial" w:cs="Arial"/>
          <w:sz w:val="21"/>
          <w:szCs w:val="21"/>
        </w:rPr>
      </w:pPr>
      <w:r w:rsidRPr="00DD2F3B">
        <w:rPr>
          <w:rFonts w:ascii="Arial" w:hAnsi="Arial" w:cs="Arial"/>
          <w:sz w:val="21"/>
          <w:szCs w:val="21"/>
        </w:rPr>
        <w:t>Wykonawca zaakceptuje istotne postanowienia przyszłej umowy;</w:t>
      </w:r>
    </w:p>
    <w:p w14:paraId="2D75C5C6" w14:textId="77777777" w:rsidR="00FA0328" w:rsidRPr="00DD2F3B" w:rsidRDefault="00FA0328" w:rsidP="00CD7812">
      <w:pPr>
        <w:pStyle w:val="Textbody"/>
        <w:numPr>
          <w:ilvl w:val="1"/>
          <w:numId w:val="19"/>
        </w:numPr>
        <w:jc w:val="both"/>
        <w:rPr>
          <w:rFonts w:ascii="Arial" w:hAnsi="Arial" w:cs="Arial"/>
          <w:sz w:val="21"/>
          <w:szCs w:val="21"/>
        </w:rPr>
      </w:pPr>
      <w:r w:rsidRPr="00DD2F3B">
        <w:rPr>
          <w:rFonts w:ascii="Arial" w:hAnsi="Arial" w:cs="Arial"/>
          <w:sz w:val="21"/>
          <w:szCs w:val="21"/>
        </w:rPr>
        <w:t>Strony dojdą do porozumienia w zakresie wynagrodzenia oraz terminu realizacji.</w:t>
      </w:r>
    </w:p>
    <w:p w14:paraId="1777537F" w14:textId="0A322C21" w:rsidR="00A858B0" w:rsidRPr="00DD2F3B" w:rsidRDefault="00FA0328" w:rsidP="008245BA">
      <w:pPr>
        <w:numPr>
          <w:ilvl w:val="0"/>
          <w:numId w:val="19"/>
        </w:numPr>
        <w:spacing w:after="32" w:line="269" w:lineRule="auto"/>
        <w:ind w:left="426" w:hanging="426"/>
        <w:jc w:val="both"/>
        <w:rPr>
          <w:rFonts w:ascii="Arial" w:eastAsia="Times New Roman" w:hAnsi="Arial" w:cs="Arial"/>
          <w:sz w:val="21"/>
          <w:szCs w:val="21"/>
        </w:rPr>
      </w:pPr>
      <w:r w:rsidRPr="00DD2F3B">
        <w:rPr>
          <w:rFonts w:ascii="Arial" w:hAnsi="Arial" w:cs="Arial"/>
          <w:sz w:val="21"/>
          <w:szCs w:val="21"/>
        </w:rPr>
        <w:t>Udzielenie zamówienia, o którym mowa w ust. 1, będzie przedmiotem odrębnej umowy.</w:t>
      </w:r>
    </w:p>
    <w:p w14:paraId="57CAFDF6" w14:textId="05480996" w:rsidR="00A858B0" w:rsidRPr="00DD2F3B" w:rsidRDefault="00A858B0" w:rsidP="00A858B0">
      <w:pPr>
        <w:keepNext/>
        <w:keepLines/>
        <w:spacing w:before="120" w:after="120" w:line="276" w:lineRule="auto"/>
        <w:ind w:left="429" w:right="339" w:hanging="10"/>
        <w:jc w:val="center"/>
        <w:outlineLvl w:val="0"/>
        <w:rPr>
          <w:rFonts w:ascii="Arial" w:eastAsia="Times New Roman" w:hAnsi="Arial" w:cs="Arial"/>
          <w:b/>
          <w:sz w:val="21"/>
          <w:szCs w:val="21"/>
        </w:rPr>
      </w:pPr>
      <w:r w:rsidRPr="00DD2F3B">
        <w:rPr>
          <w:rFonts w:ascii="Arial" w:eastAsia="Times New Roman" w:hAnsi="Arial" w:cs="Arial"/>
          <w:b/>
          <w:sz w:val="21"/>
          <w:szCs w:val="21"/>
        </w:rPr>
        <w:t xml:space="preserve">§ 15 </w:t>
      </w:r>
    </w:p>
    <w:p w14:paraId="4B70484D" w14:textId="77777777" w:rsidR="00BB427E" w:rsidRPr="00DD2F3B" w:rsidRDefault="00BB427E" w:rsidP="00BB427E">
      <w:pPr>
        <w:keepNext/>
        <w:keepLines/>
        <w:spacing w:before="120" w:after="120" w:line="276" w:lineRule="auto"/>
        <w:ind w:left="429" w:right="339" w:hanging="10"/>
        <w:jc w:val="center"/>
        <w:outlineLvl w:val="0"/>
        <w:rPr>
          <w:rFonts w:ascii="Arial" w:eastAsia="Times New Roman" w:hAnsi="Arial" w:cs="Arial"/>
          <w:b/>
          <w:sz w:val="21"/>
          <w:szCs w:val="21"/>
        </w:rPr>
      </w:pPr>
      <w:r w:rsidRPr="00DD2F3B">
        <w:rPr>
          <w:rFonts w:ascii="Arial" w:eastAsia="Times New Roman" w:hAnsi="Arial" w:cs="Arial"/>
          <w:b/>
          <w:sz w:val="21"/>
          <w:szCs w:val="21"/>
        </w:rPr>
        <w:t>OCHRONA DANYCH OSOBOWYCH</w:t>
      </w:r>
    </w:p>
    <w:p w14:paraId="2D928D50" w14:textId="77777777" w:rsidR="00BB427E" w:rsidRPr="00DD2F3B" w:rsidRDefault="00BB427E" w:rsidP="00BB427E">
      <w:pPr>
        <w:spacing w:after="60" w:line="269" w:lineRule="auto"/>
        <w:ind w:left="435" w:hanging="435"/>
        <w:jc w:val="center"/>
        <w:outlineLvl w:val="1"/>
        <w:rPr>
          <w:rFonts w:ascii="Arial" w:eastAsia="Times New Roman" w:hAnsi="Arial" w:cs="Arial"/>
          <w:sz w:val="21"/>
          <w:szCs w:val="21"/>
        </w:rPr>
      </w:pPr>
    </w:p>
    <w:p w14:paraId="6A43F9A5" w14:textId="77777777" w:rsidR="00BB427E" w:rsidRPr="00DD2F3B" w:rsidRDefault="00BB427E" w:rsidP="008245BA">
      <w:pPr>
        <w:spacing w:after="120" w:line="269" w:lineRule="auto"/>
        <w:ind w:left="426" w:hanging="426"/>
        <w:jc w:val="both"/>
        <w:rPr>
          <w:rFonts w:ascii="Arial" w:eastAsia="Times New Roman" w:hAnsi="Arial" w:cs="Arial"/>
          <w:sz w:val="21"/>
          <w:szCs w:val="21"/>
        </w:rPr>
      </w:pPr>
      <w:r w:rsidRPr="00DD2F3B">
        <w:rPr>
          <w:rFonts w:ascii="Arial" w:eastAsia="Times New Roman" w:hAnsi="Arial" w:cs="Arial"/>
          <w:sz w:val="21"/>
          <w:szCs w:val="21"/>
        </w:rPr>
        <w:t>1.</w:t>
      </w:r>
      <w:r w:rsidRPr="00DD2F3B">
        <w:rPr>
          <w:rFonts w:ascii="Arial" w:eastAsia="Times New Roman" w:hAnsi="Arial" w:cs="Arial"/>
          <w:sz w:val="21"/>
          <w:szCs w:val="21"/>
        </w:rPr>
        <w:tab/>
        <w:t xml:space="preserve">W trakcie realizacji Umowy dochodzi do przetwarzania danych osobowych pracowników Dyrekcji Generalnej Lasów Państwowych, które Wykonawca przetwarza w imieniu Zamawiającego, wobec czego, zgodnie z treścią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str. 1, Dz. Urz. UE L 127 z 23.05.2018, str. 2 oraz Dz. Urz. UE L 74 z 4.03.2021, str. 35),dalej RODO, Zamawiający powierza Wykonawcy </w:t>
      </w:r>
      <w:r w:rsidRPr="00DD2F3B">
        <w:rPr>
          <w:rFonts w:ascii="Arial" w:eastAsia="Times New Roman" w:hAnsi="Arial" w:cs="Arial"/>
          <w:sz w:val="21"/>
          <w:szCs w:val="21"/>
        </w:rPr>
        <w:lastRenderedPageBreak/>
        <w:t xml:space="preserve">przetwarzanie danych osobowych na podstawie odrębnej umowy powierzenia danych osobowych. </w:t>
      </w:r>
    </w:p>
    <w:p w14:paraId="4CCD2900" w14:textId="4B6246C4" w:rsidR="00BB427E" w:rsidRPr="00DD2F3B" w:rsidRDefault="00BB427E" w:rsidP="008245BA">
      <w:pPr>
        <w:spacing w:after="120" w:line="269" w:lineRule="auto"/>
        <w:ind w:left="426" w:hanging="426"/>
        <w:jc w:val="both"/>
        <w:rPr>
          <w:rFonts w:ascii="Arial" w:eastAsia="Times New Roman" w:hAnsi="Arial" w:cs="Arial"/>
          <w:sz w:val="21"/>
          <w:szCs w:val="21"/>
        </w:rPr>
      </w:pPr>
      <w:r w:rsidRPr="00DD2F3B">
        <w:rPr>
          <w:rFonts w:ascii="Arial" w:eastAsia="Times New Roman" w:hAnsi="Arial" w:cs="Arial"/>
          <w:sz w:val="21"/>
          <w:szCs w:val="21"/>
        </w:rPr>
        <w:t>2.</w:t>
      </w:r>
      <w:r w:rsidRPr="00DD2F3B">
        <w:rPr>
          <w:rFonts w:ascii="Arial" w:eastAsia="Times New Roman" w:hAnsi="Arial" w:cs="Arial"/>
          <w:sz w:val="21"/>
          <w:szCs w:val="21"/>
        </w:rPr>
        <w:tab/>
        <w:t xml:space="preserve">Podczas realizacji </w:t>
      </w:r>
      <w:r w:rsidR="00111282" w:rsidRPr="00DD2F3B">
        <w:rPr>
          <w:rFonts w:ascii="Arial" w:eastAsia="Times New Roman" w:hAnsi="Arial" w:cs="Arial"/>
          <w:sz w:val="21"/>
          <w:szCs w:val="21"/>
        </w:rPr>
        <w:t>u</w:t>
      </w:r>
      <w:r w:rsidRPr="00DD2F3B">
        <w:rPr>
          <w:rFonts w:ascii="Arial" w:eastAsia="Times New Roman" w:hAnsi="Arial" w:cs="Arial"/>
          <w:sz w:val="21"/>
          <w:szCs w:val="21"/>
        </w:rPr>
        <w:t xml:space="preserve">mowy, Strony będą również przetwarzać dane osób wyznaczonych do kontaktu oraz reprezentacji, w tym dane pracowników oraz współpracowników. W celu uniknięcia wątpliwości, każda ze Stron przetwarza dane osób wskazanych do realizacji Umowy i reprezentacji drugiej Strony jako ich odrębny i niezależny administrator. </w:t>
      </w:r>
    </w:p>
    <w:p w14:paraId="75AABAB7" w14:textId="77777777" w:rsidR="00BB427E" w:rsidRPr="00DD2F3B" w:rsidRDefault="00BB427E" w:rsidP="008245BA">
      <w:pPr>
        <w:spacing w:after="120" w:line="269" w:lineRule="auto"/>
        <w:ind w:left="426" w:hanging="426"/>
        <w:jc w:val="both"/>
        <w:rPr>
          <w:rFonts w:ascii="Arial" w:eastAsia="Times New Roman" w:hAnsi="Arial" w:cs="Arial"/>
          <w:sz w:val="21"/>
          <w:szCs w:val="21"/>
        </w:rPr>
      </w:pPr>
      <w:r w:rsidRPr="00DD2F3B">
        <w:rPr>
          <w:rFonts w:ascii="Arial" w:eastAsia="Times New Roman" w:hAnsi="Arial" w:cs="Arial"/>
          <w:sz w:val="21"/>
          <w:szCs w:val="21"/>
        </w:rPr>
        <w:t>3.</w:t>
      </w:r>
      <w:r w:rsidRPr="00DD2F3B">
        <w:rPr>
          <w:rFonts w:ascii="Arial" w:eastAsia="Times New Roman" w:hAnsi="Arial" w:cs="Arial"/>
          <w:sz w:val="21"/>
          <w:szCs w:val="21"/>
        </w:rPr>
        <w:tab/>
        <w:t xml:space="preserve">Stosownie do ustępu 2 zakres danych osobowych, które są udostępniane pomiędzy Stronami obejmuje: imię, nazwisko, służbowy adres e-mail, służbowy numer telefonu, stanowisko. </w:t>
      </w:r>
    </w:p>
    <w:p w14:paraId="31C9F6E4" w14:textId="622E76B9" w:rsidR="00BB427E" w:rsidRPr="00DD2F3B" w:rsidRDefault="00BB427E" w:rsidP="008245BA">
      <w:pPr>
        <w:spacing w:after="120" w:line="269" w:lineRule="auto"/>
        <w:ind w:left="426" w:hanging="426"/>
        <w:jc w:val="both"/>
        <w:rPr>
          <w:rFonts w:ascii="Arial" w:eastAsia="Times New Roman" w:hAnsi="Arial" w:cs="Arial"/>
          <w:sz w:val="21"/>
          <w:szCs w:val="21"/>
        </w:rPr>
      </w:pPr>
      <w:r w:rsidRPr="00DD2F3B">
        <w:rPr>
          <w:rFonts w:ascii="Arial" w:eastAsia="Times New Roman" w:hAnsi="Arial" w:cs="Arial"/>
          <w:sz w:val="21"/>
          <w:szCs w:val="21"/>
        </w:rPr>
        <w:t>4.</w:t>
      </w:r>
      <w:r w:rsidRPr="00DD2F3B">
        <w:rPr>
          <w:rFonts w:ascii="Arial" w:eastAsia="Times New Roman" w:hAnsi="Arial" w:cs="Arial"/>
          <w:sz w:val="21"/>
          <w:szCs w:val="21"/>
        </w:rPr>
        <w:tab/>
        <w:t>Każda ze Stron zobowiązuje się przetwarzać udostępnione jej dane osobowe drugiej</w:t>
      </w:r>
      <w:r w:rsidR="00771088">
        <w:rPr>
          <w:rFonts w:ascii="Arial" w:eastAsia="Times New Roman" w:hAnsi="Arial" w:cs="Arial"/>
          <w:sz w:val="21"/>
          <w:szCs w:val="21"/>
        </w:rPr>
        <w:t xml:space="preserve"> </w:t>
      </w:r>
      <w:r w:rsidRPr="00DD2F3B">
        <w:rPr>
          <w:rFonts w:ascii="Arial" w:eastAsia="Times New Roman" w:hAnsi="Arial" w:cs="Arial"/>
          <w:sz w:val="21"/>
          <w:szCs w:val="21"/>
        </w:rPr>
        <w:t>Strony zgodnie z obowiązującymi przepisami w zakresie ochrony danych osobowych.</w:t>
      </w:r>
    </w:p>
    <w:p w14:paraId="6563AAAD" w14:textId="37BA6B43" w:rsidR="00A858B0" w:rsidRPr="00DD2F3B" w:rsidRDefault="00BB427E" w:rsidP="008245BA">
      <w:pPr>
        <w:spacing w:after="120" w:line="269" w:lineRule="auto"/>
        <w:ind w:left="426" w:hanging="426"/>
        <w:jc w:val="both"/>
        <w:rPr>
          <w:rFonts w:ascii="Times New Roman" w:eastAsia="Times New Roman" w:hAnsi="Times New Roman" w:cs="Times New Roman"/>
          <w:sz w:val="24"/>
        </w:rPr>
      </w:pPr>
      <w:r w:rsidRPr="00DD2F3B">
        <w:rPr>
          <w:rFonts w:ascii="Arial" w:eastAsia="Times New Roman" w:hAnsi="Arial" w:cs="Arial"/>
          <w:sz w:val="21"/>
          <w:szCs w:val="21"/>
        </w:rPr>
        <w:t>5.</w:t>
      </w:r>
      <w:r w:rsidRPr="00DD2F3B">
        <w:rPr>
          <w:rFonts w:ascii="Arial" w:eastAsia="Times New Roman" w:hAnsi="Arial" w:cs="Arial"/>
          <w:sz w:val="21"/>
          <w:szCs w:val="21"/>
        </w:rPr>
        <w:tab/>
        <w:t xml:space="preserve">Każda ze Stron zobowiązana jest zrealizować obowiązek informacyjny wobec osób wyznaczonych do kontaktu oraz przedstawicieli i reprezentantów drugiej Strony, których dane przetwarza. Mając na uwadze zdanie poprzedzające </w:t>
      </w:r>
      <w:bookmarkStart w:id="1" w:name="_Hlk193968338"/>
      <w:r w:rsidRPr="00DD2F3B">
        <w:rPr>
          <w:rFonts w:ascii="Arial" w:eastAsia="Times New Roman" w:hAnsi="Arial" w:cs="Arial"/>
          <w:sz w:val="21"/>
          <w:szCs w:val="21"/>
        </w:rPr>
        <w:t>klauzule informacyjne</w:t>
      </w:r>
      <w:bookmarkEnd w:id="1"/>
      <w:r w:rsidRPr="00DD2F3B">
        <w:rPr>
          <w:rFonts w:ascii="Arial" w:eastAsia="Times New Roman" w:hAnsi="Arial" w:cs="Arial"/>
          <w:sz w:val="21"/>
          <w:szCs w:val="21"/>
        </w:rPr>
        <w:t xml:space="preserve"> Zamawiającego oraz Wykonawcy stanowią odpowiednio załączniki nr </w:t>
      </w:r>
      <w:r w:rsidR="00C84E66" w:rsidRPr="00DD2F3B">
        <w:rPr>
          <w:rFonts w:ascii="Arial" w:eastAsia="Times New Roman" w:hAnsi="Arial" w:cs="Arial"/>
          <w:sz w:val="21"/>
          <w:szCs w:val="21"/>
        </w:rPr>
        <w:t>3</w:t>
      </w:r>
      <w:r w:rsidRPr="00DD2F3B">
        <w:rPr>
          <w:rFonts w:ascii="Arial" w:eastAsia="Times New Roman" w:hAnsi="Arial" w:cs="Arial"/>
          <w:sz w:val="21"/>
          <w:szCs w:val="21"/>
        </w:rPr>
        <w:t xml:space="preserve"> do niniejszej </w:t>
      </w:r>
      <w:r w:rsidR="00111282" w:rsidRPr="00DD2F3B">
        <w:rPr>
          <w:rFonts w:ascii="Arial" w:eastAsia="Times New Roman" w:hAnsi="Arial" w:cs="Arial"/>
          <w:sz w:val="21"/>
          <w:szCs w:val="21"/>
        </w:rPr>
        <w:t>u</w:t>
      </w:r>
      <w:r w:rsidRPr="00DD2F3B">
        <w:rPr>
          <w:rFonts w:ascii="Arial" w:eastAsia="Times New Roman" w:hAnsi="Arial" w:cs="Arial"/>
          <w:sz w:val="21"/>
          <w:szCs w:val="21"/>
        </w:rPr>
        <w:t>mowy.</w:t>
      </w:r>
    </w:p>
    <w:p w14:paraId="7DA7583E" w14:textId="77777777" w:rsidR="006C6E05" w:rsidRPr="00DD2F3B" w:rsidRDefault="006C6E05" w:rsidP="006C6E05">
      <w:pPr>
        <w:keepNext/>
        <w:keepLines/>
        <w:spacing w:before="120" w:after="120" w:line="276" w:lineRule="auto"/>
        <w:ind w:left="429" w:right="335" w:hanging="10"/>
        <w:jc w:val="center"/>
        <w:outlineLvl w:val="0"/>
        <w:rPr>
          <w:rFonts w:ascii="Arial" w:eastAsia="Times New Roman" w:hAnsi="Arial" w:cs="Arial"/>
          <w:b/>
          <w:sz w:val="21"/>
          <w:szCs w:val="21"/>
        </w:rPr>
      </w:pPr>
    </w:p>
    <w:p w14:paraId="39AB19CA" w14:textId="12B9D183" w:rsidR="006C6E05" w:rsidRPr="00DD2F3B" w:rsidRDefault="006C6E05" w:rsidP="006C6E05">
      <w:pPr>
        <w:keepNext/>
        <w:keepLines/>
        <w:spacing w:before="120" w:after="120" w:line="276" w:lineRule="auto"/>
        <w:ind w:left="429" w:right="335" w:hanging="10"/>
        <w:jc w:val="center"/>
        <w:outlineLvl w:val="0"/>
        <w:rPr>
          <w:rFonts w:ascii="Arial" w:eastAsia="Times New Roman" w:hAnsi="Arial" w:cs="Arial"/>
          <w:b/>
          <w:sz w:val="21"/>
          <w:szCs w:val="21"/>
        </w:rPr>
      </w:pPr>
      <w:r w:rsidRPr="00DD2F3B">
        <w:rPr>
          <w:rFonts w:ascii="Arial" w:eastAsia="Times New Roman" w:hAnsi="Arial" w:cs="Arial"/>
          <w:b/>
          <w:sz w:val="21"/>
          <w:szCs w:val="21"/>
        </w:rPr>
        <w:t>§ 16</w:t>
      </w:r>
    </w:p>
    <w:p w14:paraId="40215113" w14:textId="1EAD1810" w:rsidR="00A858B0" w:rsidRPr="00DD2F3B" w:rsidRDefault="006C6E05" w:rsidP="006C6E05">
      <w:pPr>
        <w:keepNext/>
        <w:keepLines/>
        <w:spacing w:before="120" w:after="120" w:line="276" w:lineRule="auto"/>
        <w:ind w:left="429" w:right="335" w:hanging="10"/>
        <w:jc w:val="center"/>
        <w:outlineLvl w:val="0"/>
        <w:rPr>
          <w:rFonts w:ascii="Arial" w:eastAsia="Times New Roman" w:hAnsi="Arial" w:cs="Arial"/>
          <w:b/>
          <w:bCs/>
          <w:sz w:val="21"/>
          <w:szCs w:val="21"/>
        </w:rPr>
      </w:pPr>
      <w:r w:rsidRPr="00DD2F3B">
        <w:rPr>
          <w:rFonts w:ascii="Arial" w:eastAsia="Times New Roman" w:hAnsi="Arial" w:cs="Arial"/>
          <w:b/>
          <w:bCs/>
          <w:sz w:val="21"/>
          <w:szCs w:val="21"/>
        </w:rPr>
        <w:t>ZABEZPIECZENIE NALEŻYTEGO WYKONANIA UMOWY</w:t>
      </w:r>
    </w:p>
    <w:p w14:paraId="34022252" w14:textId="28462692" w:rsidR="006C6E05" w:rsidRDefault="006C6E05" w:rsidP="008245BA">
      <w:pPr>
        <w:keepNext/>
        <w:keepLines/>
        <w:numPr>
          <w:ilvl w:val="0"/>
          <w:numId w:val="25"/>
        </w:numPr>
        <w:spacing w:before="120" w:after="120" w:line="276" w:lineRule="auto"/>
        <w:ind w:left="426" w:right="335" w:hanging="426"/>
        <w:jc w:val="both"/>
        <w:outlineLvl w:val="0"/>
        <w:rPr>
          <w:rFonts w:ascii="Arial" w:eastAsia="Times New Roman" w:hAnsi="Arial" w:cs="Arial"/>
          <w:sz w:val="21"/>
          <w:szCs w:val="21"/>
        </w:rPr>
      </w:pPr>
      <w:r w:rsidRPr="00DD2F3B">
        <w:rPr>
          <w:rFonts w:ascii="Arial" w:eastAsia="Times New Roman" w:hAnsi="Arial" w:cs="Arial"/>
          <w:sz w:val="21"/>
          <w:szCs w:val="21"/>
        </w:rPr>
        <w:t xml:space="preserve">Wykonawca, zgodnie z wymaganiami SWZ, przed zawarciem </w:t>
      </w:r>
      <w:r w:rsidR="00A60B56" w:rsidRPr="00DD2F3B">
        <w:rPr>
          <w:rFonts w:ascii="Arial" w:eastAsia="Times New Roman" w:hAnsi="Arial" w:cs="Arial"/>
          <w:sz w:val="21"/>
          <w:szCs w:val="21"/>
        </w:rPr>
        <w:t>u</w:t>
      </w:r>
      <w:r w:rsidRPr="00DD2F3B">
        <w:rPr>
          <w:rFonts w:ascii="Arial" w:eastAsia="Times New Roman" w:hAnsi="Arial" w:cs="Arial"/>
          <w:sz w:val="21"/>
          <w:szCs w:val="21"/>
        </w:rPr>
        <w:t xml:space="preserve">mowy wniósł zabezpieczenie należytego wykonania </w:t>
      </w:r>
      <w:r w:rsidR="00A60B56" w:rsidRPr="00DD2F3B">
        <w:rPr>
          <w:rFonts w:ascii="Arial" w:eastAsia="Times New Roman" w:hAnsi="Arial" w:cs="Arial"/>
          <w:sz w:val="21"/>
          <w:szCs w:val="21"/>
        </w:rPr>
        <w:t>u</w:t>
      </w:r>
      <w:r w:rsidRPr="00DD2F3B">
        <w:rPr>
          <w:rFonts w:ascii="Arial" w:eastAsia="Times New Roman" w:hAnsi="Arial" w:cs="Arial"/>
          <w:sz w:val="21"/>
          <w:szCs w:val="21"/>
        </w:rPr>
        <w:t xml:space="preserve">mowy, w wysokości </w:t>
      </w:r>
      <w:r w:rsidR="00646F83">
        <w:rPr>
          <w:rFonts w:ascii="Arial" w:eastAsia="Times New Roman" w:hAnsi="Arial" w:cs="Arial"/>
          <w:sz w:val="21"/>
          <w:szCs w:val="21"/>
        </w:rPr>
        <w:t>…….. zł</w:t>
      </w:r>
      <w:r w:rsidRPr="00DD2F3B">
        <w:rPr>
          <w:rFonts w:ascii="Arial" w:eastAsia="Times New Roman" w:hAnsi="Arial" w:cs="Arial"/>
          <w:sz w:val="21"/>
          <w:szCs w:val="21"/>
        </w:rPr>
        <w:t xml:space="preserve"> („Zabezpieczenie”).</w:t>
      </w:r>
    </w:p>
    <w:p w14:paraId="72C5607A" w14:textId="77777777" w:rsidR="00D96FAB" w:rsidRDefault="006C6E05" w:rsidP="008245BA">
      <w:pPr>
        <w:keepNext/>
        <w:keepLines/>
        <w:numPr>
          <w:ilvl w:val="0"/>
          <w:numId w:val="25"/>
        </w:numPr>
        <w:spacing w:before="120" w:after="120" w:line="276" w:lineRule="auto"/>
        <w:ind w:left="426" w:right="335" w:hanging="426"/>
        <w:jc w:val="both"/>
        <w:outlineLvl w:val="0"/>
        <w:rPr>
          <w:rFonts w:ascii="Arial" w:eastAsia="Times New Roman" w:hAnsi="Arial" w:cs="Arial"/>
          <w:sz w:val="21"/>
          <w:szCs w:val="21"/>
        </w:rPr>
      </w:pPr>
      <w:r w:rsidRPr="00D96FAB">
        <w:rPr>
          <w:rFonts w:ascii="Arial" w:eastAsia="Times New Roman" w:hAnsi="Arial" w:cs="Arial"/>
          <w:sz w:val="21"/>
          <w:szCs w:val="21"/>
        </w:rPr>
        <w:t xml:space="preserve">Zabezpieczenie służy zabezpieczeniu zapłaty roszczeń z tytułu niewykonania lub nienależytego wykonania </w:t>
      </w:r>
      <w:r w:rsidR="00A60B56" w:rsidRPr="00D96FAB">
        <w:rPr>
          <w:rFonts w:ascii="Arial" w:eastAsia="Times New Roman" w:hAnsi="Arial" w:cs="Arial"/>
          <w:sz w:val="21"/>
          <w:szCs w:val="21"/>
        </w:rPr>
        <w:t>u</w:t>
      </w:r>
      <w:r w:rsidRPr="00D96FAB">
        <w:rPr>
          <w:rFonts w:ascii="Arial" w:eastAsia="Times New Roman" w:hAnsi="Arial" w:cs="Arial"/>
          <w:sz w:val="21"/>
          <w:szCs w:val="21"/>
        </w:rPr>
        <w:t>mowy.</w:t>
      </w:r>
    </w:p>
    <w:p w14:paraId="16BE4C66" w14:textId="3B37682D" w:rsidR="006C6E05" w:rsidRDefault="006C6E05" w:rsidP="008245BA">
      <w:pPr>
        <w:keepNext/>
        <w:keepLines/>
        <w:numPr>
          <w:ilvl w:val="0"/>
          <w:numId w:val="25"/>
        </w:numPr>
        <w:spacing w:before="120" w:after="120" w:line="276" w:lineRule="auto"/>
        <w:ind w:left="426" w:right="335" w:hanging="426"/>
        <w:jc w:val="both"/>
        <w:outlineLvl w:val="0"/>
        <w:rPr>
          <w:rFonts w:ascii="Arial" w:eastAsia="Times New Roman" w:hAnsi="Arial" w:cs="Arial"/>
          <w:sz w:val="21"/>
          <w:szCs w:val="21"/>
        </w:rPr>
      </w:pPr>
      <w:r w:rsidRPr="00D96FAB">
        <w:rPr>
          <w:rFonts w:ascii="Arial" w:eastAsia="Times New Roman" w:hAnsi="Arial" w:cs="Arial"/>
          <w:sz w:val="21"/>
          <w:szCs w:val="21"/>
        </w:rPr>
        <w:t>Zabezpieczenie zostanie zwolnione przez Zamawiającego i przekazane Wykonawcy w</w:t>
      </w:r>
      <w:r w:rsidR="00A60B56" w:rsidRPr="00D96FAB">
        <w:rPr>
          <w:rFonts w:ascii="Arial" w:eastAsia="Times New Roman" w:hAnsi="Arial" w:cs="Arial"/>
          <w:sz w:val="21"/>
          <w:szCs w:val="21"/>
        </w:rPr>
        <w:t> </w:t>
      </w:r>
      <w:r w:rsidRPr="00D96FAB">
        <w:rPr>
          <w:rFonts w:ascii="Arial" w:eastAsia="Times New Roman" w:hAnsi="Arial" w:cs="Arial"/>
          <w:sz w:val="21"/>
          <w:szCs w:val="21"/>
        </w:rPr>
        <w:t>ciągu 30 dni po wykonaniu Przedmiotu Umowy i uznaniu za należycie wykonany. W</w:t>
      </w:r>
      <w:r w:rsidR="00A60B56" w:rsidRPr="00D96FAB">
        <w:rPr>
          <w:rFonts w:ascii="Arial" w:eastAsia="Times New Roman" w:hAnsi="Arial" w:cs="Arial"/>
          <w:sz w:val="21"/>
          <w:szCs w:val="21"/>
        </w:rPr>
        <w:t> </w:t>
      </w:r>
      <w:r w:rsidRPr="00D96FAB">
        <w:rPr>
          <w:rFonts w:ascii="Arial" w:eastAsia="Times New Roman" w:hAnsi="Arial" w:cs="Arial"/>
          <w:sz w:val="21"/>
          <w:szCs w:val="21"/>
        </w:rPr>
        <w:t xml:space="preserve">przypadku niewykonania </w:t>
      </w:r>
      <w:r w:rsidR="00111282" w:rsidRPr="00D96FAB">
        <w:rPr>
          <w:rFonts w:ascii="Arial" w:eastAsia="Times New Roman" w:hAnsi="Arial" w:cs="Arial"/>
          <w:sz w:val="21"/>
          <w:szCs w:val="21"/>
        </w:rPr>
        <w:t>Przedmiotu Umowy</w:t>
      </w:r>
      <w:r w:rsidRPr="00D96FAB">
        <w:rPr>
          <w:rFonts w:ascii="Arial" w:eastAsia="Times New Roman" w:hAnsi="Arial" w:cs="Arial"/>
          <w:sz w:val="21"/>
          <w:szCs w:val="21"/>
        </w:rPr>
        <w:t xml:space="preserve"> do upływu terminu, o którym mowa w § 2 ust. 1, Wykonawca zobowiązany jest wnieść Zabezpieczenie na czas niezbędny do </w:t>
      </w:r>
      <w:r w:rsidR="00111282" w:rsidRPr="00D96FAB">
        <w:rPr>
          <w:rFonts w:ascii="Arial" w:eastAsia="Times New Roman" w:hAnsi="Arial" w:cs="Arial"/>
          <w:sz w:val="21"/>
          <w:szCs w:val="21"/>
        </w:rPr>
        <w:t>zakończenia realizacji umowy</w:t>
      </w:r>
      <w:r w:rsidRPr="00D96FAB">
        <w:rPr>
          <w:rFonts w:ascii="Arial" w:eastAsia="Times New Roman" w:hAnsi="Arial" w:cs="Arial"/>
          <w:sz w:val="21"/>
          <w:szCs w:val="21"/>
        </w:rPr>
        <w:t>.</w:t>
      </w:r>
    </w:p>
    <w:p w14:paraId="7180EEE2" w14:textId="572CB7F3" w:rsidR="006C6E05" w:rsidRPr="00D96FAB" w:rsidRDefault="006C6E05" w:rsidP="008245BA">
      <w:pPr>
        <w:keepNext/>
        <w:keepLines/>
        <w:numPr>
          <w:ilvl w:val="0"/>
          <w:numId w:val="25"/>
        </w:numPr>
        <w:spacing w:before="120" w:after="120" w:line="276" w:lineRule="auto"/>
        <w:ind w:left="426" w:right="335" w:hanging="426"/>
        <w:jc w:val="both"/>
        <w:outlineLvl w:val="0"/>
        <w:rPr>
          <w:rFonts w:ascii="Arial" w:eastAsia="Times New Roman" w:hAnsi="Arial" w:cs="Arial"/>
          <w:sz w:val="21"/>
          <w:szCs w:val="21"/>
        </w:rPr>
      </w:pPr>
      <w:r w:rsidRPr="00D96FAB">
        <w:rPr>
          <w:rFonts w:ascii="Arial" w:eastAsia="Times New Roman" w:hAnsi="Arial" w:cs="Arial"/>
          <w:sz w:val="21"/>
          <w:szCs w:val="21"/>
        </w:rPr>
        <w:t xml:space="preserve">Zamawiający jest upoważniony do zaspokojenia z Zabezpieczenia, jak również z innych kwot należnych Wykonawcy na podstawie </w:t>
      </w:r>
      <w:r w:rsidR="00111282" w:rsidRPr="00D96FAB">
        <w:rPr>
          <w:rFonts w:ascii="Arial" w:eastAsia="Times New Roman" w:hAnsi="Arial" w:cs="Arial"/>
          <w:sz w:val="21"/>
          <w:szCs w:val="21"/>
        </w:rPr>
        <w:t>u</w:t>
      </w:r>
      <w:r w:rsidRPr="00D96FAB">
        <w:rPr>
          <w:rFonts w:ascii="Arial" w:eastAsia="Times New Roman" w:hAnsi="Arial" w:cs="Arial"/>
          <w:sz w:val="21"/>
          <w:szCs w:val="21"/>
        </w:rPr>
        <w:t>mowy, wszelkich należności służących Zamawiającemu w stosunku do Wykonawcy, w tym w szczególności kar umownych, kosztów Wykonania Zastępczego oraz odszkodowań należnych Zamawiającemu w</w:t>
      </w:r>
      <w:r w:rsidR="00A60B56" w:rsidRPr="00D96FAB">
        <w:rPr>
          <w:rFonts w:ascii="Arial" w:eastAsia="Times New Roman" w:hAnsi="Arial" w:cs="Arial"/>
          <w:sz w:val="21"/>
          <w:szCs w:val="21"/>
        </w:rPr>
        <w:t> </w:t>
      </w:r>
      <w:r w:rsidRPr="00D96FAB">
        <w:rPr>
          <w:rFonts w:ascii="Arial" w:eastAsia="Times New Roman" w:hAnsi="Arial" w:cs="Arial"/>
          <w:sz w:val="21"/>
          <w:szCs w:val="21"/>
        </w:rPr>
        <w:t xml:space="preserve">związku z realizacją </w:t>
      </w:r>
      <w:r w:rsidR="00111282" w:rsidRPr="00D96FAB">
        <w:rPr>
          <w:rFonts w:ascii="Arial" w:eastAsia="Times New Roman" w:hAnsi="Arial" w:cs="Arial"/>
          <w:sz w:val="21"/>
          <w:szCs w:val="21"/>
        </w:rPr>
        <w:t>u</w:t>
      </w:r>
      <w:r w:rsidRPr="00D96FAB">
        <w:rPr>
          <w:rFonts w:ascii="Arial" w:eastAsia="Times New Roman" w:hAnsi="Arial" w:cs="Arial"/>
          <w:sz w:val="21"/>
          <w:szCs w:val="21"/>
        </w:rPr>
        <w:t>mowy.</w:t>
      </w:r>
    </w:p>
    <w:p w14:paraId="59301BD8" w14:textId="77AD1C4C" w:rsidR="00A858B0" w:rsidRPr="00DD2F3B" w:rsidRDefault="00A858B0" w:rsidP="00A858B0">
      <w:pPr>
        <w:keepNext/>
        <w:keepLines/>
        <w:spacing w:before="120" w:after="120" w:line="276" w:lineRule="auto"/>
        <w:ind w:left="429" w:right="335" w:hanging="10"/>
        <w:jc w:val="center"/>
        <w:outlineLvl w:val="0"/>
        <w:rPr>
          <w:rFonts w:ascii="Arial" w:eastAsia="Times New Roman" w:hAnsi="Arial" w:cs="Arial"/>
          <w:b/>
          <w:sz w:val="21"/>
          <w:szCs w:val="21"/>
        </w:rPr>
      </w:pPr>
      <w:bookmarkStart w:id="2" w:name="_Hlk195508949"/>
      <w:r w:rsidRPr="00DD2F3B">
        <w:rPr>
          <w:rFonts w:ascii="Arial" w:eastAsia="Times New Roman" w:hAnsi="Arial" w:cs="Arial"/>
          <w:b/>
          <w:sz w:val="21"/>
          <w:szCs w:val="21"/>
        </w:rPr>
        <w:t xml:space="preserve"> § 1</w:t>
      </w:r>
      <w:r w:rsidR="006C6E05" w:rsidRPr="00DD2F3B">
        <w:rPr>
          <w:rFonts w:ascii="Arial" w:eastAsia="Times New Roman" w:hAnsi="Arial" w:cs="Arial"/>
          <w:b/>
          <w:sz w:val="21"/>
          <w:szCs w:val="21"/>
        </w:rPr>
        <w:t>7</w:t>
      </w:r>
    </w:p>
    <w:p w14:paraId="25A9146C" w14:textId="77777777" w:rsidR="00A858B0" w:rsidRPr="00DD2F3B" w:rsidRDefault="00A858B0" w:rsidP="00A858B0">
      <w:pPr>
        <w:spacing w:after="60" w:line="269" w:lineRule="auto"/>
        <w:ind w:left="435" w:hanging="435"/>
        <w:jc w:val="center"/>
        <w:outlineLvl w:val="1"/>
        <w:rPr>
          <w:rFonts w:ascii="Calibri Light" w:eastAsia="Times New Roman" w:hAnsi="Calibri Light" w:cs="Times New Roman"/>
          <w:b/>
          <w:bCs/>
          <w:sz w:val="24"/>
          <w:szCs w:val="24"/>
        </w:rPr>
      </w:pPr>
      <w:r w:rsidRPr="00DD2F3B">
        <w:rPr>
          <w:rFonts w:ascii="Arial" w:eastAsia="Times New Roman" w:hAnsi="Arial" w:cs="Arial"/>
          <w:b/>
          <w:bCs/>
          <w:sz w:val="21"/>
          <w:szCs w:val="21"/>
        </w:rPr>
        <w:t>POSTANOWIENIA KOŃCOWE</w:t>
      </w:r>
      <w:bookmarkEnd w:id="2"/>
    </w:p>
    <w:p w14:paraId="136C0A11" w14:textId="140E5BA9" w:rsidR="00184E99" w:rsidRDefault="00184E99" w:rsidP="008245BA">
      <w:pPr>
        <w:pStyle w:val="Textbody"/>
        <w:numPr>
          <w:ilvl w:val="0"/>
          <w:numId w:val="8"/>
        </w:numPr>
        <w:ind w:left="426" w:hanging="426"/>
        <w:jc w:val="both"/>
        <w:rPr>
          <w:rFonts w:ascii="Arial" w:hAnsi="Arial" w:cs="Arial"/>
          <w:sz w:val="21"/>
          <w:szCs w:val="21"/>
        </w:rPr>
      </w:pPr>
      <w:r w:rsidRPr="00DD2F3B">
        <w:rPr>
          <w:rFonts w:ascii="Arial" w:hAnsi="Arial" w:cs="Arial"/>
          <w:sz w:val="21"/>
          <w:szCs w:val="21"/>
        </w:rPr>
        <w:t>W sprawach nieuregulowanych niniejszą umową zastosowanie mają przepisy Kodeksu cywilnego, ustawy Prawo zamówień publicznych, ustawy o prawie autorskim i prawach pokrewnych oraz innych powszechnie obowiązujących aktów prawnych.</w:t>
      </w:r>
    </w:p>
    <w:p w14:paraId="32CAEFD0" w14:textId="71E6F07E" w:rsidR="00184E99" w:rsidRDefault="00184E99" w:rsidP="008245BA">
      <w:pPr>
        <w:pStyle w:val="Textbody"/>
        <w:numPr>
          <w:ilvl w:val="0"/>
          <w:numId w:val="8"/>
        </w:numPr>
        <w:ind w:left="426" w:hanging="426"/>
        <w:jc w:val="both"/>
        <w:rPr>
          <w:rFonts w:ascii="Arial" w:hAnsi="Arial" w:cs="Arial"/>
          <w:sz w:val="21"/>
          <w:szCs w:val="21"/>
        </w:rPr>
      </w:pPr>
      <w:r w:rsidRPr="00D96FAB">
        <w:rPr>
          <w:rFonts w:ascii="Arial" w:hAnsi="Arial" w:cs="Arial"/>
          <w:sz w:val="21"/>
          <w:szCs w:val="21"/>
        </w:rPr>
        <w:t>Wierzytelności Wykonawcy powstałe w związku z niniejszą umową lub jej realizacją nie mogą być przeniesione na osoby trzecie bez uprzedniej pisemnej zgody Zamawiającego.</w:t>
      </w:r>
    </w:p>
    <w:p w14:paraId="57A2F1FC" w14:textId="77777777" w:rsidR="00D96FAB" w:rsidRDefault="00184E99" w:rsidP="008245BA">
      <w:pPr>
        <w:pStyle w:val="Textbody"/>
        <w:numPr>
          <w:ilvl w:val="0"/>
          <w:numId w:val="8"/>
        </w:numPr>
        <w:ind w:left="426" w:hanging="426"/>
        <w:jc w:val="both"/>
        <w:rPr>
          <w:rFonts w:ascii="Arial" w:hAnsi="Arial" w:cs="Arial"/>
          <w:sz w:val="21"/>
          <w:szCs w:val="21"/>
        </w:rPr>
      </w:pPr>
      <w:r w:rsidRPr="00D96FAB">
        <w:rPr>
          <w:rFonts w:ascii="Arial" w:hAnsi="Arial" w:cs="Arial"/>
          <w:sz w:val="21"/>
          <w:szCs w:val="21"/>
        </w:rPr>
        <w:t>W przypadku powstania sporu pomiędzy Stronami, wynikającego z umowy lub pozostającego w związku z jej realizacją, Strony zobowiązują się do podjęcia próby jego polubownego rozwiązania w drodze mediacji.</w:t>
      </w:r>
    </w:p>
    <w:p w14:paraId="084D3155" w14:textId="4690DBE6" w:rsidR="00184E99" w:rsidRDefault="00184E99" w:rsidP="008245BA">
      <w:pPr>
        <w:pStyle w:val="Textbody"/>
        <w:numPr>
          <w:ilvl w:val="0"/>
          <w:numId w:val="8"/>
        </w:numPr>
        <w:ind w:left="426" w:hanging="426"/>
        <w:jc w:val="both"/>
        <w:rPr>
          <w:rFonts w:ascii="Arial" w:hAnsi="Arial" w:cs="Arial"/>
          <w:sz w:val="21"/>
          <w:szCs w:val="21"/>
        </w:rPr>
      </w:pPr>
      <w:r w:rsidRPr="00D96FAB">
        <w:rPr>
          <w:rFonts w:ascii="Arial" w:hAnsi="Arial" w:cs="Arial"/>
          <w:sz w:val="21"/>
          <w:szCs w:val="21"/>
        </w:rPr>
        <w:t>Sprawy sporne nierozstrzygnięte w drodze mediacji będą rozstrzygane przez sądy powszechne właściwe dla siedziby Zamawiającego.</w:t>
      </w:r>
    </w:p>
    <w:p w14:paraId="146A5230" w14:textId="77777777" w:rsidR="00184E99" w:rsidRPr="00D96FAB" w:rsidRDefault="00184E99" w:rsidP="008245BA">
      <w:pPr>
        <w:pStyle w:val="Textbody"/>
        <w:numPr>
          <w:ilvl w:val="0"/>
          <w:numId w:val="8"/>
        </w:numPr>
        <w:ind w:left="426" w:hanging="426"/>
        <w:jc w:val="both"/>
        <w:rPr>
          <w:rFonts w:ascii="Arial" w:hAnsi="Arial" w:cs="Arial"/>
          <w:sz w:val="21"/>
          <w:szCs w:val="21"/>
        </w:rPr>
      </w:pPr>
      <w:r w:rsidRPr="00D96FAB">
        <w:rPr>
          <w:rFonts w:ascii="Arial" w:hAnsi="Arial" w:cs="Arial"/>
          <w:sz w:val="21"/>
          <w:szCs w:val="21"/>
        </w:rPr>
        <w:lastRenderedPageBreak/>
        <w:t>Integralną część niniejszej umowy stanowią następujące załączniki:</w:t>
      </w:r>
    </w:p>
    <w:p w14:paraId="4DDFB9C7" w14:textId="5D956898" w:rsidR="00184E99" w:rsidRPr="00DD2F3B" w:rsidRDefault="00184E99" w:rsidP="00CD7812">
      <w:pPr>
        <w:pStyle w:val="Textbody"/>
        <w:numPr>
          <w:ilvl w:val="1"/>
          <w:numId w:val="8"/>
        </w:numPr>
        <w:jc w:val="both"/>
        <w:rPr>
          <w:rFonts w:ascii="Arial" w:hAnsi="Arial" w:cs="Arial"/>
          <w:sz w:val="21"/>
          <w:szCs w:val="21"/>
        </w:rPr>
      </w:pPr>
      <w:r w:rsidRPr="00DD2F3B">
        <w:rPr>
          <w:rFonts w:ascii="Arial" w:hAnsi="Arial" w:cs="Arial"/>
          <w:sz w:val="21"/>
          <w:szCs w:val="21"/>
        </w:rPr>
        <w:t>Załącznik nr 1 do umowy - opis przedmiotu zamówienia;</w:t>
      </w:r>
    </w:p>
    <w:p w14:paraId="47DA79B1" w14:textId="06B2E1D5" w:rsidR="00184E99" w:rsidRPr="00DD2F3B" w:rsidRDefault="00184E99" w:rsidP="00CD7812">
      <w:pPr>
        <w:pStyle w:val="Textbody"/>
        <w:numPr>
          <w:ilvl w:val="1"/>
          <w:numId w:val="8"/>
        </w:numPr>
        <w:ind w:left="1418" w:hanging="568"/>
        <w:jc w:val="both"/>
        <w:rPr>
          <w:rFonts w:ascii="Arial" w:hAnsi="Arial" w:cs="Arial"/>
          <w:sz w:val="21"/>
          <w:szCs w:val="21"/>
        </w:rPr>
      </w:pPr>
      <w:r w:rsidRPr="00DD2F3B">
        <w:rPr>
          <w:rFonts w:ascii="Arial" w:hAnsi="Arial" w:cs="Arial"/>
          <w:sz w:val="21"/>
          <w:szCs w:val="21"/>
        </w:rPr>
        <w:t>Załącznik nr 2 do umowy - wykaz osób skierowanych przez Wykonawcę do realizacji przedmiotu umowy</w:t>
      </w:r>
      <w:r w:rsidR="00C84E66" w:rsidRPr="00DD2F3B">
        <w:rPr>
          <w:rFonts w:ascii="Arial" w:hAnsi="Arial" w:cs="Arial"/>
          <w:sz w:val="21"/>
          <w:szCs w:val="21"/>
        </w:rPr>
        <w:t>;</w:t>
      </w:r>
    </w:p>
    <w:p w14:paraId="3D6F6C04" w14:textId="3EF1B49B" w:rsidR="00C84E66" w:rsidRPr="00DD2F3B" w:rsidRDefault="00C84E66" w:rsidP="00CD7812">
      <w:pPr>
        <w:pStyle w:val="Textbody"/>
        <w:numPr>
          <w:ilvl w:val="1"/>
          <w:numId w:val="8"/>
        </w:numPr>
        <w:ind w:left="1418" w:hanging="568"/>
        <w:jc w:val="both"/>
        <w:rPr>
          <w:rFonts w:ascii="Arial" w:hAnsi="Arial" w:cs="Arial"/>
          <w:sz w:val="21"/>
          <w:szCs w:val="21"/>
        </w:rPr>
      </w:pPr>
      <w:r w:rsidRPr="00DD2F3B">
        <w:rPr>
          <w:rFonts w:ascii="Arial" w:hAnsi="Arial" w:cs="Arial"/>
          <w:sz w:val="21"/>
          <w:szCs w:val="21"/>
        </w:rPr>
        <w:t>Załącznik nr 3 do umowy - klauzule informacyjne RODO</w:t>
      </w:r>
      <w:r w:rsidR="00A60B56" w:rsidRPr="00DD2F3B">
        <w:rPr>
          <w:rFonts w:ascii="Arial" w:hAnsi="Arial" w:cs="Arial"/>
          <w:sz w:val="21"/>
          <w:szCs w:val="21"/>
        </w:rPr>
        <w:t>;</w:t>
      </w:r>
    </w:p>
    <w:p w14:paraId="59AA71B4" w14:textId="2B8D82F5" w:rsidR="00A60B56" w:rsidRPr="00DD2F3B" w:rsidRDefault="00A60B56" w:rsidP="00771088">
      <w:pPr>
        <w:pStyle w:val="Textbody"/>
        <w:ind w:left="1418"/>
        <w:jc w:val="both"/>
        <w:rPr>
          <w:rFonts w:ascii="Arial" w:hAnsi="Arial" w:cs="Arial"/>
          <w:sz w:val="21"/>
          <w:szCs w:val="21"/>
        </w:rPr>
      </w:pPr>
    </w:p>
    <w:p w14:paraId="38465D6E" w14:textId="7FD933F3" w:rsidR="00A858B0" w:rsidRPr="00DD2F3B" w:rsidRDefault="00A858B0" w:rsidP="00184E99">
      <w:pPr>
        <w:spacing w:before="120" w:after="120" w:line="276" w:lineRule="auto"/>
        <w:ind w:left="850"/>
        <w:jc w:val="both"/>
        <w:rPr>
          <w:rFonts w:ascii="Arial" w:eastAsia="Times New Roman" w:hAnsi="Arial" w:cs="Arial"/>
          <w:sz w:val="21"/>
          <w:szCs w:val="21"/>
        </w:rPr>
      </w:pPr>
    </w:p>
    <w:p w14:paraId="7E7B1BB9" w14:textId="43396192" w:rsidR="00A858B0" w:rsidRPr="00DD2F3B" w:rsidRDefault="00A858B0" w:rsidP="00A858B0">
      <w:pPr>
        <w:spacing w:before="120" w:after="120" w:line="276" w:lineRule="auto"/>
        <w:ind w:left="850"/>
        <w:jc w:val="both"/>
        <w:rPr>
          <w:rFonts w:ascii="Arial" w:eastAsia="Times New Roman" w:hAnsi="Arial" w:cs="Arial"/>
          <w:sz w:val="21"/>
          <w:szCs w:val="21"/>
        </w:rPr>
      </w:pPr>
    </w:p>
    <w:p w14:paraId="5CE91F63" w14:textId="77777777" w:rsidR="00A858B0" w:rsidRPr="00DD2F3B" w:rsidRDefault="00A858B0" w:rsidP="00A858B0">
      <w:pPr>
        <w:tabs>
          <w:tab w:val="center" w:pos="2266"/>
          <w:tab w:val="center" w:pos="2974"/>
          <w:tab w:val="center" w:pos="3682"/>
          <w:tab w:val="center" w:pos="4390"/>
          <w:tab w:val="center" w:pos="5099"/>
          <w:tab w:val="center" w:pos="5807"/>
          <w:tab w:val="center" w:pos="7453"/>
        </w:tabs>
        <w:spacing w:before="120" w:after="120" w:line="276" w:lineRule="auto"/>
        <w:ind w:left="567"/>
        <w:rPr>
          <w:rFonts w:ascii="Arial" w:eastAsia="Times New Roman" w:hAnsi="Arial" w:cs="Arial"/>
          <w:sz w:val="21"/>
          <w:szCs w:val="21"/>
        </w:rPr>
      </w:pPr>
      <w:r w:rsidRPr="00DD2F3B">
        <w:rPr>
          <w:rFonts w:ascii="Arial" w:eastAsia="Times New Roman" w:hAnsi="Arial" w:cs="Arial"/>
          <w:b/>
          <w:sz w:val="21"/>
          <w:szCs w:val="21"/>
        </w:rPr>
        <w:t xml:space="preserve">WYKONAWCA  </w:t>
      </w:r>
      <w:r w:rsidRPr="00DD2F3B">
        <w:rPr>
          <w:rFonts w:ascii="Arial" w:eastAsia="Times New Roman" w:hAnsi="Arial" w:cs="Arial"/>
          <w:b/>
          <w:sz w:val="21"/>
          <w:szCs w:val="21"/>
        </w:rPr>
        <w:tab/>
        <w:t xml:space="preserve"> </w:t>
      </w:r>
      <w:r w:rsidRPr="00DD2F3B">
        <w:rPr>
          <w:rFonts w:ascii="Arial" w:eastAsia="Times New Roman" w:hAnsi="Arial" w:cs="Arial"/>
          <w:b/>
          <w:sz w:val="21"/>
          <w:szCs w:val="21"/>
        </w:rPr>
        <w:tab/>
        <w:t xml:space="preserve"> </w:t>
      </w:r>
      <w:r w:rsidRPr="00DD2F3B">
        <w:rPr>
          <w:rFonts w:ascii="Arial" w:eastAsia="Times New Roman" w:hAnsi="Arial" w:cs="Arial"/>
          <w:b/>
          <w:sz w:val="21"/>
          <w:szCs w:val="21"/>
        </w:rPr>
        <w:tab/>
        <w:t xml:space="preserve"> </w:t>
      </w:r>
      <w:r w:rsidRPr="00DD2F3B">
        <w:rPr>
          <w:rFonts w:ascii="Arial" w:eastAsia="Times New Roman" w:hAnsi="Arial" w:cs="Arial"/>
          <w:b/>
          <w:sz w:val="21"/>
          <w:szCs w:val="21"/>
        </w:rPr>
        <w:tab/>
        <w:t xml:space="preserve"> </w:t>
      </w:r>
      <w:r w:rsidRPr="00DD2F3B">
        <w:rPr>
          <w:rFonts w:ascii="Arial" w:eastAsia="Times New Roman" w:hAnsi="Arial" w:cs="Arial"/>
          <w:b/>
          <w:sz w:val="21"/>
          <w:szCs w:val="21"/>
        </w:rPr>
        <w:tab/>
        <w:t xml:space="preserve"> </w:t>
      </w:r>
      <w:r w:rsidRPr="00DD2F3B">
        <w:rPr>
          <w:rFonts w:ascii="Arial" w:eastAsia="Times New Roman" w:hAnsi="Arial" w:cs="Arial"/>
          <w:b/>
          <w:sz w:val="21"/>
          <w:szCs w:val="21"/>
        </w:rPr>
        <w:tab/>
        <w:t xml:space="preserve"> </w:t>
      </w:r>
      <w:r w:rsidRPr="00DD2F3B">
        <w:rPr>
          <w:rFonts w:ascii="Arial" w:eastAsia="Times New Roman" w:hAnsi="Arial" w:cs="Arial"/>
          <w:b/>
          <w:sz w:val="21"/>
          <w:szCs w:val="21"/>
        </w:rPr>
        <w:tab/>
        <w:t xml:space="preserve">ZAMAWIAJĄCY </w:t>
      </w:r>
    </w:p>
    <w:p w14:paraId="76660529" w14:textId="77777777" w:rsidR="00A858B0" w:rsidRPr="00DD2F3B" w:rsidRDefault="00A858B0" w:rsidP="00A858B0">
      <w:pPr>
        <w:spacing w:before="120" w:after="120" w:line="276" w:lineRule="auto"/>
        <w:ind w:left="142"/>
        <w:rPr>
          <w:rFonts w:ascii="Arial" w:eastAsia="Times New Roman" w:hAnsi="Arial" w:cs="Arial"/>
          <w:sz w:val="21"/>
          <w:szCs w:val="21"/>
        </w:rPr>
      </w:pPr>
      <w:r w:rsidRPr="00DD2F3B">
        <w:rPr>
          <w:rFonts w:ascii="Arial" w:eastAsia="Times New Roman" w:hAnsi="Arial" w:cs="Arial"/>
          <w:sz w:val="21"/>
          <w:szCs w:val="21"/>
        </w:rPr>
        <w:t xml:space="preserve"> </w:t>
      </w:r>
    </w:p>
    <w:p w14:paraId="4450A7B2" w14:textId="77777777" w:rsidR="001C4BA3" w:rsidRPr="00DD2F3B" w:rsidRDefault="001C4BA3" w:rsidP="001C4BA3">
      <w:pPr>
        <w:spacing w:before="120" w:after="120" w:line="276" w:lineRule="auto"/>
        <w:ind w:left="142"/>
        <w:rPr>
          <w:rFonts w:ascii="Arial" w:eastAsia="Times New Roman" w:hAnsi="Arial" w:cs="Arial"/>
          <w:sz w:val="21"/>
          <w:szCs w:val="21"/>
        </w:rPr>
      </w:pPr>
    </w:p>
    <w:p w14:paraId="1F0C2761" w14:textId="77777777" w:rsidR="001C4BA3" w:rsidRPr="00DD2F3B" w:rsidRDefault="001C4BA3" w:rsidP="001C4BA3">
      <w:pPr>
        <w:spacing w:before="120" w:after="120" w:line="276" w:lineRule="auto"/>
        <w:ind w:left="142"/>
        <w:rPr>
          <w:rFonts w:ascii="Arial" w:eastAsia="Times New Roman" w:hAnsi="Arial" w:cs="Arial"/>
          <w:sz w:val="21"/>
          <w:szCs w:val="21"/>
        </w:rPr>
      </w:pPr>
    </w:p>
    <w:sectPr w:rsidR="001C4BA3" w:rsidRPr="00DD2F3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C263E" w14:textId="77777777" w:rsidR="00804960" w:rsidRDefault="00804960" w:rsidP="00EB217E">
      <w:pPr>
        <w:spacing w:after="0" w:line="240" w:lineRule="auto"/>
      </w:pPr>
      <w:r>
        <w:separator/>
      </w:r>
    </w:p>
  </w:endnote>
  <w:endnote w:type="continuationSeparator" w:id="0">
    <w:p w14:paraId="5AC829E7" w14:textId="77777777" w:rsidR="00804960" w:rsidRDefault="00804960" w:rsidP="00EB21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MS Gothic"/>
    <w:charset w:val="02"/>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781B0" w14:textId="77777777" w:rsidR="00804960" w:rsidRDefault="00804960" w:rsidP="00EB217E">
      <w:pPr>
        <w:spacing w:after="0" w:line="240" w:lineRule="auto"/>
      </w:pPr>
      <w:r>
        <w:separator/>
      </w:r>
    </w:p>
  </w:footnote>
  <w:footnote w:type="continuationSeparator" w:id="0">
    <w:p w14:paraId="2A53E019" w14:textId="77777777" w:rsidR="00804960" w:rsidRDefault="00804960" w:rsidP="00EB21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F5822"/>
    <w:multiLevelType w:val="hybridMultilevel"/>
    <w:tmpl w:val="B5FE63C2"/>
    <w:lvl w:ilvl="0" w:tplc="EADCA3F6">
      <w:start w:val="1"/>
      <w:numFmt w:val="decimal"/>
      <w:lvlText w:val="%1."/>
      <w:lvlJc w:val="left"/>
      <w:pPr>
        <w:ind w:left="720" w:hanging="360"/>
      </w:pPr>
      <w:rPr>
        <w:rFonts w:hint="default"/>
        <w:b w:val="0"/>
        <w:sz w:val="21"/>
        <w:szCs w:val="21"/>
      </w:rPr>
    </w:lvl>
    <w:lvl w:ilvl="1" w:tplc="04150011">
      <w:start w:val="1"/>
      <w:numFmt w:val="decimal"/>
      <w:lvlText w:val="%2)"/>
      <w:lvlJc w:val="left"/>
      <w:pPr>
        <w:ind w:left="1440" w:hanging="360"/>
      </w:pPr>
      <w:rPr>
        <w:rFonts w:hint="default"/>
      </w:rPr>
    </w:lvl>
    <w:lvl w:ilvl="2" w:tplc="6C789E7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36690"/>
    <w:multiLevelType w:val="multilevel"/>
    <w:tmpl w:val="D6E23AC8"/>
    <w:lvl w:ilvl="0">
      <w:start w:val="1"/>
      <w:numFmt w:val="decimal"/>
      <w:lvlText w:val="%1."/>
      <w:lvlJc w:val="left"/>
      <w:pPr>
        <w:ind w:left="709" w:hanging="283"/>
      </w:pPr>
    </w:lvl>
    <w:lvl w:ilvl="1">
      <w:start w:val="1"/>
      <w:numFmt w:val="decimal"/>
      <w:lvlText w:val="%2."/>
      <w:lvlJc w:val="left"/>
      <w:pPr>
        <w:ind w:left="1418" w:hanging="283"/>
      </w:pPr>
    </w:lvl>
    <w:lvl w:ilvl="2">
      <w:start w:val="1"/>
      <w:numFmt w:val="decimal"/>
      <w:lvlText w:val="%3."/>
      <w:lvlJc w:val="left"/>
      <w:pPr>
        <w:ind w:left="2127" w:hanging="283"/>
      </w:pPr>
    </w:lvl>
    <w:lvl w:ilvl="3">
      <w:start w:val="1"/>
      <w:numFmt w:val="decimal"/>
      <w:lvlText w:val="%4."/>
      <w:lvlJc w:val="left"/>
      <w:pPr>
        <w:ind w:left="2836" w:hanging="283"/>
      </w:pPr>
    </w:lvl>
    <w:lvl w:ilvl="4">
      <w:start w:val="1"/>
      <w:numFmt w:val="decimal"/>
      <w:lvlText w:val="%5."/>
      <w:lvlJc w:val="left"/>
      <w:pPr>
        <w:ind w:left="3545" w:hanging="283"/>
      </w:pPr>
    </w:lvl>
    <w:lvl w:ilvl="5">
      <w:start w:val="1"/>
      <w:numFmt w:val="decimal"/>
      <w:lvlText w:val="%6."/>
      <w:lvlJc w:val="left"/>
      <w:pPr>
        <w:ind w:left="4254" w:hanging="283"/>
      </w:pPr>
    </w:lvl>
    <w:lvl w:ilvl="6">
      <w:start w:val="1"/>
      <w:numFmt w:val="decimal"/>
      <w:lvlText w:val="%7."/>
      <w:lvlJc w:val="left"/>
      <w:pPr>
        <w:ind w:left="4963" w:hanging="283"/>
      </w:pPr>
    </w:lvl>
    <w:lvl w:ilvl="7">
      <w:start w:val="1"/>
      <w:numFmt w:val="decimal"/>
      <w:lvlText w:val="%8."/>
      <w:lvlJc w:val="left"/>
      <w:pPr>
        <w:ind w:left="5672" w:hanging="283"/>
      </w:pPr>
    </w:lvl>
    <w:lvl w:ilvl="8">
      <w:start w:val="1"/>
      <w:numFmt w:val="decimal"/>
      <w:lvlText w:val="%9."/>
      <w:lvlJc w:val="left"/>
      <w:pPr>
        <w:ind w:left="6381" w:hanging="283"/>
      </w:pPr>
    </w:lvl>
  </w:abstractNum>
  <w:abstractNum w:abstractNumId="2" w15:restartNumberingAfterBreak="0">
    <w:nsid w:val="07B13662"/>
    <w:multiLevelType w:val="multilevel"/>
    <w:tmpl w:val="2384D450"/>
    <w:lvl w:ilvl="0">
      <w:start w:val="1"/>
      <w:numFmt w:val="decimal"/>
      <w:lvlText w:val="%1."/>
      <w:lvlJc w:val="left"/>
      <w:pPr>
        <w:ind w:left="709" w:hanging="283"/>
      </w:pPr>
    </w:lvl>
    <w:lvl w:ilvl="1">
      <w:start w:val="1"/>
      <w:numFmt w:val="decimal"/>
      <w:lvlText w:val="%2)"/>
      <w:lvlJc w:val="left"/>
      <w:pPr>
        <w:ind w:left="1418" w:hanging="283"/>
      </w:pPr>
    </w:lvl>
    <w:lvl w:ilvl="2">
      <w:start w:val="1"/>
      <w:numFmt w:val="decimal"/>
      <w:lvlText w:val="%3."/>
      <w:lvlJc w:val="left"/>
      <w:pPr>
        <w:ind w:left="2127" w:hanging="283"/>
      </w:pPr>
    </w:lvl>
    <w:lvl w:ilvl="3">
      <w:start w:val="1"/>
      <w:numFmt w:val="decimal"/>
      <w:lvlText w:val="%4."/>
      <w:lvlJc w:val="left"/>
      <w:pPr>
        <w:ind w:left="2836" w:hanging="283"/>
      </w:pPr>
    </w:lvl>
    <w:lvl w:ilvl="4">
      <w:start w:val="1"/>
      <w:numFmt w:val="decimal"/>
      <w:lvlText w:val="%5."/>
      <w:lvlJc w:val="left"/>
      <w:pPr>
        <w:ind w:left="3545" w:hanging="283"/>
      </w:pPr>
    </w:lvl>
    <w:lvl w:ilvl="5">
      <w:start w:val="1"/>
      <w:numFmt w:val="decimal"/>
      <w:lvlText w:val="%6."/>
      <w:lvlJc w:val="left"/>
      <w:pPr>
        <w:ind w:left="4254" w:hanging="283"/>
      </w:pPr>
    </w:lvl>
    <w:lvl w:ilvl="6">
      <w:start w:val="1"/>
      <w:numFmt w:val="decimal"/>
      <w:lvlText w:val="%7."/>
      <w:lvlJc w:val="left"/>
      <w:pPr>
        <w:ind w:left="4963" w:hanging="283"/>
      </w:pPr>
    </w:lvl>
    <w:lvl w:ilvl="7">
      <w:start w:val="1"/>
      <w:numFmt w:val="decimal"/>
      <w:lvlText w:val="%8."/>
      <w:lvlJc w:val="left"/>
      <w:pPr>
        <w:ind w:left="5672" w:hanging="283"/>
      </w:pPr>
    </w:lvl>
    <w:lvl w:ilvl="8">
      <w:start w:val="1"/>
      <w:numFmt w:val="decimal"/>
      <w:lvlText w:val="%9."/>
      <w:lvlJc w:val="left"/>
      <w:pPr>
        <w:ind w:left="6381" w:hanging="283"/>
      </w:pPr>
    </w:lvl>
  </w:abstractNum>
  <w:abstractNum w:abstractNumId="3" w15:restartNumberingAfterBreak="0">
    <w:nsid w:val="099C4545"/>
    <w:multiLevelType w:val="hybridMultilevel"/>
    <w:tmpl w:val="F606CC8A"/>
    <w:lvl w:ilvl="0" w:tplc="77FC5E10">
      <w:start w:val="1"/>
      <w:numFmt w:val="decimal"/>
      <w:lvlText w:val="%1."/>
      <w:lvlJc w:val="left"/>
      <w:pPr>
        <w:ind w:left="427"/>
      </w:pPr>
      <w:rPr>
        <w:rFonts w:ascii="Arial" w:eastAsia="Times New Roman" w:hAnsi="Arial" w:cs="Arial" w:hint="default"/>
        <w:b w:val="0"/>
        <w:i w:val="0"/>
        <w:strike w:val="0"/>
        <w:dstrike w:val="0"/>
        <w:color w:val="000000"/>
        <w:sz w:val="21"/>
        <w:szCs w:val="21"/>
        <w:u w:val="none" w:color="000000"/>
        <w:bdr w:val="none" w:sz="0" w:space="0" w:color="auto"/>
        <w:shd w:val="clear" w:color="auto" w:fill="auto"/>
        <w:vertAlign w:val="baseline"/>
      </w:rPr>
    </w:lvl>
    <w:lvl w:ilvl="1" w:tplc="EB606BA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364F6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D49E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BCEBE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BCD97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8A56D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CE65C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4AA7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AAE58F9"/>
    <w:multiLevelType w:val="hybridMultilevel"/>
    <w:tmpl w:val="01EAB158"/>
    <w:lvl w:ilvl="0" w:tplc="3138AF7A">
      <w:start w:val="1"/>
      <w:numFmt w:val="decimal"/>
      <w:lvlText w:val="%1."/>
      <w:lvlJc w:val="left"/>
      <w:pPr>
        <w:ind w:left="427"/>
      </w:pPr>
      <w:rPr>
        <w:rFonts w:ascii="Arial" w:eastAsia="Times New Roman" w:hAnsi="Arial" w:cs="Arial" w:hint="default"/>
        <w:b w:val="0"/>
        <w:i w:val="0"/>
        <w:strike w:val="0"/>
        <w:dstrike w:val="0"/>
        <w:color w:val="000000"/>
        <w:sz w:val="21"/>
        <w:szCs w:val="21"/>
        <w:u w:val="none" w:color="000000"/>
        <w:bdr w:val="none" w:sz="0" w:space="0" w:color="auto"/>
        <w:shd w:val="clear" w:color="auto" w:fill="auto"/>
        <w:vertAlign w:val="baseline"/>
      </w:rPr>
    </w:lvl>
    <w:lvl w:ilvl="1" w:tplc="F1387DD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1DC366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384DE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76781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54DE2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C4064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962696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D41ED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9D12A32"/>
    <w:multiLevelType w:val="multilevel"/>
    <w:tmpl w:val="D998602A"/>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CB62E76"/>
    <w:multiLevelType w:val="hybridMultilevel"/>
    <w:tmpl w:val="9528AD7A"/>
    <w:lvl w:ilvl="0" w:tplc="95F6A6BE">
      <w:start w:val="1"/>
      <w:numFmt w:val="decimal"/>
      <w:lvlText w:val="%1."/>
      <w:lvlJc w:val="left"/>
      <w:pPr>
        <w:ind w:left="427"/>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1" w:tplc="514C64A8">
      <w:start w:val="1"/>
      <w:numFmt w:val="decimal"/>
      <w:lvlText w:val="%2)"/>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A988D04">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267018">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E69F98">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9E858A">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46270C">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386E6C">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AE0AFE">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F5960FB"/>
    <w:multiLevelType w:val="hybridMultilevel"/>
    <w:tmpl w:val="A65E0F04"/>
    <w:lvl w:ilvl="0" w:tplc="0415000F">
      <w:start w:val="1"/>
      <w:numFmt w:val="decimal"/>
      <w:lvlText w:val="%1."/>
      <w:lvlJc w:val="left"/>
      <w:pPr>
        <w:ind w:left="2880" w:hanging="360"/>
      </w:pPr>
    </w:lvl>
    <w:lvl w:ilvl="1" w:tplc="04150011">
      <w:start w:val="1"/>
      <w:numFmt w:val="decimal"/>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8" w15:restartNumberingAfterBreak="0">
    <w:nsid w:val="275C25BD"/>
    <w:multiLevelType w:val="hybridMultilevel"/>
    <w:tmpl w:val="FC24AD1C"/>
    <w:lvl w:ilvl="0" w:tplc="A7A4ED50">
      <w:start w:val="1"/>
      <w:numFmt w:val="decimal"/>
      <w:lvlText w:val="%1."/>
      <w:lvlJc w:val="left"/>
      <w:pPr>
        <w:ind w:left="427"/>
      </w:pPr>
      <w:rPr>
        <w:rFonts w:ascii="Arial" w:eastAsia="Times New Roman" w:hAnsi="Arial" w:cs="Arial" w:hint="default"/>
        <w:b w:val="0"/>
        <w:i w:val="0"/>
        <w:strike w:val="0"/>
        <w:dstrike w:val="0"/>
        <w:color w:val="000000"/>
        <w:sz w:val="21"/>
        <w:szCs w:val="21"/>
        <w:u w:val="none" w:color="000000"/>
        <w:bdr w:val="none" w:sz="0" w:space="0" w:color="auto"/>
        <w:shd w:val="clear" w:color="auto" w:fill="auto"/>
        <w:vertAlign w:val="baseline"/>
      </w:rPr>
    </w:lvl>
    <w:lvl w:ilvl="1" w:tplc="069E39C4">
      <w:start w:val="1"/>
      <w:numFmt w:val="decimal"/>
      <w:lvlText w:val="%2)"/>
      <w:lvlJc w:val="left"/>
      <w:pPr>
        <w:ind w:left="852"/>
      </w:pPr>
      <w:rPr>
        <w:rFonts w:ascii="Arial" w:eastAsia="Times New Roman" w:hAnsi="Arial" w:cs="Arial" w:hint="default"/>
        <w:b w:val="0"/>
        <w:i w:val="0"/>
        <w:strike w:val="0"/>
        <w:dstrike w:val="0"/>
        <w:color w:val="000000"/>
        <w:sz w:val="21"/>
        <w:szCs w:val="21"/>
        <w:u w:val="none" w:color="000000"/>
        <w:bdr w:val="none" w:sz="0" w:space="0" w:color="auto"/>
        <w:shd w:val="clear" w:color="auto" w:fill="auto"/>
        <w:vertAlign w:val="baseline"/>
      </w:rPr>
    </w:lvl>
    <w:lvl w:ilvl="2" w:tplc="5B401D4C">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783FDC">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7A3B50">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3D413DC">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CC24DA">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4A2004">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F4A458">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E7A3446"/>
    <w:multiLevelType w:val="hybridMultilevel"/>
    <w:tmpl w:val="1E54CCE2"/>
    <w:lvl w:ilvl="0" w:tplc="55A8828A">
      <w:start w:val="1"/>
      <w:numFmt w:val="decimal"/>
      <w:lvlText w:val="%1."/>
      <w:lvlJc w:val="left"/>
      <w:pPr>
        <w:ind w:left="2941" w:firstLine="0"/>
      </w:pPr>
      <w:rPr>
        <w:rFonts w:ascii="Arial" w:eastAsia="Times New Roman" w:hAnsi="Arial" w:cs="Arial" w:hint="default"/>
        <w:b w:val="0"/>
        <w:i w:val="0"/>
        <w:strike w:val="0"/>
        <w:dstrike w:val="0"/>
        <w:color w:val="000000"/>
        <w:sz w:val="21"/>
        <w:szCs w:val="21"/>
        <w:u w:val="none" w:color="000000"/>
        <w:vertAlign w:val="baseline"/>
      </w:rPr>
    </w:lvl>
    <w:lvl w:ilvl="1" w:tplc="04150019" w:tentative="1">
      <w:start w:val="1"/>
      <w:numFmt w:val="lowerLetter"/>
      <w:lvlText w:val="%2."/>
      <w:lvlJc w:val="left"/>
      <w:pPr>
        <w:ind w:left="3954" w:hanging="360"/>
      </w:pPr>
    </w:lvl>
    <w:lvl w:ilvl="2" w:tplc="0415001B" w:tentative="1">
      <w:start w:val="1"/>
      <w:numFmt w:val="lowerRoman"/>
      <w:lvlText w:val="%3."/>
      <w:lvlJc w:val="right"/>
      <w:pPr>
        <w:ind w:left="4674" w:hanging="180"/>
      </w:pPr>
    </w:lvl>
    <w:lvl w:ilvl="3" w:tplc="0415000F" w:tentative="1">
      <w:start w:val="1"/>
      <w:numFmt w:val="decimal"/>
      <w:lvlText w:val="%4."/>
      <w:lvlJc w:val="left"/>
      <w:pPr>
        <w:ind w:left="5394" w:hanging="360"/>
      </w:pPr>
    </w:lvl>
    <w:lvl w:ilvl="4" w:tplc="04150019" w:tentative="1">
      <w:start w:val="1"/>
      <w:numFmt w:val="lowerLetter"/>
      <w:lvlText w:val="%5."/>
      <w:lvlJc w:val="left"/>
      <w:pPr>
        <w:ind w:left="6114" w:hanging="360"/>
      </w:pPr>
    </w:lvl>
    <w:lvl w:ilvl="5" w:tplc="0415001B" w:tentative="1">
      <w:start w:val="1"/>
      <w:numFmt w:val="lowerRoman"/>
      <w:lvlText w:val="%6."/>
      <w:lvlJc w:val="right"/>
      <w:pPr>
        <w:ind w:left="6834" w:hanging="180"/>
      </w:pPr>
    </w:lvl>
    <w:lvl w:ilvl="6" w:tplc="0415000F" w:tentative="1">
      <w:start w:val="1"/>
      <w:numFmt w:val="decimal"/>
      <w:lvlText w:val="%7."/>
      <w:lvlJc w:val="left"/>
      <w:pPr>
        <w:ind w:left="7554" w:hanging="360"/>
      </w:pPr>
    </w:lvl>
    <w:lvl w:ilvl="7" w:tplc="04150019" w:tentative="1">
      <w:start w:val="1"/>
      <w:numFmt w:val="lowerLetter"/>
      <w:lvlText w:val="%8."/>
      <w:lvlJc w:val="left"/>
      <w:pPr>
        <w:ind w:left="8274" w:hanging="360"/>
      </w:pPr>
    </w:lvl>
    <w:lvl w:ilvl="8" w:tplc="0415001B" w:tentative="1">
      <w:start w:val="1"/>
      <w:numFmt w:val="lowerRoman"/>
      <w:lvlText w:val="%9."/>
      <w:lvlJc w:val="right"/>
      <w:pPr>
        <w:ind w:left="8994" w:hanging="18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D5289"/>
    <w:multiLevelType w:val="hybridMultilevel"/>
    <w:tmpl w:val="E6889616"/>
    <w:lvl w:ilvl="0" w:tplc="6448A242">
      <w:start w:val="1"/>
      <w:numFmt w:val="decimal"/>
      <w:lvlText w:val="%1."/>
      <w:lvlJc w:val="left"/>
      <w:pPr>
        <w:ind w:left="427"/>
      </w:pPr>
      <w:rPr>
        <w:rFonts w:ascii="Arial" w:eastAsia="Times New Roman" w:hAnsi="Arial" w:cs="Arial" w:hint="default"/>
        <w:b w:val="0"/>
        <w:i w:val="0"/>
        <w:strike w:val="0"/>
        <w:dstrike w:val="0"/>
        <w:color w:val="000000"/>
        <w:sz w:val="21"/>
        <w:szCs w:val="21"/>
        <w:u w:val="none" w:color="000000"/>
        <w:bdr w:val="none" w:sz="0" w:space="0" w:color="auto"/>
        <w:shd w:val="clear" w:color="auto" w:fill="auto"/>
        <w:vertAlign w:val="baseline"/>
      </w:rPr>
    </w:lvl>
    <w:lvl w:ilvl="1" w:tplc="5BBA7C3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487B9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D8F7E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E4C9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FE36C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3CE43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AA76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C0FDC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784770B"/>
    <w:multiLevelType w:val="hybridMultilevel"/>
    <w:tmpl w:val="45E4BBA4"/>
    <w:lvl w:ilvl="0" w:tplc="356E3950">
      <w:start w:val="1"/>
      <w:numFmt w:val="decimal"/>
      <w:lvlText w:val="%1."/>
      <w:lvlJc w:val="left"/>
      <w:pPr>
        <w:ind w:left="427"/>
      </w:pPr>
      <w:rPr>
        <w:rFonts w:ascii="Arial" w:eastAsia="Times New Roman" w:hAnsi="Arial" w:cs="Arial" w:hint="default"/>
        <w:b w:val="0"/>
        <w:i w:val="0"/>
        <w:strike w:val="0"/>
        <w:dstrike w:val="0"/>
        <w:color w:val="000000"/>
        <w:sz w:val="21"/>
        <w:szCs w:val="21"/>
        <w:u w:val="none" w:color="000000"/>
        <w:bdr w:val="none" w:sz="0" w:space="0" w:color="auto"/>
        <w:shd w:val="clear" w:color="auto" w:fill="auto"/>
        <w:vertAlign w:val="baseline"/>
      </w:rPr>
    </w:lvl>
    <w:lvl w:ilvl="1" w:tplc="4216D5B4">
      <w:start w:val="1"/>
      <w:numFmt w:val="decimal"/>
      <w:lvlText w:val="%2)"/>
      <w:lvlJc w:val="left"/>
      <w:pPr>
        <w:ind w:left="852"/>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2" w:tplc="105E6B1A">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5020FC">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ACF982">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706ED2">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D01390">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90E204">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22EF7E">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DD14C07"/>
    <w:multiLevelType w:val="multilevel"/>
    <w:tmpl w:val="E8187D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4540E1F"/>
    <w:multiLevelType w:val="hybridMultilevel"/>
    <w:tmpl w:val="FECC9114"/>
    <w:lvl w:ilvl="0" w:tplc="10B2EFFC">
      <w:start w:val="1"/>
      <w:numFmt w:val="decimal"/>
      <w:lvlText w:val="%1."/>
      <w:lvlJc w:val="left"/>
      <w:pPr>
        <w:ind w:left="517"/>
      </w:pPr>
      <w:rPr>
        <w:rFonts w:ascii="Arial" w:eastAsia="Times New Roman" w:hAnsi="Arial" w:cs="Arial" w:hint="default"/>
        <w:b w:val="0"/>
        <w:i w:val="0"/>
        <w:strike w:val="0"/>
        <w:dstrike w:val="0"/>
        <w:color w:val="000000"/>
        <w:sz w:val="21"/>
        <w:szCs w:val="21"/>
        <w:u w:val="none" w:color="000000"/>
        <w:bdr w:val="none" w:sz="0" w:space="0" w:color="auto"/>
        <w:shd w:val="clear" w:color="auto" w:fill="auto"/>
        <w:vertAlign w:val="baseline"/>
      </w:rPr>
    </w:lvl>
    <w:lvl w:ilvl="1" w:tplc="0A3AA554">
      <w:start w:val="1"/>
      <w:numFmt w:val="decimal"/>
      <w:lvlText w:val="%2)"/>
      <w:lvlJc w:val="left"/>
      <w:pPr>
        <w:ind w:left="868"/>
      </w:pPr>
      <w:rPr>
        <w:rFonts w:ascii="Arial" w:eastAsia="Times New Roman" w:hAnsi="Arial" w:cs="Arial" w:hint="default"/>
        <w:b w:val="0"/>
        <w:i w:val="0"/>
        <w:strike w:val="0"/>
        <w:dstrike w:val="0"/>
        <w:color w:val="000000"/>
        <w:sz w:val="21"/>
        <w:szCs w:val="21"/>
        <w:u w:val="none" w:color="000000"/>
        <w:bdr w:val="none" w:sz="0" w:space="0" w:color="auto"/>
        <w:shd w:val="clear" w:color="auto" w:fill="auto"/>
        <w:vertAlign w:val="baseline"/>
      </w:rPr>
    </w:lvl>
    <w:lvl w:ilvl="2" w:tplc="152480B2">
      <w:start w:val="1"/>
      <w:numFmt w:val="lowerRoman"/>
      <w:lvlText w:val="%3"/>
      <w:lvlJc w:val="left"/>
      <w:pPr>
        <w:ind w:left="13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321974">
      <w:start w:val="1"/>
      <w:numFmt w:val="decimal"/>
      <w:lvlText w:val="%4"/>
      <w:lvlJc w:val="left"/>
      <w:pPr>
        <w:ind w:left="21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EEDDEA">
      <w:start w:val="1"/>
      <w:numFmt w:val="lowerLetter"/>
      <w:lvlText w:val="%5"/>
      <w:lvlJc w:val="left"/>
      <w:pPr>
        <w:ind w:left="2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003AFC">
      <w:start w:val="1"/>
      <w:numFmt w:val="lowerRoman"/>
      <w:lvlText w:val="%6"/>
      <w:lvlJc w:val="left"/>
      <w:pPr>
        <w:ind w:left="35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1408FA">
      <w:start w:val="1"/>
      <w:numFmt w:val="decimal"/>
      <w:lvlText w:val="%7"/>
      <w:lvlJc w:val="left"/>
      <w:pPr>
        <w:ind w:left="42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54F87A">
      <w:start w:val="1"/>
      <w:numFmt w:val="lowerLetter"/>
      <w:lvlText w:val="%8"/>
      <w:lvlJc w:val="left"/>
      <w:pPr>
        <w:ind w:left="49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782B26">
      <w:start w:val="1"/>
      <w:numFmt w:val="lowerRoman"/>
      <w:lvlText w:val="%9"/>
      <w:lvlJc w:val="left"/>
      <w:pPr>
        <w:ind w:left="5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CB04D07"/>
    <w:multiLevelType w:val="hybridMultilevel"/>
    <w:tmpl w:val="2D36E4C2"/>
    <w:lvl w:ilvl="0" w:tplc="04150011">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50620615"/>
    <w:multiLevelType w:val="multilevel"/>
    <w:tmpl w:val="2C96BD0E"/>
    <w:lvl w:ilvl="0">
      <w:start w:val="1"/>
      <w:numFmt w:val="decimal"/>
      <w:lvlText w:val="%1."/>
      <w:lvlJc w:val="left"/>
      <w:pPr>
        <w:ind w:left="709" w:hanging="283"/>
      </w:pPr>
    </w:lvl>
    <w:lvl w:ilvl="1">
      <w:numFmt w:val="bullet"/>
      <w:lvlText w:val="•"/>
      <w:lvlJc w:val="left"/>
      <w:pPr>
        <w:ind w:left="1418" w:hanging="283"/>
      </w:pPr>
      <w:rPr>
        <w:rFonts w:ascii="OpenSymbol" w:eastAsia="OpenSymbol" w:hAnsi="OpenSymbol" w:cs="OpenSymbol"/>
      </w:rPr>
    </w:lvl>
    <w:lvl w:ilvl="2">
      <w:numFmt w:val="bullet"/>
      <w:lvlText w:val="•"/>
      <w:lvlJc w:val="left"/>
      <w:pPr>
        <w:ind w:left="2127" w:hanging="283"/>
      </w:pPr>
      <w:rPr>
        <w:rFonts w:ascii="OpenSymbol" w:eastAsia="OpenSymbol" w:hAnsi="OpenSymbol" w:cs="OpenSymbol"/>
      </w:rPr>
    </w:lvl>
    <w:lvl w:ilvl="3">
      <w:numFmt w:val="bullet"/>
      <w:lvlText w:val="•"/>
      <w:lvlJc w:val="left"/>
      <w:pPr>
        <w:ind w:left="2836" w:hanging="283"/>
      </w:pPr>
      <w:rPr>
        <w:rFonts w:ascii="OpenSymbol" w:eastAsia="OpenSymbol" w:hAnsi="OpenSymbol" w:cs="OpenSymbol"/>
      </w:rPr>
    </w:lvl>
    <w:lvl w:ilvl="4">
      <w:numFmt w:val="bullet"/>
      <w:lvlText w:val="•"/>
      <w:lvlJc w:val="left"/>
      <w:pPr>
        <w:ind w:left="3545" w:hanging="283"/>
      </w:pPr>
      <w:rPr>
        <w:rFonts w:ascii="OpenSymbol" w:eastAsia="OpenSymbol" w:hAnsi="OpenSymbol" w:cs="OpenSymbol"/>
      </w:rPr>
    </w:lvl>
    <w:lvl w:ilvl="5">
      <w:numFmt w:val="bullet"/>
      <w:lvlText w:val="•"/>
      <w:lvlJc w:val="left"/>
      <w:pPr>
        <w:ind w:left="4254" w:hanging="283"/>
      </w:pPr>
      <w:rPr>
        <w:rFonts w:ascii="OpenSymbol" w:eastAsia="OpenSymbol" w:hAnsi="OpenSymbol" w:cs="OpenSymbol"/>
      </w:rPr>
    </w:lvl>
    <w:lvl w:ilvl="6">
      <w:numFmt w:val="bullet"/>
      <w:lvlText w:val="•"/>
      <w:lvlJc w:val="left"/>
      <w:pPr>
        <w:ind w:left="4963" w:hanging="283"/>
      </w:pPr>
      <w:rPr>
        <w:rFonts w:ascii="OpenSymbol" w:eastAsia="OpenSymbol" w:hAnsi="OpenSymbol" w:cs="OpenSymbol"/>
      </w:rPr>
    </w:lvl>
    <w:lvl w:ilvl="7">
      <w:numFmt w:val="bullet"/>
      <w:lvlText w:val="•"/>
      <w:lvlJc w:val="left"/>
      <w:pPr>
        <w:ind w:left="5672" w:hanging="283"/>
      </w:pPr>
      <w:rPr>
        <w:rFonts w:ascii="OpenSymbol" w:eastAsia="OpenSymbol" w:hAnsi="OpenSymbol" w:cs="OpenSymbol"/>
      </w:rPr>
    </w:lvl>
    <w:lvl w:ilvl="8">
      <w:numFmt w:val="bullet"/>
      <w:lvlText w:val="•"/>
      <w:lvlJc w:val="left"/>
      <w:pPr>
        <w:ind w:left="6381" w:hanging="283"/>
      </w:pPr>
      <w:rPr>
        <w:rFonts w:ascii="OpenSymbol" w:eastAsia="OpenSymbol" w:hAnsi="OpenSymbol" w:cs="OpenSymbol"/>
      </w:rPr>
    </w:lvl>
  </w:abstractNum>
  <w:abstractNum w:abstractNumId="17" w15:restartNumberingAfterBreak="0">
    <w:nsid w:val="57760B98"/>
    <w:multiLevelType w:val="multilevel"/>
    <w:tmpl w:val="075C9C8E"/>
    <w:lvl w:ilvl="0">
      <w:start w:val="1"/>
      <w:numFmt w:val="decimal"/>
      <w:lvlText w:val="%1."/>
      <w:lvlJc w:val="left"/>
      <w:pPr>
        <w:ind w:left="709" w:hanging="283"/>
      </w:pPr>
    </w:lvl>
    <w:lvl w:ilvl="1">
      <w:start w:val="1"/>
      <w:numFmt w:val="decimal"/>
      <w:lvlText w:val="%2)"/>
      <w:lvlJc w:val="left"/>
      <w:pPr>
        <w:ind w:left="1418" w:hanging="283"/>
      </w:pPr>
    </w:lvl>
    <w:lvl w:ilvl="2">
      <w:start w:val="1"/>
      <w:numFmt w:val="decimal"/>
      <w:lvlText w:val="%3."/>
      <w:lvlJc w:val="left"/>
      <w:pPr>
        <w:ind w:left="2127" w:hanging="283"/>
      </w:pPr>
    </w:lvl>
    <w:lvl w:ilvl="3">
      <w:start w:val="1"/>
      <w:numFmt w:val="decimal"/>
      <w:lvlText w:val="%4."/>
      <w:lvlJc w:val="left"/>
      <w:pPr>
        <w:ind w:left="2836" w:hanging="283"/>
      </w:pPr>
    </w:lvl>
    <w:lvl w:ilvl="4">
      <w:start w:val="1"/>
      <w:numFmt w:val="decimal"/>
      <w:lvlText w:val="%5."/>
      <w:lvlJc w:val="left"/>
      <w:pPr>
        <w:ind w:left="3545" w:hanging="283"/>
      </w:pPr>
    </w:lvl>
    <w:lvl w:ilvl="5">
      <w:start w:val="1"/>
      <w:numFmt w:val="decimal"/>
      <w:lvlText w:val="%6."/>
      <w:lvlJc w:val="left"/>
      <w:pPr>
        <w:ind w:left="4254" w:hanging="283"/>
      </w:pPr>
    </w:lvl>
    <w:lvl w:ilvl="6">
      <w:start w:val="1"/>
      <w:numFmt w:val="decimal"/>
      <w:lvlText w:val="%7."/>
      <w:lvlJc w:val="left"/>
      <w:pPr>
        <w:ind w:left="4963" w:hanging="283"/>
      </w:pPr>
    </w:lvl>
    <w:lvl w:ilvl="7">
      <w:start w:val="1"/>
      <w:numFmt w:val="decimal"/>
      <w:lvlText w:val="%8."/>
      <w:lvlJc w:val="left"/>
      <w:pPr>
        <w:ind w:left="5672" w:hanging="283"/>
      </w:pPr>
    </w:lvl>
    <w:lvl w:ilvl="8">
      <w:start w:val="1"/>
      <w:numFmt w:val="decimal"/>
      <w:lvlText w:val="%9."/>
      <w:lvlJc w:val="left"/>
      <w:pPr>
        <w:ind w:left="6381" w:hanging="283"/>
      </w:pPr>
    </w:lvl>
  </w:abstractNum>
  <w:abstractNum w:abstractNumId="18" w15:restartNumberingAfterBreak="0">
    <w:nsid w:val="5869702F"/>
    <w:multiLevelType w:val="hybridMultilevel"/>
    <w:tmpl w:val="33AEE63C"/>
    <w:lvl w:ilvl="0" w:tplc="0AA25D74">
      <w:start w:val="1"/>
      <w:numFmt w:val="decimal"/>
      <w:lvlText w:val="%1."/>
      <w:lvlJc w:val="left"/>
      <w:pPr>
        <w:ind w:left="427" w:firstLine="0"/>
      </w:pPr>
      <w:rPr>
        <w:rFonts w:ascii="Arial" w:eastAsia="Times New Roman" w:hAnsi="Arial" w:cs="Arial" w:hint="default"/>
        <w:b w:val="0"/>
        <w:i w:val="0"/>
        <w:strike w:val="0"/>
        <w:dstrike w:val="0"/>
        <w:color w:val="000000"/>
        <w:sz w:val="21"/>
        <w:szCs w:val="21"/>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ECD2294"/>
    <w:multiLevelType w:val="hybridMultilevel"/>
    <w:tmpl w:val="83CA5DA8"/>
    <w:lvl w:ilvl="0" w:tplc="908E204C">
      <w:start w:val="1"/>
      <w:numFmt w:val="decimal"/>
      <w:lvlText w:val="%1."/>
      <w:lvlJc w:val="left"/>
      <w:pPr>
        <w:ind w:left="427"/>
      </w:pPr>
      <w:rPr>
        <w:rFonts w:ascii="Arial" w:eastAsia="Times New Roman" w:hAnsi="Arial" w:cs="Arial" w:hint="default"/>
        <w:b w:val="0"/>
        <w:i w:val="0"/>
        <w:strike w:val="0"/>
        <w:dstrike w:val="0"/>
        <w:color w:val="000000"/>
        <w:sz w:val="21"/>
        <w:szCs w:val="21"/>
        <w:u w:val="none" w:color="000000"/>
        <w:bdr w:val="none" w:sz="0" w:space="0" w:color="auto"/>
        <w:shd w:val="clear" w:color="auto" w:fill="auto"/>
        <w:vertAlign w:val="baseline"/>
      </w:rPr>
    </w:lvl>
    <w:lvl w:ilvl="1" w:tplc="01929EC0">
      <w:start w:val="1"/>
      <w:numFmt w:val="decimal"/>
      <w:lvlText w:val="%2)"/>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B52BD44">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D4352A">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DC1F9E">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DAE98A">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507CFA">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56D71E">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26EFF4">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83D36B4"/>
    <w:multiLevelType w:val="hybridMultilevel"/>
    <w:tmpl w:val="534E618A"/>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1" w15:restartNumberingAfterBreak="0">
    <w:nsid w:val="696F0F53"/>
    <w:multiLevelType w:val="multilevel"/>
    <w:tmpl w:val="05584810"/>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DD6787C"/>
    <w:multiLevelType w:val="multilevel"/>
    <w:tmpl w:val="F2962D02"/>
    <w:lvl w:ilvl="0">
      <w:start w:val="1"/>
      <w:numFmt w:val="decimal"/>
      <w:lvlText w:val="%1."/>
      <w:lvlJc w:val="left"/>
      <w:pPr>
        <w:ind w:left="709" w:hanging="283"/>
      </w:pPr>
    </w:lvl>
    <w:lvl w:ilvl="1">
      <w:start w:val="1"/>
      <w:numFmt w:val="decimal"/>
      <w:lvlText w:val="%2)"/>
      <w:lvlJc w:val="left"/>
      <w:pPr>
        <w:ind w:left="1418" w:hanging="283"/>
      </w:pPr>
    </w:lvl>
    <w:lvl w:ilvl="2">
      <w:start w:val="1"/>
      <w:numFmt w:val="decimal"/>
      <w:lvlText w:val="%3."/>
      <w:lvlJc w:val="left"/>
      <w:pPr>
        <w:ind w:left="2127" w:hanging="283"/>
      </w:pPr>
    </w:lvl>
    <w:lvl w:ilvl="3">
      <w:start w:val="1"/>
      <w:numFmt w:val="decimal"/>
      <w:lvlText w:val="%4."/>
      <w:lvlJc w:val="left"/>
      <w:pPr>
        <w:ind w:left="2836" w:hanging="283"/>
      </w:pPr>
    </w:lvl>
    <w:lvl w:ilvl="4">
      <w:start w:val="1"/>
      <w:numFmt w:val="decimal"/>
      <w:lvlText w:val="%5."/>
      <w:lvlJc w:val="left"/>
      <w:pPr>
        <w:ind w:left="3545" w:hanging="283"/>
      </w:pPr>
    </w:lvl>
    <w:lvl w:ilvl="5">
      <w:start w:val="1"/>
      <w:numFmt w:val="decimal"/>
      <w:lvlText w:val="%6."/>
      <w:lvlJc w:val="left"/>
      <w:pPr>
        <w:ind w:left="4254" w:hanging="283"/>
      </w:pPr>
    </w:lvl>
    <w:lvl w:ilvl="6">
      <w:start w:val="1"/>
      <w:numFmt w:val="decimal"/>
      <w:lvlText w:val="%7."/>
      <w:lvlJc w:val="left"/>
      <w:pPr>
        <w:ind w:left="4963" w:hanging="283"/>
      </w:pPr>
    </w:lvl>
    <w:lvl w:ilvl="7">
      <w:start w:val="1"/>
      <w:numFmt w:val="decimal"/>
      <w:lvlText w:val="%8."/>
      <w:lvlJc w:val="left"/>
      <w:pPr>
        <w:ind w:left="5672" w:hanging="283"/>
      </w:pPr>
    </w:lvl>
    <w:lvl w:ilvl="8">
      <w:start w:val="1"/>
      <w:numFmt w:val="decimal"/>
      <w:lvlText w:val="%9."/>
      <w:lvlJc w:val="left"/>
      <w:pPr>
        <w:ind w:left="6381" w:hanging="283"/>
      </w:pPr>
    </w:lvl>
  </w:abstractNum>
  <w:abstractNum w:abstractNumId="23" w15:restartNumberingAfterBreak="0">
    <w:nsid w:val="6E8A74EC"/>
    <w:multiLevelType w:val="hybridMultilevel"/>
    <w:tmpl w:val="E58AA412"/>
    <w:lvl w:ilvl="0" w:tplc="EADCA3F6">
      <w:start w:val="1"/>
      <w:numFmt w:val="decimal"/>
      <w:lvlText w:val="%1."/>
      <w:lvlJc w:val="left"/>
      <w:pPr>
        <w:ind w:left="720" w:hanging="360"/>
      </w:pPr>
      <w:rPr>
        <w:rFonts w:hint="default"/>
        <w:b w:val="0"/>
        <w:sz w:val="21"/>
        <w:szCs w:val="21"/>
      </w:rPr>
    </w:lvl>
    <w:lvl w:ilvl="1" w:tplc="04150019">
      <w:start w:val="1"/>
      <w:numFmt w:val="lowerLetter"/>
      <w:lvlText w:val="%2."/>
      <w:lvlJc w:val="left"/>
      <w:pPr>
        <w:ind w:left="1440" w:hanging="360"/>
      </w:pPr>
    </w:lvl>
    <w:lvl w:ilvl="2" w:tplc="6C789E7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4AB2281"/>
    <w:multiLevelType w:val="multilevel"/>
    <w:tmpl w:val="B9047B18"/>
    <w:lvl w:ilvl="0">
      <w:start w:val="1"/>
      <w:numFmt w:val="decimal"/>
      <w:lvlText w:val="%1."/>
      <w:lvlJc w:val="left"/>
      <w:pPr>
        <w:ind w:left="709" w:hanging="283"/>
      </w:pPr>
    </w:lvl>
    <w:lvl w:ilvl="1">
      <w:start w:val="1"/>
      <w:numFmt w:val="decimal"/>
      <w:lvlText w:val="%2."/>
      <w:lvlJc w:val="left"/>
      <w:pPr>
        <w:ind w:left="1418" w:hanging="283"/>
      </w:pPr>
    </w:lvl>
    <w:lvl w:ilvl="2">
      <w:start w:val="1"/>
      <w:numFmt w:val="decimal"/>
      <w:lvlText w:val="%3."/>
      <w:lvlJc w:val="left"/>
      <w:pPr>
        <w:ind w:left="2127" w:hanging="283"/>
      </w:pPr>
    </w:lvl>
    <w:lvl w:ilvl="3">
      <w:start w:val="1"/>
      <w:numFmt w:val="decimal"/>
      <w:lvlText w:val="%4."/>
      <w:lvlJc w:val="left"/>
      <w:pPr>
        <w:ind w:left="2836" w:hanging="283"/>
      </w:pPr>
    </w:lvl>
    <w:lvl w:ilvl="4">
      <w:start w:val="1"/>
      <w:numFmt w:val="decimal"/>
      <w:lvlText w:val="%5."/>
      <w:lvlJc w:val="left"/>
      <w:pPr>
        <w:ind w:left="3545" w:hanging="283"/>
      </w:pPr>
    </w:lvl>
    <w:lvl w:ilvl="5">
      <w:start w:val="1"/>
      <w:numFmt w:val="decimal"/>
      <w:lvlText w:val="%6."/>
      <w:lvlJc w:val="left"/>
      <w:pPr>
        <w:ind w:left="4254" w:hanging="283"/>
      </w:pPr>
    </w:lvl>
    <w:lvl w:ilvl="6">
      <w:start w:val="1"/>
      <w:numFmt w:val="decimal"/>
      <w:lvlText w:val="%7."/>
      <w:lvlJc w:val="left"/>
      <w:pPr>
        <w:ind w:left="4963" w:hanging="283"/>
      </w:pPr>
    </w:lvl>
    <w:lvl w:ilvl="7">
      <w:start w:val="1"/>
      <w:numFmt w:val="decimal"/>
      <w:lvlText w:val="%8."/>
      <w:lvlJc w:val="left"/>
      <w:pPr>
        <w:ind w:left="5672" w:hanging="283"/>
      </w:pPr>
    </w:lvl>
    <w:lvl w:ilvl="8">
      <w:start w:val="1"/>
      <w:numFmt w:val="decimal"/>
      <w:lvlText w:val="%9."/>
      <w:lvlJc w:val="left"/>
      <w:pPr>
        <w:ind w:left="6381" w:hanging="283"/>
      </w:pPr>
    </w:lvl>
  </w:abstractNum>
  <w:num w:numId="1">
    <w:abstractNumId w:val="19"/>
  </w:num>
  <w:num w:numId="2">
    <w:abstractNumId w:val="4"/>
  </w:num>
  <w:num w:numId="3">
    <w:abstractNumId w:val="8"/>
  </w:num>
  <w:num w:numId="4">
    <w:abstractNumId w:val="6"/>
  </w:num>
  <w:num w:numId="5">
    <w:abstractNumId w:val="3"/>
  </w:num>
  <w:num w:numId="6">
    <w:abstractNumId w:val="12"/>
  </w:num>
  <w:num w:numId="7">
    <w:abstractNumId w:val="11"/>
  </w:num>
  <w:num w:numId="8">
    <w:abstractNumId w:val="14"/>
  </w:num>
  <w:num w:numId="9">
    <w:abstractNumId w:val="20"/>
  </w:num>
  <w:num w:numId="10">
    <w:abstractNumId w:val="23"/>
  </w:num>
  <w:num w:numId="11">
    <w:abstractNumId w:val="21"/>
  </w:num>
  <w:num w:numId="12">
    <w:abstractNumId w:val="9"/>
  </w:num>
  <w:num w:numId="13">
    <w:abstractNumId w:val="1"/>
  </w:num>
  <w:num w:numId="14">
    <w:abstractNumId w:val="24"/>
  </w:num>
  <w:num w:numId="15">
    <w:abstractNumId w:val="2"/>
  </w:num>
  <w:num w:numId="16">
    <w:abstractNumId w:val="22"/>
  </w:num>
  <w:num w:numId="17">
    <w:abstractNumId w:val="16"/>
  </w:num>
  <w:num w:numId="18">
    <w:abstractNumId w:val="15"/>
  </w:num>
  <w:num w:numId="19">
    <w:abstractNumId w:val="17"/>
  </w:num>
  <w:num w:numId="20">
    <w:abstractNumId w:val="0"/>
  </w:num>
  <w:num w:numId="21">
    <w:abstractNumId w:val="5"/>
  </w:num>
  <w:num w:numId="22">
    <w:abstractNumId w:val="7"/>
  </w:num>
  <w:num w:numId="23">
    <w:abstractNumId w:val="13"/>
  </w:num>
  <w:num w:numId="24">
    <w:abstractNumId w:val="18"/>
  </w:num>
  <w:num w:numId="25">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8B0"/>
    <w:rsid w:val="0004518A"/>
    <w:rsid w:val="0006634A"/>
    <w:rsid w:val="000674EC"/>
    <w:rsid w:val="000B00FB"/>
    <w:rsid w:val="00103952"/>
    <w:rsid w:val="00111282"/>
    <w:rsid w:val="001129E9"/>
    <w:rsid w:val="00132E3A"/>
    <w:rsid w:val="00137C46"/>
    <w:rsid w:val="00162C36"/>
    <w:rsid w:val="00184E99"/>
    <w:rsid w:val="00190C15"/>
    <w:rsid w:val="001C0B9C"/>
    <w:rsid w:val="001C0DA3"/>
    <w:rsid w:val="001C0FAE"/>
    <w:rsid w:val="001C4BA3"/>
    <w:rsid w:val="001C676C"/>
    <w:rsid w:val="001E0CCA"/>
    <w:rsid w:val="001E1BAA"/>
    <w:rsid w:val="00203A96"/>
    <w:rsid w:val="00204234"/>
    <w:rsid w:val="00211E63"/>
    <w:rsid w:val="002138D8"/>
    <w:rsid w:val="00243A4B"/>
    <w:rsid w:val="002502F9"/>
    <w:rsid w:val="00273FF6"/>
    <w:rsid w:val="0028228B"/>
    <w:rsid w:val="002D14EF"/>
    <w:rsid w:val="00300863"/>
    <w:rsid w:val="003229E7"/>
    <w:rsid w:val="00324A22"/>
    <w:rsid w:val="00331DD8"/>
    <w:rsid w:val="00335EA2"/>
    <w:rsid w:val="00355B15"/>
    <w:rsid w:val="0036414E"/>
    <w:rsid w:val="00367783"/>
    <w:rsid w:val="003811AF"/>
    <w:rsid w:val="003C12A4"/>
    <w:rsid w:val="003D5EE0"/>
    <w:rsid w:val="003E1FE6"/>
    <w:rsid w:val="003F3AC7"/>
    <w:rsid w:val="003F3B6E"/>
    <w:rsid w:val="00416814"/>
    <w:rsid w:val="004229D2"/>
    <w:rsid w:val="00423576"/>
    <w:rsid w:val="004362F7"/>
    <w:rsid w:val="004B1716"/>
    <w:rsid w:val="004B483E"/>
    <w:rsid w:val="004B56BE"/>
    <w:rsid w:val="004C5DF1"/>
    <w:rsid w:val="004C6F10"/>
    <w:rsid w:val="004D4BE4"/>
    <w:rsid w:val="004E722E"/>
    <w:rsid w:val="004F52E6"/>
    <w:rsid w:val="004F5E50"/>
    <w:rsid w:val="00502302"/>
    <w:rsid w:val="00522958"/>
    <w:rsid w:val="005235FE"/>
    <w:rsid w:val="00535D10"/>
    <w:rsid w:val="00544E60"/>
    <w:rsid w:val="00567921"/>
    <w:rsid w:val="00571A36"/>
    <w:rsid w:val="005904B2"/>
    <w:rsid w:val="00591F37"/>
    <w:rsid w:val="005950D1"/>
    <w:rsid w:val="005A3562"/>
    <w:rsid w:val="005B475D"/>
    <w:rsid w:val="005C3705"/>
    <w:rsid w:val="005C6ECE"/>
    <w:rsid w:val="005F2A4E"/>
    <w:rsid w:val="0061560C"/>
    <w:rsid w:val="00632D7D"/>
    <w:rsid w:val="00632E93"/>
    <w:rsid w:val="00646F83"/>
    <w:rsid w:val="006716F1"/>
    <w:rsid w:val="00677E5B"/>
    <w:rsid w:val="00681F43"/>
    <w:rsid w:val="006828EE"/>
    <w:rsid w:val="006852F6"/>
    <w:rsid w:val="00690310"/>
    <w:rsid w:val="0069225E"/>
    <w:rsid w:val="006A535D"/>
    <w:rsid w:val="006C05BB"/>
    <w:rsid w:val="006C1C9F"/>
    <w:rsid w:val="006C3ADC"/>
    <w:rsid w:val="006C6E05"/>
    <w:rsid w:val="006E530C"/>
    <w:rsid w:val="006E7B07"/>
    <w:rsid w:val="0070330E"/>
    <w:rsid w:val="00742DDD"/>
    <w:rsid w:val="007611DF"/>
    <w:rsid w:val="00771088"/>
    <w:rsid w:val="0078257F"/>
    <w:rsid w:val="00783B68"/>
    <w:rsid w:val="00791827"/>
    <w:rsid w:val="00794113"/>
    <w:rsid w:val="007F0E6B"/>
    <w:rsid w:val="00802B80"/>
    <w:rsid w:val="00804960"/>
    <w:rsid w:val="00814F49"/>
    <w:rsid w:val="008245BA"/>
    <w:rsid w:val="008506F8"/>
    <w:rsid w:val="008518B1"/>
    <w:rsid w:val="00853A4D"/>
    <w:rsid w:val="00853D94"/>
    <w:rsid w:val="00854F60"/>
    <w:rsid w:val="00866396"/>
    <w:rsid w:val="00892A78"/>
    <w:rsid w:val="008A3D43"/>
    <w:rsid w:val="008C094F"/>
    <w:rsid w:val="008C5346"/>
    <w:rsid w:val="008F69CC"/>
    <w:rsid w:val="00913B9C"/>
    <w:rsid w:val="00933735"/>
    <w:rsid w:val="009353FD"/>
    <w:rsid w:val="00986BC2"/>
    <w:rsid w:val="009C7407"/>
    <w:rsid w:val="009E0D51"/>
    <w:rsid w:val="009E5763"/>
    <w:rsid w:val="00A02ECC"/>
    <w:rsid w:val="00A1148D"/>
    <w:rsid w:val="00A23FCC"/>
    <w:rsid w:val="00A40850"/>
    <w:rsid w:val="00A42F7C"/>
    <w:rsid w:val="00A463CC"/>
    <w:rsid w:val="00A5651A"/>
    <w:rsid w:val="00A60B56"/>
    <w:rsid w:val="00A858B0"/>
    <w:rsid w:val="00A91321"/>
    <w:rsid w:val="00AA0EBD"/>
    <w:rsid w:val="00AA3D42"/>
    <w:rsid w:val="00AA3F2C"/>
    <w:rsid w:val="00AC0ECE"/>
    <w:rsid w:val="00AC5A25"/>
    <w:rsid w:val="00AD3FC7"/>
    <w:rsid w:val="00AE5E55"/>
    <w:rsid w:val="00AF1F4D"/>
    <w:rsid w:val="00B04DCC"/>
    <w:rsid w:val="00B06712"/>
    <w:rsid w:val="00B17B51"/>
    <w:rsid w:val="00B40B20"/>
    <w:rsid w:val="00B531A9"/>
    <w:rsid w:val="00B57595"/>
    <w:rsid w:val="00B806D0"/>
    <w:rsid w:val="00B91C1B"/>
    <w:rsid w:val="00BA16CD"/>
    <w:rsid w:val="00BA5996"/>
    <w:rsid w:val="00BB427E"/>
    <w:rsid w:val="00C04118"/>
    <w:rsid w:val="00C129F3"/>
    <w:rsid w:val="00C22BAC"/>
    <w:rsid w:val="00C84E66"/>
    <w:rsid w:val="00CA0DC4"/>
    <w:rsid w:val="00CA22BB"/>
    <w:rsid w:val="00CB1371"/>
    <w:rsid w:val="00CC11CD"/>
    <w:rsid w:val="00CC30C5"/>
    <w:rsid w:val="00CD7812"/>
    <w:rsid w:val="00CE4A84"/>
    <w:rsid w:val="00D60BD2"/>
    <w:rsid w:val="00D92B87"/>
    <w:rsid w:val="00D96FAB"/>
    <w:rsid w:val="00DA429D"/>
    <w:rsid w:val="00DA7913"/>
    <w:rsid w:val="00DB21F1"/>
    <w:rsid w:val="00DD2F3B"/>
    <w:rsid w:val="00DD3D6C"/>
    <w:rsid w:val="00DF362F"/>
    <w:rsid w:val="00DF3EFD"/>
    <w:rsid w:val="00E137F8"/>
    <w:rsid w:val="00E35DE6"/>
    <w:rsid w:val="00E44FA6"/>
    <w:rsid w:val="00E524B1"/>
    <w:rsid w:val="00E74B5A"/>
    <w:rsid w:val="00E82DB1"/>
    <w:rsid w:val="00E9325A"/>
    <w:rsid w:val="00EB041B"/>
    <w:rsid w:val="00EB217E"/>
    <w:rsid w:val="00EB570F"/>
    <w:rsid w:val="00EB659C"/>
    <w:rsid w:val="00ED44B6"/>
    <w:rsid w:val="00EE5169"/>
    <w:rsid w:val="00F151FE"/>
    <w:rsid w:val="00F1784D"/>
    <w:rsid w:val="00F20EEF"/>
    <w:rsid w:val="00F3760E"/>
    <w:rsid w:val="00F57A5D"/>
    <w:rsid w:val="00FA0328"/>
    <w:rsid w:val="00FA7685"/>
    <w:rsid w:val="00FB60BE"/>
    <w:rsid w:val="00FB6FF9"/>
    <w:rsid w:val="00FC0762"/>
    <w:rsid w:val="00FC17DD"/>
    <w:rsid w:val="00FC4ABD"/>
    <w:rsid w:val="00FD370D"/>
    <w:rsid w:val="00FD59B3"/>
    <w:rsid w:val="00FE0AC9"/>
    <w:rsid w:val="00FE75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CBBD10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next w:val="Normalny"/>
    <w:link w:val="Nagwek1Znak"/>
    <w:uiPriority w:val="9"/>
    <w:unhideWhenUsed/>
    <w:qFormat/>
    <w:rsid w:val="00A858B0"/>
    <w:pPr>
      <w:keepNext/>
      <w:keepLines/>
      <w:spacing w:after="197" w:line="265" w:lineRule="auto"/>
      <w:ind w:left="10" w:right="3982" w:hanging="10"/>
      <w:jc w:val="center"/>
      <w:outlineLvl w:val="0"/>
    </w:pPr>
    <w:rPr>
      <w:rFonts w:ascii="Times New Roman" w:eastAsia="Times New Roman" w:hAnsi="Times New Roman" w:cs="Times New Roman"/>
      <w:b/>
      <w:color w:val="000000"/>
      <w:sz w:val="24"/>
      <w:lang w:val="en-US"/>
    </w:rPr>
  </w:style>
  <w:style w:type="paragraph" w:styleId="Nagwek2">
    <w:name w:val="heading 2"/>
    <w:next w:val="Normalny"/>
    <w:link w:val="Nagwek2Znak"/>
    <w:uiPriority w:val="9"/>
    <w:unhideWhenUsed/>
    <w:qFormat/>
    <w:rsid w:val="00A858B0"/>
    <w:pPr>
      <w:keepNext/>
      <w:keepLines/>
      <w:spacing w:after="197" w:line="265" w:lineRule="auto"/>
      <w:ind w:left="10" w:right="3982" w:hanging="10"/>
      <w:jc w:val="center"/>
      <w:outlineLvl w:val="1"/>
    </w:pPr>
    <w:rPr>
      <w:rFonts w:ascii="Times New Roman" w:eastAsia="Times New Roman" w:hAnsi="Times New Roman" w:cs="Times New Roman"/>
      <w:b/>
      <w:color w:val="000000"/>
      <w:sz w:val="24"/>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858B0"/>
    <w:rPr>
      <w:rFonts w:ascii="Times New Roman" w:eastAsia="Times New Roman" w:hAnsi="Times New Roman" w:cs="Times New Roman"/>
      <w:b/>
      <w:color w:val="000000"/>
      <w:sz w:val="24"/>
      <w:lang w:val="en-US"/>
    </w:rPr>
  </w:style>
  <w:style w:type="character" w:customStyle="1" w:styleId="Nagwek2Znak">
    <w:name w:val="Nagłówek 2 Znak"/>
    <w:basedOn w:val="Domylnaczcionkaakapitu"/>
    <w:link w:val="Nagwek2"/>
    <w:uiPriority w:val="9"/>
    <w:rsid w:val="00A858B0"/>
    <w:rPr>
      <w:rFonts w:ascii="Times New Roman" w:eastAsia="Times New Roman" w:hAnsi="Times New Roman" w:cs="Times New Roman"/>
      <w:b/>
      <w:color w:val="000000"/>
      <w:sz w:val="24"/>
      <w:lang w:val="en-US"/>
    </w:rPr>
  </w:style>
  <w:style w:type="numbering" w:customStyle="1" w:styleId="Bezlisty1">
    <w:name w:val="Bez listy1"/>
    <w:next w:val="Bezlisty"/>
    <w:uiPriority w:val="99"/>
    <w:semiHidden/>
    <w:unhideWhenUsed/>
    <w:rsid w:val="00A858B0"/>
  </w:style>
  <w:style w:type="paragraph" w:customStyle="1" w:styleId="footnotedescription">
    <w:name w:val="footnote description"/>
    <w:next w:val="Normalny"/>
    <w:link w:val="footnotedescriptionChar"/>
    <w:hidden/>
    <w:rsid w:val="00A858B0"/>
    <w:pPr>
      <w:spacing w:after="0" w:line="272" w:lineRule="auto"/>
      <w:jc w:val="both"/>
    </w:pPr>
    <w:rPr>
      <w:rFonts w:ascii="Times New Roman" w:eastAsia="Times New Roman" w:hAnsi="Times New Roman" w:cs="Times New Roman"/>
      <w:color w:val="000000"/>
      <w:sz w:val="20"/>
      <w:lang w:val="en-US"/>
    </w:rPr>
  </w:style>
  <w:style w:type="character" w:customStyle="1" w:styleId="footnotedescriptionChar">
    <w:name w:val="footnote description Char"/>
    <w:link w:val="footnotedescription"/>
    <w:rsid w:val="00A858B0"/>
    <w:rPr>
      <w:rFonts w:ascii="Times New Roman" w:eastAsia="Times New Roman" w:hAnsi="Times New Roman" w:cs="Times New Roman"/>
      <w:color w:val="000000"/>
      <w:sz w:val="20"/>
      <w:lang w:val="en-US"/>
    </w:rPr>
  </w:style>
  <w:style w:type="character" w:customStyle="1" w:styleId="footnotemark">
    <w:name w:val="footnote mark"/>
    <w:hidden/>
    <w:rsid w:val="00A858B0"/>
    <w:rPr>
      <w:rFonts w:ascii="Times New Roman" w:eastAsia="Times New Roman" w:hAnsi="Times New Roman" w:cs="Times New Roman"/>
      <w:color w:val="000000"/>
      <w:sz w:val="20"/>
      <w:vertAlign w:val="superscript"/>
    </w:rPr>
  </w:style>
  <w:style w:type="paragraph" w:styleId="Nagwek">
    <w:name w:val="header"/>
    <w:basedOn w:val="Normalny"/>
    <w:link w:val="NagwekZnak"/>
    <w:uiPriority w:val="99"/>
    <w:unhideWhenUsed/>
    <w:rsid w:val="00A858B0"/>
    <w:pPr>
      <w:tabs>
        <w:tab w:val="center" w:pos="4536"/>
        <w:tab w:val="right" w:pos="9072"/>
      </w:tabs>
      <w:spacing w:after="32" w:line="269" w:lineRule="auto"/>
      <w:ind w:left="435" w:hanging="435"/>
      <w:jc w:val="both"/>
    </w:pPr>
    <w:rPr>
      <w:rFonts w:ascii="Times New Roman" w:eastAsia="Times New Roman" w:hAnsi="Times New Roman" w:cs="Times New Roman"/>
      <w:color w:val="000000"/>
      <w:sz w:val="24"/>
      <w:lang w:val="en-US"/>
    </w:rPr>
  </w:style>
  <w:style w:type="character" w:customStyle="1" w:styleId="NagwekZnak">
    <w:name w:val="Nagłówek Znak"/>
    <w:basedOn w:val="Domylnaczcionkaakapitu"/>
    <w:link w:val="Nagwek"/>
    <w:uiPriority w:val="99"/>
    <w:rsid w:val="00A858B0"/>
    <w:rPr>
      <w:rFonts w:ascii="Times New Roman" w:eastAsia="Times New Roman" w:hAnsi="Times New Roman" w:cs="Times New Roman"/>
      <w:color w:val="000000"/>
      <w:sz w:val="24"/>
      <w:lang w:val="en-US"/>
    </w:rPr>
  </w:style>
  <w:style w:type="paragraph" w:styleId="Stopka">
    <w:name w:val="footer"/>
    <w:basedOn w:val="Normalny"/>
    <w:link w:val="StopkaZnak"/>
    <w:uiPriority w:val="99"/>
    <w:unhideWhenUsed/>
    <w:rsid w:val="00A858B0"/>
    <w:pPr>
      <w:tabs>
        <w:tab w:val="center" w:pos="4536"/>
        <w:tab w:val="right" w:pos="9072"/>
      </w:tabs>
      <w:spacing w:after="32" w:line="269" w:lineRule="auto"/>
      <w:ind w:left="435" w:hanging="435"/>
      <w:jc w:val="both"/>
    </w:pPr>
    <w:rPr>
      <w:rFonts w:ascii="Times New Roman" w:eastAsia="Times New Roman" w:hAnsi="Times New Roman" w:cs="Times New Roman"/>
      <w:color w:val="000000"/>
      <w:sz w:val="24"/>
      <w:lang w:val="en-US"/>
    </w:rPr>
  </w:style>
  <w:style w:type="character" w:customStyle="1" w:styleId="StopkaZnak">
    <w:name w:val="Stopka Znak"/>
    <w:basedOn w:val="Domylnaczcionkaakapitu"/>
    <w:link w:val="Stopka"/>
    <w:uiPriority w:val="99"/>
    <w:rsid w:val="00A858B0"/>
    <w:rPr>
      <w:rFonts w:ascii="Times New Roman" w:eastAsia="Times New Roman" w:hAnsi="Times New Roman" w:cs="Times New Roman"/>
      <w:color w:val="000000"/>
      <w:sz w:val="24"/>
      <w:lang w:val="en-US"/>
    </w:rPr>
  </w:style>
  <w:style w:type="paragraph" w:styleId="Tekstprzypisudolnego">
    <w:name w:val="footnote text"/>
    <w:basedOn w:val="Normalny"/>
    <w:link w:val="TekstprzypisudolnegoZnak"/>
    <w:uiPriority w:val="99"/>
    <w:semiHidden/>
    <w:unhideWhenUsed/>
    <w:rsid w:val="00A858B0"/>
    <w:pPr>
      <w:spacing w:after="32" w:line="269" w:lineRule="auto"/>
      <w:ind w:left="435" w:hanging="435"/>
      <w:jc w:val="both"/>
    </w:pPr>
    <w:rPr>
      <w:rFonts w:ascii="Times New Roman" w:eastAsia="Times New Roman" w:hAnsi="Times New Roman" w:cs="Times New Roman"/>
      <w:color w:val="000000"/>
      <w:sz w:val="20"/>
      <w:szCs w:val="20"/>
      <w:lang w:val="en-US"/>
    </w:rPr>
  </w:style>
  <w:style w:type="character" w:customStyle="1" w:styleId="TekstprzypisudolnegoZnak">
    <w:name w:val="Tekst przypisu dolnego Znak"/>
    <w:basedOn w:val="Domylnaczcionkaakapitu"/>
    <w:link w:val="Tekstprzypisudolnego"/>
    <w:uiPriority w:val="99"/>
    <w:semiHidden/>
    <w:rsid w:val="00A858B0"/>
    <w:rPr>
      <w:rFonts w:ascii="Times New Roman" w:eastAsia="Times New Roman" w:hAnsi="Times New Roman" w:cs="Times New Roman"/>
      <w:color w:val="000000"/>
      <w:sz w:val="20"/>
      <w:szCs w:val="20"/>
      <w:lang w:val="en-US"/>
    </w:rPr>
  </w:style>
  <w:style w:type="character" w:styleId="Odwoanieprzypisudolnego">
    <w:name w:val="footnote reference"/>
    <w:uiPriority w:val="99"/>
    <w:unhideWhenUsed/>
    <w:rsid w:val="00A858B0"/>
    <w:rPr>
      <w:vertAlign w:val="superscript"/>
    </w:rPr>
  </w:style>
  <w:style w:type="character" w:styleId="Hipercze">
    <w:name w:val="Hyperlink"/>
    <w:uiPriority w:val="99"/>
    <w:unhideWhenUsed/>
    <w:rsid w:val="00A858B0"/>
    <w:rPr>
      <w:color w:val="0563C1"/>
      <w:u w:val="single"/>
    </w:rPr>
  </w:style>
  <w:style w:type="character" w:styleId="Nierozpoznanawzmianka">
    <w:name w:val="Unresolved Mention"/>
    <w:uiPriority w:val="99"/>
    <w:semiHidden/>
    <w:unhideWhenUsed/>
    <w:rsid w:val="00A858B0"/>
    <w:rPr>
      <w:color w:val="605E5C"/>
      <w:shd w:val="clear" w:color="auto" w:fill="E1DFDD"/>
    </w:rPr>
  </w:style>
  <w:style w:type="paragraph" w:customStyle="1" w:styleId="Podtytu1">
    <w:name w:val="Podtytuł1"/>
    <w:basedOn w:val="Normalny"/>
    <w:next w:val="Normalny"/>
    <w:uiPriority w:val="11"/>
    <w:qFormat/>
    <w:rsid w:val="00A858B0"/>
    <w:pPr>
      <w:spacing w:after="60" w:line="269" w:lineRule="auto"/>
      <w:ind w:left="435" w:hanging="435"/>
      <w:jc w:val="center"/>
      <w:outlineLvl w:val="1"/>
    </w:pPr>
    <w:rPr>
      <w:rFonts w:ascii="Calibri Light" w:eastAsia="Times New Roman" w:hAnsi="Calibri Light" w:cs="Times New Roman"/>
      <w:color w:val="000000"/>
      <w:sz w:val="24"/>
      <w:szCs w:val="24"/>
      <w:lang w:val="en-US"/>
    </w:rPr>
  </w:style>
  <w:style w:type="character" w:customStyle="1" w:styleId="PodtytuZnak">
    <w:name w:val="Podtytuł Znak"/>
    <w:basedOn w:val="Domylnaczcionkaakapitu"/>
    <w:link w:val="Podtytu"/>
    <w:uiPriority w:val="11"/>
    <w:rsid w:val="00A858B0"/>
    <w:rPr>
      <w:rFonts w:ascii="Calibri Light" w:eastAsia="Times New Roman" w:hAnsi="Calibri Light" w:cs="Times New Roman"/>
      <w:color w:val="000000"/>
      <w:sz w:val="24"/>
      <w:szCs w:val="24"/>
      <w:lang w:val="en-US" w:eastAsia="en-US"/>
    </w:rPr>
  </w:style>
  <w:style w:type="paragraph" w:styleId="Podtytu">
    <w:name w:val="Subtitle"/>
    <w:basedOn w:val="Normalny"/>
    <w:next w:val="Normalny"/>
    <w:link w:val="PodtytuZnak"/>
    <w:uiPriority w:val="11"/>
    <w:qFormat/>
    <w:rsid w:val="00A858B0"/>
    <w:pPr>
      <w:numPr>
        <w:ilvl w:val="1"/>
      </w:numPr>
    </w:pPr>
    <w:rPr>
      <w:rFonts w:ascii="Calibri Light" w:eastAsia="Times New Roman" w:hAnsi="Calibri Light" w:cs="Times New Roman"/>
      <w:color w:val="000000"/>
      <w:sz w:val="24"/>
      <w:szCs w:val="24"/>
      <w:lang w:val="en-US"/>
    </w:rPr>
  </w:style>
  <w:style w:type="character" w:customStyle="1" w:styleId="PodtytuZnak1">
    <w:name w:val="Podtytuł Znak1"/>
    <w:basedOn w:val="Domylnaczcionkaakapitu"/>
    <w:uiPriority w:val="11"/>
    <w:rsid w:val="00A858B0"/>
    <w:rPr>
      <w:rFonts w:eastAsiaTheme="minorEastAsia"/>
      <w:color w:val="5A5A5A" w:themeColor="text1" w:themeTint="A5"/>
      <w:spacing w:val="15"/>
    </w:rPr>
  </w:style>
  <w:style w:type="paragraph" w:customStyle="1" w:styleId="Textbody">
    <w:name w:val="Text body"/>
    <w:basedOn w:val="Normalny"/>
    <w:rsid w:val="006A535D"/>
    <w:pPr>
      <w:suppressAutoHyphens/>
      <w:autoSpaceDN w:val="0"/>
      <w:spacing w:after="140" w:line="276" w:lineRule="auto"/>
      <w:textAlignment w:val="baseline"/>
    </w:pPr>
    <w:rPr>
      <w:rFonts w:ascii="Liberation Serif" w:eastAsia="NSimSun" w:hAnsi="Liberation Serif" w:cs="Mangal"/>
      <w:kern w:val="3"/>
      <w:sz w:val="24"/>
      <w:szCs w:val="24"/>
      <w:lang w:eastAsia="zh-CN" w:bidi="hi-IN"/>
    </w:rPr>
  </w:style>
  <w:style w:type="paragraph" w:styleId="NormalnyWeb">
    <w:name w:val="Normal (Web)"/>
    <w:basedOn w:val="Normalny"/>
    <w:uiPriority w:val="99"/>
    <w:semiHidden/>
    <w:unhideWhenUsed/>
    <w:rsid w:val="00FD370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FD37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681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tat.gov.pl/obszary-tematyczne/ceny-handel/wskazniki-c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4570</Words>
  <Characters>27426</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2025-04-23T05:13:00Z</dcterms:created>
  <dcterms:modified xsi:type="dcterms:W3CDTF">2025-04-29T12:14:00Z</dcterms:modified>
</cp:coreProperties>
</file>