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648B70A9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3376C6" w:rsidRPr="003376C6">
        <w:rPr>
          <w:rFonts w:ascii="Tahoma" w:hAnsi="Tahoma" w:cs="Tahoma"/>
          <w:b/>
          <w:sz w:val="20"/>
          <w:szCs w:val="20"/>
        </w:rPr>
        <w:t>Remont i wyposażenie pomieszczeń budynku D Wydziału Ekonomiczno-Socjologicznego Uniwersytetu Łódzkiego przy ul. POW 3/5 w Łodzi - etap I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43112689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Pr="00486A23">
        <w:rPr>
          <w:rFonts w:ascii="Tahoma" w:hAnsi="Tahoma" w:cs="Tahoma"/>
          <w:sz w:val="20"/>
          <w:szCs w:val="20"/>
        </w:rPr>
        <w:t xml:space="preserve">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64E5EAD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="005B4733" w:rsidRPr="00486A23">
        <w:rPr>
          <w:rFonts w:ascii="Tahoma" w:hAnsi="Tahoma" w:cs="Tahoma"/>
          <w:sz w:val="20"/>
          <w:szCs w:val="20"/>
        </w:rPr>
        <w:t xml:space="preserve">Dz.U. </w:t>
      </w:r>
      <w:r w:rsidR="005B4733">
        <w:rPr>
          <w:rFonts w:ascii="Tahoma" w:hAnsi="Tahoma" w:cs="Tahoma"/>
          <w:sz w:val="20"/>
          <w:szCs w:val="20"/>
          <w:lang w:val="pl-PL"/>
        </w:rPr>
        <w:t>2024</w:t>
      </w:r>
      <w:r w:rsidR="005B4733" w:rsidRPr="00486A23">
        <w:rPr>
          <w:rFonts w:ascii="Tahoma" w:hAnsi="Tahoma" w:cs="Tahoma"/>
          <w:sz w:val="20"/>
          <w:szCs w:val="20"/>
        </w:rPr>
        <w:t xml:space="preserve"> 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C97A" w14:textId="77777777" w:rsidR="00357A68" w:rsidRDefault="00357A68">
      <w:r>
        <w:separator/>
      </w:r>
    </w:p>
  </w:endnote>
  <w:endnote w:type="continuationSeparator" w:id="0">
    <w:p w14:paraId="5BA87CB9" w14:textId="77777777" w:rsidR="00357A68" w:rsidRDefault="003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CDA0" w14:textId="77777777" w:rsidR="00357A68" w:rsidRDefault="00357A68">
      <w:r>
        <w:separator/>
      </w:r>
    </w:p>
  </w:footnote>
  <w:footnote w:type="continuationSeparator" w:id="0">
    <w:p w14:paraId="232A3863" w14:textId="77777777" w:rsidR="00357A68" w:rsidRDefault="0035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2A7BCA2D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5B4733" w:rsidRPr="005B4733">
      <w:rPr>
        <w:rFonts w:ascii="Calibri" w:hAnsi="Calibri" w:cs="Calibri"/>
        <w:b/>
        <w:bCs/>
        <w:sz w:val="22"/>
        <w:szCs w:val="22"/>
        <w:lang w:val="pl-PL"/>
      </w:rPr>
      <w:t>3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="003376C6">
      <w:rPr>
        <w:rFonts w:ascii="Calibri" w:hAnsi="Calibri" w:cs="Calibri"/>
        <w:b/>
        <w:bCs/>
        <w:sz w:val="22"/>
        <w:szCs w:val="22"/>
        <w:lang w:val="pl-PL"/>
      </w:rPr>
      <w:t>CURI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3376C6">
      <w:rPr>
        <w:rFonts w:ascii="Calibri" w:hAnsi="Calibri" w:cs="Calibri"/>
        <w:b/>
        <w:bCs/>
        <w:sz w:val="22"/>
        <w:szCs w:val="22"/>
        <w:lang w:val="pl-PL"/>
      </w:rPr>
      <w:t>5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4C45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32F4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3F08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376C6"/>
    <w:rsid w:val="0034027C"/>
    <w:rsid w:val="00340DBF"/>
    <w:rsid w:val="00344597"/>
    <w:rsid w:val="00352076"/>
    <w:rsid w:val="00356A0E"/>
    <w:rsid w:val="00357A68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14AF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4733"/>
    <w:rsid w:val="005B5CAC"/>
    <w:rsid w:val="005B69E5"/>
    <w:rsid w:val="005C01DB"/>
    <w:rsid w:val="005C4479"/>
    <w:rsid w:val="005C527E"/>
    <w:rsid w:val="005D2F20"/>
    <w:rsid w:val="005D4991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A7A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AB7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97F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36F3A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3F8E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2592</Characters>
  <Application>Microsoft Office Word</Application>
  <DocSecurity>0</DocSecurity>
  <Lines>21</Lines>
  <Paragraphs>6</Paragraphs>
  <ScaleCrop>false</ScaleCrop>
  <Company>University of Lodz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41</cp:revision>
  <cp:lastPrinted>2019-10-23T18:09:00Z</cp:lastPrinted>
  <dcterms:created xsi:type="dcterms:W3CDTF">2022-01-25T09:45:00Z</dcterms:created>
  <dcterms:modified xsi:type="dcterms:W3CDTF">2025-03-26T13:46:00Z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