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B71C" w14:textId="6E9CD2ED" w:rsidR="00572F58" w:rsidRPr="002F17DA" w:rsidRDefault="00572F58" w:rsidP="00572F58">
      <w:pPr>
        <w:pStyle w:val="Domy3flnie"/>
        <w:jc w:val="right"/>
        <w:rPr>
          <w:rFonts w:asciiTheme="minorHAnsi" w:hAnsiTheme="minorHAnsi" w:cstheme="minorHAnsi"/>
        </w:rPr>
      </w:pPr>
      <w:r w:rsidRPr="002F17DA">
        <w:rPr>
          <w:rStyle w:val="FontStyle18"/>
          <w:rFonts w:asciiTheme="minorHAnsi" w:hAnsiTheme="minorHAnsi" w:cstheme="minorHAnsi"/>
          <w:sz w:val="24"/>
        </w:rPr>
        <w:t xml:space="preserve">Załącznik nr </w:t>
      </w:r>
      <w:r w:rsidR="00F00799" w:rsidRPr="002F17DA">
        <w:rPr>
          <w:rStyle w:val="FontStyle18"/>
          <w:rFonts w:asciiTheme="minorHAnsi" w:hAnsiTheme="minorHAnsi" w:cstheme="minorHAnsi"/>
          <w:sz w:val="24"/>
        </w:rPr>
        <w:t xml:space="preserve">2 </w:t>
      </w:r>
      <w:r w:rsidRPr="002F17DA">
        <w:rPr>
          <w:rFonts w:asciiTheme="minorHAnsi" w:hAnsiTheme="minorHAnsi" w:cstheme="minorHAnsi"/>
          <w:b/>
        </w:rPr>
        <w:t>do Zapytania Ofertowego</w:t>
      </w:r>
    </w:p>
    <w:p w14:paraId="3B480DBB" w14:textId="77777777" w:rsidR="00C62C5B" w:rsidRPr="002F17DA" w:rsidRDefault="00C62C5B" w:rsidP="00572F58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</w:p>
    <w:p w14:paraId="5643A0CA" w14:textId="464CD39D" w:rsidR="00C62C5B" w:rsidRPr="002F17DA" w:rsidRDefault="00C62C5B" w:rsidP="00C62C5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F17DA">
        <w:rPr>
          <w:rFonts w:cstheme="minorHAnsi"/>
          <w:b/>
          <w:sz w:val="24"/>
          <w:szCs w:val="24"/>
        </w:rPr>
        <w:t>UMOWA</w:t>
      </w:r>
      <w:r w:rsidR="00F00799" w:rsidRPr="002F17DA">
        <w:rPr>
          <w:rFonts w:cstheme="minorHAnsi"/>
          <w:b/>
          <w:sz w:val="24"/>
          <w:szCs w:val="24"/>
        </w:rPr>
        <w:t xml:space="preserve"> nr …………………………………</w:t>
      </w:r>
      <w:r w:rsidR="009376AA" w:rsidRPr="002F17DA">
        <w:rPr>
          <w:rFonts w:cstheme="minorHAnsi"/>
          <w:b/>
          <w:sz w:val="24"/>
          <w:szCs w:val="24"/>
        </w:rPr>
        <w:t xml:space="preserve"> (projekt)</w:t>
      </w:r>
    </w:p>
    <w:p w14:paraId="5F878391" w14:textId="77777777" w:rsidR="00B27A4E" w:rsidRPr="002F17DA" w:rsidRDefault="00B27A4E" w:rsidP="00C62C5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B7C47C3" w14:textId="05381456" w:rsidR="00C62C5B" w:rsidRPr="002F17DA" w:rsidRDefault="00C62C5B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>zawarta w dniu …………………… w Rudnikach, pomiędzy:</w:t>
      </w:r>
    </w:p>
    <w:p w14:paraId="5370DF70" w14:textId="77777777" w:rsidR="00327205" w:rsidRPr="002F17DA" w:rsidRDefault="00327205" w:rsidP="00C62C5B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69D9F0A2" w14:textId="6EDCC5BF" w:rsidR="00C62C5B" w:rsidRPr="002F17DA" w:rsidRDefault="00C62C5B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Gminą Rudniki z siedzibą w 46-325 Rudniki, ul. Wojska Polskiego 12A, NIP: 576149521, Regon: 151398586, </w:t>
      </w:r>
    </w:p>
    <w:p w14:paraId="10F5B6D5" w14:textId="0FAC3A86" w:rsidR="00C62C5B" w:rsidRPr="002F17DA" w:rsidRDefault="00327205" w:rsidP="00C62C5B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- </w:t>
      </w:r>
      <w:r w:rsidR="00C62C5B" w:rsidRPr="002F17DA">
        <w:rPr>
          <w:rFonts w:asciiTheme="minorHAnsi" w:hAnsiTheme="minorHAnsi" w:cstheme="minorHAnsi"/>
          <w:szCs w:val="24"/>
        </w:rPr>
        <w:t>reprezentowaną przez</w:t>
      </w:r>
      <w:r w:rsidRPr="002F17DA">
        <w:rPr>
          <w:rFonts w:asciiTheme="minorHAnsi" w:hAnsiTheme="minorHAnsi" w:cstheme="minorHAnsi"/>
          <w:b/>
          <w:bCs/>
          <w:szCs w:val="24"/>
        </w:rPr>
        <w:t xml:space="preserve"> </w:t>
      </w:r>
      <w:r w:rsidR="00C62C5B" w:rsidRPr="002F17DA">
        <w:rPr>
          <w:rFonts w:asciiTheme="minorHAnsi" w:hAnsiTheme="minorHAnsi" w:cstheme="minorHAnsi"/>
          <w:b/>
          <w:bCs/>
          <w:szCs w:val="24"/>
        </w:rPr>
        <w:t>Wójta Gminy Rudniki</w:t>
      </w:r>
      <w:r w:rsidR="00135BE2" w:rsidRPr="002F17DA">
        <w:rPr>
          <w:rFonts w:asciiTheme="minorHAnsi" w:hAnsiTheme="minorHAnsi" w:cstheme="minorHAnsi"/>
          <w:b/>
          <w:bCs/>
          <w:szCs w:val="24"/>
        </w:rPr>
        <w:t xml:space="preserve"> - Mariusza Stan</w:t>
      </w:r>
      <w:r w:rsidRPr="002F17DA">
        <w:rPr>
          <w:rFonts w:asciiTheme="minorHAnsi" w:hAnsiTheme="minorHAnsi" w:cstheme="minorHAnsi"/>
          <w:b/>
          <w:bCs/>
          <w:szCs w:val="24"/>
        </w:rPr>
        <w:t>ka</w:t>
      </w:r>
      <w:r w:rsidR="00C62C5B" w:rsidRPr="002F17DA">
        <w:rPr>
          <w:rFonts w:asciiTheme="minorHAnsi" w:hAnsiTheme="minorHAnsi" w:cstheme="minorHAnsi"/>
          <w:bCs/>
          <w:szCs w:val="24"/>
        </w:rPr>
        <w:t>,</w:t>
      </w:r>
    </w:p>
    <w:p w14:paraId="3D73C34D" w14:textId="5D4DF008" w:rsidR="00C62C5B" w:rsidRPr="002F17DA" w:rsidRDefault="00327205" w:rsidP="00C62C5B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F17DA">
        <w:rPr>
          <w:rFonts w:asciiTheme="minorHAnsi" w:hAnsiTheme="minorHAnsi" w:cstheme="minorHAnsi"/>
          <w:bCs/>
          <w:szCs w:val="24"/>
        </w:rPr>
        <w:t xml:space="preserve">- </w:t>
      </w:r>
      <w:r w:rsidR="00C62C5B" w:rsidRPr="002F17DA">
        <w:rPr>
          <w:rFonts w:asciiTheme="minorHAnsi" w:hAnsiTheme="minorHAnsi" w:cstheme="minorHAnsi"/>
          <w:bCs/>
          <w:szCs w:val="24"/>
        </w:rPr>
        <w:t>przy kontrasygnacie</w:t>
      </w:r>
      <w:r w:rsidR="00C62C5B" w:rsidRPr="002F17DA">
        <w:rPr>
          <w:rFonts w:asciiTheme="minorHAnsi" w:hAnsiTheme="minorHAnsi" w:cstheme="minorHAnsi"/>
          <w:b/>
          <w:bCs/>
          <w:szCs w:val="24"/>
        </w:rPr>
        <w:t xml:space="preserve"> Skarbnika Gminy Rudniki </w:t>
      </w:r>
      <w:r w:rsidRPr="002F17DA">
        <w:rPr>
          <w:rFonts w:asciiTheme="minorHAnsi" w:hAnsiTheme="minorHAnsi" w:cstheme="minorHAnsi"/>
          <w:b/>
          <w:bCs/>
          <w:szCs w:val="24"/>
        </w:rPr>
        <w:t xml:space="preserve">- </w:t>
      </w:r>
      <w:r w:rsidR="00C62C5B" w:rsidRPr="002F17DA">
        <w:rPr>
          <w:rFonts w:asciiTheme="minorHAnsi" w:hAnsiTheme="minorHAnsi" w:cstheme="minorHAnsi"/>
          <w:b/>
          <w:bCs/>
          <w:szCs w:val="24"/>
        </w:rPr>
        <w:t>Beaty Wolf-Morawiak</w:t>
      </w:r>
      <w:r w:rsidR="00C62C5B" w:rsidRPr="002F17DA">
        <w:rPr>
          <w:rFonts w:asciiTheme="minorHAnsi" w:hAnsiTheme="minorHAnsi" w:cstheme="minorHAnsi"/>
          <w:bCs/>
          <w:szCs w:val="24"/>
        </w:rPr>
        <w:t>,</w:t>
      </w:r>
    </w:p>
    <w:p w14:paraId="164C4BC3" w14:textId="5BF39583" w:rsidR="00327205" w:rsidRPr="002F17DA" w:rsidRDefault="00327205" w:rsidP="00C62C5B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F17DA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2F17DA">
        <w:rPr>
          <w:rFonts w:asciiTheme="minorHAnsi" w:hAnsiTheme="minorHAnsi" w:cstheme="minorHAnsi"/>
          <w:szCs w:val="24"/>
        </w:rPr>
        <w:t>zwaną w dalszej części umowy „</w:t>
      </w:r>
      <w:r w:rsidRPr="002F17DA">
        <w:rPr>
          <w:rFonts w:asciiTheme="minorHAnsi" w:hAnsiTheme="minorHAnsi" w:cstheme="minorHAnsi"/>
          <w:b/>
          <w:bCs/>
          <w:szCs w:val="24"/>
        </w:rPr>
        <w:t>Zamawiającym</w:t>
      </w:r>
      <w:r w:rsidRPr="002F17DA">
        <w:rPr>
          <w:rFonts w:asciiTheme="minorHAnsi" w:hAnsiTheme="minorHAnsi" w:cstheme="minorHAnsi"/>
          <w:szCs w:val="24"/>
        </w:rPr>
        <w:t>”,</w:t>
      </w:r>
    </w:p>
    <w:p w14:paraId="1D18241C" w14:textId="77777777" w:rsidR="00C62C5B" w:rsidRPr="002F17DA" w:rsidRDefault="00C62C5B" w:rsidP="00C62C5B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a </w:t>
      </w:r>
    </w:p>
    <w:p w14:paraId="7D1EF550" w14:textId="40EB5AF9" w:rsidR="00C62C5B" w:rsidRPr="002F17DA" w:rsidRDefault="00572F58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E05557" w14:textId="7E834A8E" w:rsidR="00E5365C" w:rsidRPr="002F17DA" w:rsidRDefault="00327205" w:rsidP="00C62C5B">
      <w:pPr>
        <w:spacing w:line="276" w:lineRule="auto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- </w:t>
      </w:r>
      <w:r w:rsidR="00C62C5B" w:rsidRPr="002F17DA">
        <w:rPr>
          <w:rFonts w:asciiTheme="minorHAnsi" w:hAnsiTheme="minorHAnsi" w:cstheme="minorHAnsi"/>
          <w:szCs w:val="24"/>
        </w:rPr>
        <w:t>zwaną w dalszej części umowy „</w:t>
      </w:r>
      <w:r w:rsidR="00C62C5B" w:rsidRPr="002F17DA">
        <w:rPr>
          <w:rFonts w:asciiTheme="minorHAnsi" w:hAnsiTheme="minorHAnsi" w:cstheme="minorHAnsi"/>
          <w:b/>
          <w:bCs/>
          <w:szCs w:val="24"/>
        </w:rPr>
        <w:t>Zarządzającym</w:t>
      </w:r>
      <w:r w:rsidR="00C62C5B" w:rsidRPr="002F17DA">
        <w:rPr>
          <w:rFonts w:asciiTheme="minorHAnsi" w:hAnsiTheme="minorHAnsi" w:cstheme="minorHAnsi"/>
          <w:szCs w:val="24"/>
        </w:rPr>
        <w:t>”</w:t>
      </w:r>
      <w:r w:rsidR="00E5365C" w:rsidRPr="002F17DA">
        <w:rPr>
          <w:rFonts w:asciiTheme="minorHAnsi" w:hAnsiTheme="minorHAnsi" w:cstheme="minorHAnsi"/>
          <w:szCs w:val="24"/>
        </w:rPr>
        <w:t>,</w:t>
      </w:r>
    </w:p>
    <w:p w14:paraId="053943A2" w14:textId="77777777" w:rsidR="00327205" w:rsidRPr="002F17DA" w:rsidRDefault="00327205" w:rsidP="00C62C5B">
      <w:pPr>
        <w:spacing w:line="276" w:lineRule="auto"/>
        <w:rPr>
          <w:rFonts w:asciiTheme="minorHAnsi" w:hAnsiTheme="minorHAnsi" w:cstheme="minorHAnsi"/>
          <w:szCs w:val="24"/>
        </w:rPr>
      </w:pPr>
    </w:p>
    <w:p w14:paraId="27B5F43A" w14:textId="11FE5C71" w:rsidR="00C62C5B" w:rsidRPr="002F17DA" w:rsidRDefault="00327205" w:rsidP="00C62C5B">
      <w:pPr>
        <w:spacing w:line="276" w:lineRule="auto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- </w:t>
      </w:r>
      <w:r w:rsidR="00E5365C" w:rsidRPr="002F17DA">
        <w:rPr>
          <w:rFonts w:asciiTheme="minorHAnsi" w:hAnsiTheme="minorHAnsi" w:cstheme="minorHAnsi"/>
          <w:szCs w:val="24"/>
        </w:rPr>
        <w:t>zaś wspólnie dalej zwanymi „</w:t>
      </w:r>
      <w:r w:rsidR="00E5365C" w:rsidRPr="002F17DA">
        <w:rPr>
          <w:rFonts w:asciiTheme="minorHAnsi" w:hAnsiTheme="minorHAnsi" w:cstheme="minorHAnsi"/>
          <w:b/>
          <w:bCs/>
          <w:szCs w:val="24"/>
        </w:rPr>
        <w:t>Stronami</w:t>
      </w:r>
      <w:r w:rsidR="00E5365C" w:rsidRPr="002F17DA">
        <w:rPr>
          <w:rFonts w:asciiTheme="minorHAnsi" w:hAnsiTheme="minorHAnsi" w:cstheme="minorHAnsi"/>
          <w:szCs w:val="24"/>
        </w:rPr>
        <w:t>”</w:t>
      </w:r>
      <w:r w:rsidRPr="002F17DA">
        <w:rPr>
          <w:rFonts w:asciiTheme="minorHAnsi" w:hAnsiTheme="minorHAnsi" w:cstheme="minorHAnsi"/>
          <w:szCs w:val="24"/>
        </w:rPr>
        <w:t>, o następującej treści:</w:t>
      </w:r>
      <w:r w:rsidR="00C62C5B" w:rsidRPr="002F17DA">
        <w:rPr>
          <w:rFonts w:asciiTheme="minorHAnsi" w:hAnsiTheme="minorHAnsi" w:cstheme="minorHAnsi"/>
          <w:szCs w:val="24"/>
        </w:rPr>
        <w:br/>
      </w:r>
    </w:p>
    <w:p w14:paraId="3054D6CA" w14:textId="77777777" w:rsidR="00C62C5B" w:rsidRPr="002F17DA" w:rsidRDefault="00C62C5B" w:rsidP="00C62C5B">
      <w:pPr>
        <w:tabs>
          <w:tab w:val="left" w:pos="4440"/>
          <w:tab w:val="left" w:pos="4800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2F17DA">
        <w:rPr>
          <w:rFonts w:asciiTheme="minorHAnsi" w:hAnsiTheme="minorHAnsi" w:cstheme="minorHAnsi"/>
          <w:b/>
          <w:szCs w:val="24"/>
          <w:lang w:eastAsia="pl-PL"/>
        </w:rPr>
        <w:t>§ 1</w:t>
      </w:r>
    </w:p>
    <w:p w14:paraId="6742E9F0" w14:textId="662D265A" w:rsidR="00C62C5B" w:rsidRPr="002F17DA" w:rsidRDefault="00C62C5B" w:rsidP="00C62C5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Zarządzający zobowiązuje się do wykonania na rzecz Zamawiającego zadania pn.:</w:t>
      </w:r>
    </w:p>
    <w:p w14:paraId="1E9F854F" w14:textId="77777777" w:rsidR="00C62C5B" w:rsidRPr="002F17DA" w:rsidRDefault="00C62C5B" w:rsidP="00C62C5B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F17DA">
        <w:rPr>
          <w:rFonts w:cstheme="minorHAnsi"/>
          <w:b/>
          <w:bCs/>
          <w:sz w:val="24"/>
          <w:szCs w:val="24"/>
        </w:rPr>
        <w:t>„Zarządzanie składowiskiem odpadów innych niż niebezpieczne i obojętne w Rudnikach w fazie poeksploatacyjnej”</w:t>
      </w:r>
    </w:p>
    <w:p w14:paraId="0BCDD72D" w14:textId="1C485988" w:rsidR="00C62C5B" w:rsidRPr="002F17DA" w:rsidRDefault="00C62C5B" w:rsidP="00C62C5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 </w:t>
      </w:r>
    </w:p>
    <w:p w14:paraId="737B0F76" w14:textId="67348DAE" w:rsidR="00D16096" w:rsidRPr="002F17DA" w:rsidRDefault="00C62C5B" w:rsidP="00DA0A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Przedmiotem niniejszej umowy jest</w:t>
      </w:r>
      <w:r w:rsidR="00027437" w:rsidRPr="002F17DA">
        <w:rPr>
          <w:rFonts w:cstheme="minorHAnsi"/>
          <w:sz w:val="24"/>
          <w:szCs w:val="24"/>
        </w:rPr>
        <w:t xml:space="preserve"> świadczenie usługi z zakresu monitoringu</w:t>
      </w:r>
      <w:r w:rsidR="00DA0A0C" w:rsidRPr="002F17DA">
        <w:rPr>
          <w:rFonts w:cstheme="minorHAnsi"/>
          <w:sz w:val="24"/>
          <w:szCs w:val="24"/>
        </w:rPr>
        <w:t xml:space="preserve"> </w:t>
      </w:r>
      <w:r w:rsidR="00027437" w:rsidRPr="002F17DA">
        <w:rPr>
          <w:rFonts w:cstheme="minorHAnsi"/>
          <w:sz w:val="24"/>
          <w:szCs w:val="24"/>
        </w:rPr>
        <w:t>zrekultywowanego składowiska odpadów w Rudnikach</w:t>
      </w:r>
      <w:r w:rsidR="00FB2F29" w:rsidRPr="002F17DA">
        <w:rPr>
          <w:rFonts w:cstheme="minorHAnsi"/>
          <w:sz w:val="24"/>
          <w:szCs w:val="24"/>
        </w:rPr>
        <w:t xml:space="preserve">, gm. Rudniki, zlokalizowanego na działkach nr </w:t>
      </w:r>
      <w:r w:rsidR="00DA4FC3">
        <w:rPr>
          <w:rFonts w:cstheme="minorHAnsi"/>
          <w:sz w:val="24"/>
          <w:szCs w:val="24"/>
        </w:rPr>
        <w:t xml:space="preserve">712 i 715 (poprzednio działki nr </w:t>
      </w:r>
      <w:r w:rsidR="00FB2F29" w:rsidRPr="002F17DA">
        <w:rPr>
          <w:rFonts w:cstheme="minorHAnsi"/>
          <w:sz w:val="24"/>
          <w:szCs w:val="24"/>
        </w:rPr>
        <w:t>328/3, 329/3</w:t>
      </w:r>
      <w:r w:rsidR="00DA4FC3">
        <w:rPr>
          <w:rFonts w:cstheme="minorHAnsi"/>
          <w:sz w:val="24"/>
          <w:szCs w:val="24"/>
        </w:rPr>
        <w:t xml:space="preserve">) </w:t>
      </w:r>
      <w:r w:rsidR="00FB2F29" w:rsidRPr="002F17DA">
        <w:rPr>
          <w:rFonts w:cstheme="minorHAnsi"/>
          <w:sz w:val="24"/>
          <w:szCs w:val="24"/>
        </w:rPr>
        <w:t>obręb Rudniki, 85/2 i 85/3 obręb Jaworek</w:t>
      </w:r>
      <w:r w:rsidR="000B6C79" w:rsidRPr="002F17DA">
        <w:rPr>
          <w:rFonts w:cstheme="minorHAnsi"/>
          <w:sz w:val="24"/>
          <w:szCs w:val="24"/>
        </w:rPr>
        <w:t>;</w:t>
      </w:r>
    </w:p>
    <w:p w14:paraId="7C354170" w14:textId="25778CDC" w:rsidR="00C62C5B" w:rsidRPr="002F17DA" w:rsidRDefault="00D16096" w:rsidP="00DA0A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Monitoring składowiska odpadów w fazie poeksploatacyjnej należy </w:t>
      </w:r>
      <w:r w:rsidR="001C61AB" w:rsidRPr="002F17DA">
        <w:rPr>
          <w:rFonts w:cstheme="minorHAnsi"/>
          <w:sz w:val="24"/>
          <w:szCs w:val="24"/>
        </w:rPr>
        <w:t>prowadzić</w:t>
      </w:r>
      <w:r w:rsidRPr="002F17DA">
        <w:rPr>
          <w:rFonts w:cstheme="minorHAnsi"/>
          <w:sz w:val="24"/>
          <w:szCs w:val="24"/>
        </w:rPr>
        <w:t xml:space="preserve"> zgodnie z Rozporządzeniem Ministra Środowiska z dnia 30 kwietnia 2013</w:t>
      </w:r>
      <w:r w:rsidR="0002325F" w:rsidRPr="002F17DA">
        <w:rPr>
          <w:rFonts w:cstheme="minorHAnsi"/>
          <w:sz w:val="24"/>
          <w:szCs w:val="24"/>
        </w:rPr>
        <w:t xml:space="preserve"> </w:t>
      </w:r>
      <w:r w:rsidRPr="002F17DA">
        <w:rPr>
          <w:rFonts w:cstheme="minorHAnsi"/>
          <w:sz w:val="24"/>
          <w:szCs w:val="24"/>
        </w:rPr>
        <w:t xml:space="preserve">r. (Dz. U. 2022.1902 </w:t>
      </w:r>
      <w:proofErr w:type="spellStart"/>
      <w:r w:rsidRPr="002F17DA">
        <w:rPr>
          <w:rFonts w:cstheme="minorHAnsi"/>
          <w:sz w:val="24"/>
          <w:szCs w:val="24"/>
        </w:rPr>
        <w:t>t</w:t>
      </w:r>
      <w:r w:rsidR="002774E0" w:rsidRPr="002F17DA">
        <w:rPr>
          <w:rFonts w:cstheme="minorHAnsi"/>
          <w:sz w:val="24"/>
          <w:szCs w:val="24"/>
        </w:rPr>
        <w:t>.</w:t>
      </w:r>
      <w:r w:rsidRPr="002F17DA">
        <w:rPr>
          <w:rFonts w:cstheme="minorHAnsi"/>
          <w:sz w:val="24"/>
          <w:szCs w:val="24"/>
        </w:rPr>
        <w:t>j</w:t>
      </w:r>
      <w:proofErr w:type="spellEnd"/>
      <w:r w:rsidRPr="002F17DA">
        <w:rPr>
          <w:rFonts w:cstheme="minorHAnsi"/>
          <w:sz w:val="24"/>
          <w:szCs w:val="24"/>
        </w:rPr>
        <w:t>.);</w:t>
      </w:r>
      <w:r w:rsidR="00C62C5B" w:rsidRPr="002F17DA">
        <w:rPr>
          <w:rFonts w:cstheme="minorHAnsi"/>
          <w:sz w:val="24"/>
          <w:szCs w:val="24"/>
        </w:rPr>
        <w:t xml:space="preserve"> </w:t>
      </w:r>
    </w:p>
    <w:p w14:paraId="643E8E95" w14:textId="77777777" w:rsidR="00D16096" w:rsidRPr="002F17DA" w:rsidRDefault="00C62C5B" w:rsidP="00C62C5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Zakres zamówienia </w:t>
      </w:r>
      <w:r w:rsidR="00D16096" w:rsidRPr="002F17DA">
        <w:rPr>
          <w:rFonts w:cstheme="minorHAnsi"/>
          <w:sz w:val="24"/>
          <w:szCs w:val="24"/>
        </w:rPr>
        <w:t>obejmuje:</w:t>
      </w:r>
    </w:p>
    <w:p w14:paraId="1A041620" w14:textId="758FC635" w:rsidR="00C62C5B" w:rsidRPr="002F17DA" w:rsidRDefault="00FB2F29" w:rsidP="00FB2F29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Z</w:t>
      </w:r>
      <w:r w:rsidR="00C62C5B" w:rsidRPr="002F17DA">
        <w:rPr>
          <w:rFonts w:cstheme="minorHAnsi"/>
          <w:sz w:val="24"/>
          <w:szCs w:val="24"/>
        </w:rPr>
        <w:t>arządzający składowiskiem będzie zobowiązany do uzyskania wszystkich wymaganych prawem decyzji oraz uzgodnień</w:t>
      </w:r>
      <w:r w:rsidRPr="002F17DA">
        <w:rPr>
          <w:rFonts w:cstheme="minorHAnsi"/>
          <w:sz w:val="24"/>
          <w:szCs w:val="24"/>
        </w:rPr>
        <w:t>;</w:t>
      </w:r>
    </w:p>
    <w:p w14:paraId="6479E2F6" w14:textId="4339C0D5" w:rsidR="00C62C5B" w:rsidRPr="002F17DA" w:rsidRDefault="00C62C5B" w:rsidP="00FB2F29">
      <w:pPr>
        <w:pStyle w:val="Akapitzlist"/>
        <w:numPr>
          <w:ilvl w:val="1"/>
          <w:numId w:val="1"/>
        </w:numPr>
        <w:jc w:val="both"/>
        <w:rPr>
          <w:rStyle w:val="highlight"/>
          <w:rFonts w:cstheme="minorHAnsi"/>
          <w:sz w:val="24"/>
          <w:szCs w:val="24"/>
        </w:rPr>
      </w:pPr>
      <w:r w:rsidRPr="002F17DA">
        <w:rPr>
          <w:rStyle w:val="highlight"/>
          <w:rFonts w:cstheme="minorHAnsi"/>
          <w:sz w:val="24"/>
          <w:szCs w:val="24"/>
        </w:rPr>
        <w:t>Zarządzający składowiskiem odpadów ponosi odpowiedzialność za całokształt działalności składowiska odpadów</w:t>
      </w:r>
      <w:r w:rsidR="00567F45">
        <w:rPr>
          <w:rStyle w:val="highlight"/>
          <w:rFonts w:cstheme="minorHAnsi"/>
          <w:sz w:val="24"/>
          <w:szCs w:val="24"/>
        </w:rPr>
        <w:t xml:space="preserve"> ( w tym </w:t>
      </w:r>
      <w:r w:rsidR="00E56F16">
        <w:rPr>
          <w:rStyle w:val="highlight"/>
          <w:rFonts w:cstheme="minorHAnsi"/>
          <w:sz w:val="24"/>
          <w:szCs w:val="24"/>
        </w:rPr>
        <w:t xml:space="preserve">bieżące utrzymanie m.in. wykaszanie, utrzymanie </w:t>
      </w:r>
      <w:proofErr w:type="spellStart"/>
      <w:r w:rsidR="00E56F16">
        <w:rPr>
          <w:rStyle w:val="highlight"/>
          <w:rFonts w:cstheme="minorHAnsi"/>
          <w:sz w:val="24"/>
          <w:szCs w:val="24"/>
        </w:rPr>
        <w:t>nasadzeń</w:t>
      </w:r>
      <w:proofErr w:type="spellEnd"/>
      <w:r w:rsidR="00E56F16">
        <w:rPr>
          <w:rStyle w:val="highlight"/>
          <w:rFonts w:cstheme="minorHAnsi"/>
          <w:sz w:val="24"/>
          <w:szCs w:val="24"/>
        </w:rPr>
        <w:t xml:space="preserve"> drzew i krzewów</w:t>
      </w:r>
      <w:r w:rsidR="00047749">
        <w:rPr>
          <w:rStyle w:val="highlight"/>
          <w:rFonts w:cstheme="minorHAnsi"/>
          <w:sz w:val="24"/>
          <w:szCs w:val="24"/>
        </w:rPr>
        <w:t>, uzupełnienia braków</w:t>
      </w:r>
      <w:r w:rsidR="00E56F16">
        <w:rPr>
          <w:rStyle w:val="highlight"/>
          <w:rFonts w:cstheme="minorHAnsi"/>
          <w:sz w:val="24"/>
          <w:szCs w:val="24"/>
        </w:rPr>
        <w:t>)</w:t>
      </w:r>
      <w:r w:rsidR="006E076D" w:rsidRPr="002F17DA">
        <w:rPr>
          <w:rStyle w:val="highlight"/>
          <w:rFonts w:cstheme="minorHAnsi"/>
          <w:sz w:val="24"/>
          <w:szCs w:val="24"/>
        </w:rPr>
        <w:t xml:space="preserve"> </w:t>
      </w:r>
      <w:r w:rsidRPr="002F17DA">
        <w:rPr>
          <w:rStyle w:val="highlight"/>
          <w:rFonts w:cstheme="minorHAnsi"/>
          <w:sz w:val="24"/>
          <w:szCs w:val="24"/>
        </w:rPr>
        <w:t xml:space="preserve">i jest obowiązany do realizacji wszystkich obowiązków wynikających z obowiązujących przepisów i decyzji, w tym prowadzenia monitoringu składowiska odpadów i przekazywania wyników tego monitoringu Zamawiającemu i </w:t>
      </w:r>
      <w:r w:rsidR="00FB2F29" w:rsidRPr="002F17DA">
        <w:rPr>
          <w:rStyle w:val="highlight"/>
          <w:rFonts w:cstheme="minorHAnsi"/>
          <w:sz w:val="24"/>
          <w:szCs w:val="24"/>
        </w:rPr>
        <w:t>W</w:t>
      </w:r>
      <w:r w:rsidRPr="002F17DA">
        <w:rPr>
          <w:rStyle w:val="highlight"/>
          <w:rFonts w:cstheme="minorHAnsi"/>
          <w:sz w:val="24"/>
          <w:szCs w:val="24"/>
        </w:rPr>
        <w:t xml:space="preserve">ojewódzkiemu </w:t>
      </w:r>
      <w:r w:rsidR="00FB2F29" w:rsidRPr="002F17DA">
        <w:rPr>
          <w:rStyle w:val="highlight"/>
          <w:rFonts w:cstheme="minorHAnsi"/>
          <w:sz w:val="24"/>
          <w:szCs w:val="24"/>
        </w:rPr>
        <w:t>I</w:t>
      </w:r>
      <w:r w:rsidRPr="002F17DA">
        <w:rPr>
          <w:rStyle w:val="highlight"/>
          <w:rFonts w:cstheme="minorHAnsi"/>
          <w:sz w:val="24"/>
          <w:szCs w:val="24"/>
        </w:rPr>
        <w:t xml:space="preserve">nspektorowi </w:t>
      </w:r>
      <w:r w:rsidR="00FB2F29" w:rsidRPr="002F17DA">
        <w:rPr>
          <w:rStyle w:val="highlight"/>
          <w:rFonts w:cstheme="minorHAnsi"/>
          <w:sz w:val="24"/>
          <w:szCs w:val="24"/>
        </w:rPr>
        <w:t>O</w:t>
      </w:r>
      <w:r w:rsidRPr="002F17DA">
        <w:rPr>
          <w:rStyle w:val="highlight"/>
          <w:rFonts w:cstheme="minorHAnsi"/>
          <w:sz w:val="24"/>
          <w:szCs w:val="24"/>
        </w:rPr>
        <w:t xml:space="preserve">chrony </w:t>
      </w:r>
      <w:r w:rsidR="00FB2F29" w:rsidRPr="002F17DA">
        <w:rPr>
          <w:rStyle w:val="highlight"/>
          <w:rFonts w:cstheme="minorHAnsi"/>
          <w:sz w:val="24"/>
          <w:szCs w:val="24"/>
        </w:rPr>
        <w:t>Ś</w:t>
      </w:r>
      <w:r w:rsidRPr="002F17DA">
        <w:rPr>
          <w:rStyle w:val="highlight"/>
          <w:rFonts w:cstheme="minorHAnsi"/>
          <w:sz w:val="24"/>
          <w:szCs w:val="24"/>
        </w:rPr>
        <w:t>rodowiska</w:t>
      </w:r>
      <w:r w:rsidR="00E56F16">
        <w:rPr>
          <w:rStyle w:val="highlight"/>
          <w:rFonts w:cstheme="minorHAnsi"/>
          <w:sz w:val="24"/>
          <w:szCs w:val="24"/>
        </w:rPr>
        <w:t>;</w:t>
      </w:r>
      <w:r w:rsidR="00567F45">
        <w:rPr>
          <w:rStyle w:val="highlight"/>
          <w:rFonts w:cstheme="minorHAnsi"/>
          <w:sz w:val="24"/>
          <w:szCs w:val="24"/>
        </w:rPr>
        <w:t xml:space="preserve">  </w:t>
      </w:r>
    </w:p>
    <w:p w14:paraId="5E5C8905" w14:textId="1EA11D79" w:rsidR="00653A31" w:rsidRPr="002F17DA" w:rsidRDefault="00653A31" w:rsidP="00FB2F29">
      <w:pPr>
        <w:pStyle w:val="Akapitzlist"/>
        <w:numPr>
          <w:ilvl w:val="1"/>
          <w:numId w:val="1"/>
        </w:numPr>
        <w:jc w:val="both"/>
        <w:rPr>
          <w:rStyle w:val="highlight"/>
          <w:rFonts w:cstheme="minorHAnsi"/>
          <w:sz w:val="24"/>
          <w:szCs w:val="24"/>
        </w:rPr>
      </w:pPr>
      <w:r w:rsidRPr="002F17DA">
        <w:rPr>
          <w:rStyle w:val="highlight"/>
          <w:rFonts w:cstheme="minorHAnsi"/>
          <w:sz w:val="24"/>
          <w:szCs w:val="24"/>
        </w:rPr>
        <w:t>Opracowanie zbiorczych półrocznych raportów z wynikó</w:t>
      </w:r>
      <w:r w:rsidR="003E7BF6" w:rsidRPr="002F17DA">
        <w:rPr>
          <w:rStyle w:val="highlight"/>
          <w:rFonts w:cstheme="minorHAnsi"/>
          <w:sz w:val="24"/>
          <w:szCs w:val="24"/>
        </w:rPr>
        <w:t xml:space="preserve">w badań 2 razy w roku </w:t>
      </w:r>
      <w:r w:rsidR="00DA0A0C" w:rsidRPr="002F17DA">
        <w:rPr>
          <w:rStyle w:val="highlight"/>
          <w:rFonts w:cstheme="minorHAnsi"/>
          <w:sz w:val="24"/>
          <w:szCs w:val="24"/>
        </w:rPr>
        <w:br/>
      </w:r>
      <w:r w:rsidR="003E7BF6" w:rsidRPr="002F17DA">
        <w:rPr>
          <w:rStyle w:val="highlight"/>
          <w:rFonts w:cstheme="minorHAnsi"/>
          <w:sz w:val="24"/>
          <w:szCs w:val="24"/>
        </w:rPr>
        <w:t xml:space="preserve">i przekazanie ich do siedziby Zamawiającego w terminach do </w:t>
      </w:r>
      <w:r w:rsidR="005516B8" w:rsidRPr="002F17DA">
        <w:rPr>
          <w:rStyle w:val="highlight"/>
          <w:rFonts w:cstheme="minorHAnsi"/>
          <w:sz w:val="24"/>
          <w:szCs w:val="24"/>
        </w:rPr>
        <w:t>30</w:t>
      </w:r>
      <w:r w:rsidR="003E7BF6" w:rsidRPr="002F17DA">
        <w:rPr>
          <w:rStyle w:val="highlight"/>
          <w:rFonts w:cstheme="minorHAnsi"/>
          <w:sz w:val="24"/>
          <w:szCs w:val="24"/>
        </w:rPr>
        <w:t xml:space="preserve"> dni po zakończeniu danego półrocza</w:t>
      </w:r>
      <w:r w:rsidR="00FE21D4" w:rsidRPr="002F17DA">
        <w:rPr>
          <w:rStyle w:val="highlight"/>
          <w:rFonts w:cstheme="minorHAnsi"/>
          <w:sz w:val="24"/>
          <w:szCs w:val="24"/>
        </w:rPr>
        <w:t>;</w:t>
      </w:r>
    </w:p>
    <w:p w14:paraId="5CCB97E9" w14:textId="3E80F965" w:rsidR="00BB57AF" w:rsidRPr="002F17DA" w:rsidRDefault="00C62C5B" w:rsidP="00BB57AF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lastRenderedPageBreak/>
        <w:t>Zarządzający składowiskiem odpadów jest zobowiązany do ustanowienia zabezpieczenia roszczeń z tytułu wystąpienia negatywnych skutków w środowisku oraz szkód w środowisku w rozumieniu ustawy z dnia 13 kwietnia 2007 r. o zapobieganiu szkodom w środowisku i ich naprawie (</w:t>
      </w:r>
      <w:r w:rsidR="002774E0" w:rsidRPr="002F17DA">
        <w:rPr>
          <w:rFonts w:cstheme="minorHAnsi"/>
          <w:sz w:val="24"/>
          <w:szCs w:val="24"/>
        </w:rPr>
        <w:t xml:space="preserve">Dz. U. 2020.2187 </w:t>
      </w:r>
      <w:proofErr w:type="spellStart"/>
      <w:r w:rsidR="002774E0" w:rsidRPr="002F17DA">
        <w:rPr>
          <w:rFonts w:cstheme="minorHAnsi"/>
          <w:sz w:val="24"/>
          <w:szCs w:val="24"/>
        </w:rPr>
        <w:t>t.j</w:t>
      </w:r>
      <w:proofErr w:type="spellEnd"/>
      <w:r w:rsidR="002774E0" w:rsidRPr="002F17DA">
        <w:rPr>
          <w:rFonts w:cstheme="minorHAnsi"/>
          <w:sz w:val="24"/>
          <w:szCs w:val="24"/>
        </w:rPr>
        <w:t>.)</w:t>
      </w:r>
      <w:r w:rsidRPr="002F17DA">
        <w:rPr>
          <w:rFonts w:cstheme="minorHAnsi"/>
          <w:sz w:val="24"/>
          <w:szCs w:val="24"/>
        </w:rPr>
        <w:t>,</w:t>
      </w:r>
      <w:r w:rsidR="00C84DE0" w:rsidRPr="002F17DA">
        <w:rPr>
          <w:rFonts w:cstheme="minorHAnsi"/>
          <w:sz w:val="24"/>
          <w:szCs w:val="24"/>
        </w:rPr>
        <w:t xml:space="preserve"> </w:t>
      </w:r>
      <w:r w:rsidRPr="002F17DA">
        <w:rPr>
          <w:rFonts w:cstheme="minorHAnsi"/>
          <w:sz w:val="24"/>
          <w:szCs w:val="24"/>
        </w:rPr>
        <w:t>w związku</w:t>
      </w:r>
      <w:r w:rsidR="002774E0" w:rsidRPr="002F17DA">
        <w:rPr>
          <w:rFonts w:cstheme="minorHAnsi"/>
          <w:sz w:val="24"/>
          <w:szCs w:val="24"/>
        </w:rPr>
        <w:t xml:space="preserve"> z </w:t>
      </w:r>
      <w:r w:rsidRPr="002F17DA">
        <w:rPr>
          <w:rFonts w:cstheme="minorHAnsi"/>
          <w:sz w:val="24"/>
          <w:szCs w:val="24"/>
        </w:rPr>
        <w:t>prowadzeniem składowiska odpadów</w:t>
      </w:r>
      <w:r w:rsidR="00B27A4E" w:rsidRPr="002F17DA">
        <w:rPr>
          <w:rFonts w:cstheme="minorHAnsi"/>
          <w:sz w:val="24"/>
          <w:szCs w:val="24"/>
        </w:rPr>
        <w:t>, w terminie</w:t>
      </w:r>
      <w:r w:rsidR="00116B5F" w:rsidRPr="002F17DA">
        <w:rPr>
          <w:rFonts w:cstheme="minorHAnsi"/>
          <w:sz w:val="24"/>
          <w:szCs w:val="24"/>
        </w:rPr>
        <w:t xml:space="preserve"> zgodnym z art. 131 ustawy o odpadach z dnia 14 grudnia 2012r. (DZ. U. 2023.1587 </w:t>
      </w:r>
      <w:proofErr w:type="spellStart"/>
      <w:r w:rsidR="00116B5F" w:rsidRPr="002F17DA">
        <w:rPr>
          <w:rFonts w:cstheme="minorHAnsi"/>
          <w:sz w:val="24"/>
          <w:szCs w:val="24"/>
        </w:rPr>
        <w:t>t.j</w:t>
      </w:r>
      <w:proofErr w:type="spellEnd"/>
      <w:r w:rsidR="00116B5F" w:rsidRPr="002F17DA">
        <w:rPr>
          <w:rFonts w:cstheme="minorHAnsi"/>
          <w:sz w:val="24"/>
          <w:szCs w:val="24"/>
        </w:rPr>
        <w:t>.);</w:t>
      </w:r>
    </w:p>
    <w:p w14:paraId="41D9A217" w14:textId="2E23A24B" w:rsidR="003E77CC" w:rsidRPr="002F17DA" w:rsidRDefault="00BB57AF" w:rsidP="003E77CC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F17DA">
        <w:rPr>
          <w:rFonts w:eastAsia="Calibri" w:cstheme="minorHAnsi"/>
          <w:sz w:val="24"/>
          <w:szCs w:val="24"/>
        </w:rPr>
        <w:t>Zarządzający przekaże Zamawiającemu informację dotyczącą ustanowienia zabezpieczenia roszczeń, w terminie 7 dni od jego ustanowienia</w:t>
      </w:r>
      <w:r w:rsidR="00116B5F" w:rsidRPr="002F17DA">
        <w:rPr>
          <w:rFonts w:eastAsia="Calibri" w:cstheme="minorHAnsi"/>
          <w:sz w:val="24"/>
          <w:szCs w:val="24"/>
        </w:rPr>
        <w:t>;</w:t>
      </w:r>
    </w:p>
    <w:p w14:paraId="767022E1" w14:textId="00689EE0" w:rsidR="003E77CC" w:rsidRPr="002F17DA" w:rsidRDefault="003E77CC" w:rsidP="003E77CC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F17DA">
        <w:rPr>
          <w:rFonts w:eastAsia="Calibri" w:cstheme="minorHAnsi"/>
          <w:sz w:val="24"/>
          <w:szCs w:val="24"/>
        </w:rPr>
        <w:t>Zarządzający zobowiązuje się do zatrudnienia na stanowisku kierownika składowiska odpadów osobę posiadającą świadectwo stwierdzające kwalifikacje w zakresie gospodarowania odpadami, odpowiednie do prowadzonych procesów przetwarzania odpadów;</w:t>
      </w:r>
    </w:p>
    <w:p w14:paraId="31BC7CA5" w14:textId="2B091FE5" w:rsidR="003E77CC" w:rsidRPr="002F17DA" w:rsidRDefault="003E77CC" w:rsidP="003E77CC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2F17DA">
        <w:rPr>
          <w:rFonts w:eastAsia="Calibri" w:cstheme="minorHAnsi"/>
          <w:sz w:val="24"/>
          <w:szCs w:val="24"/>
        </w:rPr>
        <w:t>Zarządzający przekaże Zamawiającemu kopię świadectwa stwierdzającego kwalifikacje kierownika składowiska odpadów w zakresie gospodarowania odpadami, odpowiednie do prowadzonych procesów przetwarzania odpadów w terminie 7 dni od dnia podpisania umowy. Zarządzający przekaże Zamawiającemu w terminie 7 dni od dnia podpisania umowy kopię umowy o pracę zawartej z osobą posiadającą kwalifikacje kierownika składowiska odpadów</w:t>
      </w:r>
    </w:p>
    <w:p w14:paraId="1C1E64CF" w14:textId="77777777" w:rsidR="00C62C5B" w:rsidRPr="002F17DA" w:rsidRDefault="00C62C5B" w:rsidP="00C62C5B">
      <w:pPr>
        <w:pStyle w:val="Akapitzlist"/>
        <w:ind w:left="360"/>
        <w:jc w:val="center"/>
        <w:rPr>
          <w:rFonts w:cstheme="minorHAnsi"/>
          <w:sz w:val="24"/>
          <w:szCs w:val="24"/>
        </w:rPr>
      </w:pPr>
    </w:p>
    <w:p w14:paraId="0866A23A" w14:textId="6448BD7A" w:rsidR="00C62C5B" w:rsidRPr="002F17DA" w:rsidRDefault="00C62C5B" w:rsidP="002774E0">
      <w:pPr>
        <w:pStyle w:val="Akapitzlist"/>
        <w:ind w:left="360"/>
        <w:jc w:val="center"/>
        <w:rPr>
          <w:rFonts w:cstheme="minorHAnsi"/>
          <w:b/>
          <w:sz w:val="24"/>
          <w:szCs w:val="24"/>
        </w:rPr>
      </w:pPr>
      <w:r w:rsidRPr="002F17DA">
        <w:rPr>
          <w:rFonts w:cstheme="minorHAnsi"/>
          <w:b/>
          <w:sz w:val="24"/>
          <w:szCs w:val="24"/>
        </w:rPr>
        <w:t>§ 2</w:t>
      </w:r>
    </w:p>
    <w:p w14:paraId="058C27B6" w14:textId="0BE0CE96" w:rsidR="002E086F" w:rsidRPr="002F17DA" w:rsidRDefault="002E086F" w:rsidP="002F17DA">
      <w:pPr>
        <w:jc w:val="center"/>
        <w:rPr>
          <w:rFonts w:asciiTheme="minorHAnsi" w:hAnsiTheme="minorHAnsi" w:cstheme="minorHAnsi"/>
          <w:b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>Zobowiązania stron:</w:t>
      </w:r>
    </w:p>
    <w:p w14:paraId="5CF35B73" w14:textId="4A4C80A2" w:rsidR="008F7725" w:rsidRPr="002F17DA" w:rsidRDefault="002774E0" w:rsidP="008F77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F17DA">
        <w:rPr>
          <w:rFonts w:eastAsia="Calibri" w:cstheme="minorHAnsi"/>
          <w:sz w:val="24"/>
          <w:szCs w:val="24"/>
        </w:rPr>
        <w:t xml:space="preserve">Zarządzający zobowiązuje się wykonać wymienione w </w:t>
      </w:r>
      <w:r w:rsidRPr="002F17DA">
        <w:rPr>
          <w:rFonts w:cstheme="minorHAnsi"/>
          <w:bCs/>
          <w:sz w:val="24"/>
          <w:szCs w:val="24"/>
        </w:rPr>
        <w:t xml:space="preserve">§ 1 czynności w okresie </w:t>
      </w:r>
      <w:r w:rsidR="00380155" w:rsidRPr="002F17DA">
        <w:rPr>
          <w:rFonts w:cstheme="minorHAnsi"/>
          <w:bCs/>
          <w:sz w:val="24"/>
          <w:szCs w:val="24"/>
        </w:rPr>
        <w:t>od dnia</w:t>
      </w:r>
      <w:r w:rsidR="006E076D" w:rsidRPr="002F17DA">
        <w:rPr>
          <w:rFonts w:cstheme="minorHAnsi"/>
          <w:bCs/>
          <w:sz w:val="24"/>
          <w:szCs w:val="24"/>
        </w:rPr>
        <w:t xml:space="preserve"> zawarcia </w:t>
      </w:r>
      <w:r w:rsidR="00380155" w:rsidRPr="002F17DA">
        <w:rPr>
          <w:rFonts w:cstheme="minorHAnsi"/>
          <w:bCs/>
          <w:sz w:val="24"/>
          <w:szCs w:val="24"/>
        </w:rPr>
        <w:t>umowy tj. ……………………………… do dnia 31.12.202</w:t>
      </w:r>
      <w:r w:rsidR="006E076D" w:rsidRPr="002F17DA">
        <w:rPr>
          <w:rFonts w:cstheme="minorHAnsi"/>
          <w:bCs/>
          <w:sz w:val="24"/>
          <w:szCs w:val="24"/>
        </w:rPr>
        <w:t>7</w:t>
      </w:r>
      <w:r w:rsidR="00380155" w:rsidRPr="002F17DA">
        <w:rPr>
          <w:rFonts w:cstheme="minorHAnsi"/>
          <w:bCs/>
          <w:sz w:val="24"/>
          <w:szCs w:val="24"/>
        </w:rPr>
        <w:t xml:space="preserve"> roku.</w:t>
      </w:r>
    </w:p>
    <w:p w14:paraId="1D5F6E50" w14:textId="7DA41721" w:rsidR="00667630" w:rsidRPr="002F17DA" w:rsidRDefault="00667630" w:rsidP="008F77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bCs/>
          <w:sz w:val="24"/>
          <w:szCs w:val="24"/>
        </w:rPr>
        <w:t>Zamawiający zobowiązuje się przekazać przedmiot zamówienia na podstawie odrębnej umowy dzierżawy terenu wraz z urządzeniami.</w:t>
      </w:r>
    </w:p>
    <w:p w14:paraId="08804FA4" w14:textId="77777777" w:rsidR="00FE21D4" w:rsidRPr="002F17DA" w:rsidRDefault="00FE21D4" w:rsidP="00FE21D4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6776ABB9" w14:textId="1E6FBA34" w:rsidR="00C62C5B" w:rsidRPr="002F17DA" w:rsidRDefault="00C62C5B" w:rsidP="00BB57AF">
      <w:pPr>
        <w:pStyle w:val="Akapitzlist"/>
        <w:ind w:left="360"/>
        <w:jc w:val="center"/>
        <w:rPr>
          <w:rFonts w:cstheme="minorHAnsi"/>
          <w:b/>
          <w:sz w:val="24"/>
          <w:szCs w:val="24"/>
        </w:rPr>
      </w:pPr>
      <w:r w:rsidRPr="002F17DA">
        <w:rPr>
          <w:rFonts w:cstheme="minorHAnsi"/>
          <w:b/>
          <w:sz w:val="24"/>
          <w:szCs w:val="24"/>
        </w:rPr>
        <w:t>§ 3</w:t>
      </w:r>
    </w:p>
    <w:p w14:paraId="4EA6BA83" w14:textId="77777777" w:rsidR="00C62C5B" w:rsidRPr="002F17DA" w:rsidRDefault="00C62C5B" w:rsidP="002F17DA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>Wynagrodzenie i sposób rozliczeń:</w:t>
      </w:r>
    </w:p>
    <w:p w14:paraId="074FCF7A" w14:textId="534E7FC3" w:rsidR="005A3D12" w:rsidRPr="002F17DA" w:rsidRDefault="00C62C5B" w:rsidP="00C62C5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Strony ustalają wynagrodzenie ryczałtowe </w:t>
      </w:r>
      <w:r w:rsidR="00BB57AF" w:rsidRPr="002F17DA">
        <w:rPr>
          <w:rFonts w:cstheme="minorHAnsi"/>
          <w:sz w:val="24"/>
          <w:szCs w:val="24"/>
        </w:rPr>
        <w:t>Zarządzającego</w:t>
      </w:r>
      <w:r w:rsidRPr="002F17DA">
        <w:rPr>
          <w:rFonts w:cstheme="minorHAnsi"/>
          <w:sz w:val="24"/>
          <w:szCs w:val="24"/>
        </w:rPr>
        <w:t xml:space="preserve"> z tytułu realizacji niniejszej umowy w wysokości</w:t>
      </w:r>
      <w:r w:rsidR="005A3D12" w:rsidRPr="002F17DA">
        <w:rPr>
          <w:rFonts w:cstheme="minorHAnsi"/>
          <w:sz w:val="24"/>
          <w:szCs w:val="24"/>
        </w:rPr>
        <w:t xml:space="preserve"> cena netto………………</w:t>
      </w:r>
      <w:r w:rsidR="004C5836" w:rsidRPr="002F17DA">
        <w:rPr>
          <w:rFonts w:cstheme="minorHAnsi"/>
          <w:sz w:val="24"/>
          <w:szCs w:val="24"/>
        </w:rPr>
        <w:t>zł,</w:t>
      </w:r>
      <w:r w:rsidR="005A3D12" w:rsidRPr="002F17DA">
        <w:rPr>
          <w:rFonts w:cstheme="minorHAnsi"/>
          <w:sz w:val="24"/>
          <w:szCs w:val="24"/>
        </w:rPr>
        <w:t xml:space="preserve"> </w:t>
      </w:r>
      <w:r w:rsidR="004C5836" w:rsidRPr="002F17DA">
        <w:rPr>
          <w:rFonts w:eastAsia="SimSun" w:cstheme="minorHAnsi"/>
          <w:sz w:val="24"/>
          <w:szCs w:val="24"/>
          <w:lang w:eastAsia="ar-SA"/>
        </w:rPr>
        <w:t>podatek VAT 23% co stanowi …………….… zł</w:t>
      </w:r>
      <w:r w:rsidR="004C5836" w:rsidRPr="002F17DA">
        <w:rPr>
          <w:rFonts w:cstheme="minorHAnsi"/>
          <w:sz w:val="24"/>
          <w:szCs w:val="24"/>
        </w:rPr>
        <w:t>, c</w:t>
      </w:r>
      <w:r w:rsidR="005A3D12" w:rsidRPr="002F17DA">
        <w:rPr>
          <w:rFonts w:cstheme="minorHAnsi"/>
          <w:sz w:val="24"/>
          <w:szCs w:val="24"/>
        </w:rPr>
        <w:t>ena brutto</w:t>
      </w:r>
      <w:r w:rsidRPr="002F17DA">
        <w:rPr>
          <w:rFonts w:cstheme="minorHAnsi"/>
          <w:sz w:val="24"/>
          <w:szCs w:val="24"/>
        </w:rPr>
        <w:t xml:space="preserve"> </w:t>
      </w:r>
      <w:r w:rsidR="00572F58" w:rsidRPr="002F17DA">
        <w:rPr>
          <w:rFonts w:cstheme="minorHAnsi"/>
          <w:sz w:val="24"/>
          <w:szCs w:val="24"/>
        </w:rPr>
        <w:t>……………………</w:t>
      </w:r>
      <w:r w:rsidRPr="002F17DA">
        <w:rPr>
          <w:rFonts w:cstheme="minorHAnsi"/>
          <w:sz w:val="24"/>
          <w:szCs w:val="24"/>
        </w:rPr>
        <w:t>,</w:t>
      </w:r>
      <w:r w:rsidR="00BB57AF" w:rsidRPr="002F17DA">
        <w:rPr>
          <w:rFonts w:cstheme="minorHAnsi"/>
          <w:sz w:val="24"/>
          <w:szCs w:val="24"/>
        </w:rPr>
        <w:t xml:space="preserve"> w skali roku</w:t>
      </w:r>
      <w:r w:rsidR="005A3D12" w:rsidRPr="002F17DA">
        <w:rPr>
          <w:rFonts w:cstheme="minorHAnsi"/>
          <w:sz w:val="24"/>
          <w:szCs w:val="24"/>
        </w:rPr>
        <w:t>, w tym:</w:t>
      </w:r>
    </w:p>
    <w:p w14:paraId="6D4E196A" w14:textId="48142AFA" w:rsidR="00C62C5B" w:rsidRPr="002F17DA" w:rsidRDefault="005A3D12" w:rsidP="005A3D12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I transza …………</w:t>
      </w:r>
      <w:r w:rsidR="00135BE2" w:rsidRPr="002F17DA">
        <w:rPr>
          <w:rFonts w:cstheme="minorHAnsi"/>
          <w:sz w:val="24"/>
          <w:szCs w:val="24"/>
        </w:rPr>
        <w:t>…</w:t>
      </w:r>
      <w:r w:rsidRPr="002F17DA">
        <w:rPr>
          <w:rFonts w:cstheme="minorHAnsi"/>
          <w:sz w:val="24"/>
          <w:szCs w:val="24"/>
        </w:rPr>
        <w:t>……. cena brutto</w:t>
      </w:r>
      <w:r w:rsidR="006E076D" w:rsidRPr="002F17DA">
        <w:rPr>
          <w:rFonts w:cstheme="minorHAnsi"/>
          <w:sz w:val="24"/>
          <w:szCs w:val="24"/>
        </w:rPr>
        <w:t xml:space="preserve"> (I półrocze</w:t>
      </w:r>
      <w:r w:rsidR="00135BE2" w:rsidRPr="002F17DA">
        <w:rPr>
          <w:rFonts w:cstheme="minorHAnsi"/>
          <w:sz w:val="24"/>
          <w:szCs w:val="24"/>
        </w:rPr>
        <w:t xml:space="preserve"> 2025r</w:t>
      </w:r>
      <w:r w:rsidR="006E076D" w:rsidRPr="002F17DA">
        <w:rPr>
          <w:rFonts w:cstheme="minorHAnsi"/>
          <w:sz w:val="24"/>
          <w:szCs w:val="24"/>
        </w:rPr>
        <w:t>)</w:t>
      </w:r>
      <w:r w:rsidRPr="002F17DA">
        <w:rPr>
          <w:rFonts w:cstheme="minorHAnsi"/>
          <w:sz w:val="24"/>
          <w:szCs w:val="24"/>
        </w:rPr>
        <w:t>;</w:t>
      </w:r>
    </w:p>
    <w:p w14:paraId="68097B51" w14:textId="197C1BEE" w:rsidR="00C84DE0" w:rsidRPr="002F17DA" w:rsidRDefault="005A3D12" w:rsidP="006E076D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II transza ……………</w:t>
      </w:r>
      <w:r w:rsidR="00135BE2" w:rsidRPr="002F17DA">
        <w:rPr>
          <w:rFonts w:cstheme="minorHAnsi"/>
          <w:sz w:val="24"/>
          <w:szCs w:val="24"/>
        </w:rPr>
        <w:t>…</w:t>
      </w:r>
      <w:r w:rsidR="002F17DA">
        <w:rPr>
          <w:rFonts w:cstheme="minorHAnsi"/>
          <w:sz w:val="24"/>
          <w:szCs w:val="24"/>
        </w:rPr>
        <w:t>...</w:t>
      </w:r>
      <w:r w:rsidRPr="002F17DA">
        <w:rPr>
          <w:rFonts w:cstheme="minorHAnsi"/>
          <w:sz w:val="24"/>
          <w:szCs w:val="24"/>
        </w:rPr>
        <w:t xml:space="preserve"> cena brutto</w:t>
      </w:r>
      <w:r w:rsidR="006E076D" w:rsidRPr="002F17DA">
        <w:rPr>
          <w:rFonts w:cstheme="minorHAnsi"/>
          <w:sz w:val="24"/>
          <w:szCs w:val="24"/>
        </w:rPr>
        <w:t xml:space="preserve">  (II półrocze</w:t>
      </w:r>
      <w:r w:rsidR="00135BE2" w:rsidRPr="002F17DA">
        <w:rPr>
          <w:rFonts w:cstheme="minorHAnsi"/>
          <w:sz w:val="24"/>
          <w:szCs w:val="24"/>
        </w:rPr>
        <w:t xml:space="preserve"> 2025r.</w:t>
      </w:r>
      <w:r w:rsidR="006E076D" w:rsidRPr="002F17DA">
        <w:rPr>
          <w:rFonts w:cstheme="minorHAnsi"/>
          <w:sz w:val="24"/>
          <w:szCs w:val="24"/>
        </w:rPr>
        <w:t>)</w:t>
      </w:r>
      <w:r w:rsidR="00135BE2" w:rsidRPr="002F17DA">
        <w:rPr>
          <w:rFonts w:cstheme="minorHAnsi"/>
          <w:sz w:val="24"/>
          <w:szCs w:val="24"/>
        </w:rPr>
        <w:t>;</w:t>
      </w:r>
    </w:p>
    <w:p w14:paraId="6C4433FC" w14:textId="285E81EF" w:rsidR="00135BE2" w:rsidRPr="002F17DA" w:rsidRDefault="00135BE2" w:rsidP="006E076D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III transza …………...….. cena brutto (I półrocze 2026r.);</w:t>
      </w:r>
    </w:p>
    <w:p w14:paraId="5E571E94" w14:textId="494834CE" w:rsidR="00135BE2" w:rsidRPr="002F17DA" w:rsidRDefault="00135BE2" w:rsidP="00135BE2">
      <w:pPr>
        <w:pStyle w:val="Bezodstpw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IV transza …………….</w:t>
      </w:r>
      <w:r w:rsidR="002F17DA">
        <w:rPr>
          <w:rFonts w:cstheme="minorHAnsi"/>
          <w:sz w:val="24"/>
          <w:szCs w:val="24"/>
        </w:rPr>
        <w:t>.</w:t>
      </w:r>
      <w:r w:rsidRPr="002F17DA">
        <w:rPr>
          <w:rFonts w:cstheme="minorHAnsi"/>
          <w:sz w:val="24"/>
          <w:szCs w:val="24"/>
        </w:rPr>
        <w:t>... cena brutto (II półrocze 2026r.);</w:t>
      </w:r>
    </w:p>
    <w:p w14:paraId="1E7D7558" w14:textId="721E9747" w:rsidR="00135BE2" w:rsidRPr="002F17DA" w:rsidRDefault="00135BE2" w:rsidP="00135BE2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V transza ……………...... cena brutto (I półrocze 2027r.);</w:t>
      </w:r>
    </w:p>
    <w:p w14:paraId="28E8B6C1" w14:textId="1A9E73D5" w:rsidR="00135BE2" w:rsidRPr="002F17DA" w:rsidRDefault="00135BE2" w:rsidP="006E076D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VI transza ……………</w:t>
      </w:r>
      <w:r w:rsidR="002F17DA">
        <w:rPr>
          <w:rFonts w:cstheme="minorHAnsi"/>
          <w:sz w:val="24"/>
          <w:szCs w:val="24"/>
        </w:rPr>
        <w:t>.</w:t>
      </w:r>
      <w:r w:rsidRPr="002F17DA">
        <w:rPr>
          <w:rFonts w:cstheme="minorHAnsi"/>
          <w:sz w:val="24"/>
          <w:szCs w:val="24"/>
        </w:rPr>
        <w:t>…. cena brutto (II półrocze 2027r.).</w:t>
      </w:r>
    </w:p>
    <w:p w14:paraId="06F26B35" w14:textId="231CD6EB" w:rsidR="00877400" w:rsidRPr="002F17DA" w:rsidRDefault="00877400" w:rsidP="00C62C5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Wypłata wynagrodzenia</w:t>
      </w:r>
      <w:r w:rsidR="00135BE2" w:rsidRPr="002F17DA">
        <w:rPr>
          <w:rFonts w:cstheme="minorHAnsi"/>
          <w:sz w:val="24"/>
          <w:szCs w:val="24"/>
        </w:rPr>
        <w:t xml:space="preserve"> </w:t>
      </w:r>
      <w:r w:rsidRPr="002F17DA">
        <w:rPr>
          <w:rFonts w:cstheme="minorHAnsi"/>
          <w:sz w:val="24"/>
          <w:szCs w:val="24"/>
        </w:rPr>
        <w:t xml:space="preserve">nastąpi w ciągu 30 dni, licząc od dnia złożenia faktury </w:t>
      </w:r>
      <w:r w:rsidR="00572F58" w:rsidRPr="002F17DA">
        <w:rPr>
          <w:rFonts w:cstheme="minorHAnsi"/>
          <w:sz w:val="24"/>
          <w:szCs w:val="24"/>
        </w:rPr>
        <w:t xml:space="preserve">wraz </w:t>
      </w:r>
      <w:r w:rsidR="00F8791B">
        <w:rPr>
          <w:rFonts w:cstheme="minorHAnsi"/>
          <w:sz w:val="24"/>
          <w:szCs w:val="24"/>
        </w:rPr>
        <w:t xml:space="preserve">z </w:t>
      </w:r>
      <w:r w:rsidR="00F8791B" w:rsidRPr="002E367E">
        <w:rPr>
          <w:rFonts w:cstheme="minorHAnsi"/>
          <w:sz w:val="24"/>
          <w:szCs w:val="24"/>
        </w:rPr>
        <w:t>półroczny</w:t>
      </w:r>
      <w:r w:rsidR="00F8791B">
        <w:rPr>
          <w:rFonts w:cstheme="minorHAnsi"/>
          <w:sz w:val="24"/>
          <w:szCs w:val="24"/>
        </w:rPr>
        <w:t>mi</w:t>
      </w:r>
      <w:r w:rsidR="00F8791B" w:rsidRPr="002E367E">
        <w:rPr>
          <w:rFonts w:cstheme="minorHAnsi"/>
          <w:sz w:val="24"/>
          <w:szCs w:val="24"/>
        </w:rPr>
        <w:t xml:space="preserve"> raport</w:t>
      </w:r>
      <w:r w:rsidR="00F8791B">
        <w:rPr>
          <w:rFonts w:cstheme="minorHAnsi"/>
          <w:sz w:val="24"/>
          <w:szCs w:val="24"/>
        </w:rPr>
        <w:t xml:space="preserve">ami </w:t>
      </w:r>
      <w:r w:rsidR="00F8791B" w:rsidRPr="002E367E">
        <w:rPr>
          <w:rFonts w:cstheme="minorHAnsi"/>
          <w:sz w:val="24"/>
          <w:szCs w:val="24"/>
        </w:rPr>
        <w:t>z wyników badań</w:t>
      </w:r>
      <w:r w:rsidR="00F8791B">
        <w:rPr>
          <w:rFonts w:cstheme="minorHAnsi"/>
          <w:sz w:val="24"/>
          <w:szCs w:val="24"/>
        </w:rPr>
        <w:t xml:space="preserve"> oraz protokołów potwierdzających wykonanie bieżących prac utrzymaniowych na składowisku</w:t>
      </w:r>
      <w:r w:rsidR="00F8791B" w:rsidRPr="002F17DA">
        <w:rPr>
          <w:rFonts w:cstheme="minorHAnsi"/>
          <w:sz w:val="24"/>
          <w:szCs w:val="24"/>
        </w:rPr>
        <w:t xml:space="preserve"> </w:t>
      </w:r>
      <w:r w:rsidRPr="002F17DA">
        <w:rPr>
          <w:rFonts w:cstheme="minorHAnsi"/>
          <w:sz w:val="24"/>
          <w:szCs w:val="24"/>
        </w:rPr>
        <w:t xml:space="preserve">w siedzibie </w:t>
      </w:r>
      <w:r w:rsidRPr="002F17DA">
        <w:rPr>
          <w:rFonts w:cstheme="minorHAnsi"/>
          <w:sz w:val="24"/>
          <w:szCs w:val="24"/>
        </w:rPr>
        <w:lastRenderedPageBreak/>
        <w:t xml:space="preserve">Zamawiającego. Za datę dokonania płatności uznaje się datę obciążenia rachunku bankowego Zamawiającego kwotą płatności. </w:t>
      </w:r>
    </w:p>
    <w:p w14:paraId="554CE4AA" w14:textId="18F4CB6F" w:rsidR="00877400" w:rsidRPr="002F17DA" w:rsidRDefault="00877400" w:rsidP="00C62C5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Podstawą do wystawienia faktury będzie potwierdzenie przyjęcia </w:t>
      </w:r>
      <w:r w:rsidR="002D0855" w:rsidRPr="002F17DA">
        <w:rPr>
          <w:rFonts w:cstheme="minorHAnsi"/>
          <w:sz w:val="24"/>
          <w:szCs w:val="24"/>
        </w:rPr>
        <w:t>raportu</w:t>
      </w:r>
      <w:r w:rsidRPr="002F17DA">
        <w:rPr>
          <w:rFonts w:cstheme="minorHAnsi"/>
          <w:sz w:val="24"/>
          <w:szCs w:val="24"/>
        </w:rPr>
        <w:t xml:space="preserve"> półrocznego i podpisanie przez obie strony bez uwag.</w:t>
      </w:r>
    </w:p>
    <w:p w14:paraId="37342BAA" w14:textId="2040DE73" w:rsidR="006E2B21" w:rsidRPr="002F17DA" w:rsidRDefault="00C62C5B" w:rsidP="006E2B21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Wynagrodzenie określone w niniejszej umowie wyczerpuje wszelkie zobowiązania finansowe Zamawiającego wobec </w:t>
      </w:r>
      <w:r w:rsidR="00877400" w:rsidRPr="002F17DA">
        <w:rPr>
          <w:rFonts w:cstheme="minorHAnsi"/>
          <w:sz w:val="24"/>
          <w:szCs w:val="24"/>
        </w:rPr>
        <w:t>Zarządzającego</w:t>
      </w:r>
      <w:r w:rsidRPr="002F17DA">
        <w:rPr>
          <w:rFonts w:cstheme="minorHAnsi"/>
          <w:sz w:val="24"/>
          <w:szCs w:val="24"/>
        </w:rPr>
        <w:t xml:space="preserve"> związane z jej prawidłową realizacją</w:t>
      </w:r>
      <w:r w:rsidR="006E2B21" w:rsidRPr="002F17DA">
        <w:rPr>
          <w:rFonts w:cstheme="minorHAnsi"/>
          <w:sz w:val="24"/>
          <w:szCs w:val="24"/>
        </w:rPr>
        <w:t>, z uwzględnieniem:</w:t>
      </w:r>
    </w:p>
    <w:p w14:paraId="6DD44CDF" w14:textId="7963FD18" w:rsidR="006E2B21" w:rsidRPr="002F17DA" w:rsidRDefault="006E2B21" w:rsidP="006E2B21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Kosztów poboru prób i wykonywania badań,</w:t>
      </w:r>
    </w:p>
    <w:p w14:paraId="76709E23" w14:textId="4C67F9BD" w:rsidR="006E2B21" w:rsidRPr="002F17DA" w:rsidRDefault="006E2B21" w:rsidP="006E2B21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Kosztów zatrudnienia kierownika składowiska,</w:t>
      </w:r>
    </w:p>
    <w:p w14:paraId="1B934E81" w14:textId="471B45BA" w:rsidR="006E2B21" w:rsidRPr="002F17DA" w:rsidRDefault="006E2B21" w:rsidP="006E2B21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Kosztów ustanowienia zabezpieczenia roszczeń,</w:t>
      </w:r>
    </w:p>
    <w:p w14:paraId="7322CD8F" w14:textId="65B3D32A" w:rsidR="006E2B21" w:rsidRPr="002F17DA" w:rsidRDefault="006E2B21" w:rsidP="006E2B21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Kosztów administracyjnych,</w:t>
      </w:r>
    </w:p>
    <w:p w14:paraId="52D3C8BE" w14:textId="658BF27F" w:rsidR="006E2B21" w:rsidRPr="002F17DA" w:rsidRDefault="006E2B21" w:rsidP="006E2B21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Podatku VAT,</w:t>
      </w:r>
    </w:p>
    <w:p w14:paraId="143D4312" w14:textId="6BDFBC4F" w:rsidR="00841912" w:rsidRPr="002F17DA" w:rsidRDefault="006E2B21" w:rsidP="005E461A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Kosztów przeniesienia decyzji wydanych dla składowiska</w:t>
      </w:r>
      <w:r w:rsidR="00970039" w:rsidRPr="002F17DA">
        <w:rPr>
          <w:rFonts w:cstheme="minorHAnsi"/>
          <w:sz w:val="24"/>
          <w:szCs w:val="24"/>
        </w:rPr>
        <w:t>,</w:t>
      </w:r>
    </w:p>
    <w:p w14:paraId="09783A33" w14:textId="77777777" w:rsidR="0067437B" w:rsidRDefault="005E461A" w:rsidP="005E461A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Kosztów podatkowych wynikających z umowy dzierżawy</w:t>
      </w:r>
    </w:p>
    <w:p w14:paraId="6AB5CABF" w14:textId="579090F8" w:rsidR="005E461A" w:rsidRDefault="0067437B" w:rsidP="005E461A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utrzymania terenu, w tym koszenie trawy z częstotliwością zależną od stanu obiektu, czyszczenie rowu melioracyjnego i zbiornika na odcieki oraz jego opróżnianie w zależności od potrzeb</w:t>
      </w:r>
      <w:r w:rsidR="00237821">
        <w:rPr>
          <w:rFonts w:cstheme="minorHAnsi"/>
          <w:sz w:val="24"/>
          <w:szCs w:val="24"/>
        </w:rPr>
        <w:t>,</w:t>
      </w:r>
    </w:p>
    <w:p w14:paraId="34B911DF" w14:textId="3F9C03F1" w:rsidR="00C32546" w:rsidRDefault="00C32546" w:rsidP="005E461A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Kosztów </w:t>
      </w:r>
      <w:proofErr w:type="spellStart"/>
      <w:r>
        <w:rPr>
          <w:rFonts w:cstheme="minorHAnsi"/>
          <w:sz w:val="24"/>
          <w:szCs w:val="24"/>
        </w:rPr>
        <w:t>nasadzeń</w:t>
      </w:r>
      <w:proofErr w:type="spellEnd"/>
      <w:r>
        <w:rPr>
          <w:rFonts w:cstheme="minorHAnsi"/>
          <w:sz w:val="24"/>
          <w:szCs w:val="24"/>
        </w:rPr>
        <w:t xml:space="preserve"> drzew i krzewów – w roku 2025 -  min. 1</w:t>
      </w:r>
      <w:r w:rsidR="00B036A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00 szt. W latach 2026 i 2027 w ilościach  równych  ilości drzew/krzewów koniecznych do uzupełnień z powodu tzw. drzew/krzewów „wypadniętych” (uschłych, </w:t>
      </w:r>
      <w:r w:rsidR="00567F45">
        <w:rPr>
          <w:rFonts w:cstheme="minorHAnsi"/>
          <w:sz w:val="24"/>
          <w:szCs w:val="24"/>
        </w:rPr>
        <w:t>nieprzyjętych bądź</w:t>
      </w:r>
      <w:r>
        <w:rPr>
          <w:rFonts w:cstheme="minorHAnsi"/>
          <w:sz w:val="24"/>
          <w:szCs w:val="24"/>
        </w:rPr>
        <w:t xml:space="preserve">  zniszczonych</w:t>
      </w:r>
      <w:r w:rsidR="00567F45">
        <w:rPr>
          <w:rFonts w:cstheme="minorHAnsi"/>
          <w:sz w:val="24"/>
          <w:szCs w:val="24"/>
        </w:rPr>
        <w:t>)</w:t>
      </w:r>
      <w:r w:rsidR="0023782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</w:t>
      </w:r>
    </w:p>
    <w:p w14:paraId="1DAFF5A3" w14:textId="77777777" w:rsidR="001F4764" w:rsidRPr="002F17DA" w:rsidRDefault="001F4764" w:rsidP="001F4764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30544BE1" w14:textId="0D42BBBF" w:rsidR="00841912" w:rsidRPr="002F17DA" w:rsidRDefault="00841912" w:rsidP="00841912">
      <w:pPr>
        <w:pStyle w:val="Akapitzlist"/>
        <w:jc w:val="center"/>
        <w:rPr>
          <w:rFonts w:cstheme="minorHAnsi"/>
          <w:sz w:val="24"/>
          <w:szCs w:val="24"/>
        </w:rPr>
      </w:pPr>
      <w:r w:rsidRPr="002F17DA">
        <w:rPr>
          <w:rFonts w:cstheme="minorHAnsi"/>
          <w:b/>
          <w:sz w:val="24"/>
          <w:szCs w:val="24"/>
        </w:rPr>
        <w:t>§ 4</w:t>
      </w:r>
    </w:p>
    <w:p w14:paraId="02F28B24" w14:textId="37BBE12F" w:rsidR="00C62C5B" w:rsidRPr="002F17DA" w:rsidRDefault="00D639E1" w:rsidP="00C62C5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>Zarządzający</w:t>
      </w:r>
      <w:r w:rsidR="00C62C5B" w:rsidRPr="002F17DA">
        <w:rPr>
          <w:rFonts w:asciiTheme="minorHAnsi" w:hAnsiTheme="minorHAnsi" w:cstheme="minorHAnsi"/>
          <w:szCs w:val="24"/>
        </w:rPr>
        <w:t xml:space="preserve"> zobowiązuje się do zapłaty Zamawiającemu kar umownych w następujących przypadkach:</w:t>
      </w:r>
    </w:p>
    <w:p w14:paraId="2BDAD208" w14:textId="329C761E" w:rsidR="00C62C5B" w:rsidRPr="002F17DA" w:rsidRDefault="00C62C5B" w:rsidP="00C62C5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>za nieprzedłożenie</w:t>
      </w:r>
      <w:r w:rsidR="00D639E1" w:rsidRPr="002F17DA">
        <w:rPr>
          <w:rFonts w:asciiTheme="minorHAnsi" w:hAnsiTheme="minorHAnsi" w:cstheme="minorHAnsi"/>
          <w:szCs w:val="24"/>
        </w:rPr>
        <w:t xml:space="preserve"> </w:t>
      </w:r>
      <w:r w:rsidRPr="002F17DA">
        <w:rPr>
          <w:rFonts w:asciiTheme="minorHAnsi" w:hAnsiTheme="minorHAnsi" w:cstheme="minorHAnsi"/>
          <w:szCs w:val="24"/>
        </w:rPr>
        <w:t>Zamawiającemu wyników monitoringu składowiska odpadów</w:t>
      </w:r>
      <w:r w:rsidR="005516B8" w:rsidRPr="002F17DA">
        <w:rPr>
          <w:rFonts w:asciiTheme="minorHAnsi" w:hAnsiTheme="minorHAnsi" w:cstheme="minorHAnsi"/>
          <w:szCs w:val="24"/>
        </w:rPr>
        <w:t xml:space="preserve"> </w:t>
      </w:r>
      <w:r w:rsidR="00DA0A0C" w:rsidRPr="002F17DA">
        <w:rPr>
          <w:rFonts w:asciiTheme="minorHAnsi" w:hAnsiTheme="minorHAnsi" w:cstheme="minorHAnsi"/>
          <w:szCs w:val="24"/>
        </w:rPr>
        <w:br/>
      </w:r>
      <w:r w:rsidR="005516B8" w:rsidRPr="002F17DA">
        <w:rPr>
          <w:rFonts w:asciiTheme="minorHAnsi" w:hAnsiTheme="minorHAnsi" w:cstheme="minorHAnsi"/>
          <w:szCs w:val="24"/>
        </w:rPr>
        <w:t>w formie raportu</w:t>
      </w:r>
      <w:r w:rsidRPr="002F17DA">
        <w:rPr>
          <w:rFonts w:asciiTheme="minorHAnsi" w:hAnsiTheme="minorHAnsi" w:cstheme="minorHAnsi"/>
          <w:szCs w:val="24"/>
        </w:rPr>
        <w:t xml:space="preserve"> w wymaganym terminie w wysokości 0,2%</w:t>
      </w:r>
      <w:r w:rsidR="00F471CF" w:rsidRPr="002F17DA">
        <w:rPr>
          <w:rFonts w:asciiTheme="minorHAnsi" w:hAnsiTheme="minorHAnsi" w:cstheme="minorHAnsi"/>
          <w:szCs w:val="24"/>
        </w:rPr>
        <w:t xml:space="preserve"> łącznego</w:t>
      </w:r>
      <w:r w:rsidRPr="002F17DA">
        <w:rPr>
          <w:rFonts w:asciiTheme="minorHAnsi" w:hAnsiTheme="minorHAnsi" w:cstheme="minorHAnsi"/>
          <w:szCs w:val="24"/>
        </w:rPr>
        <w:t xml:space="preserve"> wynagrodzenia brutto</w:t>
      </w:r>
      <w:r w:rsidR="009376AA" w:rsidRPr="002F17DA">
        <w:rPr>
          <w:rFonts w:asciiTheme="minorHAnsi" w:hAnsiTheme="minorHAnsi" w:cstheme="minorHAnsi"/>
          <w:szCs w:val="24"/>
        </w:rPr>
        <w:t xml:space="preserve"> określonego w § 3, ust. 1 umowy</w:t>
      </w:r>
      <w:r w:rsidRPr="002F17DA">
        <w:rPr>
          <w:rFonts w:asciiTheme="minorHAnsi" w:hAnsiTheme="minorHAnsi" w:cstheme="minorHAnsi"/>
          <w:szCs w:val="24"/>
        </w:rPr>
        <w:t xml:space="preserve"> za każdy rozpoczęty dzień zwłoki</w:t>
      </w:r>
      <w:r w:rsidR="00B27A4E" w:rsidRPr="002F17DA">
        <w:rPr>
          <w:rFonts w:asciiTheme="minorHAnsi" w:hAnsiTheme="minorHAnsi" w:cstheme="minorHAnsi"/>
          <w:szCs w:val="24"/>
        </w:rPr>
        <w:t>,</w:t>
      </w:r>
    </w:p>
    <w:p w14:paraId="04B85660" w14:textId="6D253996" w:rsidR="00C62C5B" w:rsidRPr="002F17DA" w:rsidRDefault="00C62C5B" w:rsidP="00C62C5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za zwłokę w ustanowieniu zabezpieczenia roszczeń oraz zwłokę w przekazaniu Zamawiającemu potwierdzenia ustanowienia takiego zabezpieczenia w wysokości 0,2% </w:t>
      </w:r>
      <w:r w:rsidR="00F471CF" w:rsidRPr="002F17DA">
        <w:rPr>
          <w:rFonts w:asciiTheme="minorHAnsi" w:hAnsiTheme="minorHAnsi" w:cstheme="minorHAnsi"/>
          <w:szCs w:val="24"/>
        </w:rPr>
        <w:t xml:space="preserve">łącznego </w:t>
      </w:r>
      <w:r w:rsidRPr="002F17DA">
        <w:rPr>
          <w:rFonts w:asciiTheme="minorHAnsi" w:hAnsiTheme="minorHAnsi" w:cstheme="minorHAnsi"/>
          <w:szCs w:val="24"/>
        </w:rPr>
        <w:t>wynagrodzenia brutto</w:t>
      </w:r>
      <w:r w:rsidR="009376AA" w:rsidRPr="002F17DA">
        <w:rPr>
          <w:rFonts w:asciiTheme="minorHAnsi" w:hAnsiTheme="minorHAnsi" w:cstheme="minorHAnsi"/>
          <w:szCs w:val="24"/>
        </w:rPr>
        <w:t xml:space="preserve"> określonego w § 3, ust. 1 umowy</w:t>
      </w:r>
      <w:r w:rsidRPr="002F17DA">
        <w:rPr>
          <w:rFonts w:asciiTheme="minorHAnsi" w:hAnsiTheme="minorHAnsi" w:cstheme="minorHAnsi"/>
          <w:szCs w:val="24"/>
        </w:rPr>
        <w:t xml:space="preserve"> za każdy rozpoczęty dzień zwłoki</w:t>
      </w:r>
      <w:r w:rsidR="00B27A4E" w:rsidRPr="002F17DA">
        <w:rPr>
          <w:rFonts w:asciiTheme="minorHAnsi" w:hAnsiTheme="minorHAnsi" w:cstheme="minorHAnsi"/>
          <w:szCs w:val="24"/>
        </w:rPr>
        <w:t>,</w:t>
      </w:r>
    </w:p>
    <w:p w14:paraId="6EBC9A62" w14:textId="18538076" w:rsidR="00C62C5B" w:rsidRPr="002F17DA" w:rsidRDefault="00C62C5B" w:rsidP="00C62C5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za odstąpienie od umowy przez Zamawiającego z przyczyn zależnych od Wykonawcy w wysokości 10% </w:t>
      </w:r>
      <w:r w:rsidR="00F471CF" w:rsidRPr="002F17DA">
        <w:rPr>
          <w:rFonts w:asciiTheme="minorHAnsi" w:hAnsiTheme="minorHAnsi" w:cstheme="minorHAnsi"/>
          <w:szCs w:val="24"/>
        </w:rPr>
        <w:t xml:space="preserve">łącznego </w:t>
      </w:r>
      <w:r w:rsidRPr="002F17DA">
        <w:rPr>
          <w:rFonts w:asciiTheme="minorHAnsi" w:hAnsiTheme="minorHAnsi" w:cstheme="minorHAnsi"/>
          <w:szCs w:val="24"/>
        </w:rPr>
        <w:t>wynagrodzenia brutto</w:t>
      </w:r>
      <w:r w:rsidR="009376AA" w:rsidRPr="002F17DA">
        <w:rPr>
          <w:rFonts w:asciiTheme="minorHAnsi" w:hAnsiTheme="minorHAnsi" w:cstheme="minorHAnsi"/>
          <w:szCs w:val="24"/>
        </w:rPr>
        <w:t xml:space="preserve"> określonego w § 3, ust. 1 umowy</w:t>
      </w:r>
      <w:r w:rsidRPr="002F17DA">
        <w:rPr>
          <w:rFonts w:asciiTheme="minorHAnsi" w:hAnsiTheme="minorHAnsi" w:cstheme="minorHAnsi"/>
          <w:szCs w:val="24"/>
        </w:rPr>
        <w:t xml:space="preserve">. </w:t>
      </w:r>
    </w:p>
    <w:p w14:paraId="547B9451" w14:textId="31DD2353" w:rsidR="00C62C5B" w:rsidRPr="002F17DA" w:rsidRDefault="00C62C5B" w:rsidP="00C62C5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 xml:space="preserve">Zamawiający zapłaci </w:t>
      </w:r>
      <w:r w:rsidR="00D639E1" w:rsidRPr="002F17DA">
        <w:rPr>
          <w:rFonts w:asciiTheme="minorHAnsi" w:hAnsiTheme="minorHAnsi" w:cstheme="minorHAnsi"/>
          <w:szCs w:val="24"/>
        </w:rPr>
        <w:t>Zarządzającemu</w:t>
      </w:r>
      <w:r w:rsidRPr="002F17DA">
        <w:rPr>
          <w:rFonts w:asciiTheme="minorHAnsi" w:hAnsiTheme="minorHAnsi" w:cstheme="minorHAnsi"/>
          <w:szCs w:val="24"/>
        </w:rPr>
        <w:t xml:space="preserve"> karę umowną za odstąpienie od umowy z przyczyn zależnych od Zamawiającego, </w:t>
      </w:r>
      <w:r w:rsidR="00F471CF" w:rsidRPr="002F17DA">
        <w:rPr>
          <w:rFonts w:asciiTheme="minorHAnsi" w:hAnsiTheme="minorHAnsi" w:cstheme="minorHAnsi"/>
          <w:szCs w:val="24"/>
        </w:rPr>
        <w:t xml:space="preserve">w </w:t>
      </w:r>
      <w:r w:rsidRPr="002F17DA">
        <w:rPr>
          <w:rFonts w:asciiTheme="minorHAnsi" w:hAnsiTheme="minorHAnsi" w:cstheme="minorHAnsi"/>
          <w:szCs w:val="24"/>
        </w:rPr>
        <w:t>wysokości 10%</w:t>
      </w:r>
      <w:r w:rsidR="00F471CF" w:rsidRPr="002F17DA">
        <w:rPr>
          <w:rFonts w:asciiTheme="minorHAnsi" w:hAnsiTheme="minorHAnsi" w:cstheme="minorHAnsi"/>
          <w:szCs w:val="24"/>
        </w:rPr>
        <w:t xml:space="preserve"> łącznego</w:t>
      </w:r>
      <w:r w:rsidRPr="002F17DA">
        <w:rPr>
          <w:rFonts w:asciiTheme="minorHAnsi" w:hAnsiTheme="minorHAnsi" w:cstheme="minorHAnsi"/>
          <w:szCs w:val="24"/>
        </w:rPr>
        <w:t xml:space="preserve"> wynagrodzenia brutto</w:t>
      </w:r>
      <w:r w:rsidR="009376AA" w:rsidRPr="002F17DA">
        <w:rPr>
          <w:rFonts w:asciiTheme="minorHAnsi" w:hAnsiTheme="minorHAnsi" w:cstheme="minorHAnsi"/>
          <w:szCs w:val="24"/>
        </w:rPr>
        <w:t xml:space="preserve"> określonego w § 3, ust. 1 umowy</w:t>
      </w:r>
      <w:r w:rsidRPr="002F17DA">
        <w:rPr>
          <w:rFonts w:asciiTheme="minorHAnsi" w:hAnsiTheme="minorHAnsi" w:cstheme="minorHAnsi"/>
          <w:szCs w:val="24"/>
        </w:rPr>
        <w:t>.</w:t>
      </w:r>
    </w:p>
    <w:p w14:paraId="53A8B64C" w14:textId="2EAA2589" w:rsidR="00C5506D" w:rsidRPr="002F17DA" w:rsidRDefault="00C5506D" w:rsidP="00C62C5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>Zamawiającemu przysługuje prawo dochodzenia odszkodowania uzupełniającego przewyższającego wysokość zastrzeżonych kar umownych do wysokości rzeczywiście poniesionej szkody</w:t>
      </w:r>
      <w:r w:rsidR="00F471CF" w:rsidRPr="002F17DA">
        <w:rPr>
          <w:rFonts w:asciiTheme="minorHAnsi" w:hAnsiTheme="minorHAnsi" w:cstheme="minorHAnsi"/>
          <w:szCs w:val="24"/>
        </w:rPr>
        <w:t>, na zasadach ogólnych zgodnie z Kodeksem cywilnym.</w:t>
      </w:r>
    </w:p>
    <w:p w14:paraId="4B530D98" w14:textId="5D8A0A37" w:rsidR="00B27A4E" w:rsidRPr="002F17DA" w:rsidRDefault="00B27A4E" w:rsidP="00C62C5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bCs/>
          <w:szCs w:val="24"/>
        </w:rPr>
        <w:lastRenderedPageBreak/>
        <w:t xml:space="preserve">W przypadku podniesienia przez osoby trzecie przeciwko Zamawiającemu roszczeń związanych z nieprawidłowym zarządzaniem składowiska odpadów w ramach wykonania przedmiotu </w:t>
      </w:r>
      <w:r w:rsidR="001D609B" w:rsidRPr="002F17DA">
        <w:rPr>
          <w:rFonts w:asciiTheme="minorHAnsi" w:hAnsiTheme="minorHAnsi" w:cstheme="minorHAnsi"/>
          <w:bCs/>
          <w:szCs w:val="24"/>
        </w:rPr>
        <w:t>u</w:t>
      </w:r>
      <w:r w:rsidRPr="002F17DA">
        <w:rPr>
          <w:rFonts w:asciiTheme="minorHAnsi" w:hAnsiTheme="minorHAnsi" w:cstheme="minorHAnsi"/>
          <w:bCs/>
          <w:szCs w:val="24"/>
        </w:rPr>
        <w:t>mowy, Zarządzający zobowiązuje się podjąć wszelkie niezbędne czynności prawne i faktyczne w celu zwolnienia Zamawiającego od odpowiedzialności w stosunku do takich osób trzecich. Zarządzający zwróci także Zamawiającemu wszelkie koszty i straty poniesione w wyniku lub w związku z roszczeniami</w:t>
      </w:r>
      <w:r w:rsidR="009376AA" w:rsidRPr="002F17DA">
        <w:rPr>
          <w:rFonts w:asciiTheme="minorHAnsi" w:hAnsiTheme="minorHAnsi" w:cstheme="minorHAnsi"/>
          <w:bCs/>
          <w:szCs w:val="24"/>
        </w:rPr>
        <w:t xml:space="preserve"> </w:t>
      </w:r>
      <w:r w:rsidRPr="002F17DA">
        <w:rPr>
          <w:rFonts w:asciiTheme="minorHAnsi" w:hAnsiTheme="minorHAnsi" w:cstheme="minorHAnsi"/>
          <w:bCs/>
          <w:szCs w:val="24"/>
        </w:rPr>
        <w:t>osób trzecich, o których mowa w zdaniu poprzedzającym.</w:t>
      </w:r>
    </w:p>
    <w:p w14:paraId="23F5C4DD" w14:textId="77777777" w:rsidR="00C62C5B" w:rsidRPr="002F17DA" w:rsidRDefault="00C62C5B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68E192B" w14:textId="7CF64EC3" w:rsidR="00C62C5B" w:rsidRPr="002F17DA" w:rsidRDefault="00C62C5B" w:rsidP="00C62C5B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 xml:space="preserve">§ </w:t>
      </w:r>
      <w:r w:rsidR="001F4764">
        <w:rPr>
          <w:rFonts w:asciiTheme="minorHAnsi" w:hAnsiTheme="minorHAnsi" w:cstheme="minorHAnsi"/>
          <w:b/>
          <w:szCs w:val="24"/>
        </w:rPr>
        <w:t>5</w:t>
      </w:r>
    </w:p>
    <w:p w14:paraId="63D2F6B4" w14:textId="46C68DFB" w:rsidR="00C62C5B" w:rsidRPr="002F17DA" w:rsidRDefault="00841912" w:rsidP="002F17DA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F17DA">
        <w:rPr>
          <w:rFonts w:asciiTheme="minorHAnsi" w:hAnsiTheme="minorHAnsi" w:cstheme="minorHAnsi"/>
          <w:b/>
          <w:bCs/>
          <w:szCs w:val="24"/>
        </w:rPr>
        <w:t>Odstąpienie od umowy</w:t>
      </w:r>
    </w:p>
    <w:p w14:paraId="2F4F5532" w14:textId="77777777" w:rsidR="00C62C5B" w:rsidRPr="002F17DA" w:rsidRDefault="00C62C5B" w:rsidP="00C62C5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Poza przypadkami określonymi przepisami Kodeksu cywilnego Zamawiającemu przysługuje prawo odstąpienia od umowy, w następujących przypadkach, gdy:</w:t>
      </w:r>
    </w:p>
    <w:p w14:paraId="11843808" w14:textId="069C1945" w:rsidR="00C62C5B" w:rsidRPr="002F17DA" w:rsidRDefault="00C62C5B" w:rsidP="00C62C5B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Wystąpi istotna zmiana okoliczności powodująca, że wykonanie umowy nie leży </w:t>
      </w:r>
      <w:r w:rsidR="00DA0A0C" w:rsidRPr="002F17DA">
        <w:rPr>
          <w:rFonts w:cstheme="minorHAnsi"/>
          <w:sz w:val="24"/>
          <w:szCs w:val="24"/>
        </w:rPr>
        <w:br/>
      </w:r>
      <w:r w:rsidRPr="002F17DA">
        <w:rPr>
          <w:rFonts w:cstheme="minorHAnsi"/>
          <w:sz w:val="24"/>
          <w:szCs w:val="24"/>
        </w:rPr>
        <w:t>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</w:t>
      </w:r>
      <w:r w:rsidR="00116B5F" w:rsidRPr="002F17DA">
        <w:rPr>
          <w:rFonts w:cstheme="minorHAnsi"/>
          <w:sz w:val="24"/>
          <w:szCs w:val="24"/>
        </w:rPr>
        <w:t>;</w:t>
      </w:r>
    </w:p>
    <w:p w14:paraId="18664EB8" w14:textId="4172F00C" w:rsidR="00C62C5B" w:rsidRPr="002F17DA" w:rsidRDefault="00C62C5B" w:rsidP="00C62C5B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Rozwiązano firmę </w:t>
      </w:r>
      <w:r w:rsidR="001D609B" w:rsidRPr="002F17DA">
        <w:rPr>
          <w:rFonts w:cstheme="minorHAnsi"/>
          <w:sz w:val="24"/>
          <w:szCs w:val="24"/>
        </w:rPr>
        <w:t>Zarządzającego</w:t>
      </w:r>
      <w:r w:rsidRPr="002F17DA">
        <w:rPr>
          <w:rFonts w:cstheme="minorHAnsi"/>
          <w:sz w:val="24"/>
          <w:szCs w:val="24"/>
        </w:rPr>
        <w:t xml:space="preserve"> bądź wydano nakaz zajęcia jego majątku. Odstąpienie w takim przypadku może nastąpić w terminie 30 dni od powzięcia przez   Zamawiającego informacji o rozwiązaniu firmy lub zajęciu majątku </w:t>
      </w:r>
      <w:r w:rsidR="001D609B" w:rsidRPr="002F17DA">
        <w:rPr>
          <w:rFonts w:cstheme="minorHAnsi"/>
          <w:sz w:val="24"/>
          <w:szCs w:val="24"/>
        </w:rPr>
        <w:t>Zarządzającego</w:t>
      </w:r>
      <w:r w:rsidR="00116B5F" w:rsidRPr="002F17DA">
        <w:rPr>
          <w:rFonts w:cstheme="minorHAnsi"/>
          <w:sz w:val="24"/>
          <w:szCs w:val="24"/>
        </w:rPr>
        <w:t>;</w:t>
      </w:r>
    </w:p>
    <w:p w14:paraId="27E6AB15" w14:textId="0148132C" w:rsidR="00C62C5B" w:rsidRPr="002F17DA" w:rsidRDefault="001D609B" w:rsidP="00C62C5B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Zarządzający</w:t>
      </w:r>
      <w:r w:rsidR="00C62C5B" w:rsidRPr="002F17DA">
        <w:rPr>
          <w:rFonts w:cstheme="minorHAnsi"/>
          <w:sz w:val="24"/>
          <w:szCs w:val="24"/>
        </w:rPr>
        <w:t xml:space="preserve"> realizuje zobowiązania przewidziane niniejszą umową wadliwie albo w sposób niezgodny z niniejszą umową lub wskazaniami Zamawiającego. Odstąpienie w takim przypadku może nastąpić w terminie 5 dni po bezskutecznym upływie terminu określonego w wezwaniu </w:t>
      </w:r>
      <w:r w:rsidRPr="002F17DA">
        <w:rPr>
          <w:rFonts w:cstheme="minorHAnsi"/>
          <w:sz w:val="24"/>
          <w:szCs w:val="24"/>
        </w:rPr>
        <w:t>Zarządzającego</w:t>
      </w:r>
      <w:r w:rsidR="00C62C5B" w:rsidRPr="002F17DA">
        <w:rPr>
          <w:rFonts w:cstheme="minorHAnsi"/>
          <w:sz w:val="24"/>
          <w:szCs w:val="24"/>
        </w:rPr>
        <w:t xml:space="preserve"> do realizacji zobowiązań w sposób prawidłowy, zgodny z umową i mającymi zastosowanie przepisami.  </w:t>
      </w:r>
    </w:p>
    <w:p w14:paraId="7114787B" w14:textId="02A53DCB" w:rsidR="00C62C5B" w:rsidRPr="002F17DA" w:rsidRDefault="00C62C5B" w:rsidP="000C39F3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Odstąpienie od umowy, o którym mowa w ust. 1 powinno nastąpić w formie pisemnej pod rygorem nieważności takiego oświadczenia i powinno zawierać uzasadnienie</w:t>
      </w:r>
      <w:r w:rsidR="000C39F3" w:rsidRPr="002F17DA">
        <w:rPr>
          <w:rFonts w:cstheme="minorHAnsi"/>
          <w:sz w:val="24"/>
          <w:szCs w:val="24"/>
        </w:rPr>
        <w:t>.</w:t>
      </w:r>
    </w:p>
    <w:p w14:paraId="3596B67F" w14:textId="77777777" w:rsidR="00C62C5B" w:rsidRPr="002F17DA" w:rsidRDefault="00C62C5B" w:rsidP="00C62C5B">
      <w:pPr>
        <w:tabs>
          <w:tab w:val="left" w:pos="3051"/>
          <w:tab w:val="left" w:pos="9936"/>
          <w:tab w:val="left" w:pos="10611"/>
        </w:tabs>
        <w:autoSpaceDE w:val="0"/>
        <w:spacing w:line="276" w:lineRule="auto"/>
        <w:ind w:left="60"/>
        <w:rPr>
          <w:rFonts w:asciiTheme="minorHAnsi" w:eastAsiaTheme="minorHAnsi" w:hAnsiTheme="minorHAnsi" w:cstheme="minorHAnsi"/>
          <w:szCs w:val="24"/>
        </w:rPr>
      </w:pPr>
    </w:p>
    <w:p w14:paraId="71E3FA47" w14:textId="63DD4CCB" w:rsidR="00C62C5B" w:rsidRPr="002F17DA" w:rsidRDefault="00C62C5B" w:rsidP="00C62C5B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 xml:space="preserve">§ </w:t>
      </w:r>
      <w:r w:rsidR="001F4764">
        <w:rPr>
          <w:rFonts w:asciiTheme="minorHAnsi" w:hAnsiTheme="minorHAnsi" w:cstheme="minorHAnsi"/>
          <w:b/>
          <w:szCs w:val="24"/>
        </w:rPr>
        <w:t>6</w:t>
      </w:r>
    </w:p>
    <w:p w14:paraId="223DE6B0" w14:textId="79EBF31A" w:rsidR="000C39F3" w:rsidRPr="002F17DA" w:rsidRDefault="000C39F3" w:rsidP="000C39F3">
      <w:pPr>
        <w:spacing w:line="276" w:lineRule="auto"/>
        <w:rPr>
          <w:rFonts w:asciiTheme="minorHAnsi" w:hAnsiTheme="minorHAnsi" w:cstheme="minorHAnsi"/>
          <w:szCs w:val="24"/>
        </w:rPr>
      </w:pPr>
    </w:p>
    <w:p w14:paraId="52057552" w14:textId="77777777" w:rsidR="00C62C5B" w:rsidRPr="002F17DA" w:rsidRDefault="00C62C5B" w:rsidP="002F17DA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>Postanowienia końcowe</w:t>
      </w:r>
    </w:p>
    <w:p w14:paraId="5A31380D" w14:textId="380629B0" w:rsidR="00AC1BB9" w:rsidRPr="002F17DA" w:rsidRDefault="00AC1BB9" w:rsidP="00AC1BB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Wszelkie zmiany postanowień umowy wymagają formy pisemnej pod rygorem nieważności.</w:t>
      </w:r>
    </w:p>
    <w:p w14:paraId="3672AAA0" w14:textId="77777777" w:rsidR="00C62C5B" w:rsidRPr="002F17DA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Strony ustalają że Zamawiającemu przysługuje prawo kontrolowania sposobu wykonania przedmiotu umowy, przy czym z każdej podjętej czynności będzie sporządzany protokół. </w:t>
      </w:r>
    </w:p>
    <w:p w14:paraId="68087BD0" w14:textId="77777777" w:rsidR="00C62C5B" w:rsidRPr="002F17DA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Protokół czynności powinien zawierać następujące informacje: - datę i miejsce przeprowadzenia czynności, - opis wykonanych czynności i ich wynik, uwagi i zalecenia, pieczęć oraz imienny podpis przedstawiciela Zamawiającego.</w:t>
      </w:r>
    </w:p>
    <w:p w14:paraId="2882C38A" w14:textId="77777777" w:rsidR="00C62C5B" w:rsidRPr="002F17DA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W sprawach nieuregulowanych postanowieniami Umowy zastosowanie mają przepisy Kodeksu cywilnego oraz innych powszechnie obowiązujących przepisów mających zastosowanie do przedmiotu umowy</w:t>
      </w:r>
    </w:p>
    <w:p w14:paraId="3B944AF7" w14:textId="7AA6F57C" w:rsidR="00C62C5B" w:rsidRPr="002F17DA" w:rsidRDefault="001C61A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lastRenderedPageBreak/>
        <w:t>Zarządzający</w:t>
      </w:r>
      <w:r w:rsidR="00C62C5B" w:rsidRPr="002F17DA">
        <w:rPr>
          <w:rFonts w:cstheme="minorHAnsi"/>
          <w:sz w:val="24"/>
          <w:szCs w:val="24"/>
        </w:rPr>
        <w:t xml:space="preserve"> nie może bez zgody Zamawiającego</w:t>
      </w:r>
      <w:r w:rsidR="00F471CF" w:rsidRPr="002F17DA">
        <w:rPr>
          <w:rFonts w:cstheme="minorHAnsi"/>
          <w:sz w:val="24"/>
          <w:szCs w:val="24"/>
        </w:rPr>
        <w:t>, wyrażonej w formie pisemnej pod rygorem nieważności,</w:t>
      </w:r>
      <w:r w:rsidR="00C62C5B" w:rsidRPr="002F17DA">
        <w:rPr>
          <w:rFonts w:cstheme="minorHAnsi"/>
          <w:sz w:val="24"/>
          <w:szCs w:val="24"/>
        </w:rPr>
        <w:t xml:space="preserve"> dokonać cesji wierzytelności, przysługującej mu z tytułu realizacji </w:t>
      </w:r>
      <w:r w:rsidR="00F471CF" w:rsidRPr="002F17DA">
        <w:rPr>
          <w:rFonts w:cstheme="minorHAnsi"/>
          <w:sz w:val="24"/>
          <w:szCs w:val="24"/>
        </w:rPr>
        <w:t>u</w:t>
      </w:r>
      <w:r w:rsidR="00C62C5B" w:rsidRPr="002F17DA">
        <w:rPr>
          <w:rFonts w:cstheme="minorHAnsi"/>
          <w:sz w:val="24"/>
          <w:szCs w:val="24"/>
        </w:rPr>
        <w:t xml:space="preserve">mowy na osoby trzecie. </w:t>
      </w:r>
    </w:p>
    <w:p w14:paraId="430CCAA9" w14:textId="77777777" w:rsidR="00C62C5B" w:rsidRPr="002F17DA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Wszelkie pisma i korespondencja elektroniczna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5CC78292" w14:textId="77777777" w:rsidR="00C62C5B" w:rsidRPr="002F17DA" w:rsidRDefault="00C62C5B" w:rsidP="000C39F3">
      <w:pPr>
        <w:spacing w:line="276" w:lineRule="auto"/>
        <w:ind w:firstLine="708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 xml:space="preserve">Zamawiający: </w:t>
      </w:r>
      <w:r w:rsidRPr="002F17DA">
        <w:rPr>
          <w:rFonts w:asciiTheme="minorHAnsi" w:hAnsiTheme="minorHAnsi" w:cstheme="minorHAnsi"/>
          <w:szCs w:val="24"/>
        </w:rPr>
        <w:t xml:space="preserve">Gmina Rudniki, 46-325 Rudniki, ul. Wojska Polskiego 12A, </w:t>
      </w:r>
    </w:p>
    <w:p w14:paraId="408B6776" w14:textId="13B6D88B" w:rsidR="00C62C5B" w:rsidRPr="002F17DA" w:rsidRDefault="00C62C5B" w:rsidP="009376AA">
      <w:pPr>
        <w:spacing w:line="276" w:lineRule="auto"/>
        <w:rPr>
          <w:rFonts w:asciiTheme="minorHAnsi" w:hAnsiTheme="minorHAnsi" w:cstheme="minorHAnsi"/>
          <w:szCs w:val="24"/>
          <w:lang w:val="en-US"/>
        </w:rPr>
      </w:pPr>
      <w:r w:rsidRPr="002F17DA">
        <w:rPr>
          <w:rFonts w:asciiTheme="minorHAnsi" w:hAnsiTheme="minorHAnsi" w:cstheme="minorHAnsi"/>
          <w:szCs w:val="24"/>
          <w:lang w:val="en-US"/>
        </w:rPr>
        <w:t xml:space="preserve">e-mail: gmina@rudniki.pl </w:t>
      </w:r>
      <w:proofErr w:type="spellStart"/>
      <w:r w:rsidRPr="002F17DA">
        <w:rPr>
          <w:rFonts w:asciiTheme="minorHAnsi" w:hAnsiTheme="minorHAnsi" w:cstheme="minorHAnsi"/>
          <w:szCs w:val="24"/>
          <w:lang w:val="en-US"/>
        </w:rPr>
        <w:t>l</w:t>
      </w:r>
      <w:r w:rsidR="001720B3" w:rsidRPr="002F17DA">
        <w:rPr>
          <w:rFonts w:asciiTheme="minorHAnsi" w:hAnsiTheme="minorHAnsi" w:cstheme="minorHAnsi"/>
          <w:szCs w:val="24"/>
          <w:lang w:val="en-US"/>
        </w:rPr>
        <w:t>ub</w:t>
      </w:r>
      <w:proofErr w:type="spellEnd"/>
      <w:r w:rsidRPr="002F17DA">
        <w:rPr>
          <w:rFonts w:asciiTheme="minorHAnsi" w:hAnsiTheme="minorHAnsi" w:cstheme="minorHAnsi"/>
          <w:szCs w:val="24"/>
          <w:lang w:val="en-US"/>
        </w:rPr>
        <w:t xml:space="preserve"> komunalny@rudniki.pl</w:t>
      </w:r>
      <w:r w:rsidRPr="002F17DA">
        <w:rPr>
          <w:rFonts w:asciiTheme="minorHAnsi" w:hAnsiTheme="minorHAnsi" w:cstheme="minorHAnsi"/>
          <w:b/>
          <w:szCs w:val="24"/>
          <w:lang w:val="en-US"/>
        </w:rPr>
        <w:tab/>
      </w:r>
    </w:p>
    <w:p w14:paraId="6F333552" w14:textId="74A9C20C" w:rsidR="00C62C5B" w:rsidRPr="002F17DA" w:rsidRDefault="000C39F3" w:rsidP="000C39F3">
      <w:pPr>
        <w:spacing w:line="276" w:lineRule="auto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b/>
          <w:szCs w:val="24"/>
          <w:lang w:val="en-US"/>
        </w:rPr>
        <w:tab/>
      </w:r>
      <w:r w:rsidR="00AC1BB9" w:rsidRPr="002F17DA">
        <w:rPr>
          <w:rFonts w:asciiTheme="minorHAnsi" w:hAnsiTheme="minorHAnsi" w:cstheme="minorHAnsi"/>
          <w:b/>
          <w:szCs w:val="24"/>
        </w:rPr>
        <w:t>Zarządzający</w:t>
      </w:r>
      <w:r w:rsidR="00C62C5B" w:rsidRPr="002F17DA">
        <w:rPr>
          <w:rFonts w:asciiTheme="minorHAnsi" w:hAnsiTheme="minorHAnsi" w:cstheme="minorHAnsi"/>
          <w:b/>
          <w:szCs w:val="24"/>
        </w:rPr>
        <w:t xml:space="preserve">: </w:t>
      </w:r>
      <w:r w:rsidR="00F00799" w:rsidRPr="002F17DA">
        <w:rPr>
          <w:rFonts w:asciiTheme="minorHAnsi" w:hAnsiTheme="minorHAnsi" w:cstheme="minorHAnsi"/>
          <w:szCs w:val="24"/>
        </w:rPr>
        <w:t>………………………………………………………………………….</w:t>
      </w:r>
    </w:p>
    <w:p w14:paraId="4BB5A66C" w14:textId="54D9BB96" w:rsidR="00F00799" w:rsidRPr="002F17DA" w:rsidRDefault="00F00799" w:rsidP="000C39F3">
      <w:pPr>
        <w:spacing w:line="276" w:lineRule="auto"/>
        <w:rPr>
          <w:rFonts w:asciiTheme="minorHAnsi" w:hAnsiTheme="minorHAnsi" w:cstheme="minorHAnsi"/>
          <w:szCs w:val="24"/>
        </w:rPr>
      </w:pPr>
      <w:r w:rsidRPr="002F17D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1A91745E" w14:textId="77777777" w:rsidR="00C62C5B" w:rsidRPr="002F17DA" w:rsidRDefault="00C62C5B" w:rsidP="00C62C5B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14:paraId="5929EB13" w14:textId="77777777" w:rsidR="00C62C5B" w:rsidRPr="002F17DA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Każda ze Stron zobowiązuje się do powiadomienia drugiej Strony o każdorazowej zmianie swojego adresu. W przypadku braku powiadomienia o zmianie adresu doręczenie dokonane na ostatnio wskazany adres będzie uważane za skuteczne.</w:t>
      </w:r>
    </w:p>
    <w:p w14:paraId="406138D5" w14:textId="481F291A" w:rsidR="00C62C5B" w:rsidRPr="002F17DA" w:rsidRDefault="00C62C5B" w:rsidP="000C39F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68103EF1" w14:textId="184F39B2" w:rsidR="00C64BE9" w:rsidRPr="002F17DA" w:rsidRDefault="00C64BE9" w:rsidP="000C39F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Integralnymi składnikami niniejszej umowy są następujące dokumenty:</w:t>
      </w:r>
    </w:p>
    <w:p w14:paraId="6DC5D6C5" w14:textId="6E789CCA" w:rsidR="00C64BE9" w:rsidRPr="002F17DA" w:rsidRDefault="00C64BE9" w:rsidP="00C64BE9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Załącznik nr 1 - formularz oferty</w:t>
      </w:r>
    </w:p>
    <w:p w14:paraId="24377444" w14:textId="3102B57F" w:rsidR="00C64BE9" w:rsidRPr="002F17DA" w:rsidRDefault="00C64BE9" w:rsidP="00C64BE9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 xml:space="preserve">Załącznik nr 3 – umowa </w:t>
      </w:r>
      <w:r w:rsidR="00667630" w:rsidRPr="002F17DA">
        <w:rPr>
          <w:rFonts w:cstheme="minorHAnsi"/>
          <w:sz w:val="24"/>
          <w:szCs w:val="24"/>
        </w:rPr>
        <w:t>dzierżawy</w:t>
      </w:r>
      <w:r w:rsidRPr="002F17DA">
        <w:rPr>
          <w:rFonts w:cstheme="minorHAnsi"/>
          <w:sz w:val="24"/>
          <w:szCs w:val="24"/>
        </w:rPr>
        <w:t xml:space="preserve"> terenu wraz z urządzeniami.</w:t>
      </w:r>
    </w:p>
    <w:p w14:paraId="003AA5A9" w14:textId="77777777" w:rsidR="00380155" w:rsidRPr="002F17DA" w:rsidRDefault="00C62C5B" w:rsidP="00C62C5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F17DA">
        <w:rPr>
          <w:rFonts w:cstheme="minorHAnsi"/>
          <w:sz w:val="24"/>
          <w:szCs w:val="24"/>
        </w:rPr>
        <w:t>Umowę sporządzono w dwóch jednakowo brzmiących egzemplarzach, jeden egzemplarz dla Wykonawcy jeden dla Zamawiającego.</w:t>
      </w:r>
    </w:p>
    <w:p w14:paraId="0D5BB79F" w14:textId="19C2B7F8" w:rsidR="00C62C5B" w:rsidRPr="002F17DA" w:rsidRDefault="00C62C5B" w:rsidP="00C64BE9">
      <w:pPr>
        <w:pStyle w:val="Akapitzlist"/>
        <w:ind w:left="360"/>
        <w:rPr>
          <w:rFonts w:cstheme="minorHAnsi"/>
          <w:sz w:val="24"/>
          <w:szCs w:val="24"/>
        </w:rPr>
      </w:pPr>
      <w:r w:rsidRPr="002F17DA">
        <w:rPr>
          <w:rFonts w:cstheme="minorHAnsi"/>
          <w:b/>
          <w:sz w:val="24"/>
          <w:szCs w:val="24"/>
          <w:u w:val="single"/>
        </w:rPr>
        <w:t xml:space="preserve"> </w:t>
      </w:r>
    </w:p>
    <w:p w14:paraId="12A01426" w14:textId="762B27E8" w:rsidR="00C62C5B" w:rsidRPr="002F17DA" w:rsidRDefault="00C62C5B" w:rsidP="00C62C5B">
      <w:pPr>
        <w:tabs>
          <w:tab w:val="center" w:pos="1701"/>
          <w:tab w:val="center" w:pos="6804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F17DA">
        <w:rPr>
          <w:rFonts w:asciiTheme="minorHAnsi" w:hAnsiTheme="minorHAnsi" w:cstheme="minorHAnsi"/>
          <w:b/>
          <w:szCs w:val="24"/>
        </w:rPr>
        <w:t xml:space="preserve">Zamawiający </w:t>
      </w:r>
      <w:r w:rsidRPr="002F17DA">
        <w:rPr>
          <w:rFonts w:asciiTheme="minorHAnsi" w:hAnsiTheme="minorHAnsi" w:cstheme="minorHAnsi"/>
          <w:b/>
          <w:szCs w:val="24"/>
        </w:rPr>
        <w:tab/>
      </w:r>
      <w:r w:rsidRPr="002F17DA">
        <w:rPr>
          <w:rFonts w:asciiTheme="minorHAnsi" w:hAnsiTheme="minorHAnsi" w:cstheme="minorHAnsi"/>
          <w:b/>
          <w:szCs w:val="24"/>
        </w:rPr>
        <w:tab/>
      </w:r>
      <w:r w:rsidRPr="002F17DA">
        <w:rPr>
          <w:rFonts w:asciiTheme="minorHAnsi" w:hAnsiTheme="minorHAnsi" w:cstheme="minorHAnsi"/>
          <w:b/>
          <w:szCs w:val="24"/>
        </w:rPr>
        <w:tab/>
      </w:r>
      <w:r w:rsidR="001C61AB" w:rsidRPr="002F17DA">
        <w:rPr>
          <w:rFonts w:asciiTheme="minorHAnsi" w:hAnsiTheme="minorHAnsi" w:cstheme="minorHAnsi"/>
          <w:b/>
          <w:szCs w:val="24"/>
        </w:rPr>
        <w:t>Zarządzający</w:t>
      </w:r>
    </w:p>
    <w:p w14:paraId="0C1874C8" w14:textId="77777777" w:rsidR="00EB45FB" w:rsidRPr="002F17DA" w:rsidRDefault="00EB45FB">
      <w:pPr>
        <w:rPr>
          <w:rFonts w:asciiTheme="minorHAnsi" w:hAnsiTheme="minorHAnsi" w:cstheme="minorHAnsi"/>
          <w:szCs w:val="24"/>
        </w:rPr>
      </w:pPr>
    </w:p>
    <w:sectPr w:rsidR="00EB45FB" w:rsidRPr="002F17DA" w:rsidSect="00035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7C5E" w14:textId="77777777" w:rsidR="008413D1" w:rsidRDefault="008413D1" w:rsidP="00B27A4E">
      <w:r>
        <w:separator/>
      </w:r>
    </w:p>
  </w:endnote>
  <w:endnote w:type="continuationSeparator" w:id="0">
    <w:p w14:paraId="5C24DDFF" w14:textId="77777777" w:rsidR="008413D1" w:rsidRDefault="008413D1" w:rsidP="00B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36931212"/>
      <w:docPartObj>
        <w:docPartGallery w:val="Page Numbers (Bottom of Page)"/>
        <w:docPartUnique/>
      </w:docPartObj>
    </w:sdtPr>
    <w:sdtContent>
      <w:p w14:paraId="6D7E87E3" w14:textId="37D43B42" w:rsidR="00B27A4E" w:rsidRDefault="00B27A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79753D" w14:textId="77777777" w:rsidR="00B27A4E" w:rsidRDefault="00B27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ECD9" w14:textId="77777777" w:rsidR="008413D1" w:rsidRDefault="008413D1" w:rsidP="00B27A4E">
      <w:r>
        <w:separator/>
      </w:r>
    </w:p>
  </w:footnote>
  <w:footnote w:type="continuationSeparator" w:id="0">
    <w:p w14:paraId="15CB963F" w14:textId="77777777" w:rsidR="008413D1" w:rsidRDefault="008413D1" w:rsidP="00B2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5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53A0A"/>
    <w:multiLevelType w:val="hybridMultilevel"/>
    <w:tmpl w:val="9BFEF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83A52"/>
    <w:multiLevelType w:val="multilevel"/>
    <w:tmpl w:val="5620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E126F"/>
    <w:multiLevelType w:val="hybridMultilevel"/>
    <w:tmpl w:val="32BEE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6EA2"/>
    <w:multiLevelType w:val="hybridMultilevel"/>
    <w:tmpl w:val="27CC25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6D55ABE"/>
    <w:multiLevelType w:val="hybridMultilevel"/>
    <w:tmpl w:val="0E867C92"/>
    <w:lvl w:ilvl="0" w:tplc="663204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5D9"/>
    <w:multiLevelType w:val="hybridMultilevel"/>
    <w:tmpl w:val="BC9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17C1"/>
    <w:multiLevelType w:val="hybridMultilevel"/>
    <w:tmpl w:val="ECF070E0"/>
    <w:lvl w:ilvl="0" w:tplc="CCD210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81D"/>
    <w:multiLevelType w:val="multilevel"/>
    <w:tmpl w:val="6D524C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2848F4"/>
    <w:multiLevelType w:val="hybridMultilevel"/>
    <w:tmpl w:val="F85A3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822"/>
    <w:multiLevelType w:val="hybridMultilevel"/>
    <w:tmpl w:val="5B5E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3AC"/>
    <w:multiLevelType w:val="hybridMultilevel"/>
    <w:tmpl w:val="291A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0C9118">
      <w:start w:val="1"/>
      <w:numFmt w:val="decimal"/>
      <w:lvlText w:val="%2)"/>
      <w:lvlJc w:val="left"/>
      <w:pPr>
        <w:ind w:left="105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F263D"/>
    <w:multiLevelType w:val="hybridMultilevel"/>
    <w:tmpl w:val="5FA2638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0D7843"/>
    <w:multiLevelType w:val="hybridMultilevel"/>
    <w:tmpl w:val="60F4EDF6"/>
    <w:lvl w:ilvl="0" w:tplc="4C3A9D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11201"/>
    <w:multiLevelType w:val="hybridMultilevel"/>
    <w:tmpl w:val="C39491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D489C"/>
    <w:multiLevelType w:val="multilevel"/>
    <w:tmpl w:val="372C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761EA9"/>
    <w:multiLevelType w:val="hybridMultilevel"/>
    <w:tmpl w:val="02B412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425104"/>
    <w:multiLevelType w:val="hybridMultilevel"/>
    <w:tmpl w:val="9F529E5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9B80197"/>
    <w:multiLevelType w:val="multilevel"/>
    <w:tmpl w:val="E9920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09314D"/>
    <w:multiLevelType w:val="hybridMultilevel"/>
    <w:tmpl w:val="420C3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0E9"/>
    <w:multiLevelType w:val="hybridMultilevel"/>
    <w:tmpl w:val="31C4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549"/>
    <w:multiLevelType w:val="hybridMultilevel"/>
    <w:tmpl w:val="27A681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DF5467"/>
    <w:multiLevelType w:val="hybridMultilevel"/>
    <w:tmpl w:val="7AB4C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FF0B90"/>
    <w:multiLevelType w:val="hybridMultilevel"/>
    <w:tmpl w:val="E9B2E220"/>
    <w:lvl w:ilvl="0" w:tplc="7CBCC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50E0D"/>
    <w:multiLevelType w:val="hybridMultilevel"/>
    <w:tmpl w:val="09EAD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F4D7E"/>
    <w:multiLevelType w:val="multilevel"/>
    <w:tmpl w:val="5C2ED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0F5106"/>
    <w:multiLevelType w:val="hybridMultilevel"/>
    <w:tmpl w:val="5512E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7788"/>
    <w:multiLevelType w:val="hybridMultilevel"/>
    <w:tmpl w:val="C98C7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662549">
    <w:abstractNumId w:val="8"/>
  </w:num>
  <w:num w:numId="2" w16cid:durableId="2016221513">
    <w:abstractNumId w:val="15"/>
  </w:num>
  <w:num w:numId="3" w16cid:durableId="1098981640">
    <w:abstractNumId w:val="18"/>
  </w:num>
  <w:num w:numId="4" w16cid:durableId="1356809361">
    <w:abstractNumId w:val="25"/>
  </w:num>
  <w:num w:numId="5" w16cid:durableId="1492214671">
    <w:abstractNumId w:val="0"/>
  </w:num>
  <w:num w:numId="6" w16cid:durableId="1246916149">
    <w:abstractNumId w:val="2"/>
  </w:num>
  <w:num w:numId="7" w16cid:durableId="509637714">
    <w:abstractNumId w:val="9"/>
  </w:num>
  <w:num w:numId="8" w16cid:durableId="1537619325">
    <w:abstractNumId w:val="16"/>
  </w:num>
  <w:num w:numId="9" w16cid:durableId="499003027">
    <w:abstractNumId w:val="6"/>
  </w:num>
  <w:num w:numId="10" w16cid:durableId="1697849609">
    <w:abstractNumId w:val="14"/>
  </w:num>
  <w:num w:numId="11" w16cid:durableId="1329014734">
    <w:abstractNumId w:val="24"/>
  </w:num>
  <w:num w:numId="12" w16cid:durableId="1687321365">
    <w:abstractNumId w:val="20"/>
  </w:num>
  <w:num w:numId="13" w16cid:durableId="353649179">
    <w:abstractNumId w:val="12"/>
  </w:num>
  <w:num w:numId="14" w16cid:durableId="467552295">
    <w:abstractNumId w:val="11"/>
  </w:num>
  <w:num w:numId="15" w16cid:durableId="68238450">
    <w:abstractNumId w:val="3"/>
  </w:num>
  <w:num w:numId="16" w16cid:durableId="1616255477">
    <w:abstractNumId w:val="22"/>
  </w:num>
  <w:num w:numId="17" w16cid:durableId="1156999012">
    <w:abstractNumId w:val="7"/>
  </w:num>
  <w:num w:numId="18" w16cid:durableId="1557660418">
    <w:abstractNumId w:val="13"/>
  </w:num>
  <w:num w:numId="19" w16cid:durableId="1972126714">
    <w:abstractNumId w:val="27"/>
  </w:num>
  <w:num w:numId="20" w16cid:durableId="1465077729">
    <w:abstractNumId w:val="5"/>
  </w:num>
  <w:num w:numId="21" w16cid:durableId="1643075509">
    <w:abstractNumId w:val="4"/>
  </w:num>
  <w:num w:numId="22" w16cid:durableId="1909266198">
    <w:abstractNumId w:val="26"/>
  </w:num>
  <w:num w:numId="23" w16cid:durableId="1572957551">
    <w:abstractNumId w:val="17"/>
  </w:num>
  <w:num w:numId="24" w16cid:durableId="859706919">
    <w:abstractNumId w:val="10"/>
  </w:num>
  <w:num w:numId="25" w16cid:durableId="1190676976">
    <w:abstractNumId w:val="19"/>
  </w:num>
  <w:num w:numId="26" w16cid:durableId="1353801045">
    <w:abstractNumId w:val="21"/>
  </w:num>
  <w:num w:numId="27" w16cid:durableId="617369574">
    <w:abstractNumId w:val="1"/>
  </w:num>
  <w:num w:numId="28" w16cid:durableId="6659346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B"/>
    <w:rsid w:val="0002325F"/>
    <w:rsid w:val="00027437"/>
    <w:rsid w:val="00035049"/>
    <w:rsid w:val="00043326"/>
    <w:rsid w:val="00047749"/>
    <w:rsid w:val="000847B2"/>
    <w:rsid w:val="000B6C79"/>
    <w:rsid w:val="000C39F3"/>
    <w:rsid w:val="0011170F"/>
    <w:rsid w:val="00116B5F"/>
    <w:rsid w:val="00135BE2"/>
    <w:rsid w:val="00136735"/>
    <w:rsid w:val="001720B3"/>
    <w:rsid w:val="001A6997"/>
    <w:rsid w:val="001C61AB"/>
    <w:rsid w:val="001D609B"/>
    <w:rsid w:val="001E0C2E"/>
    <w:rsid w:val="001F4764"/>
    <w:rsid w:val="0023407B"/>
    <w:rsid w:val="00237821"/>
    <w:rsid w:val="002774E0"/>
    <w:rsid w:val="0029199D"/>
    <w:rsid w:val="002D0855"/>
    <w:rsid w:val="002E086F"/>
    <w:rsid w:val="002F17DA"/>
    <w:rsid w:val="00327205"/>
    <w:rsid w:val="00342E52"/>
    <w:rsid w:val="003567E6"/>
    <w:rsid w:val="00380155"/>
    <w:rsid w:val="003E77CC"/>
    <w:rsid w:val="003E7BF6"/>
    <w:rsid w:val="004073A6"/>
    <w:rsid w:val="0048200E"/>
    <w:rsid w:val="00483B8E"/>
    <w:rsid w:val="004C5836"/>
    <w:rsid w:val="00543F32"/>
    <w:rsid w:val="00545766"/>
    <w:rsid w:val="005516B8"/>
    <w:rsid w:val="00567F45"/>
    <w:rsid w:val="00572F58"/>
    <w:rsid w:val="00590431"/>
    <w:rsid w:val="00591664"/>
    <w:rsid w:val="005A3D12"/>
    <w:rsid w:val="005A683F"/>
    <w:rsid w:val="005E461A"/>
    <w:rsid w:val="0060252A"/>
    <w:rsid w:val="00617840"/>
    <w:rsid w:val="00653A31"/>
    <w:rsid w:val="00667630"/>
    <w:rsid w:val="0067437B"/>
    <w:rsid w:val="00676612"/>
    <w:rsid w:val="00682364"/>
    <w:rsid w:val="006B715D"/>
    <w:rsid w:val="006D6E64"/>
    <w:rsid w:val="006E076D"/>
    <w:rsid w:val="006E2B21"/>
    <w:rsid w:val="006E35D0"/>
    <w:rsid w:val="007003FD"/>
    <w:rsid w:val="007109E4"/>
    <w:rsid w:val="007227AD"/>
    <w:rsid w:val="007250E1"/>
    <w:rsid w:val="00731B8B"/>
    <w:rsid w:val="0075117A"/>
    <w:rsid w:val="007F5592"/>
    <w:rsid w:val="00803DE4"/>
    <w:rsid w:val="00820B35"/>
    <w:rsid w:val="00840A62"/>
    <w:rsid w:val="008413D1"/>
    <w:rsid w:val="00841912"/>
    <w:rsid w:val="00877400"/>
    <w:rsid w:val="008A1A9F"/>
    <w:rsid w:val="008A2766"/>
    <w:rsid w:val="008A6456"/>
    <w:rsid w:val="008F3908"/>
    <w:rsid w:val="008F7725"/>
    <w:rsid w:val="009376AA"/>
    <w:rsid w:val="00940909"/>
    <w:rsid w:val="00947D92"/>
    <w:rsid w:val="00970039"/>
    <w:rsid w:val="00985ED6"/>
    <w:rsid w:val="00A37826"/>
    <w:rsid w:val="00A42E45"/>
    <w:rsid w:val="00A44593"/>
    <w:rsid w:val="00AB2E2C"/>
    <w:rsid w:val="00AC1BB9"/>
    <w:rsid w:val="00AE146B"/>
    <w:rsid w:val="00AE3F00"/>
    <w:rsid w:val="00B036A8"/>
    <w:rsid w:val="00B24725"/>
    <w:rsid w:val="00B27A4E"/>
    <w:rsid w:val="00B36953"/>
    <w:rsid w:val="00B37EA3"/>
    <w:rsid w:val="00B43078"/>
    <w:rsid w:val="00B570BD"/>
    <w:rsid w:val="00B655BC"/>
    <w:rsid w:val="00B72EBC"/>
    <w:rsid w:val="00BB57AF"/>
    <w:rsid w:val="00BE344A"/>
    <w:rsid w:val="00C32546"/>
    <w:rsid w:val="00C5506D"/>
    <w:rsid w:val="00C62C5B"/>
    <w:rsid w:val="00C64BE9"/>
    <w:rsid w:val="00C84DE0"/>
    <w:rsid w:val="00CA6440"/>
    <w:rsid w:val="00CD7155"/>
    <w:rsid w:val="00D14915"/>
    <w:rsid w:val="00D16096"/>
    <w:rsid w:val="00D639E1"/>
    <w:rsid w:val="00DA0A0C"/>
    <w:rsid w:val="00DA4FC3"/>
    <w:rsid w:val="00DB7A10"/>
    <w:rsid w:val="00DF0A16"/>
    <w:rsid w:val="00E10792"/>
    <w:rsid w:val="00E32F7B"/>
    <w:rsid w:val="00E5365C"/>
    <w:rsid w:val="00E56F16"/>
    <w:rsid w:val="00E67374"/>
    <w:rsid w:val="00E92952"/>
    <w:rsid w:val="00EB45FB"/>
    <w:rsid w:val="00EC5826"/>
    <w:rsid w:val="00EE7EBC"/>
    <w:rsid w:val="00F00799"/>
    <w:rsid w:val="00F16B43"/>
    <w:rsid w:val="00F471CF"/>
    <w:rsid w:val="00F85F95"/>
    <w:rsid w:val="00F8791B"/>
    <w:rsid w:val="00FB2F29"/>
    <w:rsid w:val="00FC56CA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397"/>
  <w15:chartTrackingRefBased/>
  <w15:docId w15:val="{18F97FDB-5D39-4D8B-8D58-9C8EC1E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2C5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62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ighlight">
    <w:name w:val="highlight"/>
    <w:basedOn w:val="Domylnaczcionkaakapitu"/>
    <w:rsid w:val="00C62C5B"/>
  </w:style>
  <w:style w:type="character" w:styleId="Hipercze">
    <w:name w:val="Hyperlink"/>
    <w:rsid w:val="00C62C5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9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FontStyle18">
    <w:name w:val="Font Style18"/>
    <w:uiPriority w:val="99"/>
    <w:rsid w:val="00572F58"/>
    <w:rPr>
      <w:rFonts w:cs="Times New Roman"/>
      <w:color w:val="000000"/>
      <w:sz w:val="16"/>
    </w:rPr>
  </w:style>
  <w:style w:type="paragraph" w:customStyle="1" w:styleId="Domy3flnie">
    <w:name w:val="Domyś3flnie"/>
    <w:uiPriority w:val="99"/>
    <w:rsid w:val="00572F5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1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84DE0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0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05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2F1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Jura</dc:creator>
  <cp:keywords/>
  <dc:description/>
  <cp:lastModifiedBy>Karolina Jura</cp:lastModifiedBy>
  <cp:revision>10</cp:revision>
  <cp:lastPrinted>2025-04-10T10:27:00Z</cp:lastPrinted>
  <dcterms:created xsi:type="dcterms:W3CDTF">2025-03-04T10:31:00Z</dcterms:created>
  <dcterms:modified xsi:type="dcterms:W3CDTF">2025-04-15T07:06:00Z</dcterms:modified>
</cp:coreProperties>
</file>