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3F34E" w14:textId="77777777" w:rsidR="00112217" w:rsidRDefault="00AB6612" w:rsidP="006942BC">
      <w:pPr>
        <w:pStyle w:val="Standard"/>
        <w:spacing w:line="276" w:lineRule="auto"/>
        <w:jc w:val="right"/>
        <w:rPr>
          <w:b/>
        </w:rPr>
      </w:pPr>
      <w:r>
        <w:rPr>
          <w:b/>
        </w:rPr>
        <w:t xml:space="preserve">Załącznik nr 1 </w:t>
      </w:r>
      <w:r w:rsidR="007559DF">
        <w:rPr>
          <w:b/>
        </w:rPr>
        <w:t>SWZ</w:t>
      </w:r>
    </w:p>
    <w:p w14:paraId="60F9CC01" w14:textId="77777777" w:rsidR="006942BC" w:rsidRDefault="006942BC" w:rsidP="006942BC">
      <w:pPr>
        <w:pStyle w:val="Standard"/>
        <w:spacing w:line="276" w:lineRule="auto"/>
        <w:jc w:val="right"/>
        <w:rPr>
          <w:b/>
        </w:rPr>
      </w:pPr>
    </w:p>
    <w:p w14:paraId="6A1425F1" w14:textId="77777777" w:rsidR="000137E5" w:rsidRDefault="000137E5" w:rsidP="006942BC">
      <w:pPr>
        <w:pStyle w:val="Standard"/>
        <w:spacing w:line="276" w:lineRule="auto"/>
        <w:jc w:val="center"/>
        <w:rPr>
          <w:b/>
        </w:rPr>
      </w:pPr>
      <w:r>
        <w:rPr>
          <w:b/>
        </w:rPr>
        <w:t>OPIS PRZEDMIOTU ZAMÓWIENIA</w:t>
      </w:r>
    </w:p>
    <w:p w14:paraId="220077C1" w14:textId="77777777" w:rsidR="006942BC" w:rsidRDefault="006942BC" w:rsidP="006942BC">
      <w:pPr>
        <w:pStyle w:val="Standard"/>
        <w:spacing w:line="276" w:lineRule="auto"/>
        <w:jc w:val="center"/>
        <w:rPr>
          <w:b/>
        </w:rPr>
      </w:pPr>
    </w:p>
    <w:p w14:paraId="06FEDB7E" w14:textId="4CEFCD52" w:rsidR="000137E5" w:rsidRDefault="000137E5" w:rsidP="006942BC">
      <w:pPr>
        <w:pStyle w:val="Standard"/>
        <w:numPr>
          <w:ilvl w:val="0"/>
          <w:numId w:val="1"/>
        </w:numPr>
        <w:spacing w:line="276" w:lineRule="auto"/>
        <w:ind w:left="567" w:hanging="578"/>
        <w:jc w:val="both"/>
      </w:pPr>
      <w:r>
        <w:t>Przedmiotem zamówienia publicznego</w:t>
      </w:r>
      <w:r>
        <w:rPr>
          <w:rFonts w:eastAsia="ArialMT" w:cs="ArialMT"/>
          <w:i/>
          <w:color w:val="000000"/>
        </w:rPr>
        <w:t xml:space="preserve"> </w:t>
      </w:r>
      <w:r>
        <w:rPr>
          <w:rFonts w:eastAsia="ArialMT" w:cs="ArialMT"/>
          <w:color w:val="000000"/>
        </w:rPr>
        <w:t>jest</w:t>
      </w:r>
      <w:r w:rsidR="006051CE">
        <w:rPr>
          <w:rFonts w:eastAsia="ArialMT" w:cs="ArialMT"/>
          <w:color w:val="000000"/>
        </w:rPr>
        <w:t>:</w:t>
      </w:r>
      <w:r>
        <w:rPr>
          <w:rFonts w:eastAsia="ArialMT" w:cs="ArialMT"/>
          <w:i/>
          <w:color w:val="000000"/>
        </w:rPr>
        <w:t xml:space="preserve"> </w:t>
      </w:r>
      <w:r w:rsidR="00112217">
        <w:rPr>
          <w:rFonts w:eastAsia="Times New Roman" w:cs="Times New Roman"/>
          <w:b/>
          <w:i/>
          <w:szCs w:val="20"/>
        </w:rPr>
        <w:t>Ś</w:t>
      </w:r>
      <w:r>
        <w:rPr>
          <w:rFonts w:eastAsia="Times New Roman" w:cs="Times New Roman"/>
          <w:b/>
          <w:i/>
          <w:szCs w:val="20"/>
        </w:rPr>
        <w:t>wiadczenie usług w zakresie technicznej i fizycznej ochrony osób i mienia wraz z monitoringiem polegających na:</w:t>
      </w:r>
    </w:p>
    <w:p w14:paraId="7A3722F9" w14:textId="293AB99F" w:rsidR="000137E5" w:rsidRDefault="000137E5" w:rsidP="006942BC">
      <w:pPr>
        <w:pStyle w:val="Standard"/>
        <w:numPr>
          <w:ilvl w:val="0"/>
          <w:numId w:val="2"/>
        </w:numPr>
        <w:spacing w:line="276" w:lineRule="auto"/>
        <w:jc w:val="both"/>
      </w:pPr>
      <w:r>
        <w:t>ochronie obiektów przy ul. Al. Wolności 4 w Koronowie</w:t>
      </w:r>
      <w:r w:rsidR="00330CAA">
        <w:t xml:space="preserve"> w</w:t>
      </w:r>
      <w:r w:rsidR="007B6BC8">
        <w:t xml:space="preserve"> godz. 15:00-7:00 </w:t>
      </w:r>
      <w:r w:rsidR="00473653">
        <w:t>od poniedziałku do piątku</w:t>
      </w:r>
      <w:r w:rsidR="007B6BC8">
        <w:t xml:space="preserve">, </w:t>
      </w:r>
      <w:r w:rsidR="00330CAA">
        <w:t>w soboty od 7:00</w:t>
      </w:r>
      <w:r w:rsidR="001618C6">
        <w:t xml:space="preserve"> do 15:00</w:t>
      </w:r>
      <w:r w:rsidR="007B6BC8">
        <w:t>;</w:t>
      </w:r>
      <w:r w:rsidR="00781622">
        <w:t xml:space="preserve"> niedziele</w:t>
      </w:r>
      <w:r w:rsidR="00555DF3">
        <w:t xml:space="preserve"> i święta</w:t>
      </w:r>
      <w:r w:rsidR="00781622">
        <w:t xml:space="preserve"> od godz.: 18:00-7:00;</w:t>
      </w:r>
    </w:p>
    <w:p w14:paraId="30459F1F" w14:textId="04838BAB" w:rsidR="00112217" w:rsidRPr="00B62DB2" w:rsidRDefault="00112217" w:rsidP="007F5D1B">
      <w:pPr>
        <w:pStyle w:val="Standard"/>
        <w:numPr>
          <w:ilvl w:val="0"/>
          <w:numId w:val="2"/>
        </w:numPr>
        <w:spacing w:line="276" w:lineRule="auto"/>
        <w:jc w:val="both"/>
        <w:rPr>
          <w:color w:val="000000" w:themeColor="text1"/>
        </w:rPr>
      </w:pPr>
      <w:r w:rsidRPr="00B62DB2">
        <w:rPr>
          <w:color w:val="000000" w:themeColor="text1"/>
        </w:rPr>
        <w:t xml:space="preserve">przyjmowaniu raportów co 2 godziny z obiektu Oczyszczalni Ścieków w Koronowie przy ul. </w:t>
      </w:r>
      <w:proofErr w:type="gramStart"/>
      <w:r w:rsidRPr="00B62DB2">
        <w:rPr>
          <w:color w:val="000000" w:themeColor="text1"/>
        </w:rPr>
        <w:t>Pomianowskiego,</w:t>
      </w:r>
      <w:proofErr w:type="gramEnd"/>
      <w:r w:rsidRPr="00B62DB2">
        <w:rPr>
          <w:color w:val="000000" w:themeColor="text1"/>
        </w:rPr>
        <w:t xml:space="preserve"> oraz Stacji Ujęcia Wody przy ul. Tucholskiej 4</w:t>
      </w:r>
      <w:r w:rsidR="00DA6F6A" w:rsidRPr="00B62DB2">
        <w:rPr>
          <w:color w:val="000000" w:themeColor="text1"/>
        </w:rPr>
        <w:t>8</w:t>
      </w:r>
      <w:r w:rsidRPr="00B62DB2">
        <w:rPr>
          <w:color w:val="000000" w:themeColor="text1"/>
        </w:rPr>
        <w:t xml:space="preserve"> w Koronowie w czasie pracy ochrony</w:t>
      </w:r>
      <w:r w:rsidR="00B62DB2" w:rsidRPr="00B62DB2">
        <w:rPr>
          <w:color w:val="000000" w:themeColor="text1"/>
        </w:rPr>
        <w:t>.</w:t>
      </w:r>
      <w:r w:rsidR="007F5D1B" w:rsidRPr="00B62DB2">
        <w:rPr>
          <w:color w:val="000000" w:themeColor="text1"/>
        </w:rPr>
        <w:t xml:space="preserve"> </w:t>
      </w:r>
    </w:p>
    <w:p w14:paraId="79F63B0E" w14:textId="7D289829" w:rsidR="000137E5" w:rsidRDefault="00330CAA" w:rsidP="006942BC">
      <w:pPr>
        <w:pStyle w:val="Standard"/>
        <w:numPr>
          <w:ilvl w:val="0"/>
          <w:numId w:val="2"/>
        </w:numPr>
        <w:spacing w:line="276" w:lineRule="auto"/>
        <w:jc w:val="both"/>
      </w:pPr>
      <w:r>
        <w:t xml:space="preserve">usługi technicznej z dojazdem </w:t>
      </w:r>
      <w:r w:rsidR="000D6461">
        <w:rPr>
          <w:b/>
          <w:bCs/>
        </w:rPr>
        <w:t>grupy</w:t>
      </w:r>
      <w:r w:rsidRPr="002246FF">
        <w:rPr>
          <w:b/>
          <w:bCs/>
        </w:rPr>
        <w:t xml:space="preserve"> interwencyjne</w:t>
      </w:r>
      <w:r w:rsidR="000D6461">
        <w:rPr>
          <w:b/>
          <w:bCs/>
        </w:rPr>
        <w:t xml:space="preserve">j </w:t>
      </w:r>
      <w:r w:rsidR="002246FF" w:rsidRPr="002246FF">
        <w:rPr>
          <w:b/>
          <w:bCs/>
        </w:rPr>
        <w:t>uzbrojone</w:t>
      </w:r>
      <w:r w:rsidR="000D6461">
        <w:rPr>
          <w:b/>
          <w:bCs/>
        </w:rPr>
        <w:t xml:space="preserve">j </w:t>
      </w:r>
      <w:r>
        <w:t xml:space="preserve">do obiektu ujęcia wody </w:t>
      </w:r>
      <w:r w:rsidR="000137E5">
        <w:t>przy ul. Tucholskiej 4</w:t>
      </w:r>
      <w:r w:rsidR="00F92F5E">
        <w:t>8</w:t>
      </w:r>
      <w:r w:rsidR="008B737A">
        <w:t xml:space="preserve"> oraz PSZOK Koronowo</w:t>
      </w:r>
      <w:r w:rsidR="00112217">
        <w:t xml:space="preserve"> całodobowo.</w:t>
      </w:r>
    </w:p>
    <w:p w14:paraId="3C86C391" w14:textId="34962BC3" w:rsidR="006051CE" w:rsidRDefault="000137E5" w:rsidP="008B737A">
      <w:pPr>
        <w:pStyle w:val="Standard"/>
        <w:numPr>
          <w:ilvl w:val="0"/>
          <w:numId w:val="1"/>
        </w:numPr>
        <w:spacing w:line="276" w:lineRule="auto"/>
        <w:ind w:left="709" w:hanging="709"/>
        <w:contextualSpacing/>
        <w:jc w:val="both"/>
      </w:pPr>
      <w:r>
        <w:t xml:space="preserve">Wykonanie czynności ochrony, technicznej i kompleksowej, dozoru mienia całej nieruchomości, w formie bezpośredniej ochrony fizycznej mienia budynków i osób w obsadzie min. </w:t>
      </w:r>
      <w:r w:rsidR="000C15BD">
        <w:t>j</w:t>
      </w:r>
      <w:r>
        <w:t>ednoosobowej</w:t>
      </w:r>
      <w:r w:rsidR="00D46148">
        <w:t xml:space="preserve"> </w:t>
      </w:r>
      <w:r>
        <w:t>w obiektach przy ul. Al. Wolności 4 w Koronowie (Zakład):</w:t>
      </w:r>
    </w:p>
    <w:p w14:paraId="19096320" w14:textId="77777777" w:rsidR="006051CE" w:rsidRDefault="000137E5" w:rsidP="00FB3464">
      <w:pPr>
        <w:pStyle w:val="Standard"/>
        <w:numPr>
          <w:ilvl w:val="0"/>
          <w:numId w:val="13"/>
        </w:numPr>
        <w:spacing w:line="276" w:lineRule="auto"/>
        <w:ind w:left="1134" w:hanging="283"/>
        <w:jc w:val="both"/>
      </w:pPr>
      <w:r>
        <w:t>pomieszczeń biurowych</w:t>
      </w:r>
      <w:r w:rsidR="006051CE">
        <w:t>;</w:t>
      </w:r>
    </w:p>
    <w:p w14:paraId="182C871D" w14:textId="77777777" w:rsidR="006051CE" w:rsidRDefault="000137E5" w:rsidP="00FB3464">
      <w:pPr>
        <w:pStyle w:val="Standard"/>
        <w:numPr>
          <w:ilvl w:val="0"/>
          <w:numId w:val="13"/>
        </w:numPr>
        <w:spacing w:line="276" w:lineRule="auto"/>
        <w:ind w:left="1134" w:hanging="283"/>
        <w:jc w:val="both"/>
      </w:pPr>
      <w:r>
        <w:t>pomieszczeń magazynowych</w:t>
      </w:r>
      <w:r w:rsidR="006051CE">
        <w:t>;</w:t>
      </w:r>
    </w:p>
    <w:p w14:paraId="7F4817C2" w14:textId="77777777" w:rsidR="006051CE" w:rsidRDefault="000137E5" w:rsidP="00FB3464">
      <w:pPr>
        <w:pStyle w:val="Standard"/>
        <w:numPr>
          <w:ilvl w:val="0"/>
          <w:numId w:val="13"/>
        </w:numPr>
        <w:spacing w:line="276" w:lineRule="auto"/>
        <w:ind w:left="1134" w:hanging="283"/>
        <w:jc w:val="both"/>
      </w:pPr>
      <w:r>
        <w:t>pomieszczeń socjalnych</w:t>
      </w:r>
      <w:r w:rsidR="006051CE">
        <w:t>;</w:t>
      </w:r>
    </w:p>
    <w:p w14:paraId="0BC45E79" w14:textId="77777777" w:rsidR="006051CE" w:rsidRDefault="000137E5" w:rsidP="00FB3464">
      <w:pPr>
        <w:pStyle w:val="Standard"/>
        <w:numPr>
          <w:ilvl w:val="0"/>
          <w:numId w:val="13"/>
        </w:numPr>
        <w:spacing w:line="276" w:lineRule="auto"/>
        <w:ind w:left="1134" w:hanging="283"/>
        <w:jc w:val="both"/>
      </w:pPr>
      <w:r>
        <w:t>pomieszczeń stolarni</w:t>
      </w:r>
      <w:r w:rsidR="006051CE">
        <w:t>;</w:t>
      </w:r>
    </w:p>
    <w:p w14:paraId="0768F824" w14:textId="77777777" w:rsidR="006051CE" w:rsidRDefault="000137E5" w:rsidP="00FB3464">
      <w:pPr>
        <w:pStyle w:val="Standard"/>
        <w:numPr>
          <w:ilvl w:val="0"/>
          <w:numId w:val="13"/>
        </w:numPr>
        <w:spacing w:line="276" w:lineRule="auto"/>
        <w:ind w:left="1134" w:hanging="283"/>
        <w:jc w:val="both"/>
      </w:pPr>
      <w:r>
        <w:t>pomieszczeń warsztatu samochodowego</w:t>
      </w:r>
      <w:r w:rsidR="006051CE">
        <w:t>;</w:t>
      </w:r>
    </w:p>
    <w:p w14:paraId="610428AF" w14:textId="77777777" w:rsidR="006051CE" w:rsidRDefault="000137E5" w:rsidP="00FB3464">
      <w:pPr>
        <w:pStyle w:val="Standard"/>
        <w:numPr>
          <w:ilvl w:val="0"/>
          <w:numId w:val="13"/>
        </w:numPr>
        <w:spacing w:line="276" w:lineRule="auto"/>
        <w:ind w:left="1134" w:hanging="283"/>
        <w:jc w:val="both"/>
      </w:pPr>
      <w:r>
        <w:t>pomieszczeń garażowych</w:t>
      </w:r>
      <w:r w:rsidR="006051CE">
        <w:t>;</w:t>
      </w:r>
    </w:p>
    <w:p w14:paraId="7799B6D5" w14:textId="77777777" w:rsidR="006051CE" w:rsidRDefault="000137E5" w:rsidP="00FB3464">
      <w:pPr>
        <w:pStyle w:val="Standard"/>
        <w:numPr>
          <w:ilvl w:val="0"/>
          <w:numId w:val="13"/>
        </w:numPr>
        <w:spacing w:line="276" w:lineRule="auto"/>
        <w:ind w:left="1134" w:hanging="283"/>
        <w:jc w:val="both"/>
      </w:pPr>
      <w:r>
        <w:t>placu wraz z samochodami i sprzętem oraz parkingiem</w:t>
      </w:r>
      <w:r w:rsidR="006051CE">
        <w:t>;</w:t>
      </w:r>
    </w:p>
    <w:p w14:paraId="5F0813D8" w14:textId="77777777" w:rsidR="000137E5" w:rsidRDefault="000137E5" w:rsidP="00FB3464">
      <w:pPr>
        <w:pStyle w:val="Standard"/>
        <w:numPr>
          <w:ilvl w:val="0"/>
          <w:numId w:val="13"/>
        </w:numPr>
        <w:spacing w:line="276" w:lineRule="auto"/>
        <w:ind w:left="1134" w:hanging="283"/>
        <w:jc w:val="both"/>
      </w:pPr>
      <w:r>
        <w:t>pomieszczeń archiwum</w:t>
      </w:r>
      <w:r w:rsidR="006051CE">
        <w:t>;</w:t>
      </w:r>
    </w:p>
    <w:p w14:paraId="53EE3915" w14:textId="77777777" w:rsidR="006051CE" w:rsidRDefault="006051CE" w:rsidP="00FB3464">
      <w:pPr>
        <w:pStyle w:val="Standard"/>
        <w:numPr>
          <w:ilvl w:val="0"/>
          <w:numId w:val="13"/>
        </w:numPr>
        <w:spacing w:line="276" w:lineRule="auto"/>
        <w:ind w:left="1134" w:hanging="283"/>
        <w:jc w:val="both"/>
      </w:pPr>
      <w:r>
        <w:t>punktu selektywnej zbiórki odpadów (PSZOK).</w:t>
      </w:r>
    </w:p>
    <w:p w14:paraId="70B05D3E" w14:textId="77777777" w:rsidR="00555DF3" w:rsidRPr="00555DF3" w:rsidRDefault="00555DF3" w:rsidP="00555DF3">
      <w:pPr>
        <w:spacing w:after="66" w:line="276" w:lineRule="auto"/>
        <w:ind w:left="149" w:hanging="10"/>
        <w:rPr>
          <w:rFonts w:eastAsia="Times New Roman"/>
          <w:color w:val="000000"/>
          <w:szCs w:val="22"/>
          <w:lang w:eastAsia="en-US"/>
        </w:rPr>
      </w:pPr>
      <w:r w:rsidRPr="00555DF3">
        <w:rPr>
          <w:rFonts w:eastAsia="Times New Roman"/>
          <w:color w:val="000000"/>
          <w:szCs w:val="22"/>
          <w:lang w:eastAsia="en-US"/>
        </w:rPr>
        <w:t>3.</w:t>
      </w:r>
      <w:r w:rsidRPr="00555DF3">
        <w:rPr>
          <w:rFonts w:eastAsia="Arial"/>
          <w:color w:val="000000"/>
          <w:szCs w:val="22"/>
          <w:lang w:eastAsia="en-US"/>
        </w:rPr>
        <w:t xml:space="preserve"> </w:t>
      </w:r>
      <w:r w:rsidRPr="00555DF3">
        <w:rPr>
          <w:rFonts w:eastAsia="Times New Roman"/>
          <w:b/>
          <w:color w:val="000000"/>
          <w:szCs w:val="22"/>
          <w:u w:val="single" w:color="000000"/>
          <w:lang w:eastAsia="en-US"/>
        </w:rPr>
        <w:t>Szczegółowy sposób sprawowania ochrony:</w:t>
      </w:r>
      <w:r w:rsidRPr="00555DF3">
        <w:rPr>
          <w:rFonts w:eastAsia="Times New Roman"/>
          <w:b/>
          <w:color w:val="000000"/>
          <w:szCs w:val="22"/>
          <w:lang w:eastAsia="en-US"/>
        </w:rPr>
        <w:t xml:space="preserve"> </w:t>
      </w:r>
      <w:r w:rsidRPr="00555DF3">
        <w:rPr>
          <w:rFonts w:eastAsia="Times New Roman"/>
          <w:color w:val="000000"/>
          <w:szCs w:val="22"/>
          <w:lang w:eastAsia="en-US"/>
        </w:rPr>
        <w:t xml:space="preserve"> </w:t>
      </w:r>
    </w:p>
    <w:p w14:paraId="38F6148D" w14:textId="08C66FD9" w:rsidR="00555DF3" w:rsidRDefault="00555DF3" w:rsidP="00555DF3">
      <w:pPr>
        <w:pStyle w:val="Akapitzlist"/>
        <w:numPr>
          <w:ilvl w:val="0"/>
          <w:numId w:val="33"/>
        </w:numPr>
        <w:spacing w:after="16" w:line="276" w:lineRule="auto"/>
        <w:jc w:val="both"/>
        <w:rPr>
          <w:rFonts w:eastAsia="Times New Roman"/>
          <w:color w:val="000000"/>
          <w:szCs w:val="22"/>
          <w:lang w:eastAsia="en-US"/>
        </w:rPr>
      </w:pPr>
      <w:r w:rsidRPr="00555DF3">
        <w:rPr>
          <w:rFonts w:eastAsia="Times New Roman"/>
          <w:color w:val="000000"/>
          <w:szCs w:val="22"/>
          <w:lang w:eastAsia="en-US"/>
        </w:rPr>
        <w:t xml:space="preserve">ochrona sprawowana jest od poniedziałku do piątku w godz. od 15:00 – </w:t>
      </w:r>
      <w:r w:rsidRPr="00B62DB2">
        <w:rPr>
          <w:rFonts w:eastAsia="Times New Roman"/>
          <w:color w:val="000000" w:themeColor="text1"/>
          <w:szCs w:val="22"/>
          <w:lang w:eastAsia="en-US"/>
        </w:rPr>
        <w:t>07:00, w soboty w godz. od 07:00 – 15:00 oraz w niedziele i święta wolne od pracy w godz</w:t>
      </w:r>
      <w:r w:rsidRPr="00555DF3">
        <w:rPr>
          <w:rFonts w:eastAsia="Times New Roman"/>
          <w:color w:val="000000"/>
          <w:szCs w:val="22"/>
          <w:lang w:eastAsia="en-US"/>
        </w:rPr>
        <w:t xml:space="preserve">. 18:00 – 07:00; </w:t>
      </w:r>
    </w:p>
    <w:p w14:paraId="537F36F8" w14:textId="26C094DD" w:rsidR="00555DF3" w:rsidRPr="00D81B6B" w:rsidRDefault="00555DF3" w:rsidP="007F5D1B">
      <w:pPr>
        <w:pStyle w:val="Akapitzlist"/>
        <w:numPr>
          <w:ilvl w:val="0"/>
          <w:numId w:val="33"/>
        </w:numPr>
        <w:spacing w:after="16" w:line="276" w:lineRule="auto"/>
        <w:jc w:val="both"/>
        <w:rPr>
          <w:rFonts w:eastAsia="Times New Roman"/>
          <w:color w:val="EE0000"/>
          <w:szCs w:val="22"/>
          <w:lang w:eastAsia="en-US"/>
        </w:rPr>
      </w:pPr>
      <w:r w:rsidRPr="00555DF3">
        <w:rPr>
          <w:rFonts w:eastAsia="Times New Roman"/>
          <w:color w:val="000000"/>
          <w:szCs w:val="22"/>
          <w:lang w:eastAsia="en-US"/>
        </w:rPr>
        <w:t>przyjmowanie raportów co 2 godz. z Oczyszczalni Ścieków w Koronowie przy ul. Pomianowskiego oraz Stacji Ujęcia Wody przy ul. Tucholskiej 4</w:t>
      </w:r>
      <w:r w:rsidR="00F92F5E">
        <w:rPr>
          <w:rFonts w:eastAsia="Times New Roman"/>
          <w:color w:val="000000"/>
          <w:szCs w:val="22"/>
          <w:lang w:eastAsia="en-US"/>
        </w:rPr>
        <w:t>8</w:t>
      </w:r>
      <w:r w:rsidRPr="00555DF3">
        <w:rPr>
          <w:rFonts w:eastAsia="Times New Roman"/>
          <w:color w:val="000000"/>
          <w:szCs w:val="22"/>
          <w:lang w:eastAsia="en-US"/>
        </w:rPr>
        <w:t xml:space="preserve"> w Koronowie w czasie pracy ochrony</w:t>
      </w:r>
      <w:r w:rsidR="00B62DB2">
        <w:rPr>
          <w:rFonts w:eastAsia="Times New Roman"/>
          <w:color w:val="000000"/>
          <w:szCs w:val="22"/>
          <w:lang w:eastAsia="en-US"/>
        </w:rPr>
        <w:t>.</w:t>
      </w:r>
      <w:r w:rsidR="007F5D1B" w:rsidRPr="00D81B6B">
        <w:rPr>
          <w:rFonts w:eastAsia="Times New Roman"/>
          <w:color w:val="EE0000"/>
          <w:szCs w:val="22"/>
          <w:lang w:eastAsia="en-US"/>
        </w:rPr>
        <w:t xml:space="preserve"> </w:t>
      </w:r>
    </w:p>
    <w:p w14:paraId="526CA873" w14:textId="40AA83C6" w:rsidR="00555DF3" w:rsidRDefault="00555DF3" w:rsidP="00555DF3">
      <w:pPr>
        <w:pStyle w:val="Akapitzlist"/>
        <w:numPr>
          <w:ilvl w:val="0"/>
          <w:numId w:val="33"/>
        </w:numPr>
        <w:spacing w:after="16" w:line="276" w:lineRule="auto"/>
        <w:jc w:val="both"/>
        <w:rPr>
          <w:rFonts w:eastAsia="Times New Roman"/>
          <w:color w:val="000000"/>
          <w:szCs w:val="22"/>
          <w:lang w:eastAsia="en-US"/>
        </w:rPr>
      </w:pPr>
      <w:r w:rsidRPr="00555DF3">
        <w:rPr>
          <w:rFonts w:eastAsia="Times New Roman"/>
          <w:color w:val="000000"/>
          <w:szCs w:val="22"/>
          <w:lang w:eastAsia="en-US"/>
        </w:rPr>
        <w:t>usługa techniczna z dojazdem patrolu interwencyjnego do obiektu Stacji Ujęcia Wody przy ul. Tucholskiej 4</w:t>
      </w:r>
      <w:r w:rsidR="00F92F5E">
        <w:rPr>
          <w:rFonts w:eastAsia="Times New Roman"/>
          <w:color w:val="000000"/>
          <w:szCs w:val="22"/>
          <w:lang w:eastAsia="en-US"/>
        </w:rPr>
        <w:t>8</w:t>
      </w:r>
      <w:r w:rsidRPr="00555DF3">
        <w:rPr>
          <w:rFonts w:eastAsia="Times New Roman"/>
          <w:color w:val="000000"/>
          <w:szCs w:val="22"/>
          <w:lang w:eastAsia="en-US"/>
        </w:rPr>
        <w:t xml:space="preserve"> oraz PSZOK, całodobowo; </w:t>
      </w:r>
    </w:p>
    <w:p w14:paraId="2D87343F" w14:textId="77777777" w:rsidR="00555DF3" w:rsidRDefault="00555DF3" w:rsidP="00555DF3">
      <w:pPr>
        <w:pStyle w:val="Akapitzlist"/>
        <w:numPr>
          <w:ilvl w:val="0"/>
          <w:numId w:val="33"/>
        </w:numPr>
        <w:spacing w:after="16" w:line="276" w:lineRule="auto"/>
        <w:jc w:val="both"/>
        <w:rPr>
          <w:rFonts w:eastAsia="Times New Roman"/>
          <w:color w:val="000000"/>
          <w:szCs w:val="22"/>
          <w:lang w:eastAsia="en-US"/>
        </w:rPr>
      </w:pPr>
      <w:r w:rsidRPr="006F2B4E">
        <w:rPr>
          <w:rFonts w:eastAsia="Times New Roman"/>
          <w:color w:val="0D0D0D" w:themeColor="text1" w:themeTint="F2"/>
          <w:szCs w:val="22"/>
          <w:lang w:eastAsia="en-US"/>
        </w:rPr>
        <w:t xml:space="preserve">stworzenie i podłączenie systemu </w:t>
      </w:r>
      <w:r w:rsidRPr="00555DF3">
        <w:rPr>
          <w:rFonts w:eastAsia="Times New Roman"/>
          <w:color w:val="000000"/>
          <w:szCs w:val="22"/>
          <w:lang w:eastAsia="en-US"/>
        </w:rPr>
        <w:t xml:space="preserve">dyskretnego ostrzegania o napadzie np. drogą radiową- przy pomocy atestowanych nadajników radiowych. Z chwilą podłączenia do w/w systemu napadowego, przyjęcie zobowiązania w zakresie całodobowego monitorowania oraz podejmowania interwencji przez wykwalifikowaną grupę interwencyjną w sytuacjach zagrożenia celem udaremnienia powstania szkody w chronionym obiekcie. </w:t>
      </w:r>
    </w:p>
    <w:p w14:paraId="36EC2104" w14:textId="77777777" w:rsidR="00555DF3" w:rsidRDefault="00555DF3" w:rsidP="00555DF3">
      <w:pPr>
        <w:pStyle w:val="Akapitzlist"/>
        <w:numPr>
          <w:ilvl w:val="0"/>
          <w:numId w:val="33"/>
        </w:numPr>
        <w:spacing w:after="16" w:line="276" w:lineRule="auto"/>
        <w:jc w:val="both"/>
        <w:rPr>
          <w:rFonts w:eastAsia="Times New Roman"/>
          <w:color w:val="000000"/>
          <w:szCs w:val="22"/>
          <w:lang w:eastAsia="en-US"/>
        </w:rPr>
      </w:pPr>
      <w:r w:rsidRPr="00555DF3">
        <w:rPr>
          <w:rFonts w:eastAsia="Times New Roman"/>
          <w:color w:val="000000"/>
          <w:szCs w:val="22"/>
          <w:lang w:eastAsia="en-US"/>
        </w:rPr>
        <w:t xml:space="preserve">obsługa centrali telefonicznej; </w:t>
      </w:r>
    </w:p>
    <w:p w14:paraId="1BBB5EE9" w14:textId="77777777" w:rsidR="00555DF3" w:rsidRDefault="00555DF3" w:rsidP="00555DF3">
      <w:pPr>
        <w:pStyle w:val="Akapitzlist"/>
        <w:numPr>
          <w:ilvl w:val="0"/>
          <w:numId w:val="33"/>
        </w:numPr>
        <w:spacing w:after="16" w:line="276" w:lineRule="auto"/>
        <w:jc w:val="both"/>
        <w:rPr>
          <w:rFonts w:eastAsia="Times New Roman"/>
          <w:color w:val="000000"/>
          <w:szCs w:val="22"/>
          <w:lang w:eastAsia="en-US"/>
        </w:rPr>
      </w:pPr>
      <w:r w:rsidRPr="00555DF3">
        <w:rPr>
          <w:rFonts w:eastAsia="Times New Roman"/>
          <w:color w:val="000000"/>
          <w:szCs w:val="22"/>
          <w:lang w:eastAsia="en-US"/>
        </w:rPr>
        <w:lastRenderedPageBreak/>
        <w:t xml:space="preserve">nadzór nad znajdującymi się w szafce, przeznaczonej na ten cel kluczami do pomieszczeń biurowych; zapisywanie w książce wydawania i zdawania kluczy; </w:t>
      </w:r>
    </w:p>
    <w:p w14:paraId="7E34DCEB" w14:textId="77777777" w:rsidR="00555DF3" w:rsidRDefault="00555DF3" w:rsidP="00555DF3">
      <w:pPr>
        <w:pStyle w:val="Akapitzlist"/>
        <w:numPr>
          <w:ilvl w:val="0"/>
          <w:numId w:val="33"/>
        </w:numPr>
        <w:spacing w:after="16" w:line="276" w:lineRule="auto"/>
        <w:jc w:val="both"/>
        <w:rPr>
          <w:rFonts w:eastAsia="Times New Roman"/>
          <w:color w:val="000000"/>
          <w:szCs w:val="22"/>
          <w:lang w:eastAsia="en-US"/>
        </w:rPr>
      </w:pPr>
      <w:r w:rsidRPr="00555DF3">
        <w:rPr>
          <w:rFonts w:eastAsia="Times New Roman"/>
          <w:color w:val="000000"/>
          <w:szCs w:val="22"/>
          <w:lang w:eastAsia="en-US"/>
        </w:rPr>
        <w:t xml:space="preserve">utrzymanie czystości przed wejściem do budynku, w którym znajduje się siedziba Zakładu; </w:t>
      </w:r>
    </w:p>
    <w:p w14:paraId="4D0C2020" w14:textId="77777777" w:rsidR="00555DF3" w:rsidRDefault="00555DF3" w:rsidP="00555DF3">
      <w:pPr>
        <w:pStyle w:val="Akapitzlist"/>
        <w:numPr>
          <w:ilvl w:val="0"/>
          <w:numId w:val="33"/>
        </w:numPr>
        <w:spacing w:after="16" w:line="276" w:lineRule="auto"/>
        <w:jc w:val="both"/>
        <w:rPr>
          <w:rFonts w:eastAsia="Times New Roman"/>
          <w:color w:val="000000"/>
          <w:szCs w:val="22"/>
          <w:lang w:eastAsia="en-US"/>
        </w:rPr>
      </w:pPr>
      <w:r w:rsidRPr="00555DF3">
        <w:rPr>
          <w:rFonts w:eastAsia="Times New Roman"/>
          <w:color w:val="000000"/>
          <w:szCs w:val="22"/>
          <w:lang w:eastAsia="en-US"/>
        </w:rPr>
        <w:t xml:space="preserve">utrzymanie porządku w portierni, korytarzu, stołówce, kuchence oraz WC na parterze budynku; </w:t>
      </w:r>
    </w:p>
    <w:p w14:paraId="65395619" w14:textId="77777777" w:rsidR="00555DF3" w:rsidRDefault="00555DF3" w:rsidP="00555DF3">
      <w:pPr>
        <w:pStyle w:val="Akapitzlist"/>
        <w:numPr>
          <w:ilvl w:val="0"/>
          <w:numId w:val="33"/>
        </w:numPr>
        <w:spacing w:after="16" w:line="276" w:lineRule="auto"/>
        <w:jc w:val="both"/>
        <w:rPr>
          <w:rFonts w:eastAsia="Times New Roman"/>
          <w:color w:val="000000"/>
          <w:szCs w:val="22"/>
          <w:lang w:eastAsia="en-US"/>
        </w:rPr>
      </w:pPr>
      <w:r w:rsidRPr="00555DF3">
        <w:rPr>
          <w:rFonts w:eastAsia="Times New Roman"/>
          <w:color w:val="000000"/>
          <w:szCs w:val="22"/>
          <w:lang w:eastAsia="en-US"/>
        </w:rPr>
        <w:t xml:space="preserve">pielęgnacja zieleni wokół wejść i wjazdu do Zakładu; </w:t>
      </w:r>
    </w:p>
    <w:p w14:paraId="63A8DB31" w14:textId="300346E3" w:rsidR="00555DF3" w:rsidRDefault="00555DF3" w:rsidP="00555DF3">
      <w:pPr>
        <w:pStyle w:val="Akapitzlist"/>
        <w:numPr>
          <w:ilvl w:val="0"/>
          <w:numId w:val="33"/>
        </w:numPr>
        <w:spacing w:after="16" w:line="276" w:lineRule="auto"/>
        <w:jc w:val="both"/>
        <w:rPr>
          <w:rFonts w:eastAsia="Times New Roman"/>
          <w:color w:val="000000"/>
          <w:szCs w:val="22"/>
          <w:lang w:eastAsia="en-US"/>
        </w:rPr>
      </w:pPr>
      <w:r w:rsidRPr="00555DF3">
        <w:rPr>
          <w:rFonts w:eastAsia="Times New Roman"/>
          <w:color w:val="000000"/>
          <w:szCs w:val="22"/>
          <w:lang w:eastAsia="en-US"/>
        </w:rPr>
        <w:t xml:space="preserve">prowadzenie </w:t>
      </w:r>
      <w:r w:rsidRPr="002D0463">
        <w:rPr>
          <w:rFonts w:eastAsia="Times New Roman"/>
          <w:szCs w:val="22"/>
          <w:lang w:eastAsia="en-US"/>
        </w:rPr>
        <w:t xml:space="preserve">,,Książki </w:t>
      </w:r>
      <w:r w:rsidR="007F5D1B" w:rsidRPr="002D0463">
        <w:rPr>
          <w:rFonts w:eastAsia="Times New Roman"/>
          <w:szCs w:val="22"/>
          <w:lang w:eastAsia="en-US"/>
        </w:rPr>
        <w:t>meldunków</w:t>
      </w:r>
      <w:r w:rsidRPr="002D0463">
        <w:rPr>
          <w:rFonts w:eastAsia="Times New Roman"/>
          <w:szCs w:val="22"/>
          <w:lang w:eastAsia="en-US"/>
        </w:rPr>
        <w:t xml:space="preserve">” oraz </w:t>
      </w:r>
      <w:r w:rsidRPr="00555DF3">
        <w:rPr>
          <w:rFonts w:eastAsia="Times New Roman"/>
          <w:color w:val="000000"/>
          <w:szCs w:val="22"/>
          <w:lang w:eastAsia="en-US"/>
        </w:rPr>
        <w:t xml:space="preserve">ewidencji wymaganej w Zakładzie na potrzeby „Akcji Zimowej”, dyżurów w czasie pracy ochrony; </w:t>
      </w:r>
    </w:p>
    <w:p w14:paraId="5FEDC608" w14:textId="7EFD10F1" w:rsidR="00555DF3" w:rsidRPr="00FB3464" w:rsidRDefault="000D6461" w:rsidP="00C82BCA">
      <w:pPr>
        <w:pStyle w:val="Akapitzlist"/>
        <w:numPr>
          <w:ilvl w:val="0"/>
          <w:numId w:val="35"/>
        </w:numPr>
        <w:spacing w:after="16" w:line="276" w:lineRule="auto"/>
        <w:jc w:val="both"/>
        <w:rPr>
          <w:rFonts w:eastAsia="Times New Roman"/>
          <w:color w:val="000000" w:themeColor="text1"/>
          <w:szCs w:val="22"/>
          <w:lang w:eastAsia="en-US"/>
        </w:rPr>
      </w:pPr>
      <w:bookmarkStart w:id="0" w:name="_Hlk199154024"/>
      <w:r w:rsidRPr="00C82BCA">
        <w:rPr>
          <w:rFonts w:eastAsia="Times New Roman"/>
          <w:color w:val="000000"/>
          <w:szCs w:val="22"/>
          <w:lang w:eastAsia="en-US"/>
        </w:rPr>
        <w:t>„LOKALNY SYSTEM ALARMOWY”</w:t>
      </w:r>
      <w:bookmarkEnd w:id="0"/>
      <w:r w:rsidR="002D0463">
        <w:rPr>
          <w:rFonts w:eastAsia="Times New Roman"/>
          <w:color w:val="000000"/>
          <w:szCs w:val="22"/>
          <w:lang w:eastAsia="en-US"/>
        </w:rPr>
        <w:t xml:space="preserve"> </w:t>
      </w:r>
      <w:r w:rsidR="00555DF3" w:rsidRPr="00C82BCA">
        <w:rPr>
          <w:rFonts w:eastAsia="Times New Roman"/>
          <w:color w:val="000000"/>
          <w:szCs w:val="22"/>
          <w:lang w:eastAsia="en-US"/>
        </w:rPr>
        <w:t xml:space="preserve">całodobowe monitorowanie (przyjmowanie) sygnałów z lokalnego systemu </w:t>
      </w:r>
      <w:r w:rsidR="00555DF3" w:rsidRPr="00FB3464">
        <w:rPr>
          <w:rFonts w:eastAsia="Times New Roman"/>
          <w:color w:val="000000" w:themeColor="text1"/>
          <w:szCs w:val="22"/>
          <w:lang w:eastAsia="en-US"/>
        </w:rPr>
        <w:t>alarmowego zainstalowanego w obiekcie Stacji Ujęcia Wody przy ul. Tucholskiej 4</w:t>
      </w:r>
      <w:r w:rsidR="006F493E">
        <w:rPr>
          <w:rFonts w:eastAsia="Times New Roman"/>
          <w:color w:val="000000" w:themeColor="text1"/>
          <w:szCs w:val="22"/>
          <w:lang w:eastAsia="en-US"/>
        </w:rPr>
        <w:t>8</w:t>
      </w:r>
      <w:r w:rsidR="00555DF3" w:rsidRPr="00FB3464">
        <w:rPr>
          <w:rFonts w:eastAsia="Times New Roman"/>
          <w:color w:val="000000" w:themeColor="text1"/>
          <w:szCs w:val="22"/>
          <w:lang w:eastAsia="en-US"/>
        </w:rPr>
        <w:t xml:space="preserve"> w Koronowie po łączach komutowanych telefonii stacjonarnej oraz po łączach telefonii komórkowej zgodnie z „Planem Ochrony Ujęcia Wody w Koronowie”, który Zamawiający posiada, a także przekazywanie informacji o nich Zamawiającemu, a w razie potrzeby Policji i Straży Pożarne; </w:t>
      </w:r>
    </w:p>
    <w:p w14:paraId="5F1BE87F" w14:textId="77777777" w:rsidR="00C82BCA" w:rsidRDefault="00C82BCA" w:rsidP="00C82BCA">
      <w:pPr>
        <w:pStyle w:val="Akapitzlist"/>
        <w:numPr>
          <w:ilvl w:val="0"/>
          <w:numId w:val="35"/>
        </w:numPr>
        <w:spacing w:after="16" w:line="276" w:lineRule="auto"/>
        <w:jc w:val="both"/>
        <w:rPr>
          <w:rFonts w:eastAsia="Times New Roman"/>
          <w:color w:val="000000" w:themeColor="text1"/>
          <w:szCs w:val="22"/>
          <w:lang w:eastAsia="en-US"/>
        </w:rPr>
      </w:pPr>
      <w:bookmarkStart w:id="1" w:name="_Hlk199154057"/>
      <w:r w:rsidRPr="00FB3464">
        <w:rPr>
          <w:rFonts w:eastAsia="Times New Roman"/>
          <w:color w:val="000000" w:themeColor="text1"/>
          <w:szCs w:val="22"/>
          <w:lang w:eastAsia="en-US"/>
        </w:rPr>
        <w:t>Przedmiot Umowy „lokalny system alarmowy” obejmuje następujący zakres czynności i obowiązków, Wykonawcy:</w:t>
      </w:r>
    </w:p>
    <w:p w14:paraId="211FBDCE" w14:textId="50C928B6" w:rsidR="00FB3464" w:rsidRDefault="00FB3464" w:rsidP="00FB3464">
      <w:pPr>
        <w:pStyle w:val="Akapitzlist"/>
        <w:numPr>
          <w:ilvl w:val="0"/>
          <w:numId w:val="39"/>
        </w:numPr>
        <w:spacing w:after="16" w:line="276" w:lineRule="auto"/>
        <w:ind w:left="993" w:hanging="284"/>
        <w:jc w:val="both"/>
        <w:rPr>
          <w:rFonts w:eastAsia="Times New Roman"/>
          <w:color w:val="000000" w:themeColor="text1"/>
          <w:szCs w:val="22"/>
          <w:lang w:eastAsia="en-US"/>
        </w:rPr>
      </w:pPr>
      <w:r>
        <w:rPr>
          <w:rFonts w:eastAsia="Times New Roman"/>
          <w:color w:val="000000" w:themeColor="text1"/>
          <w:szCs w:val="22"/>
          <w:lang w:eastAsia="en-US"/>
        </w:rPr>
        <w:t>Całodobowe monitorowanie sygnału lokalnego systemu alarmoweg</w:t>
      </w:r>
      <w:bookmarkEnd w:id="1"/>
      <w:r w:rsidR="006E62A9">
        <w:rPr>
          <w:rFonts w:eastAsia="Times New Roman"/>
          <w:color w:val="000000" w:themeColor="text1"/>
          <w:szCs w:val="22"/>
          <w:lang w:eastAsia="en-US"/>
        </w:rPr>
        <w:t>o</w:t>
      </w:r>
    </w:p>
    <w:p w14:paraId="5CFE729E" w14:textId="47624C8E" w:rsidR="00C82BCA" w:rsidRPr="00FB3464" w:rsidRDefault="00555DF3" w:rsidP="00FB3464">
      <w:pPr>
        <w:pStyle w:val="Akapitzlist"/>
        <w:numPr>
          <w:ilvl w:val="0"/>
          <w:numId w:val="39"/>
        </w:numPr>
        <w:spacing w:after="16" w:line="276" w:lineRule="auto"/>
        <w:ind w:left="993" w:hanging="284"/>
        <w:jc w:val="both"/>
        <w:rPr>
          <w:rFonts w:eastAsia="Times New Roman"/>
          <w:color w:val="000000" w:themeColor="text1"/>
          <w:szCs w:val="22"/>
          <w:lang w:eastAsia="en-US"/>
        </w:rPr>
      </w:pPr>
      <w:r w:rsidRPr="00FB3464">
        <w:rPr>
          <w:rFonts w:eastAsia="Times New Roman"/>
          <w:color w:val="000000"/>
          <w:szCs w:val="22"/>
          <w:lang w:eastAsia="en-US"/>
        </w:rPr>
        <w:t xml:space="preserve">Wysyłanie grupy interwencyjnej niezwłocznie po odebraniu sygnału alarmowego przez stację monitorowania, czas dojazdu do obiektu wynosi </w:t>
      </w:r>
      <w:r w:rsidR="00AA205B" w:rsidRPr="00FB3464">
        <w:rPr>
          <w:rFonts w:eastAsia="Times New Roman"/>
          <w:color w:val="000000"/>
          <w:szCs w:val="22"/>
          <w:lang w:eastAsia="en-US"/>
        </w:rPr>
        <w:t xml:space="preserve">10 </w:t>
      </w:r>
      <w:r w:rsidRPr="00FB3464">
        <w:rPr>
          <w:rFonts w:eastAsia="Times New Roman"/>
          <w:color w:val="000000"/>
          <w:szCs w:val="22"/>
          <w:lang w:eastAsia="en-US"/>
        </w:rPr>
        <w:t xml:space="preserve">minut w celu: </w:t>
      </w:r>
    </w:p>
    <w:p w14:paraId="6CC4E731" w14:textId="77777777" w:rsidR="00FB3464" w:rsidRPr="00FB3464" w:rsidRDefault="00555DF3" w:rsidP="00FB3464">
      <w:pPr>
        <w:pStyle w:val="Akapitzlist"/>
        <w:numPr>
          <w:ilvl w:val="0"/>
          <w:numId w:val="38"/>
        </w:numPr>
        <w:spacing w:after="16" w:line="276" w:lineRule="auto"/>
        <w:ind w:left="1418" w:hanging="284"/>
        <w:jc w:val="both"/>
        <w:rPr>
          <w:rFonts w:eastAsia="Times New Roman"/>
          <w:color w:val="EE0000"/>
          <w:szCs w:val="22"/>
          <w:lang w:eastAsia="en-US"/>
        </w:rPr>
      </w:pPr>
      <w:r w:rsidRPr="00C82BCA">
        <w:rPr>
          <w:rFonts w:eastAsia="Times New Roman"/>
          <w:color w:val="000000"/>
          <w:szCs w:val="22"/>
          <w:lang w:eastAsia="en-US"/>
        </w:rPr>
        <w:t>sprawdzenia zasadności sygnału alarmowego;</w:t>
      </w:r>
    </w:p>
    <w:p w14:paraId="6FDCDD29" w14:textId="77777777" w:rsidR="00FB3464" w:rsidRPr="00FB3464" w:rsidRDefault="00555DF3" w:rsidP="00FB3464">
      <w:pPr>
        <w:pStyle w:val="Akapitzlist"/>
        <w:numPr>
          <w:ilvl w:val="0"/>
          <w:numId w:val="38"/>
        </w:numPr>
        <w:spacing w:after="16" w:line="276" w:lineRule="auto"/>
        <w:ind w:left="1418" w:hanging="284"/>
        <w:jc w:val="both"/>
        <w:rPr>
          <w:rFonts w:eastAsia="Times New Roman"/>
          <w:color w:val="EE0000"/>
          <w:szCs w:val="22"/>
          <w:lang w:eastAsia="en-US"/>
        </w:rPr>
      </w:pPr>
      <w:r w:rsidRPr="00FB3464">
        <w:rPr>
          <w:rFonts w:eastAsia="Times New Roman"/>
          <w:color w:val="000000"/>
          <w:szCs w:val="22"/>
          <w:lang w:eastAsia="en-US"/>
        </w:rPr>
        <w:t>zapobieżenia powstania szkody lub zmniejszenia jej rozmiarów;</w:t>
      </w:r>
    </w:p>
    <w:p w14:paraId="681C3C9D" w14:textId="77777777" w:rsidR="00FB3464" w:rsidRPr="00FB3464" w:rsidRDefault="00555DF3" w:rsidP="00FB3464">
      <w:pPr>
        <w:pStyle w:val="Akapitzlist"/>
        <w:numPr>
          <w:ilvl w:val="0"/>
          <w:numId w:val="38"/>
        </w:numPr>
        <w:spacing w:after="16" w:line="276" w:lineRule="auto"/>
        <w:ind w:left="1418" w:hanging="284"/>
        <w:jc w:val="both"/>
        <w:rPr>
          <w:rFonts w:eastAsia="Times New Roman"/>
          <w:color w:val="EE0000"/>
          <w:szCs w:val="22"/>
          <w:lang w:eastAsia="en-US"/>
        </w:rPr>
      </w:pPr>
      <w:r w:rsidRPr="00FB3464">
        <w:rPr>
          <w:rFonts w:eastAsia="Times New Roman"/>
          <w:color w:val="000000"/>
          <w:szCs w:val="22"/>
          <w:lang w:eastAsia="en-US"/>
        </w:rPr>
        <w:t>zabezpieczenia obiektu w przypadku powstania szkody i zawiadomienia zamawiającego lub osoby przez niego upoważnionej, a nadto zawiadomienie odpowiednich służb;</w:t>
      </w:r>
    </w:p>
    <w:p w14:paraId="60C26242" w14:textId="77777777" w:rsidR="00FB3464" w:rsidRPr="00FB3464" w:rsidRDefault="00555DF3" w:rsidP="00FB3464">
      <w:pPr>
        <w:pStyle w:val="Akapitzlist"/>
        <w:numPr>
          <w:ilvl w:val="0"/>
          <w:numId w:val="38"/>
        </w:numPr>
        <w:spacing w:after="16" w:line="276" w:lineRule="auto"/>
        <w:ind w:left="1418" w:hanging="284"/>
        <w:jc w:val="both"/>
        <w:rPr>
          <w:rFonts w:eastAsia="Times New Roman"/>
          <w:color w:val="EE0000"/>
          <w:szCs w:val="22"/>
          <w:lang w:eastAsia="en-US"/>
        </w:rPr>
      </w:pPr>
      <w:r w:rsidRPr="00FB3464">
        <w:rPr>
          <w:rFonts w:eastAsia="Times New Roman"/>
          <w:color w:val="000000"/>
          <w:szCs w:val="22"/>
          <w:lang w:eastAsia="en-US"/>
        </w:rPr>
        <w:t>ewentualne ujęcie sprawców zdarzenia;</w:t>
      </w:r>
    </w:p>
    <w:p w14:paraId="457A6490" w14:textId="77777777" w:rsidR="00FB3464" w:rsidRPr="00FB3464" w:rsidRDefault="00555DF3" w:rsidP="00FB3464">
      <w:pPr>
        <w:pStyle w:val="Akapitzlist"/>
        <w:numPr>
          <w:ilvl w:val="0"/>
          <w:numId w:val="38"/>
        </w:numPr>
        <w:spacing w:after="16" w:line="276" w:lineRule="auto"/>
        <w:ind w:left="1418" w:hanging="284"/>
        <w:jc w:val="both"/>
        <w:rPr>
          <w:rFonts w:eastAsia="Times New Roman"/>
          <w:color w:val="EE0000"/>
          <w:szCs w:val="22"/>
          <w:lang w:eastAsia="en-US"/>
        </w:rPr>
      </w:pPr>
      <w:r w:rsidRPr="00FB3464">
        <w:rPr>
          <w:rFonts w:eastAsia="Times New Roman"/>
          <w:color w:val="000000"/>
          <w:szCs w:val="22"/>
          <w:lang w:eastAsia="en-US"/>
        </w:rPr>
        <w:t>rejestrowanie sygnału przyjętego z lokalnego systemu alarmowego;</w:t>
      </w:r>
    </w:p>
    <w:p w14:paraId="494C3952" w14:textId="6A25C16D" w:rsidR="00555DF3" w:rsidRPr="00FB3464" w:rsidRDefault="00555DF3" w:rsidP="00FB3464">
      <w:pPr>
        <w:pStyle w:val="Akapitzlist"/>
        <w:numPr>
          <w:ilvl w:val="0"/>
          <w:numId w:val="38"/>
        </w:numPr>
        <w:spacing w:after="16" w:line="276" w:lineRule="auto"/>
        <w:ind w:left="1418" w:hanging="284"/>
        <w:jc w:val="both"/>
        <w:rPr>
          <w:rFonts w:eastAsia="Times New Roman"/>
          <w:color w:val="EE0000"/>
          <w:szCs w:val="22"/>
          <w:lang w:eastAsia="en-US"/>
        </w:rPr>
      </w:pPr>
      <w:r w:rsidRPr="00FB3464">
        <w:rPr>
          <w:rFonts w:eastAsia="Times New Roman"/>
          <w:color w:val="000000"/>
          <w:szCs w:val="22"/>
          <w:lang w:eastAsia="en-US"/>
        </w:rPr>
        <w:t>rejestrowanie informacji przekazywanych Zamawiającemu.</w:t>
      </w:r>
    </w:p>
    <w:p w14:paraId="0C3FED03" w14:textId="7F4B3FCB" w:rsidR="00555DF3" w:rsidRDefault="00C82BCA" w:rsidP="00C82BCA">
      <w:pPr>
        <w:pStyle w:val="Akapitzlist"/>
        <w:numPr>
          <w:ilvl w:val="0"/>
          <w:numId w:val="35"/>
        </w:numPr>
        <w:spacing w:after="16" w:line="276" w:lineRule="auto"/>
        <w:jc w:val="both"/>
        <w:rPr>
          <w:rFonts w:eastAsia="Times New Roman"/>
          <w:color w:val="000000"/>
          <w:szCs w:val="22"/>
          <w:lang w:eastAsia="en-US"/>
        </w:rPr>
      </w:pPr>
      <w:r>
        <w:rPr>
          <w:rFonts w:eastAsia="Times New Roman"/>
          <w:color w:val="000000"/>
          <w:szCs w:val="22"/>
          <w:lang w:eastAsia="en-US"/>
        </w:rPr>
        <w:t>D</w:t>
      </w:r>
      <w:r w:rsidR="00555DF3" w:rsidRPr="00555DF3">
        <w:rPr>
          <w:rFonts w:eastAsia="Times New Roman"/>
          <w:color w:val="000000"/>
          <w:szCs w:val="22"/>
          <w:lang w:eastAsia="en-US"/>
        </w:rPr>
        <w:t xml:space="preserve">ojazd </w:t>
      </w:r>
      <w:r w:rsidR="000D6461">
        <w:rPr>
          <w:rFonts w:eastAsia="Times New Roman"/>
          <w:color w:val="000000"/>
          <w:szCs w:val="22"/>
          <w:lang w:eastAsia="en-US"/>
        </w:rPr>
        <w:t xml:space="preserve">obsługi </w:t>
      </w:r>
      <w:r>
        <w:rPr>
          <w:rFonts w:eastAsia="Times New Roman"/>
          <w:color w:val="000000"/>
          <w:szCs w:val="22"/>
          <w:lang w:eastAsia="en-US"/>
        </w:rPr>
        <w:t>G</w:t>
      </w:r>
      <w:r w:rsidR="000D6461">
        <w:rPr>
          <w:rFonts w:eastAsia="Times New Roman"/>
          <w:color w:val="000000"/>
          <w:szCs w:val="22"/>
          <w:lang w:eastAsia="en-US"/>
        </w:rPr>
        <w:t xml:space="preserve">rupy </w:t>
      </w:r>
      <w:r>
        <w:rPr>
          <w:rFonts w:eastAsia="Times New Roman"/>
          <w:color w:val="000000"/>
          <w:szCs w:val="22"/>
          <w:lang w:eastAsia="en-US"/>
        </w:rPr>
        <w:t>I</w:t>
      </w:r>
      <w:r w:rsidR="000D6461">
        <w:rPr>
          <w:rFonts w:eastAsia="Times New Roman"/>
          <w:color w:val="000000"/>
          <w:szCs w:val="22"/>
          <w:lang w:eastAsia="en-US"/>
        </w:rPr>
        <w:t>nterwencyjnej</w:t>
      </w:r>
      <w:r w:rsidR="00555DF3" w:rsidRPr="00555DF3">
        <w:rPr>
          <w:rFonts w:eastAsia="Times New Roman"/>
          <w:color w:val="000000"/>
          <w:szCs w:val="22"/>
          <w:lang w:eastAsia="en-US"/>
        </w:rPr>
        <w:t xml:space="preserve"> wliczony w cenę to minimum </w:t>
      </w:r>
      <w:r w:rsidR="00555DF3" w:rsidRPr="00555DF3">
        <w:rPr>
          <w:rFonts w:eastAsia="Times New Roman"/>
          <w:b/>
          <w:color w:val="000000"/>
          <w:szCs w:val="22"/>
          <w:lang w:eastAsia="en-US"/>
        </w:rPr>
        <w:t>3 razy</w:t>
      </w:r>
      <w:r w:rsidR="00555DF3" w:rsidRPr="00555DF3">
        <w:rPr>
          <w:rFonts w:eastAsia="Times New Roman"/>
          <w:color w:val="000000"/>
          <w:szCs w:val="22"/>
          <w:lang w:eastAsia="en-US"/>
        </w:rPr>
        <w:t xml:space="preserve"> w ciągu miesiąca, nieliczony natomiast zostaje alarm uruchomiony i odwołany przez osobę Zamawiającego upoważnioną do tego działania. Prawidłowe rozbrajanie i uzbrajanie lokalnego systemu alarmowego bez wywołania alarmu uznawane będzie za operację dokonaną przez osobę upoważnioną. W takim przypadku nie będzie wysyłana</w:t>
      </w:r>
      <w:r>
        <w:rPr>
          <w:rFonts w:eastAsia="Times New Roman"/>
          <w:color w:val="000000"/>
          <w:szCs w:val="22"/>
          <w:lang w:eastAsia="en-US"/>
        </w:rPr>
        <w:t xml:space="preserve"> załoga</w:t>
      </w:r>
      <w:r w:rsidR="00555DF3" w:rsidRPr="00555DF3">
        <w:rPr>
          <w:rFonts w:eastAsia="Times New Roman"/>
          <w:color w:val="000000"/>
          <w:szCs w:val="22"/>
          <w:lang w:eastAsia="en-US"/>
        </w:rPr>
        <w:t xml:space="preserve"> </w:t>
      </w:r>
      <w:r w:rsidR="00D323B0">
        <w:rPr>
          <w:rFonts w:eastAsia="Times New Roman"/>
          <w:color w:val="000000"/>
          <w:szCs w:val="22"/>
          <w:lang w:eastAsia="en-US"/>
        </w:rPr>
        <w:t>grup</w:t>
      </w:r>
      <w:r>
        <w:rPr>
          <w:rFonts w:eastAsia="Times New Roman"/>
          <w:color w:val="000000"/>
          <w:szCs w:val="22"/>
          <w:lang w:eastAsia="en-US"/>
        </w:rPr>
        <w:t>y</w:t>
      </w:r>
      <w:r w:rsidR="00D323B0">
        <w:rPr>
          <w:rFonts w:eastAsia="Times New Roman"/>
          <w:color w:val="000000"/>
          <w:szCs w:val="22"/>
          <w:lang w:eastAsia="en-US"/>
        </w:rPr>
        <w:t xml:space="preserve"> </w:t>
      </w:r>
      <w:r w:rsidR="00555DF3" w:rsidRPr="00555DF3">
        <w:rPr>
          <w:rFonts w:eastAsia="Times New Roman"/>
          <w:color w:val="000000"/>
          <w:szCs w:val="22"/>
          <w:lang w:eastAsia="en-US"/>
        </w:rPr>
        <w:t>interwencyjn</w:t>
      </w:r>
      <w:r>
        <w:rPr>
          <w:rFonts w:eastAsia="Times New Roman"/>
          <w:color w:val="000000"/>
          <w:szCs w:val="22"/>
          <w:lang w:eastAsia="en-US"/>
        </w:rPr>
        <w:t>ej</w:t>
      </w:r>
      <w:r w:rsidR="00555DF3" w:rsidRPr="00555DF3">
        <w:rPr>
          <w:rFonts w:eastAsia="Times New Roman"/>
          <w:color w:val="000000"/>
          <w:szCs w:val="22"/>
          <w:lang w:eastAsia="en-US"/>
        </w:rPr>
        <w:t xml:space="preserve">. </w:t>
      </w:r>
    </w:p>
    <w:p w14:paraId="0B7446FD" w14:textId="0D3F29D9" w:rsidR="00555DF3" w:rsidRPr="002D0463" w:rsidRDefault="002D0463" w:rsidP="00C82BCA">
      <w:pPr>
        <w:pStyle w:val="Akapitzlist"/>
        <w:numPr>
          <w:ilvl w:val="0"/>
          <w:numId w:val="35"/>
        </w:numPr>
        <w:spacing w:after="16" w:line="276" w:lineRule="auto"/>
        <w:jc w:val="both"/>
        <w:rPr>
          <w:rFonts w:eastAsia="Times New Roman"/>
          <w:szCs w:val="22"/>
          <w:lang w:eastAsia="en-US"/>
        </w:rPr>
      </w:pPr>
      <w:r w:rsidRPr="002D0463">
        <w:rPr>
          <w:rFonts w:eastAsia="Times New Roman"/>
          <w:szCs w:val="22"/>
          <w:lang w:eastAsia="en-US"/>
        </w:rPr>
        <w:t>Z</w:t>
      </w:r>
      <w:r w:rsidR="00555DF3" w:rsidRPr="002D0463">
        <w:rPr>
          <w:rFonts w:eastAsia="Times New Roman"/>
          <w:szCs w:val="22"/>
          <w:lang w:eastAsia="en-US"/>
        </w:rPr>
        <w:t xml:space="preserve">ałoga </w:t>
      </w:r>
      <w:r w:rsidR="000D6461" w:rsidRPr="002D0463">
        <w:rPr>
          <w:rFonts w:eastAsia="Times New Roman"/>
          <w:szCs w:val="22"/>
          <w:lang w:eastAsia="en-US"/>
        </w:rPr>
        <w:t>grupy interwencyjnej</w:t>
      </w:r>
      <w:r w:rsidR="00555DF3" w:rsidRPr="002D0463">
        <w:rPr>
          <w:rFonts w:eastAsia="Times New Roman"/>
          <w:szCs w:val="22"/>
          <w:lang w:eastAsia="en-US"/>
        </w:rPr>
        <w:t xml:space="preserve"> podejmie działania w ciągu </w:t>
      </w:r>
      <w:r w:rsidRPr="002D0463">
        <w:rPr>
          <w:rFonts w:eastAsia="Times New Roman"/>
          <w:szCs w:val="22"/>
          <w:lang w:eastAsia="en-US"/>
        </w:rPr>
        <w:t>…</w:t>
      </w:r>
      <w:r w:rsidR="000D6461" w:rsidRPr="002D0463">
        <w:rPr>
          <w:rFonts w:eastAsia="Times New Roman"/>
          <w:szCs w:val="22"/>
          <w:lang w:eastAsia="en-US"/>
        </w:rPr>
        <w:t xml:space="preserve"> </w:t>
      </w:r>
      <w:r>
        <w:rPr>
          <w:rStyle w:val="Odwoanieprzypisudolnego"/>
          <w:rFonts w:eastAsia="Times New Roman"/>
          <w:szCs w:val="22"/>
          <w:lang w:eastAsia="en-US"/>
        </w:rPr>
        <w:footnoteReference w:id="1"/>
      </w:r>
      <w:r w:rsidR="00555DF3" w:rsidRPr="002D0463">
        <w:rPr>
          <w:rFonts w:eastAsia="Times New Roman"/>
          <w:szCs w:val="22"/>
          <w:lang w:eastAsia="en-US"/>
        </w:rPr>
        <w:t>minut po otrzymaniu sygnału alarmu z monitoringu</w:t>
      </w:r>
      <w:r w:rsidR="00C330EB" w:rsidRPr="002D0463">
        <w:rPr>
          <w:rFonts w:eastAsia="Times New Roman"/>
          <w:szCs w:val="22"/>
          <w:lang w:eastAsia="en-US"/>
        </w:rPr>
        <w:t>- PSZOK i ul. Tucholska 48 (pilot).</w:t>
      </w:r>
    </w:p>
    <w:p w14:paraId="5821C581" w14:textId="2EA5D0A6" w:rsidR="00555DF3" w:rsidRPr="00C82BCA" w:rsidRDefault="00555DF3" w:rsidP="00C82BCA">
      <w:pPr>
        <w:pStyle w:val="Akapitzlist"/>
        <w:numPr>
          <w:ilvl w:val="0"/>
          <w:numId w:val="35"/>
        </w:numPr>
        <w:spacing w:after="16" w:line="276" w:lineRule="auto"/>
        <w:jc w:val="both"/>
        <w:rPr>
          <w:rFonts w:eastAsia="Times New Roman"/>
          <w:color w:val="000000"/>
          <w:szCs w:val="22"/>
          <w:lang w:eastAsia="en-US"/>
        </w:rPr>
      </w:pPr>
      <w:r w:rsidRPr="00C82BCA">
        <w:rPr>
          <w:rFonts w:eastAsia="Times New Roman"/>
          <w:b/>
          <w:color w:val="000000"/>
          <w:szCs w:val="22"/>
          <w:u w:val="single" w:color="000000"/>
          <w:lang w:eastAsia="en-US"/>
        </w:rPr>
        <w:t>Zakres sprawowania ochrony obejmuje również:</w:t>
      </w:r>
      <w:r w:rsidRPr="00C82BCA">
        <w:rPr>
          <w:rFonts w:eastAsia="Times New Roman"/>
          <w:color w:val="000000"/>
          <w:szCs w:val="22"/>
          <w:lang w:eastAsia="en-US"/>
        </w:rPr>
        <w:t xml:space="preserve">  </w:t>
      </w:r>
    </w:p>
    <w:p w14:paraId="22A2D49C" w14:textId="77777777" w:rsidR="00555DF3" w:rsidRPr="00555DF3" w:rsidRDefault="00555DF3" w:rsidP="00C82BCA">
      <w:pPr>
        <w:numPr>
          <w:ilvl w:val="0"/>
          <w:numId w:val="26"/>
        </w:numPr>
        <w:spacing w:after="16" w:line="276" w:lineRule="auto"/>
        <w:ind w:left="1276" w:hanging="283"/>
        <w:jc w:val="both"/>
        <w:rPr>
          <w:rFonts w:eastAsia="Times New Roman"/>
          <w:color w:val="000000"/>
          <w:szCs w:val="22"/>
          <w:lang w:eastAsia="en-US"/>
        </w:rPr>
      </w:pPr>
      <w:r w:rsidRPr="00555DF3">
        <w:rPr>
          <w:rFonts w:eastAsia="Times New Roman"/>
          <w:color w:val="000000"/>
          <w:szCs w:val="22"/>
          <w:lang w:eastAsia="en-US"/>
        </w:rPr>
        <w:t xml:space="preserve">ochronę osób, która ma na celu zapewnienie bezpieczeństwa życia, zdrowia i nietykalności osobistej pracowników; </w:t>
      </w:r>
    </w:p>
    <w:p w14:paraId="5BC329FB" w14:textId="77777777" w:rsidR="00555DF3" w:rsidRPr="00555DF3" w:rsidRDefault="00555DF3" w:rsidP="00C82BCA">
      <w:pPr>
        <w:numPr>
          <w:ilvl w:val="0"/>
          <w:numId w:val="26"/>
        </w:numPr>
        <w:spacing w:after="16" w:line="276" w:lineRule="auto"/>
        <w:ind w:left="1276" w:hanging="283"/>
        <w:jc w:val="both"/>
        <w:rPr>
          <w:rFonts w:eastAsia="Times New Roman"/>
          <w:color w:val="000000"/>
          <w:szCs w:val="22"/>
          <w:lang w:eastAsia="en-US"/>
        </w:rPr>
      </w:pPr>
      <w:r w:rsidRPr="00555DF3">
        <w:rPr>
          <w:rFonts w:eastAsia="Times New Roman"/>
          <w:color w:val="000000"/>
          <w:szCs w:val="22"/>
          <w:lang w:eastAsia="en-US"/>
        </w:rPr>
        <w:t xml:space="preserve">ochronę mienia, polegającą na zapobieganiu popełnieniu przestępstw i wykroczeń przeciwko mieniu, zapobieganiu powstaniu szkód oraz </w:t>
      </w:r>
      <w:proofErr w:type="gramStart"/>
      <w:r w:rsidRPr="00555DF3">
        <w:rPr>
          <w:rFonts w:eastAsia="Times New Roman"/>
          <w:color w:val="000000"/>
          <w:szCs w:val="22"/>
          <w:lang w:eastAsia="en-US"/>
        </w:rPr>
        <w:t>nie dopuszczeniu</w:t>
      </w:r>
      <w:proofErr w:type="gramEnd"/>
      <w:r w:rsidRPr="00555DF3">
        <w:rPr>
          <w:rFonts w:eastAsia="Times New Roman"/>
          <w:color w:val="000000"/>
          <w:szCs w:val="22"/>
          <w:lang w:eastAsia="en-US"/>
        </w:rPr>
        <w:t xml:space="preserve"> do wstępu osób nieuprawnionych na teren chroniony; </w:t>
      </w:r>
    </w:p>
    <w:p w14:paraId="692E5CB2" w14:textId="77777777" w:rsidR="00555DF3" w:rsidRPr="00555DF3" w:rsidRDefault="00555DF3" w:rsidP="00C82BCA">
      <w:pPr>
        <w:numPr>
          <w:ilvl w:val="0"/>
          <w:numId w:val="26"/>
        </w:numPr>
        <w:spacing w:after="16" w:line="276" w:lineRule="auto"/>
        <w:ind w:left="1276" w:hanging="283"/>
        <w:jc w:val="both"/>
        <w:rPr>
          <w:rFonts w:eastAsia="Times New Roman"/>
          <w:color w:val="000000"/>
          <w:szCs w:val="22"/>
          <w:lang w:eastAsia="en-US"/>
        </w:rPr>
      </w:pPr>
      <w:r w:rsidRPr="00555DF3">
        <w:rPr>
          <w:rFonts w:eastAsia="Times New Roman"/>
          <w:color w:val="000000"/>
          <w:szCs w:val="22"/>
          <w:lang w:eastAsia="en-US"/>
        </w:rPr>
        <w:lastRenderedPageBreak/>
        <w:t xml:space="preserve">pracownik ochrony odpowiedzialny jest za konieczność niezwłocznego informowania upoważnionych przedstawicieli Zamawiającego o wszelkich zdarzeniach istotnych dla bezpieczeństwa obiektu; </w:t>
      </w:r>
    </w:p>
    <w:p w14:paraId="4E183B60" w14:textId="77777777" w:rsidR="00400591" w:rsidRDefault="00555DF3" w:rsidP="00C82BCA">
      <w:pPr>
        <w:numPr>
          <w:ilvl w:val="0"/>
          <w:numId w:val="26"/>
        </w:numPr>
        <w:spacing w:after="16" w:line="276" w:lineRule="auto"/>
        <w:ind w:left="1276" w:hanging="283"/>
        <w:jc w:val="both"/>
        <w:rPr>
          <w:rFonts w:eastAsia="Times New Roman"/>
          <w:color w:val="000000"/>
          <w:szCs w:val="22"/>
          <w:lang w:eastAsia="en-US"/>
        </w:rPr>
      </w:pPr>
      <w:r w:rsidRPr="00555DF3">
        <w:rPr>
          <w:rFonts w:eastAsia="Times New Roman"/>
          <w:color w:val="000000"/>
          <w:szCs w:val="22"/>
          <w:lang w:eastAsia="en-US"/>
        </w:rPr>
        <w:t xml:space="preserve">obowiązek podejmowania wszelkich działań niezbędnych do prawidłowej realizacji ochrony; </w:t>
      </w:r>
    </w:p>
    <w:p w14:paraId="1858A5E8" w14:textId="77777777" w:rsidR="00400591" w:rsidRPr="00400591" w:rsidRDefault="00555DF3" w:rsidP="00C82BCA">
      <w:pPr>
        <w:numPr>
          <w:ilvl w:val="0"/>
          <w:numId w:val="26"/>
        </w:numPr>
        <w:spacing w:after="16" w:line="276" w:lineRule="auto"/>
        <w:ind w:left="1276" w:hanging="283"/>
        <w:jc w:val="both"/>
        <w:rPr>
          <w:rFonts w:eastAsia="Times New Roman"/>
          <w:color w:val="000000" w:themeColor="text1"/>
          <w:szCs w:val="22"/>
          <w:lang w:eastAsia="en-US"/>
        </w:rPr>
      </w:pPr>
      <w:r w:rsidRPr="00400591">
        <w:rPr>
          <w:rFonts w:eastAsia="Times New Roman"/>
          <w:color w:val="000000"/>
          <w:szCs w:val="22"/>
          <w:lang w:eastAsia="en-US"/>
        </w:rPr>
        <w:t xml:space="preserve">zawiadomienie w razie konieczności Policji, Straży pożarnej, Pogotowia Ratunkowego lub </w:t>
      </w:r>
      <w:r w:rsidRPr="00400591">
        <w:rPr>
          <w:rFonts w:eastAsia="Times New Roman"/>
          <w:color w:val="000000" w:themeColor="text1"/>
          <w:szCs w:val="22"/>
          <w:lang w:eastAsia="en-US"/>
        </w:rPr>
        <w:t xml:space="preserve">innych służb; </w:t>
      </w:r>
    </w:p>
    <w:p w14:paraId="3B4C340E" w14:textId="77777777" w:rsidR="00C82BCA" w:rsidRDefault="00400591" w:rsidP="00C82BCA">
      <w:pPr>
        <w:numPr>
          <w:ilvl w:val="0"/>
          <w:numId w:val="26"/>
        </w:numPr>
        <w:spacing w:after="16" w:line="276" w:lineRule="auto"/>
        <w:ind w:left="1276" w:hanging="283"/>
        <w:jc w:val="both"/>
        <w:rPr>
          <w:rFonts w:eastAsia="Times New Roman"/>
          <w:color w:val="000000" w:themeColor="text1"/>
          <w:szCs w:val="22"/>
          <w:lang w:eastAsia="en-US"/>
        </w:rPr>
      </w:pPr>
      <w:r w:rsidRPr="00400591">
        <w:rPr>
          <w:rFonts w:eastAsia="Times New Roman"/>
          <w:color w:val="000000" w:themeColor="text1"/>
          <w:szCs w:val="22"/>
          <w:lang w:eastAsia="en-US"/>
        </w:rPr>
        <w:t>Wszyscy pracownicy ochrony muszą być jednakowo umundurowani, wyposażeni w widoczne identyfikatory.</w:t>
      </w:r>
    </w:p>
    <w:p w14:paraId="5A9A898A" w14:textId="33674D50" w:rsidR="00555DF3" w:rsidRPr="00C82BCA" w:rsidRDefault="00555DF3" w:rsidP="00C82BCA">
      <w:pPr>
        <w:pStyle w:val="Akapitzlist"/>
        <w:numPr>
          <w:ilvl w:val="0"/>
          <w:numId w:val="35"/>
        </w:numPr>
        <w:spacing w:after="16" w:line="276" w:lineRule="auto"/>
        <w:ind w:left="567" w:hanging="283"/>
        <w:jc w:val="both"/>
        <w:rPr>
          <w:rFonts w:eastAsia="Times New Roman"/>
          <w:color w:val="000000" w:themeColor="text1"/>
          <w:szCs w:val="22"/>
          <w:lang w:eastAsia="en-US"/>
        </w:rPr>
      </w:pPr>
      <w:r w:rsidRPr="00C82BCA">
        <w:rPr>
          <w:rFonts w:eastAsia="Times New Roman"/>
          <w:b/>
          <w:bCs/>
          <w:color w:val="000000"/>
          <w:szCs w:val="22"/>
          <w:lang w:eastAsia="en-US"/>
        </w:rPr>
        <w:t xml:space="preserve"> </w:t>
      </w:r>
      <w:r w:rsidRPr="00C82BCA">
        <w:rPr>
          <w:rFonts w:eastAsia="Times New Roman"/>
          <w:b/>
          <w:bCs/>
          <w:color w:val="000000"/>
          <w:szCs w:val="22"/>
          <w:u w:val="single" w:color="000000"/>
          <w:lang w:eastAsia="en-US"/>
        </w:rPr>
        <w:t>Obowiązki pracowników ochrony:</w:t>
      </w:r>
      <w:r w:rsidRPr="00C82BCA">
        <w:rPr>
          <w:rFonts w:eastAsia="Times New Roman"/>
          <w:b/>
          <w:bCs/>
          <w:color w:val="000000"/>
          <w:szCs w:val="22"/>
          <w:lang w:eastAsia="en-US"/>
        </w:rPr>
        <w:t xml:space="preserve"> </w:t>
      </w:r>
    </w:p>
    <w:p w14:paraId="759B6BEA" w14:textId="77777777" w:rsidR="00555DF3" w:rsidRPr="00555DF3" w:rsidRDefault="00555DF3" w:rsidP="00C82BCA">
      <w:pPr>
        <w:numPr>
          <w:ilvl w:val="0"/>
          <w:numId w:val="27"/>
        </w:numPr>
        <w:spacing w:after="16" w:line="276" w:lineRule="auto"/>
        <w:ind w:left="1276" w:hanging="283"/>
        <w:jc w:val="both"/>
        <w:rPr>
          <w:rFonts w:eastAsia="Times New Roman"/>
          <w:color w:val="000000"/>
          <w:szCs w:val="22"/>
          <w:lang w:eastAsia="en-US"/>
        </w:rPr>
      </w:pPr>
      <w:r w:rsidRPr="00555DF3">
        <w:rPr>
          <w:rFonts w:eastAsia="Times New Roman"/>
          <w:color w:val="000000"/>
          <w:szCs w:val="22"/>
          <w:lang w:eastAsia="en-US"/>
        </w:rPr>
        <w:t xml:space="preserve">dozorowanie obiektu z zewnątrz i wewnątrz. W przypadku zauważenia zagrożeń naruszających stan bezpieczeństwa obiektu, pracownik ochrony podejmuje natychmiast działanie celem ich wyeliminowania. W zasadnych przypadkach pracownik ochrony informuje kierownictwo obiektu i Wykonawcę; </w:t>
      </w:r>
    </w:p>
    <w:p w14:paraId="6687E8B7" w14:textId="77777777" w:rsidR="00555DF3" w:rsidRPr="00555DF3" w:rsidRDefault="00555DF3" w:rsidP="00C82BCA">
      <w:pPr>
        <w:numPr>
          <w:ilvl w:val="0"/>
          <w:numId w:val="27"/>
        </w:numPr>
        <w:spacing w:after="39" w:line="276" w:lineRule="auto"/>
        <w:ind w:left="1276" w:hanging="283"/>
        <w:jc w:val="both"/>
        <w:rPr>
          <w:rFonts w:eastAsia="Times New Roman"/>
          <w:color w:val="000000"/>
          <w:szCs w:val="22"/>
          <w:lang w:eastAsia="en-US"/>
        </w:rPr>
      </w:pPr>
      <w:r w:rsidRPr="00555DF3">
        <w:rPr>
          <w:rFonts w:eastAsia="Times New Roman"/>
          <w:color w:val="000000"/>
          <w:szCs w:val="22"/>
          <w:lang w:eastAsia="en-US"/>
        </w:rPr>
        <w:t xml:space="preserve">kontrola ruchu osobowego i pojazdów celem niedopuszczenia do wejścia na teren obiektu osób nieupoważnionych, nietrzeźwych oraz niedopuszczenia do ewentualnych prób kradzieży; </w:t>
      </w:r>
    </w:p>
    <w:p w14:paraId="06F7A64D" w14:textId="77777777" w:rsidR="00555DF3" w:rsidRPr="00555DF3" w:rsidRDefault="00555DF3" w:rsidP="00C82BCA">
      <w:pPr>
        <w:numPr>
          <w:ilvl w:val="0"/>
          <w:numId w:val="27"/>
        </w:numPr>
        <w:spacing w:after="16" w:line="276" w:lineRule="auto"/>
        <w:ind w:left="1276" w:hanging="283"/>
        <w:jc w:val="both"/>
        <w:rPr>
          <w:rFonts w:eastAsia="Times New Roman"/>
          <w:color w:val="000000"/>
          <w:szCs w:val="22"/>
          <w:lang w:eastAsia="en-US"/>
        </w:rPr>
      </w:pPr>
      <w:r w:rsidRPr="00555DF3">
        <w:rPr>
          <w:rFonts w:eastAsia="Times New Roman"/>
          <w:color w:val="000000"/>
          <w:szCs w:val="22"/>
          <w:lang w:eastAsia="en-US"/>
        </w:rPr>
        <w:t xml:space="preserve">utrzymanie czystości przed wejściem do budynku, w którym znajduje się siedziba Zakładu; </w:t>
      </w:r>
    </w:p>
    <w:p w14:paraId="65B38813" w14:textId="77777777" w:rsidR="00555DF3" w:rsidRPr="00555DF3" w:rsidRDefault="00555DF3" w:rsidP="00C82BCA">
      <w:pPr>
        <w:numPr>
          <w:ilvl w:val="0"/>
          <w:numId w:val="27"/>
        </w:numPr>
        <w:spacing w:after="16" w:line="276" w:lineRule="auto"/>
        <w:ind w:left="1276" w:hanging="283"/>
        <w:jc w:val="both"/>
        <w:rPr>
          <w:rFonts w:eastAsia="Times New Roman"/>
          <w:color w:val="000000"/>
          <w:szCs w:val="22"/>
          <w:lang w:eastAsia="en-US"/>
        </w:rPr>
      </w:pPr>
      <w:r w:rsidRPr="00555DF3">
        <w:rPr>
          <w:rFonts w:eastAsia="Times New Roman"/>
          <w:color w:val="000000"/>
          <w:szCs w:val="22"/>
          <w:lang w:eastAsia="en-US"/>
        </w:rPr>
        <w:t xml:space="preserve">zimowe utrzymanie wejść na teren Zakładu i wjazdów; </w:t>
      </w:r>
    </w:p>
    <w:p w14:paraId="33783245" w14:textId="77777777" w:rsidR="00555DF3" w:rsidRPr="00555DF3" w:rsidRDefault="00555DF3" w:rsidP="00C82BCA">
      <w:pPr>
        <w:numPr>
          <w:ilvl w:val="0"/>
          <w:numId w:val="27"/>
        </w:numPr>
        <w:spacing w:after="16" w:line="276" w:lineRule="auto"/>
        <w:ind w:left="1276" w:hanging="283"/>
        <w:jc w:val="both"/>
        <w:rPr>
          <w:rFonts w:eastAsia="Times New Roman"/>
          <w:color w:val="000000"/>
          <w:szCs w:val="22"/>
          <w:lang w:eastAsia="en-US"/>
        </w:rPr>
      </w:pPr>
      <w:r w:rsidRPr="00555DF3">
        <w:rPr>
          <w:rFonts w:eastAsia="Times New Roman"/>
          <w:color w:val="000000"/>
          <w:szCs w:val="22"/>
          <w:lang w:eastAsia="en-US"/>
        </w:rPr>
        <w:t xml:space="preserve">dokumentowanie przebiegu służby oraz zdarzeń; </w:t>
      </w:r>
    </w:p>
    <w:p w14:paraId="252D5417" w14:textId="77777777" w:rsidR="00555DF3" w:rsidRPr="00555DF3" w:rsidRDefault="00555DF3" w:rsidP="00C82BCA">
      <w:pPr>
        <w:numPr>
          <w:ilvl w:val="0"/>
          <w:numId w:val="27"/>
        </w:numPr>
        <w:spacing w:after="16" w:line="276" w:lineRule="auto"/>
        <w:ind w:left="1276" w:hanging="283"/>
        <w:jc w:val="both"/>
        <w:rPr>
          <w:rFonts w:eastAsia="Times New Roman"/>
          <w:color w:val="000000"/>
          <w:szCs w:val="22"/>
          <w:lang w:eastAsia="en-US"/>
        </w:rPr>
      </w:pPr>
      <w:r w:rsidRPr="00555DF3">
        <w:rPr>
          <w:rFonts w:eastAsia="Times New Roman"/>
          <w:color w:val="000000"/>
          <w:szCs w:val="22"/>
          <w:lang w:eastAsia="en-US"/>
        </w:rPr>
        <w:t xml:space="preserve">systematyczne (minimum co 2 godziny) w ciągu czasu pracy ochrony dokonywanie obchodów w celu zapewnienia właściwej ochrony obiektu i mienia – sprawdzenie zamknięcia okien i drzwi oraz wyłączenie oświetlenia i urządzeń, </w:t>
      </w:r>
    </w:p>
    <w:p w14:paraId="3A594910" w14:textId="2BD60635" w:rsidR="00946D04" w:rsidRDefault="00555DF3" w:rsidP="00DE645B">
      <w:pPr>
        <w:numPr>
          <w:ilvl w:val="0"/>
          <w:numId w:val="27"/>
        </w:numPr>
        <w:spacing w:after="16" w:line="276" w:lineRule="auto"/>
        <w:ind w:left="1276" w:hanging="283"/>
        <w:jc w:val="both"/>
        <w:rPr>
          <w:rFonts w:eastAsia="Times New Roman"/>
          <w:color w:val="000000"/>
          <w:szCs w:val="22"/>
          <w:lang w:eastAsia="en-US"/>
        </w:rPr>
      </w:pPr>
      <w:r w:rsidRPr="00946D04">
        <w:rPr>
          <w:rFonts w:eastAsia="Times New Roman"/>
          <w:color w:val="000000"/>
          <w:szCs w:val="22"/>
          <w:lang w:eastAsia="en-US"/>
        </w:rPr>
        <w:t>w przypadku zdarzeń nadzwyczajnych (pożar, awaria itp.) pracownik dozoru bezzwłocznie powiadamia odpowiednie służby (Straż Pożarną, Pogotowie Ratunkowe, Energetyczne, Policję) oraz</w:t>
      </w:r>
      <w:r w:rsidR="00946D04">
        <w:rPr>
          <w:rFonts w:eastAsia="Times New Roman"/>
          <w:color w:val="000000"/>
          <w:szCs w:val="22"/>
          <w:lang w:eastAsia="en-US"/>
        </w:rPr>
        <w:t xml:space="preserve"> Kierownictwo Zakładu i Zleceniobiorcę;</w:t>
      </w:r>
      <w:r w:rsidRPr="00946D04">
        <w:rPr>
          <w:rFonts w:eastAsia="Times New Roman"/>
          <w:color w:val="000000"/>
          <w:szCs w:val="22"/>
          <w:lang w:eastAsia="en-US"/>
        </w:rPr>
        <w:t xml:space="preserve"> </w:t>
      </w:r>
    </w:p>
    <w:p w14:paraId="2A9E90FB" w14:textId="1B8AE3FE" w:rsidR="00555DF3" w:rsidRPr="00946D04" w:rsidRDefault="00555DF3" w:rsidP="00DE645B">
      <w:pPr>
        <w:numPr>
          <w:ilvl w:val="0"/>
          <w:numId w:val="27"/>
        </w:numPr>
        <w:spacing w:after="16" w:line="276" w:lineRule="auto"/>
        <w:ind w:left="1276" w:hanging="283"/>
        <w:jc w:val="both"/>
        <w:rPr>
          <w:rFonts w:eastAsia="Times New Roman"/>
          <w:color w:val="000000"/>
          <w:szCs w:val="22"/>
          <w:lang w:eastAsia="en-US"/>
        </w:rPr>
      </w:pPr>
      <w:r w:rsidRPr="00946D04">
        <w:rPr>
          <w:rFonts w:eastAsia="Times New Roman"/>
          <w:color w:val="000000"/>
          <w:szCs w:val="22"/>
          <w:lang w:eastAsia="en-US"/>
        </w:rPr>
        <w:t xml:space="preserve">wykonanie czynności zgodnie z przepisami dotyczącymi ochrony mienia z zachowaniem należytej staranności; </w:t>
      </w:r>
    </w:p>
    <w:p w14:paraId="202CBFAF" w14:textId="77777777" w:rsidR="00555DF3" w:rsidRDefault="00555DF3" w:rsidP="00C82BCA">
      <w:pPr>
        <w:numPr>
          <w:ilvl w:val="0"/>
          <w:numId w:val="27"/>
        </w:numPr>
        <w:spacing w:after="16" w:line="276" w:lineRule="auto"/>
        <w:ind w:left="1276" w:hanging="283"/>
        <w:jc w:val="both"/>
        <w:rPr>
          <w:rFonts w:eastAsia="Times New Roman"/>
          <w:color w:val="000000"/>
          <w:szCs w:val="22"/>
          <w:lang w:eastAsia="en-US"/>
        </w:rPr>
      </w:pPr>
      <w:r w:rsidRPr="00555DF3">
        <w:rPr>
          <w:rFonts w:eastAsia="Times New Roman"/>
          <w:color w:val="000000"/>
          <w:szCs w:val="22"/>
          <w:lang w:eastAsia="en-US"/>
        </w:rPr>
        <w:t xml:space="preserve">utrzymanie stanu bezpieczeństwa oraz ochrony przed zniszczeniem, uszkodzeniem, zepsuciem posiadanego w dozorze mienia; </w:t>
      </w:r>
    </w:p>
    <w:p w14:paraId="6FC24F86" w14:textId="77777777" w:rsidR="00555DF3" w:rsidRDefault="00555DF3" w:rsidP="00946D04">
      <w:pPr>
        <w:numPr>
          <w:ilvl w:val="0"/>
          <w:numId w:val="27"/>
        </w:numPr>
        <w:spacing w:after="16" w:line="276" w:lineRule="auto"/>
        <w:ind w:left="1276" w:hanging="425"/>
        <w:jc w:val="both"/>
        <w:rPr>
          <w:rFonts w:eastAsia="Times New Roman"/>
          <w:color w:val="000000"/>
          <w:szCs w:val="22"/>
          <w:lang w:eastAsia="en-US"/>
        </w:rPr>
      </w:pPr>
      <w:r w:rsidRPr="00555DF3">
        <w:rPr>
          <w:rFonts w:eastAsia="Times New Roman"/>
          <w:color w:val="000000"/>
          <w:szCs w:val="22"/>
          <w:lang w:eastAsia="en-US"/>
        </w:rPr>
        <w:t xml:space="preserve">ochrona przed napadem, włamaniem, kradzieżą, rabunkiem. </w:t>
      </w:r>
    </w:p>
    <w:p w14:paraId="0C71B54E" w14:textId="77777777" w:rsidR="00555DF3" w:rsidRPr="00555DF3" w:rsidRDefault="00555DF3" w:rsidP="00327FCB">
      <w:pPr>
        <w:numPr>
          <w:ilvl w:val="0"/>
          <w:numId w:val="30"/>
        </w:numPr>
        <w:spacing w:after="16" w:line="276" w:lineRule="auto"/>
        <w:ind w:left="567" w:hanging="283"/>
        <w:contextualSpacing/>
        <w:jc w:val="both"/>
        <w:rPr>
          <w:rFonts w:eastAsia="Times New Roman"/>
          <w:b/>
          <w:bCs/>
          <w:color w:val="000000"/>
          <w:szCs w:val="22"/>
          <w:lang w:eastAsia="en-US"/>
        </w:rPr>
      </w:pPr>
      <w:r w:rsidRPr="00555DF3">
        <w:rPr>
          <w:rFonts w:eastAsia="Times New Roman"/>
          <w:b/>
          <w:bCs/>
          <w:color w:val="000000"/>
          <w:szCs w:val="22"/>
          <w:lang w:eastAsia="en-US"/>
        </w:rPr>
        <w:t>Pracownik ochrony:</w:t>
      </w:r>
    </w:p>
    <w:p w14:paraId="01451AED" w14:textId="77777777" w:rsidR="00555DF3" w:rsidRPr="00555DF3" w:rsidRDefault="00555DF3" w:rsidP="00327FCB">
      <w:pPr>
        <w:numPr>
          <w:ilvl w:val="0"/>
          <w:numId w:val="31"/>
        </w:numPr>
        <w:spacing w:after="16" w:line="276" w:lineRule="auto"/>
        <w:ind w:left="1276" w:hanging="283"/>
        <w:contextualSpacing/>
        <w:jc w:val="both"/>
        <w:rPr>
          <w:rFonts w:eastAsia="Times New Roman"/>
          <w:szCs w:val="22"/>
          <w:lang w:eastAsia="en-US"/>
        </w:rPr>
      </w:pPr>
      <w:r w:rsidRPr="00555DF3">
        <w:rPr>
          <w:rFonts w:eastAsia="Times New Roman"/>
          <w:szCs w:val="22"/>
          <w:lang w:eastAsia="en-US"/>
        </w:rPr>
        <w:t>musi sprawdzić w jakim stanie znajduje się obiekt, sprzęt oraz wyposażenie;</w:t>
      </w:r>
    </w:p>
    <w:p w14:paraId="5326A24E" w14:textId="77777777" w:rsidR="00555DF3" w:rsidRPr="00224608" w:rsidRDefault="00555DF3" w:rsidP="00327FCB">
      <w:pPr>
        <w:numPr>
          <w:ilvl w:val="0"/>
          <w:numId w:val="31"/>
        </w:numPr>
        <w:spacing w:after="16" w:line="276" w:lineRule="auto"/>
        <w:ind w:left="1276" w:hanging="283"/>
        <w:contextualSpacing/>
        <w:jc w:val="both"/>
        <w:rPr>
          <w:rFonts w:eastAsia="Times New Roman"/>
          <w:szCs w:val="22"/>
          <w:lang w:eastAsia="en-US"/>
        </w:rPr>
      </w:pPr>
      <w:r w:rsidRPr="00224608">
        <w:rPr>
          <w:rFonts w:eastAsia="Times New Roman"/>
          <w:szCs w:val="22"/>
          <w:lang w:eastAsia="en-US"/>
        </w:rPr>
        <w:t xml:space="preserve">musi prowadzić „Książkę ochrony” i wpisywać do niej rozpoczęcie i zakończenie pracy, odnotować ewentualne uwagi dotyczące obiektu i </w:t>
      </w:r>
      <w:proofErr w:type="spellStart"/>
      <w:r w:rsidRPr="00224608">
        <w:rPr>
          <w:rFonts w:eastAsia="Times New Roman"/>
          <w:szCs w:val="22"/>
          <w:lang w:eastAsia="en-US"/>
        </w:rPr>
        <w:t>zaszłych</w:t>
      </w:r>
      <w:proofErr w:type="spellEnd"/>
      <w:r w:rsidRPr="00224608">
        <w:rPr>
          <w:rFonts w:eastAsia="Times New Roman"/>
          <w:szCs w:val="22"/>
          <w:lang w:eastAsia="en-US"/>
        </w:rPr>
        <w:t xml:space="preserve"> zdarzeń a także odnotowywać przekazywanie kolejnej osobie ochrony;</w:t>
      </w:r>
    </w:p>
    <w:p w14:paraId="0C2D6AA0" w14:textId="77777777" w:rsidR="00555DF3" w:rsidRPr="00555DF3" w:rsidRDefault="00555DF3" w:rsidP="00327FCB">
      <w:pPr>
        <w:numPr>
          <w:ilvl w:val="0"/>
          <w:numId w:val="31"/>
        </w:numPr>
        <w:spacing w:after="16" w:line="276" w:lineRule="auto"/>
        <w:ind w:left="1276" w:hanging="283"/>
        <w:contextualSpacing/>
        <w:jc w:val="both"/>
        <w:rPr>
          <w:rFonts w:eastAsia="Times New Roman"/>
          <w:szCs w:val="22"/>
          <w:lang w:eastAsia="en-US"/>
        </w:rPr>
      </w:pPr>
      <w:r w:rsidRPr="00555DF3">
        <w:rPr>
          <w:rFonts w:eastAsia="Times New Roman"/>
          <w:szCs w:val="22"/>
          <w:lang w:eastAsia="en-US"/>
        </w:rPr>
        <w:t>musi informować niezwłocznie Zamawiającego o wszelkich spostrzeżeniach podczas ochrony obiektu mających wpływ na jego bezpieczeństwo telefonicznie lub osobiście</w:t>
      </w:r>
      <w:r w:rsidRPr="00555DF3">
        <w:rPr>
          <w:rFonts w:eastAsia="Times New Roman"/>
          <w:b/>
          <w:bCs/>
          <w:szCs w:val="22"/>
          <w:lang w:eastAsia="en-US"/>
        </w:rPr>
        <w:t xml:space="preserve">: ……………………………………………………………. </w:t>
      </w:r>
      <w:r w:rsidRPr="00555DF3">
        <w:rPr>
          <w:rFonts w:eastAsia="Times New Roman"/>
          <w:szCs w:val="22"/>
          <w:lang w:eastAsia="en-US"/>
        </w:rPr>
        <w:t>oraz podjąć osobistą interwencję, a w razie potrzeby wezwać straż pożarną, policję.</w:t>
      </w:r>
    </w:p>
    <w:p w14:paraId="4560245D" w14:textId="77777777" w:rsidR="00555DF3" w:rsidRPr="00555DF3" w:rsidRDefault="00555DF3" w:rsidP="00327FCB">
      <w:pPr>
        <w:numPr>
          <w:ilvl w:val="0"/>
          <w:numId w:val="31"/>
        </w:numPr>
        <w:spacing w:after="16" w:line="276" w:lineRule="auto"/>
        <w:ind w:left="1276" w:hanging="283"/>
        <w:contextualSpacing/>
        <w:jc w:val="both"/>
        <w:rPr>
          <w:rFonts w:eastAsia="Times New Roman"/>
          <w:szCs w:val="22"/>
          <w:lang w:eastAsia="en-US"/>
        </w:rPr>
      </w:pPr>
      <w:r w:rsidRPr="00555DF3">
        <w:rPr>
          <w:rFonts w:eastAsia="Times New Roman"/>
          <w:szCs w:val="22"/>
          <w:lang w:eastAsia="en-US"/>
        </w:rPr>
        <w:t>musi sprawdzić kompletność kluczy i pilotów do obiektu przy przejmowaniu zmiany;</w:t>
      </w:r>
    </w:p>
    <w:p w14:paraId="145FCC05" w14:textId="77777777" w:rsidR="00555DF3" w:rsidRPr="00555DF3" w:rsidRDefault="00555DF3" w:rsidP="00327FCB">
      <w:pPr>
        <w:numPr>
          <w:ilvl w:val="0"/>
          <w:numId w:val="31"/>
        </w:numPr>
        <w:spacing w:after="16" w:line="276" w:lineRule="auto"/>
        <w:ind w:left="1276" w:hanging="283"/>
        <w:contextualSpacing/>
        <w:jc w:val="both"/>
        <w:rPr>
          <w:rFonts w:eastAsia="Times New Roman"/>
          <w:szCs w:val="22"/>
          <w:lang w:eastAsia="en-US"/>
        </w:rPr>
      </w:pPr>
      <w:r w:rsidRPr="00555DF3">
        <w:rPr>
          <w:rFonts w:eastAsia="Times New Roman"/>
          <w:szCs w:val="22"/>
          <w:lang w:eastAsia="en-US"/>
        </w:rPr>
        <w:lastRenderedPageBreak/>
        <w:t>musi kontrolować miejsca niebezpieczne z punktu widzenia zagrożenia pożarowego oraz sprawdzić w czasie obchodu obiektów stan przestrzegania przepisów przeciwpożarowych;</w:t>
      </w:r>
    </w:p>
    <w:p w14:paraId="3A229330" w14:textId="77777777" w:rsidR="00555DF3" w:rsidRPr="00555DF3" w:rsidRDefault="00555DF3" w:rsidP="00327FCB">
      <w:pPr>
        <w:numPr>
          <w:ilvl w:val="0"/>
          <w:numId w:val="31"/>
        </w:numPr>
        <w:spacing w:after="16" w:line="276" w:lineRule="auto"/>
        <w:ind w:left="1276" w:hanging="283"/>
        <w:contextualSpacing/>
        <w:jc w:val="both"/>
        <w:rPr>
          <w:rFonts w:eastAsia="Times New Roman"/>
          <w:szCs w:val="22"/>
          <w:lang w:eastAsia="en-US"/>
        </w:rPr>
      </w:pPr>
      <w:r w:rsidRPr="007E064D">
        <w:rPr>
          <w:rFonts w:eastAsia="Times New Roman"/>
          <w:szCs w:val="22"/>
          <w:lang w:eastAsia="en-US"/>
        </w:rPr>
        <w:t>wpuszcza na teren obiektu po godzinach</w:t>
      </w:r>
      <w:r w:rsidRPr="00555DF3">
        <w:rPr>
          <w:rFonts w:eastAsia="Times New Roman"/>
          <w:szCs w:val="22"/>
          <w:lang w:eastAsia="en-US"/>
        </w:rPr>
        <w:t xml:space="preserve"> pracy tylko osoby upoważnione wymienione w pisemnej informacji przez Zamawiającego;</w:t>
      </w:r>
    </w:p>
    <w:p w14:paraId="5B757B31" w14:textId="77777777" w:rsidR="00555DF3" w:rsidRPr="00555DF3" w:rsidRDefault="00555DF3" w:rsidP="00327FCB">
      <w:pPr>
        <w:numPr>
          <w:ilvl w:val="0"/>
          <w:numId w:val="31"/>
        </w:numPr>
        <w:spacing w:after="16" w:line="276" w:lineRule="auto"/>
        <w:ind w:left="1276" w:hanging="283"/>
        <w:contextualSpacing/>
        <w:jc w:val="both"/>
        <w:rPr>
          <w:rFonts w:eastAsia="Times New Roman"/>
          <w:szCs w:val="22"/>
          <w:lang w:eastAsia="en-US"/>
        </w:rPr>
      </w:pPr>
      <w:r w:rsidRPr="00555DF3">
        <w:rPr>
          <w:rFonts w:eastAsia="Times New Roman"/>
          <w:szCs w:val="22"/>
          <w:lang w:eastAsia="en-US"/>
        </w:rPr>
        <w:t>odnotowuje w „Książce ochrony” nazwiska upoważnionych osób wchodzących do obiektu w dni wolne od pracy;</w:t>
      </w:r>
    </w:p>
    <w:p w14:paraId="4503F013" w14:textId="77777777" w:rsidR="00555DF3" w:rsidRPr="00555DF3" w:rsidRDefault="00555DF3" w:rsidP="00327FCB">
      <w:pPr>
        <w:numPr>
          <w:ilvl w:val="0"/>
          <w:numId w:val="31"/>
        </w:numPr>
        <w:spacing w:after="16" w:line="276" w:lineRule="auto"/>
        <w:ind w:left="1276" w:hanging="283"/>
        <w:contextualSpacing/>
        <w:jc w:val="both"/>
        <w:rPr>
          <w:rFonts w:eastAsia="Times New Roman"/>
          <w:szCs w:val="22"/>
          <w:lang w:eastAsia="en-US"/>
        </w:rPr>
      </w:pPr>
      <w:r w:rsidRPr="00555DF3">
        <w:rPr>
          <w:rFonts w:eastAsia="Times New Roman"/>
          <w:szCs w:val="22"/>
          <w:lang w:eastAsia="en-US"/>
        </w:rPr>
        <w:t xml:space="preserve">musi zwracać uwagę na odpowiednie zamykanie bram, pomieszczeń biurowych i innych musi zwracać uwagę na właściwe oświetlenie obiektu, a o wszelkich usterkach informuje Zamawiającego, a także zwracać uwagę na wszelkiego rodzaju nieprawidłowości jak np. pozostawione pakunki, palenie papierosów, awantury, niszczenie mienia itp.; </w:t>
      </w:r>
    </w:p>
    <w:p w14:paraId="431DEA9C" w14:textId="77777777" w:rsidR="00555DF3" w:rsidRPr="00555DF3" w:rsidRDefault="00555DF3" w:rsidP="00327FCB">
      <w:pPr>
        <w:numPr>
          <w:ilvl w:val="0"/>
          <w:numId w:val="31"/>
        </w:numPr>
        <w:spacing w:after="16" w:line="276" w:lineRule="auto"/>
        <w:ind w:left="1276" w:hanging="283"/>
        <w:contextualSpacing/>
        <w:jc w:val="both"/>
        <w:rPr>
          <w:rFonts w:eastAsia="Times New Roman"/>
          <w:szCs w:val="22"/>
          <w:lang w:eastAsia="en-US"/>
        </w:rPr>
      </w:pPr>
      <w:r w:rsidRPr="00555DF3">
        <w:rPr>
          <w:rFonts w:eastAsia="Times New Roman"/>
          <w:szCs w:val="22"/>
          <w:lang w:eastAsia="en-US"/>
        </w:rPr>
        <w:t>musi zwracać uwagę na osoby przebywające w pobliżu obiektu mogące stanowić potencjalne zagrożenie dla obiektu usiłujące nielegalnie wynieść z obiektu różne przedmioty lub podejrzane o popełnienie przestępstwa (kradzież, włamanie, itp.);</w:t>
      </w:r>
    </w:p>
    <w:p w14:paraId="37CD2D83" w14:textId="6663251E" w:rsidR="00A92CBA" w:rsidRDefault="00555DF3" w:rsidP="00327FCB">
      <w:pPr>
        <w:numPr>
          <w:ilvl w:val="0"/>
          <w:numId w:val="31"/>
        </w:numPr>
        <w:spacing w:after="16" w:line="276" w:lineRule="auto"/>
        <w:ind w:left="1276" w:hanging="283"/>
        <w:contextualSpacing/>
        <w:jc w:val="both"/>
        <w:rPr>
          <w:rFonts w:eastAsia="Times New Roman"/>
          <w:szCs w:val="22"/>
          <w:lang w:eastAsia="en-US"/>
        </w:rPr>
      </w:pPr>
      <w:r w:rsidRPr="00555DF3">
        <w:rPr>
          <w:rFonts w:eastAsia="Times New Roman"/>
          <w:szCs w:val="22"/>
          <w:lang w:eastAsia="en-US"/>
        </w:rPr>
        <w:t>na bieżąco współpracuje z wyznaczonymi pracownikami Zamawiającego.</w:t>
      </w:r>
    </w:p>
    <w:p w14:paraId="63A7A0AA" w14:textId="29CA4892" w:rsidR="00327FCB" w:rsidRPr="00FE4462" w:rsidRDefault="00327FCB" w:rsidP="00327FCB">
      <w:pPr>
        <w:pStyle w:val="Akapitzlist"/>
        <w:numPr>
          <w:ilvl w:val="0"/>
          <w:numId w:val="30"/>
        </w:numPr>
        <w:spacing w:after="16" w:line="276" w:lineRule="auto"/>
        <w:ind w:left="567" w:hanging="283"/>
        <w:jc w:val="both"/>
        <w:rPr>
          <w:rFonts w:eastAsia="Times New Roman"/>
          <w:b/>
          <w:bCs/>
          <w:szCs w:val="22"/>
          <w:lang w:eastAsia="en-US"/>
        </w:rPr>
      </w:pPr>
      <w:r w:rsidRPr="00FE4462">
        <w:rPr>
          <w:rFonts w:eastAsia="Times New Roman"/>
          <w:b/>
          <w:bCs/>
          <w:szCs w:val="22"/>
          <w:lang w:eastAsia="en-US"/>
        </w:rPr>
        <w:t>Obowiązki grupy Interwencyjnej:</w:t>
      </w:r>
    </w:p>
    <w:p w14:paraId="30CB8069" w14:textId="77777777" w:rsidR="00327FCB" w:rsidRPr="00FE4462" w:rsidRDefault="00327FCB" w:rsidP="00327FCB">
      <w:pPr>
        <w:spacing w:after="16" w:line="276" w:lineRule="auto"/>
        <w:ind w:firstLine="567"/>
        <w:contextualSpacing/>
        <w:jc w:val="both"/>
        <w:rPr>
          <w:rFonts w:eastAsia="Times New Roman"/>
          <w:szCs w:val="22"/>
          <w:lang w:eastAsia="en-US"/>
        </w:rPr>
      </w:pPr>
      <w:r w:rsidRPr="00FE4462">
        <w:rPr>
          <w:rFonts w:eastAsia="Times New Roman"/>
          <w:szCs w:val="22"/>
          <w:lang w:eastAsia="en-US"/>
        </w:rPr>
        <w:t>Po otrzymaniu sygnału alarmu lub wezwania Grupa interwencyjna:</w:t>
      </w:r>
    </w:p>
    <w:p w14:paraId="3B2CD540" w14:textId="77777777" w:rsidR="00327FCB" w:rsidRPr="00FE4462" w:rsidRDefault="00327FCB" w:rsidP="00327FCB">
      <w:pPr>
        <w:pStyle w:val="Akapitzlist"/>
        <w:numPr>
          <w:ilvl w:val="0"/>
          <w:numId w:val="40"/>
        </w:numPr>
        <w:spacing w:after="16" w:line="276" w:lineRule="auto"/>
        <w:ind w:left="1276" w:hanging="283"/>
        <w:jc w:val="both"/>
        <w:rPr>
          <w:rFonts w:eastAsia="Times New Roman"/>
          <w:szCs w:val="22"/>
          <w:lang w:eastAsia="en-US"/>
        </w:rPr>
      </w:pPr>
      <w:r w:rsidRPr="00FE4462">
        <w:rPr>
          <w:rFonts w:eastAsia="Times New Roman"/>
          <w:szCs w:val="22"/>
          <w:lang w:eastAsia="en-US"/>
        </w:rPr>
        <w:t>natychmiast udaje się do chronionego obiektu,</w:t>
      </w:r>
    </w:p>
    <w:p w14:paraId="12138D54" w14:textId="77777777" w:rsidR="00327FCB" w:rsidRPr="00FE4462" w:rsidRDefault="00327FCB" w:rsidP="00327FCB">
      <w:pPr>
        <w:pStyle w:val="Akapitzlist"/>
        <w:numPr>
          <w:ilvl w:val="0"/>
          <w:numId w:val="40"/>
        </w:numPr>
        <w:spacing w:after="16" w:line="276" w:lineRule="auto"/>
        <w:ind w:left="1276" w:hanging="283"/>
        <w:jc w:val="both"/>
        <w:rPr>
          <w:rFonts w:eastAsia="Times New Roman"/>
          <w:szCs w:val="22"/>
          <w:lang w:eastAsia="en-US"/>
        </w:rPr>
      </w:pPr>
      <w:r w:rsidRPr="00FE4462">
        <w:rPr>
          <w:rFonts w:eastAsia="Times New Roman"/>
          <w:szCs w:val="22"/>
          <w:lang w:eastAsia="en-US"/>
        </w:rPr>
        <w:t>podejmuje weryfikacją sygnału,</w:t>
      </w:r>
    </w:p>
    <w:p w14:paraId="5425A9E9" w14:textId="77777777" w:rsidR="00327FCB" w:rsidRPr="00FE4462" w:rsidRDefault="00327FCB" w:rsidP="00327FCB">
      <w:pPr>
        <w:pStyle w:val="Akapitzlist"/>
        <w:numPr>
          <w:ilvl w:val="0"/>
          <w:numId w:val="40"/>
        </w:numPr>
        <w:spacing w:after="16" w:line="276" w:lineRule="auto"/>
        <w:ind w:left="1276" w:hanging="283"/>
        <w:jc w:val="both"/>
        <w:rPr>
          <w:rFonts w:eastAsia="Times New Roman"/>
          <w:szCs w:val="22"/>
          <w:lang w:eastAsia="en-US"/>
        </w:rPr>
      </w:pPr>
      <w:r w:rsidRPr="00FE4462">
        <w:rPr>
          <w:rFonts w:eastAsia="Times New Roman"/>
          <w:szCs w:val="22"/>
          <w:lang w:eastAsia="en-US"/>
        </w:rPr>
        <w:t>powiadamia Policję w określonych przepisami prawa przypadkach,</w:t>
      </w:r>
    </w:p>
    <w:p w14:paraId="593C81C1" w14:textId="77777777" w:rsidR="00327FCB" w:rsidRPr="00FE4462" w:rsidRDefault="00327FCB" w:rsidP="00327FCB">
      <w:pPr>
        <w:pStyle w:val="Akapitzlist"/>
        <w:numPr>
          <w:ilvl w:val="0"/>
          <w:numId w:val="40"/>
        </w:numPr>
        <w:spacing w:after="16" w:line="276" w:lineRule="auto"/>
        <w:ind w:left="1276" w:hanging="283"/>
        <w:jc w:val="both"/>
        <w:rPr>
          <w:rFonts w:eastAsia="Times New Roman"/>
          <w:szCs w:val="22"/>
          <w:lang w:eastAsia="en-US"/>
        </w:rPr>
      </w:pPr>
      <w:r w:rsidRPr="00FE4462">
        <w:rPr>
          <w:rFonts w:eastAsia="Times New Roman"/>
          <w:szCs w:val="22"/>
          <w:lang w:eastAsia="en-US"/>
        </w:rPr>
        <w:t>zabezpiecza miejsce zdarzenia,</w:t>
      </w:r>
    </w:p>
    <w:p w14:paraId="40F13D07" w14:textId="77777777" w:rsidR="00327FCB" w:rsidRPr="00FE4462" w:rsidRDefault="00327FCB" w:rsidP="00327FCB">
      <w:pPr>
        <w:pStyle w:val="Akapitzlist"/>
        <w:numPr>
          <w:ilvl w:val="0"/>
          <w:numId w:val="40"/>
        </w:numPr>
        <w:spacing w:after="16" w:line="276" w:lineRule="auto"/>
        <w:ind w:left="1276" w:hanging="283"/>
        <w:jc w:val="both"/>
        <w:rPr>
          <w:rFonts w:eastAsia="Times New Roman"/>
          <w:szCs w:val="22"/>
          <w:lang w:eastAsia="en-US"/>
        </w:rPr>
      </w:pPr>
      <w:r w:rsidRPr="00FE4462">
        <w:rPr>
          <w:rFonts w:eastAsia="Times New Roman"/>
          <w:szCs w:val="22"/>
          <w:lang w:eastAsia="en-US"/>
        </w:rPr>
        <w:t>podejmuje działania zmierzające do ujęcia sprawców,</w:t>
      </w:r>
    </w:p>
    <w:p w14:paraId="4E8FFE74" w14:textId="77777777" w:rsidR="00327FCB" w:rsidRPr="00FE4462" w:rsidRDefault="00327FCB" w:rsidP="00327FCB">
      <w:pPr>
        <w:pStyle w:val="Akapitzlist"/>
        <w:numPr>
          <w:ilvl w:val="0"/>
          <w:numId w:val="40"/>
        </w:numPr>
        <w:spacing w:after="16" w:line="276" w:lineRule="auto"/>
        <w:ind w:left="1276" w:hanging="283"/>
        <w:jc w:val="both"/>
        <w:rPr>
          <w:rFonts w:eastAsia="Times New Roman"/>
          <w:szCs w:val="22"/>
          <w:lang w:eastAsia="en-US"/>
        </w:rPr>
      </w:pPr>
      <w:r w:rsidRPr="00FE4462">
        <w:rPr>
          <w:rFonts w:eastAsia="Times New Roman"/>
          <w:szCs w:val="22"/>
          <w:lang w:eastAsia="en-US"/>
        </w:rPr>
        <w:t>ustala świadków,</w:t>
      </w:r>
    </w:p>
    <w:p w14:paraId="54A35020" w14:textId="77777777" w:rsidR="00327FCB" w:rsidRPr="00FE4462" w:rsidRDefault="00327FCB" w:rsidP="00327FCB">
      <w:pPr>
        <w:pStyle w:val="Akapitzlist"/>
        <w:numPr>
          <w:ilvl w:val="0"/>
          <w:numId w:val="40"/>
        </w:numPr>
        <w:spacing w:after="16" w:line="276" w:lineRule="auto"/>
        <w:ind w:left="1276" w:hanging="283"/>
        <w:jc w:val="both"/>
        <w:rPr>
          <w:rFonts w:eastAsia="Times New Roman"/>
          <w:szCs w:val="22"/>
          <w:lang w:eastAsia="en-US"/>
        </w:rPr>
      </w:pPr>
      <w:r w:rsidRPr="00FE4462">
        <w:rPr>
          <w:rFonts w:eastAsia="Times New Roman"/>
          <w:szCs w:val="22"/>
          <w:lang w:eastAsia="en-US"/>
        </w:rPr>
        <w:t>nie dopuszcza osób postronnych na miejsce zdarzenia,</w:t>
      </w:r>
    </w:p>
    <w:p w14:paraId="293AE883" w14:textId="77777777" w:rsidR="00327FCB" w:rsidRPr="00FE4462" w:rsidRDefault="00327FCB" w:rsidP="00327FCB">
      <w:pPr>
        <w:pStyle w:val="Akapitzlist"/>
        <w:numPr>
          <w:ilvl w:val="0"/>
          <w:numId w:val="40"/>
        </w:numPr>
        <w:spacing w:after="16" w:line="276" w:lineRule="auto"/>
        <w:ind w:left="1276" w:hanging="283"/>
        <w:jc w:val="both"/>
        <w:rPr>
          <w:rFonts w:eastAsia="Times New Roman"/>
          <w:szCs w:val="22"/>
          <w:lang w:eastAsia="en-US"/>
        </w:rPr>
      </w:pPr>
      <w:r w:rsidRPr="00FE4462">
        <w:rPr>
          <w:rFonts w:eastAsia="Times New Roman"/>
          <w:szCs w:val="22"/>
          <w:lang w:eastAsia="en-US"/>
        </w:rPr>
        <w:t>w   przypadkach   koniecznych   udziela   pierwszej   pomocy   przedlekarskiej   osobom poszkodowanym,</w:t>
      </w:r>
    </w:p>
    <w:p w14:paraId="1E3ACD89" w14:textId="5055D293" w:rsidR="00327FCB" w:rsidRPr="00FE4462" w:rsidRDefault="00327FCB" w:rsidP="00327FCB">
      <w:pPr>
        <w:pStyle w:val="Akapitzlist"/>
        <w:numPr>
          <w:ilvl w:val="0"/>
          <w:numId w:val="30"/>
        </w:numPr>
        <w:spacing w:after="16" w:line="276" w:lineRule="auto"/>
        <w:ind w:left="567" w:hanging="283"/>
        <w:jc w:val="both"/>
        <w:rPr>
          <w:rFonts w:eastAsia="Times New Roman"/>
          <w:b/>
          <w:bCs/>
          <w:szCs w:val="22"/>
          <w:lang w:eastAsia="en-US"/>
        </w:rPr>
      </w:pPr>
      <w:r w:rsidRPr="00FE4462">
        <w:rPr>
          <w:rFonts w:eastAsia="Times New Roman"/>
          <w:b/>
          <w:bCs/>
          <w:szCs w:val="22"/>
          <w:lang w:eastAsia="en-US"/>
        </w:rPr>
        <w:t>Pracownicy Grupy Interwencyjnej prowadzą:</w:t>
      </w:r>
    </w:p>
    <w:p w14:paraId="50EBB4FE" w14:textId="54F0CEB7" w:rsidR="00327FCB" w:rsidRPr="00FE4462" w:rsidRDefault="00327FCB" w:rsidP="00327FCB">
      <w:pPr>
        <w:pStyle w:val="Akapitzlist"/>
        <w:numPr>
          <w:ilvl w:val="0"/>
          <w:numId w:val="41"/>
        </w:numPr>
        <w:spacing w:after="16" w:line="276" w:lineRule="auto"/>
        <w:ind w:left="993" w:firstLine="0"/>
        <w:jc w:val="both"/>
        <w:rPr>
          <w:rFonts w:eastAsia="Times New Roman"/>
          <w:szCs w:val="22"/>
          <w:lang w:eastAsia="en-US"/>
        </w:rPr>
      </w:pPr>
      <w:r w:rsidRPr="00FE4462">
        <w:rPr>
          <w:rFonts w:eastAsia="Times New Roman"/>
          <w:szCs w:val="22"/>
          <w:lang w:eastAsia="en-US"/>
        </w:rPr>
        <w:t>notatki służbowe z legitymowania osób;</w:t>
      </w:r>
    </w:p>
    <w:p w14:paraId="7D8B6543" w14:textId="4995D2AB" w:rsidR="00327FCB" w:rsidRPr="00FE4462" w:rsidRDefault="00327FCB" w:rsidP="00327FCB">
      <w:pPr>
        <w:pStyle w:val="Akapitzlist"/>
        <w:numPr>
          <w:ilvl w:val="0"/>
          <w:numId w:val="41"/>
        </w:numPr>
        <w:spacing w:after="16" w:line="276" w:lineRule="auto"/>
        <w:ind w:firstLine="273"/>
        <w:jc w:val="both"/>
        <w:rPr>
          <w:rFonts w:eastAsia="Times New Roman"/>
          <w:szCs w:val="22"/>
          <w:lang w:eastAsia="en-US"/>
        </w:rPr>
      </w:pPr>
      <w:r w:rsidRPr="00FE4462">
        <w:rPr>
          <w:rFonts w:eastAsia="Times New Roman"/>
          <w:szCs w:val="22"/>
          <w:lang w:eastAsia="en-US"/>
        </w:rPr>
        <w:t>notatki służbowe z wezwania osoby do opuszczenia chronionego obiektu;</w:t>
      </w:r>
    </w:p>
    <w:p w14:paraId="67B8B83E" w14:textId="7385A7D9" w:rsidR="00327FCB" w:rsidRPr="00FE4462" w:rsidRDefault="00327FCB" w:rsidP="00327FCB">
      <w:pPr>
        <w:numPr>
          <w:ilvl w:val="0"/>
          <w:numId w:val="41"/>
        </w:numPr>
        <w:spacing w:after="16" w:line="276" w:lineRule="auto"/>
        <w:ind w:left="993" w:firstLine="0"/>
        <w:contextualSpacing/>
        <w:jc w:val="both"/>
        <w:rPr>
          <w:rFonts w:eastAsia="Times New Roman"/>
          <w:szCs w:val="22"/>
          <w:lang w:eastAsia="en-US"/>
        </w:rPr>
      </w:pPr>
      <w:r w:rsidRPr="00FE4462">
        <w:rPr>
          <w:rFonts w:eastAsia="Times New Roman"/>
          <w:szCs w:val="22"/>
          <w:lang w:eastAsia="en-US"/>
        </w:rPr>
        <w:t>notatki służbowe z ujęcia osoby;</w:t>
      </w:r>
    </w:p>
    <w:p w14:paraId="34811AEF" w14:textId="55F726ED" w:rsidR="00327FCB" w:rsidRPr="00FE4462" w:rsidRDefault="00327FCB" w:rsidP="00327FCB">
      <w:pPr>
        <w:numPr>
          <w:ilvl w:val="0"/>
          <w:numId w:val="41"/>
        </w:numPr>
        <w:spacing w:after="16" w:line="276" w:lineRule="auto"/>
        <w:ind w:left="993" w:firstLine="0"/>
        <w:contextualSpacing/>
        <w:jc w:val="both"/>
        <w:rPr>
          <w:rFonts w:eastAsia="Times New Roman"/>
          <w:szCs w:val="22"/>
          <w:lang w:eastAsia="en-US"/>
        </w:rPr>
      </w:pPr>
      <w:r w:rsidRPr="00FE4462">
        <w:rPr>
          <w:rFonts w:eastAsia="Times New Roman"/>
          <w:szCs w:val="22"/>
          <w:lang w:eastAsia="en-US"/>
        </w:rPr>
        <w:t>notatki służbowe z użycia i wykorzystania środków przymusu bezpośredniego;</w:t>
      </w:r>
    </w:p>
    <w:p w14:paraId="57F318B1" w14:textId="495DCDBD" w:rsidR="00327FCB" w:rsidRPr="00FE4462" w:rsidRDefault="00327FCB" w:rsidP="00327FCB">
      <w:pPr>
        <w:numPr>
          <w:ilvl w:val="0"/>
          <w:numId w:val="41"/>
        </w:numPr>
        <w:spacing w:after="16" w:line="276" w:lineRule="auto"/>
        <w:ind w:left="993" w:firstLine="0"/>
        <w:contextualSpacing/>
        <w:jc w:val="both"/>
        <w:rPr>
          <w:rFonts w:eastAsia="Times New Roman"/>
          <w:szCs w:val="22"/>
          <w:lang w:eastAsia="en-US"/>
        </w:rPr>
      </w:pPr>
      <w:r w:rsidRPr="00FE4462">
        <w:rPr>
          <w:rFonts w:eastAsia="Times New Roman"/>
          <w:szCs w:val="22"/>
          <w:lang w:eastAsia="en-US"/>
        </w:rPr>
        <w:t>notatki z użycia i wykorzystania broni palnej.</w:t>
      </w:r>
    </w:p>
    <w:p w14:paraId="24071E49" w14:textId="4B9E026B" w:rsidR="00327FCB" w:rsidRPr="00FE4462" w:rsidRDefault="00327FCB" w:rsidP="00327FCB">
      <w:pPr>
        <w:pStyle w:val="Akapitzlist"/>
        <w:numPr>
          <w:ilvl w:val="0"/>
          <w:numId w:val="30"/>
        </w:numPr>
        <w:spacing w:after="16" w:line="276" w:lineRule="auto"/>
        <w:ind w:left="567" w:hanging="425"/>
        <w:jc w:val="both"/>
        <w:rPr>
          <w:rFonts w:eastAsia="Times New Roman"/>
          <w:b/>
          <w:bCs/>
          <w:szCs w:val="22"/>
          <w:lang w:eastAsia="en-US"/>
        </w:rPr>
      </w:pPr>
      <w:r w:rsidRPr="00FE4462">
        <w:rPr>
          <w:rFonts w:eastAsia="Times New Roman"/>
          <w:b/>
          <w:bCs/>
          <w:szCs w:val="22"/>
          <w:lang w:eastAsia="en-US"/>
        </w:rPr>
        <w:t>Grupa interwencyjna zobowiązana jest posiadać:</w:t>
      </w:r>
    </w:p>
    <w:p w14:paraId="4021A425" w14:textId="4DB0CBCD" w:rsidR="00327FCB" w:rsidRPr="00FE4462" w:rsidRDefault="00327FCB" w:rsidP="00327FCB">
      <w:pPr>
        <w:pStyle w:val="Akapitzlist"/>
        <w:numPr>
          <w:ilvl w:val="0"/>
          <w:numId w:val="42"/>
        </w:numPr>
        <w:spacing w:after="16" w:line="276" w:lineRule="auto"/>
        <w:jc w:val="both"/>
        <w:rPr>
          <w:rFonts w:eastAsia="Times New Roman"/>
          <w:szCs w:val="22"/>
          <w:lang w:eastAsia="en-US"/>
        </w:rPr>
      </w:pPr>
      <w:r w:rsidRPr="00FE4462">
        <w:rPr>
          <w:rFonts w:eastAsia="Times New Roman"/>
          <w:szCs w:val="22"/>
          <w:lang w:eastAsia="en-US"/>
        </w:rPr>
        <w:t xml:space="preserve">broń palna bojową krótką – 2 </w:t>
      </w:r>
      <w:proofErr w:type="spellStart"/>
      <w:r w:rsidRPr="00FE4462">
        <w:rPr>
          <w:rFonts w:eastAsia="Times New Roman"/>
          <w:szCs w:val="22"/>
          <w:lang w:eastAsia="en-US"/>
        </w:rPr>
        <w:t>ezg</w:t>
      </w:r>
      <w:proofErr w:type="spellEnd"/>
      <w:r w:rsidRPr="00FE4462">
        <w:rPr>
          <w:rFonts w:eastAsia="Times New Roman"/>
          <w:szCs w:val="22"/>
          <w:lang w:eastAsia="en-US"/>
        </w:rPr>
        <w:t>. wraz z normatywem amunicji;</w:t>
      </w:r>
    </w:p>
    <w:p w14:paraId="5E561A4D" w14:textId="77777777" w:rsidR="00327FCB" w:rsidRPr="00FE4462" w:rsidRDefault="00327FCB" w:rsidP="00327FCB">
      <w:pPr>
        <w:numPr>
          <w:ilvl w:val="0"/>
          <w:numId w:val="42"/>
        </w:numPr>
        <w:spacing w:after="16" w:line="276" w:lineRule="auto"/>
        <w:contextualSpacing/>
        <w:jc w:val="both"/>
        <w:rPr>
          <w:rFonts w:eastAsia="Times New Roman"/>
          <w:szCs w:val="22"/>
          <w:lang w:eastAsia="en-US"/>
        </w:rPr>
      </w:pPr>
      <w:r w:rsidRPr="00FE4462">
        <w:rPr>
          <w:rFonts w:eastAsia="Times New Roman"/>
          <w:szCs w:val="22"/>
          <w:lang w:eastAsia="en-US"/>
        </w:rPr>
        <w:t>pałkę służbową – 2 szt.</w:t>
      </w:r>
    </w:p>
    <w:p w14:paraId="394A84EE" w14:textId="283BDBF5" w:rsidR="00327FCB" w:rsidRPr="00FE4462" w:rsidRDefault="00327FCB" w:rsidP="00327FCB">
      <w:pPr>
        <w:numPr>
          <w:ilvl w:val="0"/>
          <w:numId w:val="42"/>
        </w:numPr>
        <w:spacing w:after="16" w:line="276" w:lineRule="auto"/>
        <w:contextualSpacing/>
        <w:jc w:val="both"/>
        <w:rPr>
          <w:rFonts w:eastAsia="Times New Roman"/>
          <w:szCs w:val="22"/>
          <w:lang w:eastAsia="en-US"/>
        </w:rPr>
      </w:pPr>
      <w:r w:rsidRPr="00FE4462">
        <w:rPr>
          <w:rFonts w:eastAsia="Times New Roman"/>
          <w:szCs w:val="22"/>
          <w:lang w:eastAsia="en-US"/>
        </w:rPr>
        <w:t>kajdanki szczękowe – 2 szt.</w:t>
      </w:r>
    </w:p>
    <w:p w14:paraId="7ADA7C58" w14:textId="6744994A" w:rsidR="00327FCB" w:rsidRPr="00FE4462" w:rsidRDefault="00327FCB" w:rsidP="00327FCB">
      <w:pPr>
        <w:numPr>
          <w:ilvl w:val="0"/>
          <w:numId w:val="42"/>
        </w:numPr>
        <w:spacing w:after="16" w:line="276" w:lineRule="auto"/>
        <w:contextualSpacing/>
        <w:jc w:val="both"/>
        <w:rPr>
          <w:rFonts w:eastAsia="Times New Roman"/>
          <w:szCs w:val="22"/>
          <w:lang w:eastAsia="en-US"/>
        </w:rPr>
      </w:pPr>
      <w:r w:rsidRPr="00FE4462">
        <w:rPr>
          <w:rFonts w:eastAsia="Times New Roman"/>
          <w:szCs w:val="22"/>
          <w:lang w:eastAsia="en-US"/>
        </w:rPr>
        <w:t>latarkę– 2 szt.</w:t>
      </w:r>
    </w:p>
    <w:p w14:paraId="2AE12CAA" w14:textId="7FA985FB" w:rsidR="00327FCB" w:rsidRPr="00FE4462" w:rsidRDefault="00327FCB" w:rsidP="00327FCB">
      <w:pPr>
        <w:numPr>
          <w:ilvl w:val="0"/>
          <w:numId w:val="42"/>
        </w:numPr>
        <w:spacing w:after="16" w:line="276" w:lineRule="auto"/>
        <w:contextualSpacing/>
        <w:jc w:val="both"/>
        <w:rPr>
          <w:rFonts w:eastAsia="Times New Roman"/>
          <w:szCs w:val="22"/>
          <w:lang w:eastAsia="en-US"/>
        </w:rPr>
      </w:pPr>
      <w:r w:rsidRPr="00FE4462">
        <w:rPr>
          <w:rFonts w:eastAsia="Times New Roman"/>
          <w:szCs w:val="22"/>
          <w:lang w:eastAsia="en-US"/>
        </w:rPr>
        <w:t>opatrunek osobisty – 2 szt.</w:t>
      </w:r>
    </w:p>
    <w:p w14:paraId="1E07AC89" w14:textId="52FF202D" w:rsidR="00327FCB" w:rsidRDefault="00327FCB" w:rsidP="00327FCB">
      <w:pPr>
        <w:numPr>
          <w:ilvl w:val="0"/>
          <w:numId w:val="42"/>
        </w:numPr>
        <w:spacing w:after="16" w:line="276" w:lineRule="auto"/>
        <w:contextualSpacing/>
        <w:jc w:val="both"/>
        <w:rPr>
          <w:rFonts w:eastAsia="Times New Roman"/>
          <w:szCs w:val="22"/>
          <w:lang w:eastAsia="en-US"/>
        </w:rPr>
      </w:pPr>
      <w:r w:rsidRPr="00FE4462">
        <w:rPr>
          <w:rFonts w:eastAsia="Times New Roman"/>
          <w:szCs w:val="22"/>
          <w:lang w:eastAsia="en-US"/>
        </w:rPr>
        <w:t>co najmniej jeden środek łączności wewnętrznej, jeden środek łączności zewnętrznej oraz oznakowany patrol.</w:t>
      </w:r>
    </w:p>
    <w:p w14:paraId="17A0C884" w14:textId="5E5C5D1C" w:rsidR="00224608" w:rsidRPr="00A7166B" w:rsidRDefault="00224608" w:rsidP="00224608">
      <w:pPr>
        <w:pStyle w:val="Standard"/>
        <w:numPr>
          <w:ilvl w:val="0"/>
          <w:numId w:val="30"/>
        </w:numPr>
        <w:spacing w:line="276" w:lineRule="auto"/>
        <w:ind w:left="426"/>
        <w:jc w:val="both"/>
        <w:textAlignment w:val="auto"/>
        <w:rPr>
          <w:rFonts w:cs="Times New Roman"/>
        </w:rPr>
      </w:pPr>
      <w:r w:rsidRPr="00A7166B">
        <w:rPr>
          <w:rFonts w:cs="Times New Roman"/>
        </w:rPr>
        <w:t xml:space="preserve">Wykonawca zobowiązuję się do tego, że grupa interwencyjna uzbrojona będzie składała się z co najmniej dwóch pracowników posiadających wpis na listę kwalifikowanych </w:t>
      </w:r>
      <w:r w:rsidRPr="00A7166B">
        <w:rPr>
          <w:rFonts w:cs="Times New Roman"/>
        </w:rPr>
        <w:lastRenderedPageBreak/>
        <w:t xml:space="preserve">pracowników ochrony fizycznej na zmianie, służba pełniona w systemie zmianowym, całodobowo. </w:t>
      </w:r>
    </w:p>
    <w:p w14:paraId="34EFF6EB" w14:textId="7E6F0870" w:rsidR="00224608" w:rsidRPr="00224608" w:rsidRDefault="00224608" w:rsidP="00224608">
      <w:pPr>
        <w:pStyle w:val="Akapitzlist"/>
        <w:spacing w:after="16" w:line="276" w:lineRule="auto"/>
        <w:ind w:left="1142"/>
        <w:jc w:val="both"/>
        <w:rPr>
          <w:rFonts w:eastAsia="Times New Roman"/>
          <w:szCs w:val="22"/>
          <w:lang w:eastAsia="en-US"/>
        </w:rPr>
      </w:pPr>
    </w:p>
    <w:sectPr w:rsidR="00224608" w:rsidRPr="00224608" w:rsidSect="001929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81B4A" w14:textId="77777777" w:rsidR="00FD7B12" w:rsidRDefault="00FD7B12" w:rsidP="000F6057">
      <w:r>
        <w:separator/>
      </w:r>
    </w:p>
  </w:endnote>
  <w:endnote w:type="continuationSeparator" w:id="0">
    <w:p w14:paraId="0D0925DD" w14:textId="77777777" w:rsidR="00FD7B12" w:rsidRDefault="00FD7B12" w:rsidP="000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7887456"/>
      <w:docPartObj>
        <w:docPartGallery w:val="Page Numbers (Bottom of Page)"/>
        <w:docPartUnique/>
      </w:docPartObj>
    </w:sdtPr>
    <w:sdtEndPr/>
    <w:sdtContent>
      <w:p w14:paraId="6136EEC9" w14:textId="77777777" w:rsidR="000F6057" w:rsidRDefault="006626DD">
        <w:pPr>
          <w:pStyle w:val="Stopka"/>
          <w:jc w:val="center"/>
        </w:pPr>
        <w:r>
          <w:fldChar w:fldCharType="begin"/>
        </w:r>
        <w:r w:rsidR="000F6057">
          <w:instrText>PAGE   \* MERGEFORMAT</w:instrText>
        </w:r>
        <w:r>
          <w:fldChar w:fldCharType="separate"/>
        </w:r>
        <w:r w:rsidR="001C07C3">
          <w:rPr>
            <w:noProof/>
          </w:rPr>
          <w:t>4</w:t>
        </w:r>
        <w:r>
          <w:fldChar w:fldCharType="end"/>
        </w:r>
      </w:p>
    </w:sdtContent>
  </w:sdt>
  <w:p w14:paraId="13736C9D" w14:textId="77777777" w:rsidR="000F6057" w:rsidRDefault="000F60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47C1C" w14:textId="77777777" w:rsidR="00FD7B12" w:rsidRDefault="00FD7B12" w:rsidP="000F6057">
      <w:r>
        <w:separator/>
      </w:r>
    </w:p>
  </w:footnote>
  <w:footnote w:type="continuationSeparator" w:id="0">
    <w:p w14:paraId="525EF153" w14:textId="77777777" w:rsidR="00FD7B12" w:rsidRDefault="00FD7B12" w:rsidP="000F6057">
      <w:r>
        <w:continuationSeparator/>
      </w:r>
    </w:p>
  </w:footnote>
  <w:footnote w:id="1">
    <w:p w14:paraId="4B351331" w14:textId="03C84864" w:rsidR="002D0463" w:rsidRDefault="002D04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2" w:name="_Hlk200016512"/>
      <w:r>
        <w:t>Zgodnie z oświadczeniem złożonym przez Wykonawcę w ofercie</w:t>
      </w:r>
      <w:bookmarkEnd w:id="2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48E3"/>
    <w:multiLevelType w:val="hybridMultilevel"/>
    <w:tmpl w:val="F094177A"/>
    <w:lvl w:ilvl="0" w:tplc="04150017">
      <w:start w:val="1"/>
      <w:numFmt w:val="lowerLetter"/>
      <w:lvlText w:val="%1)"/>
      <w:lvlJc w:val="left"/>
      <w:pPr>
        <w:ind w:left="1142" w:hanging="360"/>
      </w:p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" w15:restartNumberingAfterBreak="0">
    <w:nsid w:val="02EF4A2E"/>
    <w:multiLevelType w:val="hybridMultilevel"/>
    <w:tmpl w:val="F126C6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1384A"/>
    <w:multiLevelType w:val="hybridMultilevel"/>
    <w:tmpl w:val="53F2EDFE"/>
    <w:lvl w:ilvl="0" w:tplc="5EEA9AD0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66239"/>
    <w:multiLevelType w:val="multilevel"/>
    <w:tmpl w:val="BE9289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64797"/>
    <w:multiLevelType w:val="hybridMultilevel"/>
    <w:tmpl w:val="925A107E"/>
    <w:lvl w:ilvl="0" w:tplc="2B76C9D8">
      <w:start w:val="1"/>
      <w:numFmt w:val="decimal"/>
      <w:lvlText w:val="%1)"/>
      <w:lvlJc w:val="left"/>
      <w:pPr>
        <w:ind w:left="78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5" w15:restartNumberingAfterBreak="0">
    <w:nsid w:val="094E37B3"/>
    <w:multiLevelType w:val="multilevel"/>
    <w:tmpl w:val="387C416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09FF2010"/>
    <w:multiLevelType w:val="hybridMultilevel"/>
    <w:tmpl w:val="7018C886"/>
    <w:lvl w:ilvl="0" w:tplc="2A1E18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69791D"/>
    <w:multiLevelType w:val="hybridMultilevel"/>
    <w:tmpl w:val="37202E6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49253DA"/>
    <w:multiLevelType w:val="hybridMultilevel"/>
    <w:tmpl w:val="33E67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51859"/>
    <w:multiLevelType w:val="multilevel"/>
    <w:tmpl w:val="FB465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505E5"/>
    <w:multiLevelType w:val="hybridMultilevel"/>
    <w:tmpl w:val="B83EA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42501"/>
    <w:multiLevelType w:val="multilevel"/>
    <w:tmpl w:val="A19C53F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2" w15:restartNumberingAfterBreak="0">
    <w:nsid w:val="21811267"/>
    <w:multiLevelType w:val="multilevel"/>
    <w:tmpl w:val="7B9EF2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C3745"/>
    <w:multiLevelType w:val="hybridMultilevel"/>
    <w:tmpl w:val="3FF2B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3107B"/>
    <w:multiLevelType w:val="hybridMultilevel"/>
    <w:tmpl w:val="329C16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F6990"/>
    <w:multiLevelType w:val="hybridMultilevel"/>
    <w:tmpl w:val="11D80336"/>
    <w:lvl w:ilvl="0" w:tplc="6DDE37C2">
      <w:start w:val="1"/>
      <w:numFmt w:val="decimal"/>
      <w:lvlText w:val="%1)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6212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66E9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2282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7E2A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7A80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67A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9458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822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974CFA"/>
    <w:multiLevelType w:val="hybridMultilevel"/>
    <w:tmpl w:val="EA544AD6"/>
    <w:lvl w:ilvl="0" w:tplc="8092CDB4">
      <w:start w:val="1"/>
      <w:numFmt w:val="lowerLetter"/>
      <w:lvlText w:val="%1)"/>
      <w:lvlJc w:val="left"/>
      <w:pPr>
        <w:ind w:left="199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38252BA0"/>
    <w:multiLevelType w:val="hybridMultilevel"/>
    <w:tmpl w:val="EABA825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91325D"/>
    <w:multiLevelType w:val="hybridMultilevel"/>
    <w:tmpl w:val="3C1C6656"/>
    <w:lvl w:ilvl="0" w:tplc="0C1ABC8C">
      <w:start w:val="1"/>
      <w:numFmt w:val="upperRoman"/>
      <w:lvlText w:val="%1."/>
      <w:lvlJc w:val="left"/>
      <w:pPr>
        <w:ind w:left="873" w:hanging="48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202B8B4">
      <w:start w:val="1"/>
      <w:numFmt w:val="decimal"/>
      <w:lvlText w:val="%2."/>
      <w:lvlJc w:val="left"/>
      <w:pPr>
        <w:ind w:left="1069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78A1E80">
      <w:start w:val="1"/>
      <w:numFmt w:val="decimal"/>
      <w:lvlText w:val="%3)"/>
      <w:lvlJc w:val="left"/>
      <w:pPr>
        <w:ind w:left="1067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52224FDC">
      <w:start w:val="1"/>
      <w:numFmt w:val="decimal"/>
      <w:lvlText w:val="%4)"/>
      <w:lvlJc w:val="left"/>
      <w:pPr>
        <w:ind w:left="1092" w:hanging="24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4" w:tplc="BCA0E0CE">
      <w:numFmt w:val="bullet"/>
      <w:lvlText w:val="•"/>
      <w:lvlJc w:val="left"/>
      <w:pPr>
        <w:ind w:left="1640" w:hanging="242"/>
      </w:pPr>
      <w:rPr>
        <w:rFonts w:hint="default"/>
        <w:lang w:val="pl-PL" w:eastAsia="en-US" w:bidi="ar-SA"/>
      </w:rPr>
    </w:lvl>
    <w:lvl w:ilvl="5" w:tplc="FFC6F080">
      <w:numFmt w:val="bullet"/>
      <w:lvlText w:val="•"/>
      <w:lvlJc w:val="left"/>
      <w:pPr>
        <w:ind w:left="3041" w:hanging="242"/>
      </w:pPr>
      <w:rPr>
        <w:rFonts w:hint="default"/>
        <w:lang w:val="pl-PL" w:eastAsia="en-US" w:bidi="ar-SA"/>
      </w:rPr>
    </w:lvl>
    <w:lvl w:ilvl="6" w:tplc="E3D4C1D8">
      <w:numFmt w:val="bullet"/>
      <w:lvlText w:val="•"/>
      <w:lvlJc w:val="left"/>
      <w:pPr>
        <w:ind w:left="4442" w:hanging="242"/>
      </w:pPr>
      <w:rPr>
        <w:rFonts w:hint="default"/>
        <w:lang w:val="pl-PL" w:eastAsia="en-US" w:bidi="ar-SA"/>
      </w:rPr>
    </w:lvl>
    <w:lvl w:ilvl="7" w:tplc="FE5EE6E2">
      <w:numFmt w:val="bullet"/>
      <w:lvlText w:val="•"/>
      <w:lvlJc w:val="left"/>
      <w:pPr>
        <w:ind w:left="5843" w:hanging="242"/>
      </w:pPr>
      <w:rPr>
        <w:rFonts w:hint="default"/>
        <w:lang w:val="pl-PL" w:eastAsia="en-US" w:bidi="ar-SA"/>
      </w:rPr>
    </w:lvl>
    <w:lvl w:ilvl="8" w:tplc="22B49444">
      <w:numFmt w:val="bullet"/>
      <w:lvlText w:val="•"/>
      <w:lvlJc w:val="left"/>
      <w:pPr>
        <w:ind w:left="7244" w:hanging="242"/>
      </w:pPr>
      <w:rPr>
        <w:rFonts w:hint="default"/>
        <w:lang w:val="pl-PL" w:eastAsia="en-US" w:bidi="ar-SA"/>
      </w:rPr>
    </w:lvl>
  </w:abstractNum>
  <w:abstractNum w:abstractNumId="19" w15:restartNumberingAfterBreak="0">
    <w:nsid w:val="3DC15B08"/>
    <w:multiLevelType w:val="multilevel"/>
    <w:tmpl w:val="E6004C8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65FC7"/>
    <w:multiLevelType w:val="multilevel"/>
    <w:tmpl w:val="4350A1E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5167CF"/>
    <w:multiLevelType w:val="multilevel"/>
    <w:tmpl w:val="856294B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6660BBA"/>
    <w:multiLevelType w:val="multilevel"/>
    <w:tmpl w:val="1304BF6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7467C5C"/>
    <w:multiLevelType w:val="hybridMultilevel"/>
    <w:tmpl w:val="49524066"/>
    <w:lvl w:ilvl="0" w:tplc="E3BEB69C">
      <w:start w:val="1"/>
      <w:numFmt w:val="decimal"/>
      <w:lvlText w:val="%1)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1C6012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48A762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684074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CEF87A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EED670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8F43C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AB626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C4FE5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FB76EBE"/>
    <w:multiLevelType w:val="hybridMultilevel"/>
    <w:tmpl w:val="7C66BA46"/>
    <w:lvl w:ilvl="0" w:tplc="0A6048CA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63518"/>
    <w:multiLevelType w:val="hybridMultilevel"/>
    <w:tmpl w:val="B9383C02"/>
    <w:lvl w:ilvl="0" w:tplc="C604129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3773200"/>
    <w:multiLevelType w:val="hybridMultilevel"/>
    <w:tmpl w:val="2B32A8F8"/>
    <w:lvl w:ilvl="0" w:tplc="FB3E435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4A573DE"/>
    <w:multiLevelType w:val="hybridMultilevel"/>
    <w:tmpl w:val="9AA07A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57C4128"/>
    <w:multiLevelType w:val="hybridMultilevel"/>
    <w:tmpl w:val="96164E7C"/>
    <w:lvl w:ilvl="0" w:tplc="04150011">
      <w:start w:val="1"/>
      <w:numFmt w:val="decimal"/>
      <w:lvlText w:val="%1)"/>
      <w:lvlJc w:val="left"/>
      <w:pPr>
        <w:ind w:left="1142" w:hanging="360"/>
      </w:p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9" w15:restartNumberingAfterBreak="0">
    <w:nsid w:val="55DD4CC8"/>
    <w:multiLevelType w:val="hybridMultilevel"/>
    <w:tmpl w:val="9A74D0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C7CEE"/>
    <w:multiLevelType w:val="hybridMultilevel"/>
    <w:tmpl w:val="1BB8B9DC"/>
    <w:lvl w:ilvl="0" w:tplc="C4C8C21C">
      <w:start w:val="1"/>
      <w:numFmt w:val="decimal"/>
      <w:lvlText w:val="%1)"/>
      <w:lvlJc w:val="left"/>
      <w:pPr>
        <w:ind w:left="21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91F4324"/>
    <w:multiLevelType w:val="hybridMultilevel"/>
    <w:tmpl w:val="D6D08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D1E17"/>
    <w:multiLevelType w:val="hybridMultilevel"/>
    <w:tmpl w:val="135AB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04819"/>
    <w:multiLevelType w:val="hybridMultilevel"/>
    <w:tmpl w:val="10865B4E"/>
    <w:lvl w:ilvl="0" w:tplc="D5B667C4">
      <w:start w:val="7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F2F32"/>
    <w:multiLevelType w:val="hybridMultilevel"/>
    <w:tmpl w:val="783E3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05A78"/>
    <w:multiLevelType w:val="hybridMultilevel"/>
    <w:tmpl w:val="D83AA41E"/>
    <w:lvl w:ilvl="0" w:tplc="A12C9592">
      <w:start w:val="3"/>
      <w:numFmt w:val="decimal"/>
      <w:lvlText w:val="%1)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D6928E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9C08DC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4EBF14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2848D8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0424BE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E4CF5A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14DFF0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FA843E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8EA30BB"/>
    <w:multiLevelType w:val="hybridMultilevel"/>
    <w:tmpl w:val="6FCC777A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7" w15:restartNumberingAfterBreak="0">
    <w:nsid w:val="6A645CF7"/>
    <w:multiLevelType w:val="multilevel"/>
    <w:tmpl w:val="67EA0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439B6"/>
    <w:multiLevelType w:val="multilevel"/>
    <w:tmpl w:val="07D008EE"/>
    <w:lvl w:ilvl="0">
      <w:start w:val="1"/>
      <w:numFmt w:val="lowerLetter"/>
      <w:lvlText w:val="%1)"/>
      <w:lvlJc w:val="left"/>
      <w:rPr>
        <w:rFonts w:ascii="Times New Roman" w:eastAsia="Arial Unicode MS" w:hAnsi="Times New Roman" w:cs="Tahoma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9" w15:restartNumberingAfterBreak="0">
    <w:nsid w:val="715929BD"/>
    <w:multiLevelType w:val="hybridMultilevel"/>
    <w:tmpl w:val="CAF24B04"/>
    <w:lvl w:ilvl="0" w:tplc="679098B0">
      <w:start w:val="1"/>
      <w:numFmt w:val="decimal"/>
      <w:lvlText w:val="%1)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6664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008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2ABF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32B5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50FE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F4DC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068B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0E4B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2D93780"/>
    <w:multiLevelType w:val="hybridMultilevel"/>
    <w:tmpl w:val="75E098CC"/>
    <w:lvl w:ilvl="0" w:tplc="4F8E7D06">
      <w:start w:val="4"/>
      <w:numFmt w:val="decimal"/>
      <w:lvlText w:val="%1."/>
      <w:lvlJc w:val="left"/>
      <w:pPr>
        <w:ind w:left="114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41" w15:restartNumberingAfterBreak="0">
    <w:nsid w:val="76B430C6"/>
    <w:multiLevelType w:val="hybridMultilevel"/>
    <w:tmpl w:val="E7A41782"/>
    <w:lvl w:ilvl="0" w:tplc="D2687A96">
      <w:start w:val="1"/>
      <w:numFmt w:val="decimal"/>
      <w:lvlText w:val="%1)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BEA67E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E28D5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4ECED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6CF716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161E5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020FC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44695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AE11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4801047">
    <w:abstractNumId w:val="19"/>
  </w:num>
  <w:num w:numId="2" w16cid:durableId="1256134401">
    <w:abstractNumId w:val="3"/>
  </w:num>
  <w:num w:numId="3" w16cid:durableId="1285891652">
    <w:abstractNumId w:val="5"/>
  </w:num>
  <w:num w:numId="4" w16cid:durableId="1564024176">
    <w:abstractNumId w:val="12"/>
  </w:num>
  <w:num w:numId="5" w16cid:durableId="2135126735">
    <w:abstractNumId w:val="38"/>
  </w:num>
  <w:num w:numId="6" w16cid:durableId="1623146332">
    <w:abstractNumId w:val="11"/>
  </w:num>
  <w:num w:numId="7" w16cid:durableId="270548151">
    <w:abstractNumId w:val="6"/>
  </w:num>
  <w:num w:numId="8" w16cid:durableId="136260915">
    <w:abstractNumId w:val="32"/>
  </w:num>
  <w:num w:numId="9" w16cid:durableId="18215757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008451">
    <w:abstractNumId w:val="21"/>
  </w:num>
  <w:num w:numId="11" w16cid:durableId="48524929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7629160">
    <w:abstractNumId w:val="9"/>
  </w:num>
  <w:num w:numId="13" w16cid:durableId="750346309">
    <w:abstractNumId w:val="29"/>
  </w:num>
  <w:num w:numId="14" w16cid:durableId="804197592">
    <w:abstractNumId w:val="10"/>
  </w:num>
  <w:num w:numId="15" w16cid:durableId="346761077">
    <w:abstractNumId w:val="1"/>
  </w:num>
  <w:num w:numId="16" w16cid:durableId="1621842773">
    <w:abstractNumId w:val="31"/>
  </w:num>
  <w:num w:numId="17" w16cid:durableId="1322151854">
    <w:abstractNumId w:val="25"/>
  </w:num>
  <w:num w:numId="18" w16cid:durableId="41252005">
    <w:abstractNumId w:val="17"/>
  </w:num>
  <w:num w:numId="19" w16cid:durableId="1811971546">
    <w:abstractNumId w:val="36"/>
  </w:num>
  <w:num w:numId="20" w16cid:durableId="1029913462">
    <w:abstractNumId w:val="26"/>
  </w:num>
  <w:num w:numId="21" w16cid:durableId="1006321140">
    <w:abstractNumId w:val="18"/>
  </w:num>
  <w:num w:numId="22" w16cid:durableId="8189630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0003402">
    <w:abstractNumId w:val="15"/>
  </w:num>
  <w:num w:numId="24" w16cid:durableId="1140920158">
    <w:abstractNumId w:val="41"/>
  </w:num>
  <w:num w:numId="25" w16cid:durableId="850872183">
    <w:abstractNumId w:val="35"/>
  </w:num>
  <w:num w:numId="26" w16cid:durableId="1687901706">
    <w:abstractNumId w:val="39"/>
  </w:num>
  <w:num w:numId="27" w16cid:durableId="175779366">
    <w:abstractNumId w:val="23"/>
  </w:num>
  <w:num w:numId="28" w16cid:durableId="526870561">
    <w:abstractNumId w:val="0"/>
  </w:num>
  <w:num w:numId="29" w16cid:durableId="1495755972">
    <w:abstractNumId w:val="40"/>
  </w:num>
  <w:num w:numId="30" w16cid:durableId="334655007">
    <w:abstractNumId w:val="33"/>
  </w:num>
  <w:num w:numId="31" w16cid:durableId="1398866379">
    <w:abstractNumId w:val="2"/>
  </w:num>
  <w:num w:numId="32" w16cid:durableId="468599330">
    <w:abstractNumId w:val="34"/>
  </w:num>
  <w:num w:numId="33" w16cid:durableId="965309597">
    <w:abstractNumId w:val="4"/>
  </w:num>
  <w:num w:numId="34" w16cid:durableId="1223325148">
    <w:abstractNumId w:val="28"/>
  </w:num>
  <w:num w:numId="35" w16cid:durableId="1179731720">
    <w:abstractNumId w:val="22"/>
  </w:num>
  <w:num w:numId="36" w16cid:durableId="2131043585">
    <w:abstractNumId w:val="27"/>
  </w:num>
  <w:num w:numId="37" w16cid:durableId="82648404">
    <w:abstractNumId w:val="30"/>
  </w:num>
  <w:num w:numId="38" w16cid:durableId="1084717965">
    <w:abstractNumId w:val="16"/>
  </w:num>
  <w:num w:numId="39" w16cid:durableId="1207525449">
    <w:abstractNumId w:val="7"/>
  </w:num>
  <w:num w:numId="40" w16cid:durableId="580607472">
    <w:abstractNumId w:val="8"/>
  </w:num>
  <w:num w:numId="41" w16cid:durableId="2061131048">
    <w:abstractNumId w:val="14"/>
  </w:num>
  <w:num w:numId="42" w16cid:durableId="797263279">
    <w:abstractNumId w:val="13"/>
  </w:num>
  <w:num w:numId="43" w16cid:durableId="212549276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7E5"/>
    <w:rsid w:val="000137E5"/>
    <w:rsid w:val="00074A36"/>
    <w:rsid w:val="0008147C"/>
    <w:rsid w:val="000C15BD"/>
    <w:rsid w:val="000D6461"/>
    <w:rsid w:val="000F6057"/>
    <w:rsid w:val="001115E7"/>
    <w:rsid w:val="00111AE1"/>
    <w:rsid w:val="00112217"/>
    <w:rsid w:val="00132D3D"/>
    <w:rsid w:val="00160EF6"/>
    <w:rsid w:val="001618C6"/>
    <w:rsid w:val="0016516B"/>
    <w:rsid w:val="0019295E"/>
    <w:rsid w:val="001C07C3"/>
    <w:rsid w:val="00217054"/>
    <w:rsid w:val="002204AB"/>
    <w:rsid w:val="00221184"/>
    <w:rsid w:val="00224608"/>
    <w:rsid w:val="002246FF"/>
    <w:rsid w:val="00273704"/>
    <w:rsid w:val="00291E6E"/>
    <w:rsid w:val="00297F46"/>
    <w:rsid w:val="002A3620"/>
    <w:rsid w:val="002A6DDE"/>
    <w:rsid w:val="002B7E4D"/>
    <w:rsid w:val="002D0463"/>
    <w:rsid w:val="002E5E55"/>
    <w:rsid w:val="00321CB8"/>
    <w:rsid w:val="00327FCB"/>
    <w:rsid w:val="00330CAA"/>
    <w:rsid w:val="0035579D"/>
    <w:rsid w:val="00363730"/>
    <w:rsid w:val="003E68A0"/>
    <w:rsid w:val="003F5263"/>
    <w:rsid w:val="00400591"/>
    <w:rsid w:val="00405249"/>
    <w:rsid w:val="00473653"/>
    <w:rsid w:val="004E63BA"/>
    <w:rsid w:val="004F61F3"/>
    <w:rsid w:val="00521C4C"/>
    <w:rsid w:val="00555DF3"/>
    <w:rsid w:val="005C72BD"/>
    <w:rsid w:val="005D73EA"/>
    <w:rsid w:val="005E360F"/>
    <w:rsid w:val="005F3BC9"/>
    <w:rsid w:val="006051CE"/>
    <w:rsid w:val="006575A8"/>
    <w:rsid w:val="006626DD"/>
    <w:rsid w:val="00680FA2"/>
    <w:rsid w:val="006942BC"/>
    <w:rsid w:val="00694CD9"/>
    <w:rsid w:val="006A25F6"/>
    <w:rsid w:val="006A3C96"/>
    <w:rsid w:val="006B107E"/>
    <w:rsid w:val="006E2132"/>
    <w:rsid w:val="006E62A9"/>
    <w:rsid w:val="006F2B4E"/>
    <w:rsid w:val="006F493E"/>
    <w:rsid w:val="007152A1"/>
    <w:rsid w:val="00754D81"/>
    <w:rsid w:val="007559DF"/>
    <w:rsid w:val="007600E9"/>
    <w:rsid w:val="00772D45"/>
    <w:rsid w:val="007755EC"/>
    <w:rsid w:val="00781622"/>
    <w:rsid w:val="00781EA3"/>
    <w:rsid w:val="00793A8C"/>
    <w:rsid w:val="007B31A4"/>
    <w:rsid w:val="007B6BC8"/>
    <w:rsid w:val="007E064D"/>
    <w:rsid w:val="007E0BE5"/>
    <w:rsid w:val="007E3B76"/>
    <w:rsid w:val="007E3B88"/>
    <w:rsid w:val="007F5D1B"/>
    <w:rsid w:val="008065FB"/>
    <w:rsid w:val="008667D7"/>
    <w:rsid w:val="00867CF2"/>
    <w:rsid w:val="008935F2"/>
    <w:rsid w:val="008A25D8"/>
    <w:rsid w:val="008B737A"/>
    <w:rsid w:val="008E3D53"/>
    <w:rsid w:val="008F6FCF"/>
    <w:rsid w:val="0090033F"/>
    <w:rsid w:val="00933AAB"/>
    <w:rsid w:val="00946D04"/>
    <w:rsid w:val="0097420A"/>
    <w:rsid w:val="0097511C"/>
    <w:rsid w:val="00983B80"/>
    <w:rsid w:val="0099367C"/>
    <w:rsid w:val="00A43E16"/>
    <w:rsid w:val="00A61ED0"/>
    <w:rsid w:val="00A92CBA"/>
    <w:rsid w:val="00AA205B"/>
    <w:rsid w:val="00AB6612"/>
    <w:rsid w:val="00AD4CC3"/>
    <w:rsid w:val="00AE2288"/>
    <w:rsid w:val="00B50D8C"/>
    <w:rsid w:val="00B62DB2"/>
    <w:rsid w:val="00B66845"/>
    <w:rsid w:val="00B73861"/>
    <w:rsid w:val="00BB0922"/>
    <w:rsid w:val="00BB779D"/>
    <w:rsid w:val="00BE4C0E"/>
    <w:rsid w:val="00C16F35"/>
    <w:rsid w:val="00C27816"/>
    <w:rsid w:val="00C330EB"/>
    <w:rsid w:val="00C43FB3"/>
    <w:rsid w:val="00C608C9"/>
    <w:rsid w:val="00C82BCA"/>
    <w:rsid w:val="00C9042C"/>
    <w:rsid w:val="00D03CD0"/>
    <w:rsid w:val="00D21CDF"/>
    <w:rsid w:val="00D323B0"/>
    <w:rsid w:val="00D46148"/>
    <w:rsid w:val="00D71632"/>
    <w:rsid w:val="00D81B6B"/>
    <w:rsid w:val="00D86E7F"/>
    <w:rsid w:val="00D91D5B"/>
    <w:rsid w:val="00D95D07"/>
    <w:rsid w:val="00DA6F6A"/>
    <w:rsid w:val="00DB5879"/>
    <w:rsid w:val="00E16DAF"/>
    <w:rsid w:val="00E52088"/>
    <w:rsid w:val="00E57F6C"/>
    <w:rsid w:val="00E76808"/>
    <w:rsid w:val="00F433A1"/>
    <w:rsid w:val="00F608C9"/>
    <w:rsid w:val="00F74BB2"/>
    <w:rsid w:val="00F82EF9"/>
    <w:rsid w:val="00F92F5E"/>
    <w:rsid w:val="00FA4BD2"/>
    <w:rsid w:val="00FB3464"/>
    <w:rsid w:val="00FC5710"/>
    <w:rsid w:val="00FD15D1"/>
    <w:rsid w:val="00FD7B12"/>
    <w:rsid w:val="00FE4462"/>
    <w:rsid w:val="00FE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173D"/>
  <w15:docId w15:val="{B1AB8272-D8A2-40B4-B8E5-19CCE777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5E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137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38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8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F6057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F6057"/>
  </w:style>
  <w:style w:type="paragraph" w:styleId="Stopka">
    <w:name w:val="footer"/>
    <w:basedOn w:val="Normalny"/>
    <w:link w:val="StopkaZnak"/>
    <w:uiPriority w:val="99"/>
    <w:unhideWhenUsed/>
    <w:rsid w:val="000F6057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F6057"/>
  </w:style>
  <w:style w:type="paragraph" w:customStyle="1" w:styleId="Textbody">
    <w:name w:val="Text body"/>
    <w:basedOn w:val="Standard"/>
    <w:uiPriority w:val="99"/>
    <w:rsid w:val="00793A8C"/>
    <w:pPr>
      <w:spacing w:after="120"/>
      <w:textAlignment w:val="auto"/>
    </w:pPr>
  </w:style>
  <w:style w:type="paragraph" w:styleId="Akapitzlist">
    <w:name w:val="List Paragraph"/>
    <w:basedOn w:val="Normalny"/>
    <w:uiPriority w:val="34"/>
    <w:qFormat/>
    <w:rsid w:val="001115E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0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046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04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3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3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50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76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11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52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58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9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0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61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68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97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41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1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3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54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4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40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82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2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19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2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60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9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4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8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20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7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8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81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8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6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24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82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4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97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7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3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0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9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5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2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70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0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0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5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76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3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07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2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807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6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71575-10F2-43A0-BD1D-5E2331AFF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5</Pages>
  <Words>1391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AGW. Gordon-Wolfram</dc:creator>
  <cp:lastModifiedBy>Joanna JK. Kempczyńska</cp:lastModifiedBy>
  <cp:revision>31</cp:revision>
  <cp:lastPrinted>2023-06-05T08:50:00Z</cp:lastPrinted>
  <dcterms:created xsi:type="dcterms:W3CDTF">2023-06-15T11:34:00Z</dcterms:created>
  <dcterms:modified xsi:type="dcterms:W3CDTF">2025-06-05T11:48:00Z</dcterms:modified>
</cp:coreProperties>
</file>