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121" w14:textId="5FAF1899" w:rsidR="00391863" w:rsidRPr="00652713" w:rsidRDefault="00391863" w:rsidP="00391863">
      <w:pPr>
        <w:tabs>
          <w:tab w:val="left" w:pos="0"/>
        </w:tabs>
        <w:overflowPunct w:val="0"/>
        <w:spacing w:after="40" w:line="360" w:lineRule="auto"/>
        <w:rPr>
          <w:rFonts w:asciiTheme="minorHAnsi" w:eastAsia="Times New Roman" w:hAnsiTheme="minorHAnsi" w:cstheme="minorHAnsi"/>
          <w:bCs/>
          <w:lang w:eastAsia="pl-PL"/>
        </w:rPr>
      </w:pPr>
      <w:r w:rsidRPr="00652713">
        <w:rPr>
          <w:rFonts w:asciiTheme="minorHAnsi" w:eastAsia="Times New Roman" w:hAnsiTheme="minorHAnsi" w:cstheme="minorHAnsi"/>
          <w:bCs/>
          <w:lang w:eastAsia="pl-PL"/>
        </w:rPr>
        <w:t xml:space="preserve">                                                                     </w:t>
      </w:r>
      <w:r w:rsidRPr="00652713">
        <w:rPr>
          <w:rFonts w:asciiTheme="minorHAnsi" w:eastAsia="Times New Roman" w:hAnsiTheme="minorHAnsi" w:cstheme="minorHAnsi"/>
          <w:bCs/>
          <w:lang w:eastAsia="pl-PL"/>
        </w:rPr>
        <w:tab/>
      </w:r>
      <w:r w:rsidRPr="00652713">
        <w:rPr>
          <w:rFonts w:asciiTheme="minorHAnsi" w:eastAsia="Times New Roman" w:hAnsiTheme="minorHAnsi" w:cstheme="minorHAnsi"/>
          <w:bCs/>
          <w:lang w:eastAsia="pl-PL"/>
        </w:rPr>
        <w:tab/>
      </w:r>
      <w:r w:rsidRPr="00652713">
        <w:rPr>
          <w:rFonts w:asciiTheme="minorHAnsi" w:eastAsia="Times New Roman" w:hAnsiTheme="minorHAnsi" w:cstheme="minorHAnsi"/>
          <w:bCs/>
          <w:lang w:eastAsia="pl-PL"/>
        </w:rPr>
        <w:tab/>
      </w:r>
      <w:r w:rsidRPr="00652713">
        <w:rPr>
          <w:rFonts w:asciiTheme="minorHAnsi" w:eastAsia="Times New Roman" w:hAnsiTheme="minorHAnsi" w:cstheme="minorHAnsi"/>
          <w:bCs/>
          <w:lang w:eastAsia="pl-PL"/>
        </w:rPr>
        <w:tab/>
      </w:r>
      <w:r w:rsidRPr="00652713">
        <w:rPr>
          <w:rFonts w:asciiTheme="minorHAnsi" w:eastAsia="Times New Roman" w:hAnsiTheme="minorHAnsi" w:cstheme="minorHAnsi"/>
          <w:bCs/>
          <w:lang w:eastAsia="pl-PL"/>
        </w:rPr>
        <w:tab/>
      </w:r>
      <w:r w:rsidRPr="00652713">
        <w:rPr>
          <w:rFonts w:asciiTheme="minorHAnsi" w:eastAsia="Times New Roman" w:hAnsiTheme="minorHAnsi" w:cstheme="minorHAnsi"/>
          <w:bCs/>
          <w:lang w:eastAsia="pl-PL"/>
        </w:rPr>
        <w:tab/>
        <w:t xml:space="preserve">          Zał. nr 8 do SWZ</w:t>
      </w:r>
    </w:p>
    <w:p w14:paraId="6A055740" w14:textId="1BFB14B6" w:rsidR="00391863" w:rsidRPr="00652713" w:rsidRDefault="00391863" w:rsidP="00391863">
      <w:pPr>
        <w:overflowPunct w:val="0"/>
        <w:spacing w:after="0" w:line="100" w:lineRule="atLeast"/>
        <w:jc w:val="center"/>
        <w:rPr>
          <w:rFonts w:asciiTheme="minorHAnsi" w:eastAsia="Times New Roman" w:hAnsiTheme="minorHAnsi" w:cstheme="minorHAnsi"/>
          <w:b/>
          <w:bCs/>
          <w:lang w:eastAsia="pl-PL"/>
        </w:rPr>
      </w:pPr>
      <w:r w:rsidRPr="00652713">
        <w:rPr>
          <w:rFonts w:asciiTheme="minorHAnsi" w:eastAsia="Times New Roman" w:hAnsiTheme="minorHAnsi" w:cstheme="minorHAnsi"/>
          <w:b/>
          <w:bCs/>
          <w:lang w:eastAsia="pl-PL"/>
        </w:rPr>
        <w:t xml:space="preserve">PROJEKTOWANE POSTANOWIENIA UMOWY </w:t>
      </w:r>
    </w:p>
    <w:p w14:paraId="69F13167" w14:textId="77777777" w:rsidR="00391863" w:rsidRPr="00652713" w:rsidRDefault="00391863" w:rsidP="00391863">
      <w:pPr>
        <w:overflowPunct w:val="0"/>
        <w:spacing w:before="240" w:after="0" w:line="100" w:lineRule="atLeast"/>
        <w:jc w:val="center"/>
        <w:rPr>
          <w:rFonts w:asciiTheme="minorHAnsi" w:eastAsia="Times New Roman" w:hAnsiTheme="minorHAnsi" w:cstheme="minorHAnsi"/>
          <w:lang w:eastAsia="pl-PL"/>
        </w:rPr>
      </w:pPr>
      <w:r w:rsidRPr="00652713">
        <w:rPr>
          <w:rFonts w:asciiTheme="minorHAnsi" w:eastAsia="Times New Roman" w:hAnsiTheme="minorHAnsi" w:cstheme="minorHAnsi"/>
          <w:b/>
          <w:lang w:eastAsia="pl-PL"/>
        </w:rPr>
        <w:t xml:space="preserve">Numer umowy </w:t>
      </w:r>
      <w:r w:rsidRPr="00652713">
        <w:rPr>
          <w:rFonts w:asciiTheme="minorHAnsi" w:eastAsia="Times New Roman" w:hAnsiTheme="minorHAnsi" w:cstheme="minorHAnsi"/>
          <w:b/>
          <w:bCs/>
          <w:lang w:eastAsia="pl-PL"/>
        </w:rPr>
        <w:t>BF.032…………..2024</w:t>
      </w:r>
    </w:p>
    <w:p w14:paraId="65011F9F" w14:textId="77777777" w:rsidR="00391863" w:rsidRPr="00652713" w:rsidRDefault="00391863" w:rsidP="00391863">
      <w:pPr>
        <w:overflowPunct w:val="0"/>
        <w:spacing w:before="240" w:after="0" w:line="240" w:lineRule="auto"/>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zawarta w dniu</w:t>
      </w:r>
      <w:r w:rsidRPr="00652713">
        <w:rPr>
          <w:rFonts w:asciiTheme="minorHAnsi" w:eastAsia="Times New Roman" w:hAnsiTheme="minorHAnsi" w:cstheme="minorHAnsi"/>
          <w:b/>
          <w:bCs/>
          <w:lang w:eastAsia="pl-PL"/>
        </w:rPr>
        <w:t xml:space="preserve"> </w:t>
      </w:r>
      <w:r w:rsidRPr="00652713">
        <w:rPr>
          <w:rFonts w:asciiTheme="minorHAnsi" w:eastAsia="Times New Roman" w:hAnsiTheme="minorHAnsi" w:cstheme="minorHAnsi"/>
          <w:lang w:eastAsia="pl-PL"/>
        </w:rPr>
        <w:t>………………….. w Tułowicach</w:t>
      </w:r>
    </w:p>
    <w:p w14:paraId="7727037B"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pomiędzy:</w:t>
      </w:r>
    </w:p>
    <w:p w14:paraId="2EBD7507"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b/>
          <w:lang w:eastAsia="pl-PL"/>
        </w:rPr>
      </w:pPr>
      <w:r w:rsidRPr="00652713">
        <w:rPr>
          <w:rFonts w:asciiTheme="minorHAnsi" w:eastAsia="Times New Roman" w:hAnsiTheme="minorHAnsi" w:cstheme="minorHAnsi"/>
          <w:b/>
          <w:lang w:eastAsia="pl-PL"/>
        </w:rPr>
        <w:t>Gminą Tułowice</w:t>
      </w:r>
    </w:p>
    <w:p w14:paraId="353F6463"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ul. Szkolna 1, 49-130 Tułowice</w:t>
      </w:r>
    </w:p>
    <w:p w14:paraId="5BFAF172"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posiadającą: NIP: 991-03-21-970 oraz REGON: 531413308,</w:t>
      </w:r>
    </w:p>
    <w:p w14:paraId="450D8731"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reprezentowaną przez: Burmistrza Tułowic - Andrzeja Wesołowskiego</w:t>
      </w:r>
    </w:p>
    <w:p w14:paraId="33084868"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przy kontrasygnacie Skarbnika Gminy – Bogusławy Krawczyk</w:t>
      </w:r>
    </w:p>
    <w:p w14:paraId="5FCE7CF2"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 xml:space="preserve">zwaną dalej </w:t>
      </w:r>
      <w:r w:rsidRPr="00652713">
        <w:rPr>
          <w:rFonts w:asciiTheme="minorHAnsi" w:eastAsia="Times New Roman" w:hAnsiTheme="minorHAnsi" w:cstheme="minorHAnsi"/>
          <w:b/>
          <w:lang w:eastAsia="pl-PL"/>
        </w:rPr>
        <w:t>Zamawiającym</w:t>
      </w:r>
    </w:p>
    <w:p w14:paraId="0F9C2E7A"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a</w:t>
      </w:r>
    </w:p>
    <w:p w14:paraId="75AFBAA2"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b/>
          <w:bCs/>
          <w:lang w:eastAsia="pl-PL"/>
        </w:rPr>
      </w:pPr>
      <w:r w:rsidRPr="00652713">
        <w:rPr>
          <w:rFonts w:asciiTheme="minorHAnsi" w:eastAsia="Times New Roman" w:hAnsiTheme="minorHAnsi" w:cstheme="minorHAnsi"/>
          <w:b/>
          <w:bCs/>
          <w:lang w:eastAsia="pl-PL"/>
        </w:rPr>
        <w:t>………………………………………………………………..</w:t>
      </w:r>
    </w:p>
    <w:p w14:paraId="7197E185"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b/>
          <w:bCs/>
          <w:lang w:eastAsia="pl-PL"/>
        </w:rPr>
      </w:pPr>
      <w:r w:rsidRPr="00652713">
        <w:rPr>
          <w:rFonts w:asciiTheme="minorHAnsi" w:eastAsia="Times New Roman" w:hAnsiTheme="minorHAnsi" w:cstheme="minorHAnsi"/>
          <w:b/>
          <w:bCs/>
          <w:lang w:eastAsia="pl-PL"/>
        </w:rPr>
        <w:t>………………………………………………………………..</w:t>
      </w:r>
    </w:p>
    <w:p w14:paraId="6AB39124"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b/>
          <w:bCs/>
          <w:lang w:eastAsia="pl-PL"/>
        </w:rPr>
        <w:t>………………………………………………………………..</w:t>
      </w:r>
    </w:p>
    <w:p w14:paraId="05D40C97" w14:textId="77777777" w:rsidR="00391863" w:rsidRPr="00652713" w:rsidRDefault="00391863" w:rsidP="00391863">
      <w:pPr>
        <w:overflowPunct w:val="0"/>
        <w:spacing w:before="120" w:after="0" w:line="240" w:lineRule="auto"/>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zwany dalej Wykonawcą</w:t>
      </w:r>
    </w:p>
    <w:p w14:paraId="4EFCAFA5" w14:textId="77777777" w:rsidR="00C006AE" w:rsidRPr="00652713" w:rsidRDefault="00391863" w:rsidP="00C006AE">
      <w:pPr>
        <w:overflowPunct w:val="0"/>
        <w:spacing w:before="240" w:after="0" w:line="100" w:lineRule="atLeast"/>
        <w:jc w:val="both"/>
        <w:rPr>
          <w:rFonts w:asciiTheme="minorHAnsi" w:eastAsia="Times New Roman" w:hAnsiTheme="minorHAnsi" w:cstheme="minorHAnsi"/>
          <w:lang w:eastAsia="pl-PL"/>
        </w:rPr>
      </w:pPr>
      <w:r w:rsidRPr="00652713">
        <w:rPr>
          <w:rFonts w:asciiTheme="minorHAnsi" w:eastAsia="Times New Roman" w:hAnsiTheme="minorHAnsi" w:cstheme="minorHAnsi"/>
          <w:lang w:eastAsia="pl-PL"/>
        </w:rPr>
        <w:t>Niniejsza umowa została zawarta w wyniku postępowania przeprowadzonego w trybie podstawowym bez negocjacji o wartości zamówienia nie przekraczającej progów unijnych, na zamówienie publiczne pn.:</w:t>
      </w:r>
    </w:p>
    <w:p w14:paraId="48C6A573" w14:textId="12B543F4" w:rsidR="00A86DA1" w:rsidRPr="00652713" w:rsidRDefault="00C006AE" w:rsidP="00C006AE">
      <w:pPr>
        <w:overflowPunct w:val="0"/>
        <w:spacing w:before="240" w:after="0" w:line="100" w:lineRule="atLeast"/>
        <w:jc w:val="center"/>
        <w:rPr>
          <w:rFonts w:eastAsia="Lucida Sans Unicode" w:cstheme="minorHAnsi"/>
          <w:b/>
          <w:bCs/>
          <w:kern w:val="2"/>
          <w:lang w:eastAsia="hi-IN" w:bidi="hi-IN"/>
        </w:rPr>
      </w:pPr>
      <w:r w:rsidRPr="00652713">
        <w:rPr>
          <w:rFonts w:eastAsia="Lucida Sans Unicode" w:cstheme="minorHAnsi"/>
          <w:b/>
          <w:bCs/>
          <w:kern w:val="2"/>
          <w:lang w:eastAsia="hi-IN" w:bidi="hi-IN"/>
        </w:rPr>
        <w:t>Budowa i rozbudowa (modernizacja) oczyszczalni ścieków w Tułowicach  -  Opracowanie dokumentacji projektowo – kosztorysowej</w:t>
      </w:r>
    </w:p>
    <w:p w14:paraId="316ED379" w14:textId="77777777" w:rsidR="00C006AE" w:rsidRPr="00652713" w:rsidRDefault="00C006AE" w:rsidP="00C006AE">
      <w:pPr>
        <w:overflowPunct w:val="0"/>
        <w:spacing w:before="240" w:after="0" w:line="100" w:lineRule="atLeast"/>
        <w:jc w:val="center"/>
        <w:rPr>
          <w:rFonts w:cstheme="minorHAnsi"/>
          <w:b/>
          <w:bCs/>
        </w:rPr>
      </w:pPr>
    </w:p>
    <w:p w14:paraId="51A29C76" w14:textId="66D9DFA0" w:rsidR="00A86DA1" w:rsidRPr="00652713" w:rsidRDefault="00A86DA1" w:rsidP="00572961">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t>§ 1</w:t>
      </w:r>
    </w:p>
    <w:p w14:paraId="4F64E580" w14:textId="6CC53A50" w:rsidR="00572961" w:rsidRPr="00652713" w:rsidRDefault="00572961" w:rsidP="00572961">
      <w:pPr>
        <w:pStyle w:val="Default"/>
        <w:jc w:val="center"/>
        <w:rPr>
          <w:rFonts w:asciiTheme="minorHAnsi" w:hAnsiTheme="minorHAnsi" w:cstheme="minorHAnsi"/>
          <w:b/>
          <w:color w:val="auto"/>
          <w:sz w:val="22"/>
          <w:szCs w:val="22"/>
        </w:rPr>
      </w:pPr>
      <w:r w:rsidRPr="00652713">
        <w:rPr>
          <w:rFonts w:asciiTheme="minorHAnsi" w:hAnsiTheme="minorHAnsi" w:cstheme="minorHAnsi"/>
          <w:b/>
          <w:color w:val="auto"/>
          <w:sz w:val="22"/>
          <w:szCs w:val="22"/>
        </w:rPr>
        <w:t>Przedmiot umowy</w:t>
      </w:r>
    </w:p>
    <w:p w14:paraId="09B8148D" w14:textId="59A091B1" w:rsidR="00B91E06" w:rsidRPr="00652713" w:rsidRDefault="00FE53E3" w:rsidP="00FE53E3">
      <w:pPr>
        <w:pStyle w:val="Tekstpodstawowy"/>
        <w:jc w:val="both"/>
        <w:rPr>
          <w:rFonts w:asciiTheme="minorHAnsi" w:hAnsiTheme="minorHAnsi" w:cstheme="minorHAnsi"/>
          <w:b/>
          <w:sz w:val="22"/>
          <w:szCs w:val="22"/>
        </w:rPr>
      </w:pPr>
      <w:r>
        <w:rPr>
          <w:rFonts w:asciiTheme="minorHAnsi" w:hAnsiTheme="minorHAnsi" w:cstheme="minorHAnsi"/>
          <w:sz w:val="22"/>
          <w:szCs w:val="22"/>
        </w:rPr>
        <w:t xml:space="preserve">1. </w:t>
      </w:r>
      <w:r w:rsidR="000777E8" w:rsidRPr="00652713">
        <w:rPr>
          <w:rFonts w:asciiTheme="minorHAnsi" w:hAnsiTheme="minorHAnsi" w:cstheme="minorHAnsi"/>
          <w:sz w:val="22"/>
          <w:szCs w:val="22"/>
        </w:rPr>
        <w:t>Umowa niniejsza zostaje zawarta w wyniku przeprowadzenia postępowania o udzielenie zamówienia w trybie podstawowym zgodnie z ustawą z dnia 11 września 2019 r. – Prawo zam</w:t>
      </w:r>
      <w:r w:rsidR="000D3263" w:rsidRPr="00652713">
        <w:rPr>
          <w:rFonts w:asciiTheme="minorHAnsi" w:hAnsiTheme="minorHAnsi" w:cstheme="minorHAnsi"/>
          <w:sz w:val="22"/>
          <w:szCs w:val="22"/>
        </w:rPr>
        <w:t>ówień publicznych (Dz. U. z 202</w:t>
      </w:r>
      <w:r w:rsidR="00D52136" w:rsidRPr="00652713">
        <w:rPr>
          <w:rFonts w:asciiTheme="minorHAnsi" w:hAnsiTheme="minorHAnsi" w:cstheme="minorHAnsi"/>
          <w:sz w:val="22"/>
          <w:szCs w:val="22"/>
        </w:rPr>
        <w:t>3</w:t>
      </w:r>
      <w:r w:rsidR="000D3263" w:rsidRPr="00652713">
        <w:rPr>
          <w:rFonts w:asciiTheme="minorHAnsi" w:hAnsiTheme="minorHAnsi" w:cstheme="minorHAnsi"/>
          <w:sz w:val="22"/>
          <w:szCs w:val="22"/>
        </w:rPr>
        <w:t xml:space="preserve"> r. poz. 1</w:t>
      </w:r>
      <w:r w:rsidR="00D52136" w:rsidRPr="00652713">
        <w:rPr>
          <w:rFonts w:asciiTheme="minorHAnsi" w:hAnsiTheme="minorHAnsi" w:cstheme="minorHAnsi"/>
          <w:sz w:val="22"/>
          <w:szCs w:val="22"/>
        </w:rPr>
        <w:t>605</w:t>
      </w:r>
      <w:r w:rsidR="000777E8" w:rsidRPr="00652713">
        <w:rPr>
          <w:rFonts w:asciiTheme="minorHAnsi" w:hAnsiTheme="minorHAnsi" w:cstheme="minorHAnsi"/>
          <w:sz w:val="22"/>
          <w:szCs w:val="22"/>
        </w:rPr>
        <w:t xml:space="preserve"> z </w:t>
      </w:r>
      <w:proofErr w:type="spellStart"/>
      <w:r w:rsidR="000777E8" w:rsidRPr="00652713">
        <w:rPr>
          <w:rFonts w:asciiTheme="minorHAnsi" w:hAnsiTheme="minorHAnsi" w:cstheme="minorHAnsi"/>
          <w:sz w:val="22"/>
          <w:szCs w:val="22"/>
        </w:rPr>
        <w:t>późn</w:t>
      </w:r>
      <w:proofErr w:type="spellEnd"/>
      <w:r w:rsidR="000777E8" w:rsidRPr="00652713">
        <w:rPr>
          <w:rFonts w:asciiTheme="minorHAnsi" w:hAnsiTheme="minorHAnsi" w:cstheme="minorHAnsi"/>
          <w:sz w:val="22"/>
          <w:szCs w:val="22"/>
        </w:rPr>
        <w:t>. zm.)</w:t>
      </w:r>
      <w:r w:rsidR="00652713" w:rsidRPr="00652713">
        <w:rPr>
          <w:rFonts w:asciiTheme="minorHAnsi" w:hAnsiTheme="minorHAnsi" w:cstheme="minorHAnsi"/>
          <w:sz w:val="22"/>
          <w:szCs w:val="22"/>
        </w:rPr>
        <w:t xml:space="preserve"> dalej ustawa </w:t>
      </w:r>
      <w:proofErr w:type="spellStart"/>
      <w:r w:rsidR="00652713" w:rsidRPr="00652713">
        <w:rPr>
          <w:rFonts w:asciiTheme="minorHAnsi" w:hAnsiTheme="minorHAnsi" w:cstheme="minorHAnsi"/>
          <w:sz w:val="22"/>
          <w:szCs w:val="22"/>
        </w:rPr>
        <w:t>Pzp</w:t>
      </w:r>
      <w:proofErr w:type="spellEnd"/>
      <w:r w:rsidR="00652713" w:rsidRPr="00652713">
        <w:rPr>
          <w:rFonts w:asciiTheme="minorHAnsi" w:hAnsiTheme="minorHAnsi" w:cstheme="minorHAnsi"/>
          <w:sz w:val="22"/>
          <w:szCs w:val="22"/>
        </w:rPr>
        <w:t>.</w:t>
      </w:r>
    </w:p>
    <w:p w14:paraId="05F78490" w14:textId="00020B59" w:rsidR="00A86DA1" w:rsidRPr="00652713" w:rsidRDefault="00FE53E3" w:rsidP="00FE53E3">
      <w:pPr>
        <w:pStyle w:val="Tekstpodstawowy"/>
        <w:jc w:val="both"/>
        <w:rPr>
          <w:rFonts w:asciiTheme="minorHAnsi" w:hAnsiTheme="minorHAnsi" w:cstheme="minorHAnsi"/>
          <w:b/>
          <w:bCs/>
        </w:rPr>
      </w:pPr>
      <w:r>
        <w:rPr>
          <w:rFonts w:asciiTheme="minorHAnsi" w:hAnsiTheme="minorHAnsi" w:cstheme="minorHAnsi"/>
          <w:bCs/>
          <w:sz w:val="22"/>
          <w:szCs w:val="22"/>
        </w:rPr>
        <w:t xml:space="preserve">2. </w:t>
      </w:r>
      <w:r w:rsidR="00A86DA1" w:rsidRPr="00652713">
        <w:rPr>
          <w:rFonts w:asciiTheme="minorHAnsi" w:hAnsiTheme="minorHAnsi" w:cstheme="minorHAnsi"/>
          <w:bCs/>
          <w:sz w:val="22"/>
          <w:szCs w:val="22"/>
        </w:rPr>
        <w:t>Przedmiot</w:t>
      </w:r>
      <w:r w:rsidR="00F504A5" w:rsidRPr="00652713">
        <w:rPr>
          <w:rFonts w:asciiTheme="minorHAnsi" w:hAnsiTheme="minorHAnsi" w:cstheme="minorHAnsi"/>
          <w:bCs/>
          <w:sz w:val="22"/>
          <w:szCs w:val="22"/>
        </w:rPr>
        <w:t>em umowy jest wykonanie</w:t>
      </w:r>
      <w:r w:rsidR="00326558" w:rsidRPr="00652713">
        <w:rPr>
          <w:rFonts w:asciiTheme="minorHAnsi" w:hAnsiTheme="minorHAnsi" w:cstheme="minorHAnsi"/>
          <w:bCs/>
          <w:sz w:val="22"/>
          <w:szCs w:val="22"/>
        </w:rPr>
        <w:t xml:space="preserve"> dokumentacji</w:t>
      </w:r>
      <w:r w:rsidR="00E470EE" w:rsidRPr="00652713">
        <w:rPr>
          <w:rFonts w:asciiTheme="minorHAnsi" w:hAnsiTheme="minorHAnsi" w:cstheme="minorHAnsi"/>
          <w:b/>
          <w:bCs/>
          <w:sz w:val="22"/>
          <w:szCs w:val="22"/>
        </w:rPr>
        <w:t xml:space="preserve"> </w:t>
      </w:r>
      <w:r w:rsidR="00BD2B62" w:rsidRPr="00652713">
        <w:rPr>
          <w:rFonts w:asciiTheme="minorHAnsi" w:hAnsiTheme="minorHAnsi" w:cstheme="minorHAnsi"/>
          <w:sz w:val="22"/>
          <w:szCs w:val="22"/>
        </w:rPr>
        <w:t xml:space="preserve">projektowej </w:t>
      </w:r>
      <w:r w:rsidR="002A6206" w:rsidRPr="00652713">
        <w:rPr>
          <w:rFonts w:asciiTheme="minorHAnsi" w:hAnsiTheme="minorHAnsi" w:cstheme="minorHAnsi"/>
          <w:sz w:val="22"/>
          <w:szCs w:val="22"/>
        </w:rPr>
        <w:t xml:space="preserve">i kosztorysowej </w:t>
      </w:r>
      <w:r w:rsidR="00BD2B62" w:rsidRPr="00652713">
        <w:rPr>
          <w:rFonts w:asciiTheme="minorHAnsi" w:hAnsiTheme="minorHAnsi" w:cstheme="minorHAnsi"/>
          <w:sz w:val="22"/>
          <w:szCs w:val="22"/>
        </w:rPr>
        <w:t>dla zadania</w:t>
      </w:r>
      <w:r w:rsidR="00326558" w:rsidRPr="00652713">
        <w:rPr>
          <w:rFonts w:asciiTheme="minorHAnsi" w:hAnsiTheme="minorHAnsi" w:cstheme="minorHAnsi"/>
          <w:b/>
          <w:bCs/>
          <w:sz w:val="22"/>
          <w:szCs w:val="22"/>
        </w:rPr>
        <w:t xml:space="preserve"> </w:t>
      </w:r>
      <w:r w:rsidR="00326558" w:rsidRPr="00652713">
        <w:rPr>
          <w:rFonts w:asciiTheme="minorHAnsi" w:hAnsiTheme="minorHAnsi" w:cstheme="minorHAnsi"/>
          <w:sz w:val="22"/>
          <w:szCs w:val="22"/>
        </w:rPr>
        <w:t>pn.:</w:t>
      </w:r>
      <w:r w:rsidR="00E470EE" w:rsidRPr="00652713">
        <w:rPr>
          <w:rFonts w:asciiTheme="minorHAnsi" w:hAnsiTheme="minorHAnsi" w:cstheme="minorHAnsi"/>
          <w:b/>
          <w:bCs/>
          <w:sz w:val="22"/>
          <w:szCs w:val="22"/>
        </w:rPr>
        <w:t xml:space="preserve"> </w:t>
      </w:r>
      <w:r w:rsidR="00C006AE" w:rsidRPr="00652713">
        <w:rPr>
          <w:rFonts w:asciiTheme="minorHAnsi" w:hAnsiTheme="minorHAnsi" w:cstheme="minorHAnsi"/>
          <w:sz w:val="22"/>
          <w:szCs w:val="22"/>
        </w:rPr>
        <w:t>Budowa i rozbudowa (modernizacja) oczyszczalni ścieków w Tułowicach  -  Opracowanie dokumentacji projektowo – kosztorysowej</w:t>
      </w:r>
      <w:r w:rsidR="0019318B">
        <w:rPr>
          <w:rFonts w:asciiTheme="minorHAnsi" w:hAnsiTheme="minorHAnsi" w:cstheme="minorHAnsi"/>
          <w:sz w:val="22"/>
          <w:szCs w:val="22"/>
        </w:rPr>
        <w:t>.</w:t>
      </w:r>
    </w:p>
    <w:p w14:paraId="3C4A42A8" w14:textId="2E7A72F4" w:rsidR="00572961" w:rsidRPr="00652713" w:rsidRDefault="00FE53E3" w:rsidP="00FE53E3">
      <w:pPr>
        <w:pStyle w:val="Tekstpodstawowy"/>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572961" w:rsidRPr="00652713">
        <w:rPr>
          <w:rFonts w:asciiTheme="minorHAnsi" w:hAnsiTheme="minorHAnsi" w:cstheme="minorHAnsi"/>
          <w:bCs/>
          <w:sz w:val="22"/>
          <w:szCs w:val="22"/>
        </w:rPr>
        <w:t>Szczegółowy opis przedmiotu zamówienia określa Specyfikacja Warunków Zamówienia.</w:t>
      </w:r>
    </w:p>
    <w:p w14:paraId="5B04F6F0" w14:textId="061FDB95" w:rsidR="00572961" w:rsidRPr="00652713" w:rsidRDefault="00FE53E3" w:rsidP="00FE53E3">
      <w:pPr>
        <w:pStyle w:val="Tekstpodstawowy"/>
        <w:jc w:val="both"/>
        <w:rPr>
          <w:rFonts w:asciiTheme="minorHAnsi" w:hAnsiTheme="minorHAnsi" w:cstheme="minorHAnsi"/>
          <w:bCs/>
          <w:sz w:val="22"/>
          <w:szCs w:val="22"/>
        </w:rPr>
      </w:pPr>
      <w:r>
        <w:rPr>
          <w:rFonts w:asciiTheme="minorHAnsi" w:hAnsiTheme="minorHAnsi" w:cstheme="minorHAnsi"/>
          <w:bCs/>
          <w:sz w:val="22"/>
          <w:szCs w:val="22"/>
        </w:rPr>
        <w:t xml:space="preserve">4. </w:t>
      </w:r>
      <w:r w:rsidR="00572961" w:rsidRPr="00652713">
        <w:rPr>
          <w:rFonts w:asciiTheme="minorHAnsi" w:hAnsiTheme="minorHAnsi" w:cstheme="minorHAnsi"/>
          <w:bCs/>
          <w:sz w:val="22"/>
          <w:szCs w:val="22"/>
        </w:rPr>
        <w:t>Oferta Wykonawcy z dnia .................... stanowi załącznik nr 1 do niniejszej umowy.</w:t>
      </w:r>
    </w:p>
    <w:p w14:paraId="64992B60" w14:textId="2E9F9DA8" w:rsidR="00A86DA1" w:rsidRPr="00652713" w:rsidRDefault="00FE53E3" w:rsidP="00FE53E3">
      <w:pPr>
        <w:pStyle w:val="Tekstpodstawowy"/>
        <w:jc w:val="both"/>
        <w:rPr>
          <w:rFonts w:asciiTheme="minorHAnsi" w:hAnsiTheme="minorHAnsi" w:cstheme="minorHAnsi"/>
          <w:bCs/>
          <w:sz w:val="22"/>
          <w:szCs w:val="22"/>
        </w:rPr>
      </w:pPr>
      <w:r>
        <w:rPr>
          <w:rFonts w:asciiTheme="minorHAnsi" w:hAnsiTheme="minorHAnsi" w:cstheme="minorHAnsi"/>
          <w:sz w:val="22"/>
          <w:szCs w:val="22"/>
        </w:rPr>
        <w:t xml:space="preserve">5. </w:t>
      </w:r>
      <w:r w:rsidR="00A86DA1" w:rsidRPr="00652713">
        <w:rPr>
          <w:rFonts w:asciiTheme="minorHAnsi" w:hAnsiTheme="minorHAnsi" w:cstheme="minorHAnsi"/>
          <w:sz w:val="22"/>
          <w:szCs w:val="22"/>
        </w:rPr>
        <w:t>Wykonawca musi dołączyć oświadczenie, że przedmiot umowy wykonany jest zgodnie z umową, obowiązującymi przepisami oraz, że został wykonany w stanie kompletnym i niezbędnym do realizacji celu, któremu ma służyć.</w:t>
      </w:r>
    </w:p>
    <w:p w14:paraId="531FB69E" w14:textId="77777777" w:rsidR="00B9270E" w:rsidRPr="00652713" w:rsidRDefault="00B9270E" w:rsidP="00C006AE">
      <w:pPr>
        <w:pStyle w:val="Default"/>
        <w:rPr>
          <w:rFonts w:asciiTheme="minorHAnsi" w:hAnsiTheme="minorHAnsi" w:cstheme="minorHAnsi"/>
          <w:color w:val="auto"/>
          <w:sz w:val="22"/>
          <w:szCs w:val="22"/>
        </w:rPr>
      </w:pPr>
    </w:p>
    <w:p w14:paraId="316C4405" w14:textId="77777777" w:rsidR="00BD201A" w:rsidRDefault="00BD201A" w:rsidP="00BD201A">
      <w:pPr>
        <w:pStyle w:val="Default"/>
        <w:jc w:val="center"/>
        <w:rPr>
          <w:rFonts w:asciiTheme="minorHAnsi" w:hAnsiTheme="minorHAnsi" w:cstheme="minorHAnsi"/>
          <w:b/>
          <w:bCs/>
          <w:color w:val="auto"/>
          <w:sz w:val="22"/>
          <w:szCs w:val="22"/>
        </w:rPr>
      </w:pPr>
      <w:r w:rsidRPr="00652713">
        <w:rPr>
          <w:rFonts w:asciiTheme="minorHAnsi" w:hAnsiTheme="minorHAnsi" w:cstheme="minorHAnsi"/>
          <w:b/>
          <w:bCs/>
          <w:color w:val="auto"/>
          <w:sz w:val="22"/>
          <w:szCs w:val="22"/>
        </w:rPr>
        <w:t>§ 2.</w:t>
      </w:r>
    </w:p>
    <w:p w14:paraId="66368991" w14:textId="6926F731" w:rsidR="00B72CD8" w:rsidRPr="00652713" w:rsidRDefault="00B72CD8" w:rsidP="004C7311">
      <w:pPr>
        <w:pStyle w:val="Default"/>
        <w:jc w:val="center"/>
        <w:rPr>
          <w:rFonts w:asciiTheme="minorHAnsi" w:hAnsiTheme="minorHAnsi" w:cstheme="minorHAnsi"/>
          <w:b/>
          <w:bCs/>
          <w:color w:val="auto"/>
          <w:sz w:val="22"/>
          <w:szCs w:val="22"/>
        </w:rPr>
      </w:pPr>
      <w:r w:rsidRPr="00652713">
        <w:rPr>
          <w:rFonts w:asciiTheme="minorHAnsi" w:hAnsiTheme="minorHAnsi" w:cstheme="minorHAnsi"/>
          <w:b/>
          <w:bCs/>
          <w:color w:val="auto"/>
          <w:sz w:val="22"/>
          <w:szCs w:val="22"/>
        </w:rPr>
        <w:t>Obowiązki Wykonawcy</w:t>
      </w:r>
    </w:p>
    <w:p w14:paraId="217A4E55" w14:textId="36DA91D9" w:rsidR="00BD201A" w:rsidRPr="00652713" w:rsidRDefault="00BD201A" w:rsidP="00BD201A">
      <w:pPr>
        <w:pStyle w:val="Default"/>
        <w:ind w:left="426" w:hanging="426"/>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1</w:t>
      </w:r>
      <w:r w:rsidR="00FE53E3">
        <w:rPr>
          <w:rFonts w:asciiTheme="minorHAnsi" w:hAnsiTheme="minorHAnsi" w:cstheme="minorHAnsi"/>
          <w:color w:val="auto"/>
          <w:sz w:val="22"/>
          <w:szCs w:val="22"/>
        </w:rPr>
        <w:t xml:space="preserve">. </w:t>
      </w:r>
      <w:r w:rsidRPr="00652713">
        <w:rPr>
          <w:rFonts w:asciiTheme="minorHAnsi" w:hAnsiTheme="minorHAnsi" w:cstheme="minorHAnsi"/>
          <w:color w:val="auto"/>
          <w:sz w:val="22"/>
          <w:szCs w:val="22"/>
        </w:rPr>
        <w:t>Wykonawca zobowiązuje się do:</w:t>
      </w:r>
    </w:p>
    <w:p w14:paraId="6C1BD689" w14:textId="1D4AC753" w:rsidR="00BD201A" w:rsidRPr="00652713" w:rsidRDefault="00FE53E3" w:rsidP="00B72CD8">
      <w:pPr>
        <w:pStyle w:val="Default"/>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00BD201A" w:rsidRPr="00652713">
        <w:rPr>
          <w:rFonts w:asciiTheme="minorHAnsi" w:hAnsiTheme="minorHAnsi" w:cstheme="minorHAnsi"/>
          <w:color w:val="auto"/>
          <w:sz w:val="22"/>
          <w:szCs w:val="22"/>
        </w:rPr>
        <w:t>podejmowania czynności, mających  na  celu  zabezpieczenie  praw  i  interesów  Zamawiającego w trakcie realizacji Umowy,</w:t>
      </w:r>
    </w:p>
    <w:p w14:paraId="030246CD" w14:textId="0CB7B2D8" w:rsidR="00BD201A" w:rsidRPr="00652713" w:rsidRDefault="00FE53E3" w:rsidP="00B72CD8">
      <w:pPr>
        <w:pStyle w:val="Default"/>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b) </w:t>
      </w:r>
      <w:r w:rsidR="00BD201A" w:rsidRPr="00652713">
        <w:rPr>
          <w:rFonts w:asciiTheme="minorHAnsi" w:hAnsiTheme="minorHAnsi" w:cstheme="minorHAnsi"/>
          <w:color w:val="auto"/>
          <w:sz w:val="22"/>
          <w:szCs w:val="22"/>
        </w:rPr>
        <w:t>wykonania  przedmiotu  umowy z należytą starannością, zgodnie z zasadami współczesnej  wiedzy i obowiązującymi przepisami,</w:t>
      </w:r>
    </w:p>
    <w:p w14:paraId="0962D1DC" w14:textId="0EAA2600" w:rsidR="00BD201A" w:rsidRPr="00652713" w:rsidRDefault="00FE53E3" w:rsidP="00B72CD8">
      <w:pPr>
        <w:pStyle w:val="Default"/>
        <w:ind w:left="426"/>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c) </w:t>
      </w:r>
      <w:r w:rsidR="00BD201A" w:rsidRPr="00652713">
        <w:rPr>
          <w:rFonts w:asciiTheme="minorHAnsi" w:hAnsiTheme="minorHAnsi" w:cstheme="minorHAnsi"/>
          <w:color w:val="auto"/>
          <w:sz w:val="22"/>
          <w:szCs w:val="22"/>
        </w:rPr>
        <w:t>realizacji zadań, zgodnie z zakresem i w termin</w:t>
      </w:r>
      <w:r w:rsidR="00113F7F" w:rsidRPr="00652713">
        <w:rPr>
          <w:rFonts w:asciiTheme="minorHAnsi" w:hAnsiTheme="minorHAnsi" w:cstheme="minorHAnsi"/>
          <w:color w:val="auto"/>
          <w:sz w:val="22"/>
          <w:szCs w:val="22"/>
        </w:rPr>
        <w:t>ie</w:t>
      </w:r>
      <w:r w:rsidR="00BD201A" w:rsidRPr="00652713">
        <w:rPr>
          <w:rFonts w:asciiTheme="minorHAnsi" w:hAnsiTheme="minorHAnsi" w:cstheme="minorHAnsi"/>
          <w:color w:val="auto"/>
          <w:sz w:val="22"/>
          <w:szCs w:val="22"/>
        </w:rPr>
        <w:t xml:space="preserve"> określony</w:t>
      </w:r>
      <w:r w:rsidR="00113F7F" w:rsidRPr="00652713">
        <w:rPr>
          <w:rFonts w:asciiTheme="minorHAnsi" w:hAnsiTheme="minorHAnsi" w:cstheme="minorHAnsi"/>
          <w:color w:val="auto"/>
          <w:sz w:val="22"/>
          <w:szCs w:val="22"/>
        </w:rPr>
        <w:t>m</w:t>
      </w:r>
      <w:r w:rsidR="00BD201A" w:rsidRPr="00652713">
        <w:rPr>
          <w:rFonts w:asciiTheme="minorHAnsi" w:hAnsiTheme="minorHAnsi" w:cstheme="minorHAnsi"/>
          <w:color w:val="auto"/>
          <w:sz w:val="22"/>
          <w:szCs w:val="22"/>
        </w:rPr>
        <w:t xml:space="preserve"> w § </w:t>
      </w:r>
      <w:r w:rsidR="00113F7F" w:rsidRPr="00652713">
        <w:rPr>
          <w:rFonts w:asciiTheme="minorHAnsi" w:hAnsiTheme="minorHAnsi" w:cstheme="minorHAnsi"/>
          <w:color w:val="auto"/>
          <w:sz w:val="22"/>
          <w:szCs w:val="22"/>
        </w:rPr>
        <w:t>3</w:t>
      </w:r>
      <w:r w:rsidR="00BD201A" w:rsidRPr="00652713">
        <w:rPr>
          <w:rFonts w:asciiTheme="minorHAnsi" w:hAnsiTheme="minorHAnsi" w:cstheme="minorHAnsi"/>
          <w:color w:val="auto"/>
          <w:sz w:val="22"/>
          <w:szCs w:val="22"/>
        </w:rPr>
        <w:t xml:space="preserve"> niniejszej umowy</w:t>
      </w:r>
      <w:r w:rsidR="00C006AE" w:rsidRPr="00652713">
        <w:rPr>
          <w:rFonts w:asciiTheme="minorHAnsi" w:hAnsiTheme="minorHAnsi" w:cstheme="minorHAnsi"/>
          <w:color w:val="auto"/>
          <w:sz w:val="22"/>
          <w:szCs w:val="22"/>
        </w:rPr>
        <w:t xml:space="preserve"> oraz harmonogramem rzeczowo - finansowym prac</w:t>
      </w:r>
      <w:r w:rsidR="00664FAB" w:rsidRPr="00652713">
        <w:rPr>
          <w:rFonts w:asciiTheme="minorHAnsi" w:hAnsiTheme="minorHAnsi" w:cstheme="minorHAnsi"/>
          <w:color w:val="auto"/>
          <w:sz w:val="22"/>
          <w:szCs w:val="22"/>
        </w:rPr>
        <w:t xml:space="preserve"> projektowych</w:t>
      </w:r>
      <w:r w:rsidR="00BD201A" w:rsidRPr="00652713">
        <w:rPr>
          <w:rFonts w:asciiTheme="minorHAnsi" w:hAnsiTheme="minorHAnsi" w:cstheme="minorHAnsi"/>
          <w:color w:val="auto"/>
          <w:sz w:val="22"/>
          <w:szCs w:val="22"/>
        </w:rPr>
        <w:t>,</w:t>
      </w:r>
    </w:p>
    <w:p w14:paraId="2F199EEC" w14:textId="0CA0A49E" w:rsidR="00BD201A" w:rsidRPr="00652713" w:rsidRDefault="00FE53E3" w:rsidP="00B72CD8">
      <w:pPr>
        <w:pStyle w:val="Default"/>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 </w:t>
      </w:r>
      <w:r w:rsidR="00BD201A" w:rsidRPr="00652713">
        <w:rPr>
          <w:rFonts w:asciiTheme="minorHAnsi" w:hAnsiTheme="minorHAnsi" w:cstheme="minorHAnsi"/>
          <w:color w:val="auto"/>
          <w:sz w:val="22"/>
          <w:szCs w:val="22"/>
        </w:rPr>
        <w:t>zapewnienia na każdym etapie realizacji umowy odpowiednio wykwalifikowanego zespołu projektowego,</w:t>
      </w:r>
    </w:p>
    <w:p w14:paraId="65EA9BC5" w14:textId="40093A3E" w:rsidR="00BD201A" w:rsidRPr="00652713" w:rsidRDefault="00FE53E3" w:rsidP="00B72CD8">
      <w:pPr>
        <w:pStyle w:val="Default"/>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 </w:t>
      </w:r>
      <w:r w:rsidR="00BD201A" w:rsidRPr="00652713">
        <w:rPr>
          <w:rFonts w:asciiTheme="minorHAnsi" w:hAnsiTheme="minorHAnsi" w:cstheme="minorHAnsi"/>
          <w:color w:val="auto"/>
          <w:sz w:val="22"/>
          <w:szCs w:val="22"/>
        </w:rPr>
        <w:t>udostępnienia Zamawiającemu</w:t>
      </w:r>
      <w:r w:rsidR="00BD201A" w:rsidRPr="00652713">
        <w:rPr>
          <w:rFonts w:asciiTheme="minorHAnsi" w:hAnsiTheme="minorHAnsi" w:cstheme="minorHAnsi"/>
          <w:color w:val="auto"/>
          <w:sz w:val="22"/>
          <w:szCs w:val="22"/>
        </w:rPr>
        <w:tab/>
        <w:t xml:space="preserve">informacji na temat realizacji przedmiotu umowy </w:t>
      </w:r>
      <w:r w:rsidR="00BD201A" w:rsidRPr="00652713">
        <w:rPr>
          <w:rFonts w:asciiTheme="minorHAnsi" w:hAnsiTheme="minorHAnsi" w:cstheme="minorHAnsi"/>
          <w:color w:val="auto"/>
          <w:sz w:val="22"/>
          <w:szCs w:val="22"/>
        </w:rPr>
        <w:br/>
        <w:t>w  każdym   czasie   i   na  każde   żądanie   Zamawiającego   oraz   pozostawania   w  stałym   kontakcie  z osobą wyznaczoną przez Zamawiającego do realizacji umowy, osobiście, telefonicznie lub mailowo ,</w:t>
      </w:r>
    </w:p>
    <w:p w14:paraId="7466B269" w14:textId="3D5711E8" w:rsidR="00BD201A" w:rsidRPr="00652713" w:rsidRDefault="00FE53E3" w:rsidP="00B72CD8">
      <w:pPr>
        <w:pStyle w:val="Default"/>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 </w:t>
      </w:r>
      <w:r w:rsidR="00BD201A" w:rsidRPr="00652713">
        <w:rPr>
          <w:rFonts w:asciiTheme="minorHAnsi" w:hAnsiTheme="minorHAnsi" w:cstheme="minorHAnsi"/>
          <w:color w:val="auto"/>
          <w:sz w:val="22"/>
          <w:szCs w:val="22"/>
        </w:rPr>
        <w:t>przekazanie Zamawiającemu kompletnego przedmiotu umowy oraz Szczegółowym Opisem Przedmiotu Zamówienia.</w:t>
      </w:r>
    </w:p>
    <w:p w14:paraId="22D76693" w14:textId="2DD482D5" w:rsidR="00BD201A"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w:t>
      </w:r>
      <w:r w:rsidR="00BD201A" w:rsidRPr="00652713">
        <w:rPr>
          <w:rFonts w:asciiTheme="minorHAnsi" w:hAnsiTheme="minorHAnsi" w:cstheme="minorHAnsi"/>
          <w:color w:val="auto"/>
          <w:sz w:val="22"/>
          <w:szCs w:val="22"/>
        </w:rPr>
        <w:t xml:space="preserve">Wykonawca zobowiązuje się poddawać w toku realizacji umowy kontroli przez Zamawiającego w zakresie  prawidłowości  realizacji  umowy  pod  względem  zgodności  z  zamówieniem  oraz udostępni do wglądu pełną dokumentację związaną </w:t>
      </w:r>
      <w:r>
        <w:rPr>
          <w:rFonts w:asciiTheme="minorHAnsi" w:hAnsiTheme="minorHAnsi" w:cstheme="minorHAnsi"/>
          <w:color w:val="auto"/>
          <w:sz w:val="22"/>
          <w:szCs w:val="22"/>
        </w:rPr>
        <w:t xml:space="preserve"> </w:t>
      </w:r>
      <w:r w:rsidR="00BD201A" w:rsidRPr="00652713">
        <w:rPr>
          <w:rFonts w:asciiTheme="minorHAnsi" w:hAnsiTheme="minorHAnsi" w:cstheme="minorHAnsi"/>
          <w:color w:val="auto"/>
          <w:sz w:val="22"/>
          <w:szCs w:val="22"/>
        </w:rPr>
        <w:t>z wykonywaniem umowy.</w:t>
      </w:r>
    </w:p>
    <w:p w14:paraId="1BC39B2B" w14:textId="0EC5D2E0" w:rsidR="00BD201A"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BD201A" w:rsidRPr="00652713">
        <w:rPr>
          <w:rFonts w:asciiTheme="minorHAnsi" w:hAnsiTheme="minorHAnsi" w:cstheme="minorHAnsi"/>
          <w:color w:val="auto"/>
          <w:sz w:val="22"/>
          <w:szCs w:val="22"/>
        </w:rPr>
        <w:t xml:space="preserve">W opracowanych materiałach nie dopuszcza się przywoływania norm i przepisów </w:t>
      </w:r>
      <w:r w:rsidR="00BD201A" w:rsidRPr="00652713">
        <w:rPr>
          <w:rFonts w:asciiTheme="minorHAnsi" w:hAnsiTheme="minorHAnsi" w:cstheme="minorHAnsi"/>
          <w:color w:val="auto"/>
          <w:sz w:val="22"/>
          <w:szCs w:val="22"/>
        </w:rPr>
        <w:br/>
        <w:t>w formie ogólnej,   rozwiązania   muszą   być   opisane   rysunkowo   i   słownie   w   sposób   szczegółowy i jednoznaczny.</w:t>
      </w:r>
    </w:p>
    <w:p w14:paraId="7F6257DD" w14:textId="327257CC" w:rsidR="00587B76"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w:t>
      </w:r>
      <w:r w:rsidR="00587B76" w:rsidRPr="00652713">
        <w:rPr>
          <w:rFonts w:asciiTheme="minorHAnsi" w:hAnsiTheme="minorHAnsi" w:cstheme="minorHAnsi"/>
          <w:color w:val="auto"/>
          <w:sz w:val="22"/>
          <w:szCs w:val="22"/>
        </w:rPr>
        <w:t xml:space="preserve">Dokumentację projektową należy sporządzić w zakresie zgodnym z obowiązującymi przepisami tj. </w:t>
      </w:r>
      <w:r w:rsidR="00615E9D" w:rsidRPr="00652713">
        <w:rPr>
          <w:rFonts w:asciiTheme="minorHAnsi" w:hAnsiTheme="minorHAnsi" w:cstheme="minorHAnsi"/>
          <w:color w:val="auto"/>
          <w:sz w:val="22"/>
          <w:szCs w:val="22"/>
        </w:rPr>
        <w:t xml:space="preserve">Ustawą Prawo zamówień publicznych </w:t>
      </w:r>
      <w:r w:rsidR="005912E4" w:rsidRPr="00652713">
        <w:rPr>
          <w:rFonts w:asciiTheme="minorHAnsi" w:hAnsiTheme="minorHAnsi" w:cstheme="minorHAnsi"/>
          <w:color w:val="auto"/>
          <w:sz w:val="22"/>
          <w:szCs w:val="22"/>
        </w:rPr>
        <w:t>(</w:t>
      </w:r>
      <w:r w:rsidR="00C006AE" w:rsidRPr="00652713">
        <w:rPr>
          <w:rFonts w:asciiTheme="minorHAnsi" w:hAnsiTheme="minorHAnsi" w:cstheme="minorHAnsi"/>
          <w:color w:val="auto"/>
          <w:sz w:val="22"/>
          <w:szCs w:val="22"/>
        </w:rPr>
        <w:t xml:space="preserve">tj. </w:t>
      </w:r>
      <w:r w:rsidR="005912E4" w:rsidRPr="00652713">
        <w:rPr>
          <w:rFonts w:asciiTheme="minorHAnsi" w:hAnsiTheme="minorHAnsi" w:cstheme="minorHAnsi"/>
          <w:color w:val="auto"/>
          <w:sz w:val="22"/>
          <w:szCs w:val="22"/>
        </w:rPr>
        <w:t>Dz.U. 202</w:t>
      </w:r>
      <w:r w:rsidR="00C006AE" w:rsidRPr="00652713">
        <w:rPr>
          <w:rFonts w:asciiTheme="minorHAnsi" w:hAnsiTheme="minorHAnsi" w:cstheme="minorHAnsi"/>
          <w:color w:val="auto"/>
          <w:sz w:val="22"/>
          <w:szCs w:val="22"/>
        </w:rPr>
        <w:t>3</w:t>
      </w:r>
      <w:r w:rsidR="005912E4" w:rsidRPr="00652713">
        <w:rPr>
          <w:rFonts w:asciiTheme="minorHAnsi" w:hAnsiTheme="minorHAnsi" w:cstheme="minorHAnsi"/>
          <w:color w:val="auto"/>
          <w:sz w:val="22"/>
          <w:szCs w:val="22"/>
        </w:rPr>
        <w:t xml:space="preserve"> poz. </w:t>
      </w:r>
      <w:r w:rsidR="00C006AE" w:rsidRPr="00652713">
        <w:rPr>
          <w:rFonts w:asciiTheme="minorHAnsi" w:hAnsiTheme="minorHAnsi" w:cstheme="minorHAnsi"/>
          <w:color w:val="auto"/>
          <w:sz w:val="22"/>
          <w:szCs w:val="22"/>
        </w:rPr>
        <w:t>1605</w:t>
      </w:r>
      <w:r w:rsidR="005912E4" w:rsidRPr="00652713">
        <w:rPr>
          <w:rFonts w:asciiTheme="minorHAnsi" w:hAnsiTheme="minorHAnsi" w:cstheme="minorHAnsi"/>
          <w:color w:val="auto"/>
          <w:sz w:val="22"/>
          <w:szCs w:val="22"/>
        </w:rPr>
        <w:t xml:space="preserve"> ze zm.</w:t>
      </w:r>
      <w:r w:rsidR="00615E9D" w:rsidRPr="00652713">
        <w:rPr>
          <w:rFonts w:asciiTheme="minorHAnsi" w:hAnsiTheme="minorHAnsi" w:cstheme="minorHAnsi"/>
          <w:color w:val="auto"/>
          <w:sz w:val="22"/>
          <w:szCs w:val="22"/>
        </w:rPr>
        <w:t xml:space="preserve">) dotyczącym opisu przedmiotu zamówienia, w szczególności zakazu wskazywania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z uwzględnieniem faktu, że zamawiana dokumentacja zostanie użyta przez Zamawiającego między innymi jako opis przedmiotu zamówienia w postępowaniu prowadzonym w trybie </w:t>
      </w:r>
      <w:r w:rsidR="00652713" w:rsidRPr="00652713">
        <w:rPr>
          <w:rFonts w:asciiTheme="minorHAnsi" w:hAnsiTheme="minorHAnsi" w:cstheme="minorHAnsi"/>
          <w:color w:val="auto"/>
          <w:sz w:val="22"/>
          <w:szCs w:val="22"/>
        </w:rPr>
        <w:t>podstawowym</w:t>
      </w:r>
      <w:r w:rsidR="00615E9D" w:rsidRPr="00652713">
        <w:rPr>
          <w:rFonts w:asciiTheme="minorHAnsi" w:hAnsiTheme="minorHAnsi" w:cstheme="minorHAnsi"/>
          <w:color w:val="auto"/>
          <w:sz w:val="22"/>
          <w:szCs w:val="22"/>
        </w:rPr>
        <w:t xml:space="preserve"> na wykonanie robót budowlanych dla niniejszego zadania. W materiałach stanowiących przedmiot zamówienia Wykonawca winien opisać cechy i właściwości przedmiotu w sposób uwzględniający wymogi określone normami, natomiast dokonywanie opisu przedmiotu zamówienia za pomocą norm, europejskich ocen technicznych, aprobat, specyfikacji technicznych i systemów referencji technicznych wymaga zachowania hierarchii określonej w tych przepisach, a także dopuszczenia rozwiązań równoważnych, zgodnie z art. 101 ust. 4 ustawy</w:t>
      </w:r>
      <w:r w:rsidR="00652713" w:rsidRPr="00652713">
        <w:rPr>
          <w:rFonts w:asciiTheme="minorHAnsi" w:hAnsiTheme="minorHAnsi" w:cstheme="minorHAnsi"/>
          <w:color w:val="auto"/>
          <w:sz w:val="22"/>
          <w:szCs w:val="22"/>
        </w:rPr>
        <w:t xml:space="preserve"> </w:t>
      </w:r>
      <w:proofErr w:type="spellStart"/>
      <w:r w:rsidR="00652713" w:rsidRPr="00652713">
        <w:rPr>
          <w:rFonts w:asciiTheme="minorHAnsi" w:hAnsiTheme="minorHAnsi" w:cstheme="minorHAnsi"/>
          <w:color w:val="auto"/>
          <w:sz w:val="22"/>
          <w:szCs w:val="22"/>
        </w:rPr>
        <w:t>Pzp</w:t>
      </w:r>
      <w:proofErr w:type="spellEnd"/>
      <w:r w:rsidR="00615E9D" w:rsidRPr="00652713">
        <w:rPr>
          <w:rFonts w:asciiTheme="minorHAnsi" w:hAnsiTheme="minorHAnsi" w:cstheme="minorHAnsi"/>
          <w:color w:val="auto"/>
          <w:sz w:val="22"/>
          <w:szCs w:val="22"/>
        </w:rPr>
        <w:t>.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 Dokumentacja winna zawierać określenie minimalnych warunków celem oceny spełnienia warunku równoważności.</w:t>
      </w:r>
    </w:p>
    <w:p w14:paraId="2677D2DF" w14:textId="40A8449E" w:rsidR="00BD201A"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00615E9D" w:rsidRPr="00652713">
        <w:rPr>
          <w:rFonts w:asciiTheme="minorHAnsi" w:hAnsiTheme="minorHAnsi" w:cstheme="minorHAnsi"/>
          <w:color w:val="auto"/>
          <w:sz w:val="22"/>
          <w:szCs w:val="22"/>
        </w:rPr>
        <w:t>W kosztorysie inwestorskim należy uwzględnić wszystkie koszty, które są niezbędne do zrealizowania projektu.</w:t>
      </w:r>
    </w:p>
    <w:p w14:paraId="510445A3" w14:textId="1026AA94" w:rsidR="00BD201A"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6. </w:t>
      </w:r>
      <w:r w:rsidR="00BD201A" w:rsidRPr="00652713">
        <w:rPr>
          <w:rFonts w:asciiTheme="minorHAnsi" w:hAnsiTheme="minorHAnsi" w:cstheme="minorHAnsi"/>
          <w:color w:val="auto"/>
          <w:sz w:val="22"/>
          <w:szCs w:val="22"/>
        </w:rPr>
        <w:t>Jeżeli w trakcie prowadzonego przez Zamawiającego postępowania przetargowego na wyłonienie wykonawcy robót budowlanych (wykonawstwo), dostawy urządzeń lub usług niezbędnych do realizacji przedmiotu umowy wpłyną pytania dotyczące prac projektowych objętych niniejszym postępowaniem, to Wykonawca zobowiązany będzie do udzielenia odpowiedzi na te pytania w terminie nie dłuższym niż 2 dni od daty uzyskania treści zapytania.</w:t>
      </w:r>
    </w:p>
    <w:p w14:paraId="005BC694" w14:textId="16ED606E" w:rsidR="00CA1308"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 </w:t>
      </w:r>
      <w:r w:rsidR="00CA1308" w:rsidRPr="00652713">
        <w:rPr>
          <w:rFonts w:asciiTheme="minorHAnsi" w:hAnsiTheme="minorHAnsi" w:cstheme="minorHAnsi"/>
          <w:color w:val="auto"/>
          <w:sz w:val="22"/>
          <w:szCs w:val="22"/>
        </w:rPr>
        <w:t>Zamawiający zastrzega sobie prawo uzgadniania wszystkich etapów umowy w trakcie ich opracowywania m.in. celem konsultacji zakładanych rozwiązań i problematyki opracowania.</w:t>
      </w:r>
    </w:p>
    <w:p w14:paraId="5BDDCEDE" w14:textId="38B2BCAB" w:rsidR="00CA1308" w:rsidRPr="00652713" w:rsidRDefault="00FE53E3" w:rsidP="00FE53E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8. </w:t>
      </w:r>
      <w:r w:rsidR="00CA1308" w:rsidRPr="00652713">
        <w:rPr>
          <w:rFonts w:asciiTheme="minorHAnsi" w:hAnsiTheme="minorHAnsi" w:cstheme="minorHAnsi"/>
          <w:color w:val="auto"/>
          <w:sz w:val="22"/>
          <w:szCs w:val="22"/>
        </w:rPr>
        <w:t>Jeśli w trakcie opracowywania dokumentacji zaistnieje konieczność zmiany wcześniej uzgodnionych rozwiązań, Wykonawca zobowiązany jest dokonać zmian w ramach wynagrodzenia przewidzianego w umowie.</w:t>
      </w:r>
    </w:p>
    <w:p w14:paraId="1F34F839" w14:textId="77777777" w:rsidR="001C33A7" w:rsidRPr="00652713" w:rsidRDefault="001C33A7" w:rsidP="00CA1308">
      <w:pPr>
        <w:pStyle w:val="Default"/>
        <w:ind w:left="426" w:hanging="426"/>
        <w:jc w:val="both"/>
        <w:rPr>
          <w:rFonts w:asciiTheme="minorHAnsi" w:hAnsiTheme="minorHAnsi" w:cstheme="minorHAnsi"/>
          <w:color w:val="auto"/>
          <w:sz w:val="22"/>
          <w:szCs w:val="22"/>
        </w:rPr>
      </w:pPr>
    </w:p>
    <w:p w14:paraId="2360438B" w14:textId="77777777" w:rsidR="00B72CD8" w:rsidRDefault="00A86DA1" w:rsidP="00B72CD8">
      <w:pPr>
        <w:pStyle w:val="Default"/>
        <w:ind w:left="426" w:hanging="426"/>
        <w:jc w:val="center"/>
        <w:rPr>
          <w:rFonts w:asciiTheme="minorHAnsi" w:hAnsiTheme="minorHAnsi" w:cstheme="minorHAnsi"/>
          <w:b/>
          <w:sz w:val="22"/>
          <w:szCs w:val="22"/>
        </w:rPr>
      </w:pPr>
      <w:r w:rsidRPr="00652713">
        <w:rPr>
          <w:rFonts w:asciiTheme="minorHAnsi" w:hAnsiTheme="minorHAnsi" w:cstheme="minorHAnsi"/>
          <w:b/>
          <w:sz w:val="22"/>
          <w:szCs w:val="22"/>
        </w:rPr>
        <w:t xml:space="preserve">§ </w:t>
      </w:r>
      <w:r w:rsidR="00BD201A" w:rsidRPr="00652713">
        <w:rPr>
          <w:rFonts w:asciiTheme="minorHAnsi" w:hAnsiTheme="minorHAnsi" w:cstheme="minorHAnsi"/>
          <w:b/>
          <w:sz w:val="22"/>
          <w:szCs w:val="22"/>
        </w:rPr>
        <w:t>3</w:t>
      </w:r>
    </w:p>
    <w:p w14:paraId="5C49EA8B" w14:textId="16E5F4CF" w:rsidR="00A86DA1" w:rsidRPr="004C7311" w:rsidRDefault="00B72CD8" w:rsidP="004C7311">
      <w:pPr>
        <w:pStyle w:val="Default"/>
        <w:ind w:left="426" w:hanging="426"/>
        <w:jc w:val="center"/>
        <w:rPr>
          <w:rFonts w:asciiTheme="minorHAnsi" w:hAnsiTheme="minorHAnsi" w:cstheme="minorHAnsi"/>
          <w:b/>
          <w:bCs/>
          <w:color w:val="auto"/>
          <w:sz w:val="22"/>
          <w:szCs w:val="22"/>
        </w:rPr>
      </w:pPr>
      <w:r w:rsidRPr="00B72CD8">
        <w:rPr>
          <w:rFonts w:asciiTheme="minorHAnsi" w:hAnsiTheme="minorHAnsi" w:cstheme="minorHAnsi"/>
          <w:b/>
          <w:bCs/>
          <w:color w:val="auto"/>
          <w:sz w:val="22"/>
          <w:szCs w:val="22"/>
        </w:rPr>
        <w:t xml:space="preserve"> </w:t>
      </w:r>
      <w:r w:rsidRPr="00652713">
        <w:rPr>
          <w:rFonts w:asciiTheme="minorHAnsi" w:hAnsiTheme="minorHAnsi" w:cstheme="minorHAnsi"/>
          <w:b/>
          <w:bCs/>
          <w:color w:val="auto"/>
          <w:sz w:val="22"/>
          <w:szCs w:val="22"/>
        </w:rPr>
        <w:t>Termin realizacji</w:t>
      </w:r>
    </w:p>
    <w:p w14:paraId="4E449D1C" w14:textId="6D3C2FCE" w:rsidR="00976FF8" w:rsidRPr="00652713" w:rsidRDefault="00B72CD8" w:rsidP="004C7311">
      <w:pPr>
        <w:pStyle w:val="Tekstpodstawowy"/>
        <w:widowControl w:val="0"/>
        <w:autoSpaceDE/>
        <w:autoSpaceDN w:val="0"/>
        <w:jc w:val="both"/>
        <w:rPr>
          <w:rFonts w:asciiTheme="minorHAnsi" w:hAnsiTheme="minorHAnsi" w:cstheme="minorHAnsi"/>
          <w:sz w:val="22"/>
          <w:szCs w:val="22"/>
        </w:rPr>
      </w:pPr>
      <w:r>
        <w:rPr>
          <w:rFonts w:asciiTheme="minorHAnsi" w:hAnsiTheme="minorHAnsi" w:cstheme="minorHAnsi"/>
          <w:sz w:val="22"/>
          <w:szCs w:val="22"/>
        </w:rPr>
        <w:t xml:space="preserve">1. </w:t>
      </w:r>
      <w:r w:rsidR="00A86DA1" w:rsidRPr="00652713">
        <w:rPr>
          <w:rFonts w:asciiTheme="minorHAnsi" w:hAnsiTheme="minorHAnsi" w:cstheme="minorHAnsi"/>
          <w:sz w:val="22"/>
          <w:szCs w:val="22"/>
        </w:rPr>
        <w:t>Termin wykonania pr</w:t>
      </w:r>
      <w:r w:rsidR="000F5CAC" w:rsidRPr="00652713">
        <w:rPr>
          <w:rFonts w:asciiTheme="minorHAnsi" w:hAnsiTheme="minorHAnsi" w:cstheme="minorHAnsi"/>
          <w:sz w:val="22"/>
          <w:szCs w:val="22"/>
        </w:rPr>
        <w:t xml:space="preserve">zedmiotu umowy ustala się do  </w:t>
      </w:r>
      <w:r w:rsidR="000777E8" w:rsidRPr="00652713">
        <w:rPr>
          <w:rFonts w:asciiTheme="minorHAnsi" w:hAnsiTheme="minorHAnsi" w:cstheme="minorHAnsi"/>
          <w:sz w:val="22"/>
          <w:szCs w:val="22"/>
        </w:rPr>
        <w:t>………………………</w:t>
      </w:r>
      <w:r w:rsidR="0049184B" w:rsidRPr="00652713">
        <w:rPr>
          <w:rFonts w:asciiTheme="minorHAnsi" w:hAnsiTheme="minorHAnsi" w:cstheme="minorHAnsi"/>
          <w:sz w:val="22"/>
          <w:szCs w:val="22"/>
        </w:rPr>
        <w:t xml:space="preserve"> </w:t>
      </w:r>
      <w:r w:rsidR="00A97D5A" w:rsidRPr="00652713">
        <w:rPr>
          <w:rFonts w:asciiTheme="minorHAnsi" w:hAnsiTheme="minorHAnsi" w:cstheme="minorHAnsi"/>
          <w:sz w:val="22"/>
          <w:szCs w:val="22"/>
        </w:rPr>
        <w:t>miesięcy</w:t>
      </w:r>
      <w:r w:rsidR="0049184B" w:rsidRPr="00652713">
        <w:rPr>
          <w:rFonts w:asciiTheme="minorHAnsi" w:hAnsiTheme="minorHAnsi" w:cstheme="minorHAnsi"/>
          <w:sz w:val="22"/>
          <w:szCs w:val="22"/>
        </w:rPr>
        <w:t xml:space="preserve"> od dnia zawarcia umowy</w:t>
      </w:r>
      <w:r w:rsidR="004C7311">
        <w:rPr>
          <w:rFonts w:asciiTheme="minorHAnsi" w:hAnsiTheme="minorHAnsi" w:cstheme="minorHAnsi"/>
          <w:sz w:val="22"/>
          <w:szCs w:val="22"/>
        </w:rPr>
        <w:t>.</w:t>
      </w:r>
    </w:p>
    <w:p w14:paraId="2284C159" w14:textId="77777777" w:rsidR="00B72CD8" w:rsidRDefault="00E83894" w:rsidP="00B72CD8">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lastRenderedPageBreak/>
        <w:t xml:space="preserve">§ </w:t>
      </w:r>
      <w:r w:rsidR="00A97D5A" w:rsidRPr="00652713">
        <w:rPr>
          <w:rFonts w:asciiTheme="minorHAnsi" w:hAnsiTheme="minorHAnsi" w:cstheme="minorHAnsi"/>
          <w:b/>
          <w:sz w:val="22"/>
          <w:szCs w:val="22"/>
        </w:rPr>
        <w:t>4</w:t>
      </w:r>
    </w:p>
    <w:p w14:paraId="5CB55200" w14:textId="0EED7328" w:rsidR="00E83894" w:rsidRPr="00652713" w:rsidRDefault="00B72CD8" w:rsidP="004C7311">
      <w:pPr>
        <w:pStyle w:val="Tekstpodstawowy"/>
        <w:jc w:val="center"/>
        <w:rPr>
          <w:rFonts w:asciiTheme="minorHAnsi" w:hAnsiTheme="minorHAnsi" w:cstheme="minorHAnsi"/>
          <w:b/>
          <w:sz w:val="22"/>
          <w:szCs w:val="22"/>
        </w:rPr>
      </w:pPr>
      <w:r>
        <w:rPr>
          <w:rFonts w:asciiTheme="minorHAnsi" w:hAnsiTheme="minorHAnsi" w:cstheme="minorHAnsi"/>
          <w:b/>
          <w:sz w:val="22"/>
          <w:szCs w:val="22"/>
        </w:rPr>
        <w:t>Warunki płatności</w:t>
      </w:r>
    </w:p>
    <w:p w14:paraId="5C5F390C" w14:textId="77777777" w:rsidR="00B72CD8" w:rsidRDefault="00B72CD8" w:rsidP="00B72CD8">
      <w:pPr>
        <w:pStyle w:val="Akapitzlist1"/>
        <w:ind w:left="0"/>
        <w:jc w:val="both"/>
        <w:rPr>
          <w:rFonts w:asciiTheme="minorHAnsi" w:hAnsiTheme="minorHAnsi" w:cstheme="minorHAnsi"/>
          <w:sz w:val="22"/>
          <w:szCs w:val="22"/>
        </w:rPr>
      </w:pPr>
      <w:r>
        <w:rPr>
          <w:rFonts w:asciiTheme="minorHAnsi" w:hAnsiTheme="minorHAnsi" w:cstheme="minorHAnsi"/>
          <w:sz w:val="22"/>
          <w:szCs w:val="22"/>
        </w:rPr>
        <w:t xml:space="preserve">1. </w:t>
      </w:r>
      <w:r w:rsidR="00E83894" w:rsidRPr="00652713">
        <w:rPr>
          <w:rFonts w:asciiTheme="minorHAnsi" w:hAnsiTheme="minorHAnsi" w:cstheme="minorHAnsi"/>
          <w:sz w:val="22"/>
          <w:szCs w:val="22"/>
        </w:rPr>
        <w:t xml:space="preserve">Wykonawca ma obowiązek w ciągu 7 dni od podpisania Umowy opracować </w:t>
      </w:r>
      <w:r w:rsidR="00E83894" w:rsidRPr="00652713">
        <w:rPr>
          <w:rFonts w:asciiTheme="minorHAnsi" w:hAnsiTheme="minorHAnsi" w:cstheme="minorHAnsi"/>
          <w:sz w:val="22"/>
          <w:szCs w:val="22"/>
        </w:rPr>
        <w:br/>
        <w:t>i dostarczyć Zamawiającemu harmonogram rzeczowo-finansowy prac</w:t>
      </w:r>
      <w:r w:rsidR="00664FAB" w:rsidRPr="00652713">
        <w:rPr>
          <w:rFonts w:asciiTheme="minorHAnsi" w:hAnsiTheme="minorHAnsi" w:cstheme="minorHAnsi"/>
          <w:sz w:val="22"/>
          <w:szCs w:val="22"/>
        </w:rPr>
        <w:t xml:space="preserve"> projektowych</w:t>
      </w:r>
      <w:r w:rsidR="00E83894" w:rsidRPr="00652713">
        <w:rPr>
          <w:rFonts w:asciiTheme="minorHAnsi" w:hAnsiTheme="minorHAnsi" w:cstheme="minorHAnsi"/>
          <w:sz w:val="22"/>
          <w:szCs w:val="22"/>
        </w:rPr>
        <w:t>, zawierający wykaz prac wraz z terminami ich wykonania i z podziałem na poszczególne etapy oraz wysokość wynagrodzenia za poszczególne etapy tego harmonogramu. Harmonogram prac podlega uzgodnieniu z Zamawiającym i wymaga akceptacji Zamawiającego,</w:t>
      </w:r>
    </w:p>
    <w:p w14:paraId="439913BD" w14:textId="77C7513A" w:rsidR="00E83894" w:rsidRPr="00652713" w:rsidRDefault="00B72CD8" w:rsidP="00B72CD8">
      <w:pPr>
        <w:pStyle w:val="Akapitzlist1"/>
        <w:ind w:left="0"/>
        <w:jc w:val="both"/>
        <w:rPr>
          <w:rFonts w:asciiTheme="minorHAnsi" w:hAnsiTheme="minorHAnsi" w:cstheme="minorHAnsi"/>
          <w:sz w:val="22"/>
          <w:szCs w:val="22"/>
        </w:rPr>
      </w:pPr>
      <w:r>
        <w:rPr>
          <w:rFonts w:asciiTheme="minorHAnsi" w:hAnsiTheme="minorHAnsi" w:cstheme="minorHAnsi"/>
          <w:sz w:val="22"/>
          <w:szCs w:val="22"/>
        </w:rPr>
        <w:t xml:space="preserve">2. </w:t>
      </w:r>
      <w:r w:rsidR="00E83894" w:rsidRPr="00652713">
        <w:rPr>
          <w:rFonts w:asciiTheme="minorHAnsi" w:hAnsiTheme="minorHAnsi" w:cstheme="minorHAnsi"/>
          <w:sz w:val="22"/>
          <w:szCs w:val="22"/>
        </w:rPr>
        <w:t>Harmonogram</w:t>
      </w:r>
      <w:r w:rsidR="00664FAB" w:rsidRPr="00652713">
        <w:rPr>
          <w:rFonts w:asciiTheme="minorHAnsi" w:hAnsiTheme="minorHAnsi" w:cstheme="minorHAnsi"/>
          <w:sz w:val="22"/>
          <w:szCs w:val="22"/>
        </w:rPr>
        <w:t xml:space="preserve"> rzeczowo – finansowy prac projektowych </w:t>
      </w:r>
      <w:r w:rsidR="00E83894" w:rsidRPr="00652713">
        <w:rPr>
          <w:rFonts w:asciiTheme="minorHAnsi" w:hAnsiTheme="minorHAnsi" w:cstheme="minorHAnsi"/>
          <w:sz w:val="22"/>
          <w:szCs w:val="22"/>
        </w:rPr>
        <w:t xml:space="preserve"> musi być sporządzony w następujący sposób:</w:t>
      </w:r>
    </w:p>
    <w:p w14:paraId="673406B6" w14:textId="426DB442" w:rsidR="00E83894" w:rsidRPr="00652713" w:rsidRDefault="00A328B4" w:rsidP="00C10294">
      <w:pPr>
        <w:pStyle w:val="Akapitzlist"/>
        <w:numPr>
          <w:ilvl w:val="0"/>
          <w:numId w:val="29"/>
        </w:numPr>
        <w:spacing w:after="0"/>
        <w:jc w:val="both"/>
        <w:rPr>
          <w:rFonts w:asciiTheme="minorHAnsi" w:hAnsiTheme="minorHAnsi" w:cstheme="minorHAnsi"/>
        </w:rPr>
      </w:pPr>
      <w:r w:rsidRPr="00652713">
        <w:rPr>
          <w:rFonts w:asciiTheme="minorHAnsi" w:hAnsiTheme="minorHAnsi" w:cstheme="minorHAnsi"/>
        </w:rPr>
        <w:t xml:space="preserve">Etap </w:t>
      </w:r>
      <w:r w:rsidR="009C375A">
        <w:rPr>
          <w:rFonts w:asciiTheme="minorHAnsi" w:hAnsiTheme="minorHAnsi" w:cstheme="minorHAnsi"/>
        </w:rPr>
        <w:t>1</w:t>
      </w:r>
      <w:r w:rsidRPr="00652713">
        <w:rPr>
          <w:rFonts w:asciiTheme="minorHAnsi" w:hAnsiTheme="minorHAnsi" w:cstheme="minorHAnsi"/>
        </w:rPr>
        <w:t xml:space="preserve"> - </w:t>
      </w:r>
      <w:r w:rsidR="00C006AE" w:rsidRPr="00652713">
        <w:rPr>
          <w:rFonts w:asciiTheme="minorHAnsi" w:hAnsiTheme="minorHAnsi" w:cstheme="minorHAnsi"/>
        </w:rPr>
        <w:t>10</w:t>
      </w:r>
      <w:r w:rsidR="00E83894" w:rsidRPr="00652713">
        <w:rPr>
          <w:rFonts w:asciiTheme="minorHAnsi" w:hAnsiTheme="minorHAnsi" w:cstheme="minorHAnsi"/>
        </w:rPr>
        <w:t> %</w:t>
      </w:r>
      <w:r w:rsidR="00430D1F" w:rsidRPr="00652713">
        <w:rPr>
          <w:rFonts w:asciiTheme="minorHAnsi" w:hAnsiTheme="minorHAnsi" w:cstheme="minorHAnsi"/>
        </w:rPr>
        <w:t xml:space="preserve"> wynagrodzenia</w:t>
      </w:r>
      <w:r w:rsidR="00E83894" w:rsidRPr="00652713">
        <w:rPr>
          <w:rFonts w:asciiTheme="minorHAnsi" w:hAnsiTheme="minorHAnsi" w:cstheme="minorHAnsi"/>
        </w:rPr>
        <w:t xml:space="preserve"> –  po złożeniu </w:t>
      </w:r>
      <w:r w:rsidR="00C006AE" w:rsidRPr="00652713">
        <w:rPr>
          <w:rFonts w:asciiTheme="minorHAnsi" w:hAnsiTheme="minorHAnsi" w:cstheme="minorHAnsi"/>
        </w:rPr>
        <w:t>inwentaryzacji budowalnej i wykonaniu mapy do celów projektowych,</w:t>
      </w:r>
    </w:p>
    <w:p w14:paraId="5D7EA59F" w14:textId="64BD001D" w:rsidR="00E83894" w:rsidRDefault="00A328B4" w:rsidP="00C10294">
      <w:pPr>
        <w:pStyle w:val="Akapitzlist"/>
        <w:numPr>
          <w:ilvl w:val="0"/>
          <w:numId w:val="29"/>
        </w:numPr>
        <w:spacing w:after="0"/>
        <w:jc w:val="both"/>
        <w:rPr>
          <w:rFonts w:asciiTheme="minorHAnsi" w:hAnsiTheme="minorHAnsi" w:cstheme="minorHAnsi"/>
        </w:rPr>
      </w:pPr>
      <w:bookmarkStart w:id="0" w:name="_Hlk158098424"/>
      <w:r w:rsidRPr="00652713">
        <w:rPr>
          <w:rFonts w:asciiTheme="minorHAnsi" w:hAnsiTheme="minorHAnsi" w:cstheme="minorHAnsi"/>
        </w:rPr>
        <w:t xml:space="preserve">Etap 2 - </w:t>
      </w:r>
      <w:r w:rsidR="009C375A">
        <w:rPr>
          <w:rFonts w:asciiTheme="minorHAnsi" w:hAnsiTheme="minorHAnsi" w:cstheme="minorHAnsi"/>
        </w:rPr>
        <w:t>20</w:t>
      </w:r>
      <w:r w:rsidR="00E83894" w:rsidRPr="00652713">
        <w:rPr>
          <w:rFonts w:asciiTheme="minorHAnsi" w:hAnsiTheme="minorHAnsi" w:cstheme="minorHAnsi"/>
        </w:rPr>
        <w:t> %</w:t>
      </w:r>
      <w:r w:rsidR="00430D1F" w:rsidRPr="00652713">
        <w:rPr>
          <w:rFonts w:asciiTheme="minorHAnsi" w:hAnsiTheme="minorHAnsi" w:cstheme="minorHAnsi"/>
        </w:rPr>
        <w:t xml:space="preserve"> wynagrodzenia</w:t>
      </w:r>
      <w:r w:rsidR="00E83894" w:rsidRPr="00652713">
        <w:rPr>
          <w:rFonts w:asciiTheme="minorHAnsi" w:hAnsiTheme="minorHAnsi" w:cstheme="minorHAnsi"/>
        </w:rPr>
        <w:t xml:space="preserve"> </w:t>
      </w:r>
      <w:bookmarkEnd w:id="0"/>
      <w:r w:rsidR="00E83894" w:rsidRPr="00652713">
        <w:rPr>
          <w:rFonts w:asciiTheme="minorHAnsi" w:hAnsiTheme="minorHAnsi" w:cstheme="minorHAnsi"/>
        </w:rPr>
        <w:t xml:space="preserve">– po przekazaniu projektu </w:t>
      </w:r>
      <w:r w:rsidR="009C375A">
        <w:rPr>
          <w:rFonts w:asciiTheme="minorHAnsi" w:hAnsiTheme="minorHAnsi" w:cstheme="minorHAnsi"/>
        </w:rPr>
        <w:t>zagospodarowania terenu</w:t>
      </w:r>
      <w:r w:rsidR="00C006AE" w:rsidRPr="00652713">
        <w:rPr>
          <w:rFonts w:asciiTheme="minorHAnsi" w:hAnsiTheme="minorHAnsi" w:cstheme="minorHAnsi"/>
        </w:rPr>
        <w:t xml:space="preserve"> oraz projektu </w:t>
      </w:r>
      <w:proofErr w:type="spellStart"/>
      <w:r w:rsidR="00C006AE" w:rsidRPr="00652713">
        <w:rPr>
          <w:rFonts w:asciiTheme="minorHAnsi" w:hAnsiTheme="minorHAnsi" w:cstheme="minorHAnsi"/>
        </w:rPr>
        <w:t>architektoniczno</w:t>
      </w:r>
      <w:proofErr w:type="spellEnd"/>
      <w:r w:rsidR="00C006AE" w:rsidRPr="00652713">
        <w:rPr>
          <w:rFonts w:asciiTheme="minorHAnsi" w:hAnsiTheme="minorHAnsi" w:cstheme="minorHAnsi"/>
        </w:rPr>
        <w:t xml:space="preserve"> – budowl</w:t>
      </w:r>
      <w:r w:rsidR="00534274">
        <w:rPr>
          <w:rFonts w:asciiTheme="minorHAnsi" w:hAnsiTheme="minorHAnsi" w:cstheme="minorHAnsi"/>
        </w:rPr>
        <w:t>a</w:t>
      </w:r>
      <w:r w:rsidR="00C006AE" w:rsidRPr="00652713">
        <w:rPr>
          <w:rFonts w:asciiTheme="minorHAnsi" w:hAnsiTheme="minorHAnsi" w:cstheme="minorHAnsi"/>
        </w:rPr>
        <w:t>nego</w:t>
      </w:r>
      <w:r w:rsidR="009C375A">
        <w:rPr>
          <w:rFonts w:asciiTheme="minorHAnsi" w:hAnsiTheme="minorHAnsi" w:cstheme="minorHAnsi"/>
        </w:rPr>
        <w:t xml:space="preserve"> (dokumenty dla potrzeb uzyskania pozwolenia na budowę),</w:t>
      </w:r>
    </w:p>
    <w:p w14:paraId="39140D4F" w14:textId="1FE35646" w:rsidR="009C375A" w:rsidRPr="00652713" w:rsidRDefault="009C375A" w:rsidP="00C10294">
      <w:pPr>
        <w:pStyle w:val="Akapitzlist"/>
        <w:numPr>
          <w:ilvl w:val="0"/>
          <w:numId w:val="29"/>
        </w:numPr>
        <w:spacing w:after="0"/>
        <w:jc w:val="both"/>
        <w:rPr>
          <w:rFonts w:asciiTheme="minorHAnsi" w:hAnsiTheme="minorHAnsi" w:cstheme="minorHAnsi"/>
        </w:rPr>
      </w:pPr>
      <w:r w:rsidRPr="00652713">
        <w:rPr>
          <w:rFonts w:asciiTheme="minorHAnsi" w:hAnsiTheme="minorHAnsi" w:cstheme="minorHAnsi"/>
        </w:rPr>
        <w:t xml:space="preserve">Etap </w:t>
      </w:r>
      <w:r>
        <w:rPr>
          <w:rFonts w:asciiTheme="minorHAnsi" w:hAnsiTheme="minorHAnsi" w:cstheme="minorHAnsi"/>
        </w:rPr>
        <w:t>3</w:t>
      </w:r>
      <w:r w:rsidRPr="00652713">
        <w:rPr>
          <w:rFonts w:asciiTheme="minorHAnsi" w:hAnsiTheme="minorHAnsi" w:cstheme="minorHAnsi"/>
        </w:rPr>
        <w:t xml:space="preserve"> - </w:t>
      </w:r>
      <w:r w:rsidR="00534274">
        <w:rPr>
          <w:rFonts w:asciiTheme="minorHAnsi" w:hAnsiTheme="minorHAnsi" w:cstheme="minorHAnsi"/>
        </w:rPr>
        <w:t>3</w:t>
      </w:r>
      <w:r>
        <w:rPr>
          <w:rFonts w:asciiTheme="minorHAnsi" w:hAnsiTheme="minorHAnsi" w:cstheme="minorHAnsi"/>
        </w:rPr>
        <w:t>0</w:t>
      </w:r>
      <w:r w:rsidRPr="00652713">
        <w:rPr>
          <w:rFonts w:asciiTheme="minorHAnsi" w:hAnsiTheme="minorHAnsi" w:cstheme="minorHAnsi"/>
        </w:rPr>
        <w:t> % wynagrodzenia</w:t>
      </w:r>
      <w:r>
        <w:rPr>
          <w:rFonts w:asciiTheme="minorHAnsi" w:hAnsiTheme="minorHAnsi" w:cstheme="minorHAnsi"/>
        </w:rPr>
        <w:t xml:space="preserve">  </w:t>
      </w:r>
      <w:r w:rsidRPr="00652713">
        <w:rPr>
          <w:rFonts w:asciiTheme="minorHAnsi" w:hAnsiTheme="minorHAnsi" w:cstheme="minorHAnsi"/>
        </w:rPr>
        <w:t>–</w:t>
      </w:r>
      <w:r>
        <w:rPr>
          <w:rFonts w:asciiTheme="minorHAnsi" w:hAnsiTheme="minorHAnsi" w:cstheme="minorHAnsi"/>
        </w:rPr>
        <w:t xml:space="preserve">  po przekazaniu projektu technicznego,</w:t>
      </w:r>
    </w:p>
    <w:p w14:paraId="4AE92AAF" w14:textId="6E5F4473" w:rsidR="00A97D5A" w:rsidRPr="00652713" w:rsidRDefault="00A328B4" w:rsidP="00C006AE">
      <w:pPr>
        <w:pStyle w:val="Akapitzlist"/>
        <w:numPr>
          <w:ilvl w:val="0"/>
          <w:numId w:val="29"/>
        </w:numPr>
        <w:spacing w:after="0"/>
        <w:jc w:val="both"/>
        <w:rPr>
          <w:rFonts w:asciiTheme="minorHAnsi" w:hAnsiTheme="minorHAnsi" w:cstheme="minorHAnsi"/>
        </w:rPr>
      </w:pPr>
      <w:r w:rsidRPr="00652713">
        <w:rPr>
          <w:rFonts w:asciiTheme="minorHAnsi" w:hAnsiTheme="minorHAnsi" w:cstheme="minorHAnsi"/>
        </w:rPr>
        <w:t xml:space="preserve">Etap </w:t>
      </w:r>
      <w:r w:rsidR="009C375A">
        <w:rPr>
          <w:rFonts w:asciiTheme="minorHAnsi" w:hAnsiTheme="minorHAnsi" w:cstheme="minorHAnsi"/>
        </w:rPr>
        <w:t>4</w:t>
      </w:r>
      <w:r w:rsidRPr="00652713">
        <w:rPr>
          <w:rFonts w:asciiTheme="minorHAnsi" w:hAnsiTheme="minorHAnsi" w:cstheme="minorHAnsi"/>
        </w:rPr>
        <w:t xml:space="preserve"> - </w:t>
      </w:r>
      <w:r w:rsidR="00534274">
        <w:rPr>
          <w:rFonts w:asciiTheme="minorHAnsi" w:hAnsiTheme="minorHAnsi" w:cstheme="minorHAnsi"/>
        </w:rPr>
        <w:t>1</w:t>
      </w:r>
      <w:r w:rsidR="00C006AE" w:rsidRPr="00652713">
        <w:rPr>
          <w:rFonts w:asciiTheme="minorHAnsi" w:hAnsiTheme="minorHAnsi" w:cstheme="minorHAnsi"/>
        </w:rPr>
        <w:t>0</w:t>
      </w:r>
      <w:r w:rsidR="00E83894" w:rsidRPr="00652713">
        <w:rPr>
          <w:rFonts w:asciiTheme="minorHAnsi" w:hAnsiTheme="minorHAnsi" w:cstheme="minorHAnsi"/>
        </w:rPr>
        <w:t> %</w:t>
      </w:r>
      <w:r w:rsidR="00430D1F" w:rsidRPr="00652713">
        <w:rPr>
          <w:rFonts w:asciiTheme="minorHAnsi" w:hAnsiTheme="minorHAnsi" w:cstheme="minorHAnsi"/>
        </w:rPr>
        <w:t xml:space="preserve"> wynagrodzenia</w:t>
      </w:r>
      <w:r w:rsidR="00E83894" w:rsidRPr="00652713">
        <w:rPr>
          <w:rFonts w:asciiTheme="minorHAnsi" w:hAnsiTheme="minorHAnsi" w:cstheme="minorHAnsi"/>
        </w:rPr>
        <w:t> </w:t>
      </w:r>
      <w:bookmarkStart w:id="1" w:name="_Hlk158098446"/>
      <w:r w:rsidR="00E83894" w:rsidRPr="00652713">
        <w:rPr>
          <w:rFonts w:asciiTheme="minorHAnsi" w:hAnsiTheme="minorHAnsi" w:cstheme="minorHAnsi"/>
        </w:rPr>
        <w:t>–</w:t>
      </w:r>
      <w:bookmarkEnd w:id="1"/>
      <w:r w:rsidR="00E83894" w:rsidRPr="00652713">
        <w:rPr>
          <w:rFonts w:asciiTheme="minorHAnsi" w:hAnsiTheme="minorHAnsi" w:cstheme="minorHAnsi"/>
        </w:rPr>
        <w:t xml:space="preserve"> po </w:t>
      </w:r>
      <w:r w:rsidR="00C006AE" w:rsidRPr="00652713">
        <w:rPr>
          <w:rFonts w:asciiTheme="minorHAnsi" w:hAnsiTheme="minorHAnsi" w:cstheme="minorHAnsi"/>
        </w:rPr>
        <w:t>przekazaniu projektu wykonawczego,</w:t>
      </w:r>
    </w:p>
    <w:p w14:paraId="40F4942B" w14:textId="6D07F7D8" w:rsidR="00C006AE" w:rsidRPr="00652713" w:rsidRDefault="00C006AE" w:rsidP="00C006AE">
      <w:pPr>
        <w:pStyle w:val="Akapitzlist"/>
        <w:numPr>
          <w:ilvl w:val="0"/>
          <w:numId w:val="29"/>
        </w:numPr>
        <w:spacing w:after="0"/>
        <w:jc w:val="both"/>
        <w:rPr>
          <w:rFonts w:asciiTheme="minorHAnsi" w:hAnsiTheme="minorHAnsi" w:cstheme="minorHAnsi"/>
        </w:rPr>
      </w:pPr>
      <w:r w:rsidRPr="00652713">
        <w:rPr>
          <w:rFonts w:asciiTheme="minorHAnsi" w:hAnsiTheme="minorHAnsi" w:cstheme="minorHAnsi"/>
        </w:rPr>
        <w:t xml:space="preserve">Etap </w:t>
      </w:r>
      <w:r w:rsidR="009C375A">
        <w:rPr>
          <w:rFonts w:asciiTheme="minorHAnsi" w:hAnsiTheme="minorHAnsi" w:cstheme="minorHAnsi"/>
        </w:rPr>
        <w:t>5</w:t>
      </w:r>
      <w:r w:rsidRPr="00652713">
        <w:rPr>
          <w:rFonts w:asciiTheme="minorHAnsi" w:hAnsiTheme="minorHAnsi" w:cstheme="minorHAnsi"/>
        </w:rPr>
        <w:t xml:space="preserve"> </w:t>
      </w:r>
      <w:bookmarkStart w:id="2" w:name="_Hlk158027979"/>
      <w:r w:rsidRPr="00652713">
        <w:rPr>
          <w:rFonts w:asciiTheme="minorHAnsi" w:hAnsiTheme="minorHAnsi" w:cstheme="minorHAnsi"/>
        </w:rPr>
        <w:t>– 20 % wynagrodzenia – po złożeniu kosztorysu inwestorskiego i Specyfikacji Technicznej Wykonania i Odbioru Robót Budowalnych</w:t>
      </w:r>
      <w:bookmarkEnd w:id="2"/>
    </w:p>
    <w:p w14:paraId="2E780DFF" w14:textId="7A8B202A" w:rsidR="00C006AE" w:rsidRPr="00652713" w:rsidRDefault="00C006AE" w:rsidP="00C006AE">
      <w:pPr>
        <w:pStyle w:val="Akapitzlist"/>
        <w:numPr>
          <w:ilvl w:val="0"/>
          <w:numId w:val="29"/>
        </w:numPr>
        <w:spacing w:after="0"/>
        <w:jc w:val="both"/>
        <w:rPr>
          <w:rFonts w:asciiTheme="minorHAnsi" w:hAnsiTheme="minorHAnsi" w:cstheme="minorHAnsi"/>
        </w:rPr>
      </w:pPr>
      <w:r w:rsidRPr="00652713">
        <w:rPr>
          <w:rFonts w:asciiTheme="minorHAnsi" w:hAnsiTheme="minorHAnsi" w:cstheme="minorHAnsi"/>
        </w:rPr>
        <w:t xml:space="preserve">Etap </w:t>
      </w:r>
      <w:r w:rsidR="009C375A">
        <w:rPr>
          <w:rFonts w:asciiTheme="minorHAnsi" w:hAnsiTheme="minorHAnsi" w:cstheme="minorHAnsi"/>
        </w:rPr>
        <w:t>6</w:t>
      </w:r>
      <w:r w:rsidRPr="00652713">
        <w:rPr>
          <w:rFonts w:asciiTheme="minorHAnsi" w:hAnsiTheme="minorHAnsi" w:cstheme="minorHAnsi"/>
        </w:rPr>
        <w:t xml:space="preserve"> – 10 % wynagrodzenia – po uzyskaniu pozwolenia na budowę. </w:t>
      </w:r>
    </w:p>
    <w:p w14:paraId="2E43AA1A" w14:textId="7FF440B5" w:rsidR="00E83894" w:rsidRPr="00652713" w:rsidRDefault="00B72CD8" w:rsidP="00B72CD8">
      <w:pPr>
        <w:pStyle w:val="Akapitzlist1"/>
        <w:ind w:left="0"/>
        <w:jc w:val="both"/>
        <w:rPr>
          <w:rFonts w:asciiTheme="minorHAnsi" w:hAnsiTheme="minorHAnsi" w:cstheme="minorHAnsi"/>
          <w:sz w:val="22"/>
          <w:szCs w:val="22"/>
        </w:rPr>
      </w:pPr>
      <w:r>
        <w:rPr>
          <w:rFonts w:asciiTheme="minorHAnsi" w:hAnsiTheme="minorHAnsi" w:cstheme="minorHAnsi"/>
          <w:sz w:val="22"/>
          <w:szCs w:val="22"/>
        </w:rPr>
        <w:t xml:space="preserve">3. </w:t>
      </w:r>
      <w:r w:rsidR="00E83894" w:rsidRPr="00652713">
        <w:rPr>
          <w:rFonts w:asciiTheme="minorHAnsi" w:hAnsiTheme="minorHAnsi" w:cstheme="minorHAnsi"/>
          <w:sz w:val="22"/>
          <w:szCs w:val="22"/>
        </w:rPr>
        <w:t>W przypadku konieczności aktualizacji harmonogramu rzeczowo – finansowego</w:t>
      </w:r>
      <w:r w:rsidR="00664FAB" w:rsidRPr="00652713">
        <w:rPr>
          <w:rFonts w:asciiTheme="minorHAnsi" w:hAnsiTheme="minorHAnsi" w:cstheme="minorHAnsi"/>
          <w:sz w:val="22"/>
          <w:szCs w:val="22"/>
        </w:rPr>
        <w:t xml:space="preserve"> prac projektowych</w:t>
      </w:r>
      <w:r w:rsidR="00E83894" w:rsidRPr="00652713">
        <w:rPr>
          <w:rFonts w:asciiTheme="minorHAnsi" w:hAnsiTheme="minorHAnsi" w:cstheme="minorHAnsi"/>
          <w:sz w:val="22"/>
          <w:szCs w:val="22"/>
        </w:rPr>
        <w:t>, Wykonawca sporządza niezwłocznie, jednak nie później niż w terminie 3 dni od dnia ujawnienia konieczności aktualizacji, projekt zaktualizowanego harmonogramu rzeczowo-finansowego</w:t>
      </w:r>
      <w:r w:rsidR="00664FAB" w:rsidRPr="00652713">
        <w:rPr>
          <w:rFonts w:asciiTheme="minorHAnsi" w:hAnsiTheme="minorHAnsi" w:cstheme="minorHAnsi"/>
          <w:sz w:val="22"/>
          <w:szCs w:val="22"/>
        </w:rPr>
        <w:t xml:space="preserve"> prac projektowych</w:t>
      </w:r>
      <w:r w:rsidR="00E83894" w:rsidRPr="00652713">
        <w:rPr>
          <w:rFonts w:asciiTheme="minorHAnsi" w:hAnsiTheme="minorHAnsi" w:cstheme="minorHAnsi"/>
          <w:sz w:val="22"/>
          <w:szCs w:val="22"/>
        </w:rPr>
        <w:t xml:space="preserve"> i przedstawia go Zamawiającemu do zatwierdzenia. Zamawiający w terminie 7 dni od dnia otrzymania projektu zaktualizowanego harmonogramu rzeczowo-finansowego akceptuje go lub zgłasza do niego uwagi.</w:t>
      </w:r>
    </w:p>
    <w:p w14:paraId="74E16A94" w14:textId="7A59F778" w:rsidR="00E83894" w:rsidRPr="00652713" w:rsidRDefault="00B72CD8" w:rsidP="00B72CD8">
      <w:pPr>
        <w:pStyle w:val="Akapitzlist1"/>
        <w:ind w:left="0"/>
        <w:jc w:val="both"/>
        <w:rPr>
          <w:rFonts w:asciiTheme="minorHAnsi" w:hAnsiTheme="minorHAnsi" w:cstheme="minorHAnsi"/>
          <w:sz w:val="22"/>
          <w:szCs w:val="22"/>
        </w:rPr>
      </w:pPr>
      <w:r>
        <w:rPr>
          <w:rFonts w:asciiTheme="minorHAnsi" w:hAnsiTheme="minorHAnsi" w:cstheme="minorHAnsi"/>
          <w:sz w:val="22"/>
          <w:szCs w:val="22"/>
        </w:rPr>
        <w:t xml:space="preserve">4. </w:t>
      </w:r>
      <w:r w:rsidR="00E83894" w:rsidRPr="00652713">
        <w:rPr>
          <w:rFonts w:asciiTheme="minorHAnsi" w:hAnsiTheme="minorHAnsi" w:cstheme="minorHAnsi"/>
          <w:sz w:val="22"/>
          <w:szCs w:val="22"/>
        </w:rPr>
        <w:t>Aktualizacja harmonogramu, o której mowa w ust. 2 nie wymaga sporządzenia aneksu do umowy, wymaga jednak ostatecznej akceptacji przez Zamawiającego.</w:t>
      </w:r>
    </w:p>
    <w:p w14:paraId="750DF353" w14:textId="77777777" w:rsidR="00E83894" w:rsidRPr="00652713" w:rsidRDefault="00E83894" w:rsidP="00BD201A">
      <w:pPr>
        <w:pStyle w:val="Default"/>
        <w:jc w:val="center"/>
        <w:rPr>
          <w:rFonts w:asciiTheme="minorHAnsi" w:hAnsiTheme="minorHAnsi" w:cstheme="minorHAnsi"/>
          <w:b/>
          <w:bCs/>
          <w:color w:val="auto"/>
          <w:sz w:val="22"/>
          <w:szCs w:val="22"/>
          <w:highlight w:val="yellow"/>
        </w:rPr>
      </w:pPr>
    </w:p>
    <w:p w14:paraId="224CBC2F" w14:textId="77777777" w:rsidR="00B72CD8" w:rsidRDefault="00BD201A" w:rsidP="00B72CD8">
      <w:pPr>
        <w:pStyle w:val="Default"/>
        <w:jc w:val="center"/>
        <w:rPr>
          <w:rFonts w:asciiTheme="minorHAnsi" w:hAnsiTheme="minorHAnsi" w:cstheme="minorHAnsi"/>
          <w:b/>
          <w:bCs/>
          <w:color w:val="auto"/>
          <w:sz w:val="22"/>
          <w:szCs w:val="22"/>
        </w:rPr>
      </w:pPr>
      <w:r w:rsidRPr="00652713">
        <w:rPr>
          <w:rFonts w:asciiTheme="minorHAnsi" w:hAnsiTheme="minorHAnsi" w:cstheme="minorHAnsi"/>
          <w:b/>
          <w:bCs/>
          <w:color w:val="auto"/>
          <w:sz w:val="22"/>
          <w:szCs w:val="22"/>
        </w:rPr>
        <w:t xml:space="preserve">§ </w:t>
      </w:r>
      <w:r w:rsidR="00166BC5" w:rsidRPr="00652713">
        <w:rPr>
          <w:rFonts w:asciiTheme="minorHAnsi" w:hAnsiTheme="minorHAnsi" w:cstheme="minorHAnsi"/>
          <w:b/>
          <w:bCs/>
          <w:color w:val="auto"/>
          <w:sz w:val="22"/>
          <w:szCs w:val="22"/>
        </w:rPr>
        <w:t>5</w:t>
      </w:r>
    </w:p>
    <w:p w14:paraId="65DBE0C5" w14:textId="4196352C" w:rsidR="00BD201A" w:rsidRPr="00652713" w:rsidRDefault="00B72CD8" w:rsidP="004C7311">
      <w:pPr>
        <w:pStyle w:val="Default"/>
        <w:jc w:val="center"/>
        <w:rPr>
          <w:rFonts w:asciiTheme="minorHAnsi" w:hAnsiTheme="minorHAnsi" w:cstheme="minorHAnsi"/>
          <w:b/>
          <w:bCs/>
          <w:color w:val="auto"/>
          <w:sz w:val="22"/>
          <w:szCs w:val="22"/>
        </w:rPr>
      </w:pPr>
      <w:r w:rsidRPr="00B72CD8">
        <w:rPr>
          <w:rFonts w:asciiTheme="minorHAnsi" w:hAnsiTheme="minorHAnsi" w:cstheme="minorHAnsi"/>
          <w:b/>
          <w:bCs/>
          <w:color w:val="auto"/>
          <w:sz w:val="22"/>
          <w:szCs w:val="22"/>
        </w:rPr>
        <w:t xml:space="preserve"> </w:t>
      </w:r>
      <w:r w:rsidRPr="00652713">
        <w:rPr>
          <w:rFonts w:asciiTheme="minorHAnsi" w:hAnsiTheme="minorHAnsi" w:cstheme="minorHAnsi"/>
          <w:b/>
          <w:bCs/>
          <w:color w:val="auto"/>
          <w:sz w:val="22"/>
          <w:szCs w:val="22"/>
        </w:rPr>
        <w:t>Odbiory</w:t>
      </w:r>
    </w:p>
    <w:p w14:paraId="13D535CD" w14:textId="38054836" w:rsidR="00166BC5" w:rsidRPr="00652713" w:rsidRDefault="00B72CD8" w:rsidP="00B72CD8">
      <w:pPr>
        <w:pStyle w:val="Tekstpodstawowy"/>
        <w:suppressAutoHyphens w:val="0"/>
        <w:autoSpaceDE/>
        <w:jc w:val="both"/>
        <w:rPr>
          <w:rFonts w:asciiTheme="minorHAnsi" w:hAnsiTheme="minorHAnsi" w:cstheme="minorHAnsi"/>
          <w:sz w:val="22"/>
          <w:szCs w:val="22"/>
        </w:rPr>
      </w:pPr>
      <w:r>
        <w:rPr>
          <w:rFonts w:asciiTheme="minorHAnsi" w:hAnsiTheme="minorHAnsi" w:cstheme="minorHAnsi"/>
          <w:sz w:val="22"/>
          <w:szCs w:val="22"/>
        </w:rPr>
        <w:t xml:space="preserve">1. </w:t>
      </w:r>
      <w:r w:rsidR="00166BC5" w:rsidRPr="00652713">
        <w:rPr>
          <w:rFonts w:asciiTheme="minorHAnsi" w:hAnsiTheme="minorHAnsi" w:cstheme="minorHAnsi"/>
          <w:sz w:val="22"/>
          <w:szCs w:val="22"/>
        </w:rPr>
        <w:t>Strony ustalają, że przedmiotem odbiorów częściowych będą zakończone etapy przedmiotu umowy, wykazane w harmonogramie rzeczowo – finansowym</w:t>
      </w:r>
      <w:r w:rsidR="00664FAB" w:rsidRPr="00652713">
        <w:rPr>
          <w:rFonts w:asciiTheme="minorHAnsi" w:hAnsiTheme="minorHAnsi" w:cstheme="minorHAnsi"/>
          <w:sz w:val="22"/>
          <w:szCs w:val="22"/>
        </w:rPr>
        <w:t xml:space="preserve"> prac projektowych</w:t>
      </w:r>
      <w:r w:rsidR="00166BC5" w:rsidRPr="00652713">
        <w:rPr>
          <w:rFonts w:asciiTheme="minorHAnsi" w:hAnsiTheme="minorHAnsi" w:cstheme="minorHAnsi"/>
          <w:sz w:val="22"/>
          <w:szCs w:val="22"/>
        </w:rPr>
        <w:t xml:space="preserve">, zaś zakres odbioru końcowego </w:t>
      </w:r>
      <w:r w:rsidR="00664FAB" w:rsidRPr="00652713">
        <w:rPr>
          <w:rFonts w:asciiTheme="minorHAnsi" w:hAnsiTheme="minorHAnsi" w:cstheme="minorHAnsi"/>
          <w:sz w:val="22"/>
          <w:szCs w:val="22"/>
        </w:rPr>
        <w:t xml:space="preserve">prac </w:t>
      </w:r>
      <w:r w:rsidR="00166BC5" w:rsidRPr="00652713">
        <w:rPr>
          <w:rFonts w:asciiTheme="minorHAnsi" w:hAnsiTheme="minorHAnsi" w:cstheme="minorHAnsi"/>
          <w:sz w:val="22"/>
          <w:szCs w:val="22"/>
        </w:rPr>
        <w:t xml:space="preserve">stanowi całość przedmiotu umowy.                                                       </w:t>
      </w:r>
    </w:p>
    <w:p w14:paraId="757DC752" w14:textId="03A67540" w:rsidR="00166BC5" w:rsidRPr="00652713" w:rsidRDefault="00B72CD8" w:rsidP="00B72CD8">
      <w:pPr>
        <w:pStyle w:val="Tekstpodstawowy"/>
        <w:suppressAutoHyphens w:val="0"/>
        <w:autoSpaceDE/>
        <w:jc w:val="both"/>
        <w:rPr>
          <w:rFonts w:asciiTheme="minorHAnsi" w:hAnsiTheme="minorHAnsi" w:cstheme="minorHAnsi"/>
          <w:sz w:val="22"/>
          <w:szCs w:val="22"/>
        </w:rPr>
      </w:pPr>
      <w:r>
        <w:rPr>
          <w:rFonts w:asciiTheme="minorHAnsi" w:hAnsiTheme="minorHAnsi" w:cstheme="minorHAnsi"/>
          <w:sz w:val="22"/>
          <w:szCs w:val="22"/>
        </w:rPr>
        <w:t xml:space="preserve">2. </w:t>
      </w:r>
      <w:r w:rsidR="00166BC5" w:rsidRPr="00652713">
        <w:rPr>
          <w:rFonts w:asciiTheme="minorHAnsi" w:hAnsiTheme="minorHAnsi" w:cstheme="minorHAnsi"/>
          <w:sz w:val="22"/>
          <w:szCs w:val="22"/>
        </w:rPr>
        <w:t>Wykonawca zobowiązany jest do zgłoszenia do odbioru częściowego zakończonych etapów w terminie umożliwiającym zakończenie odbioru nie później niż w terminach określonych w  harmonogramie rzeczowo-finansowym</w:t>
      </w:r>
      <w:r w:rsidR="00664FAB" w:rsidRPr="00652713">
        <w:rPr>
          <w:rFonts w:asciiTheme="minorHAnsi" w:hAnsiTheme="minorHAnsi" w:cstheme="minorHAnsi"/>
          <w:sz w:val="22"/>
          <w:szCs w:val="22"/>
        </w:rPr>
        <w:t xml:space="preserve"> prac projektowych</w:t>
      </w:r>
      <w:r w:rsidR="00335AAD" w:rsidRPr="00652713">
        <w:rPr>
          <w:rFonts w:asciiTheme="minorHAnsi" w:hAnsiTheme="minorHAnsi" w:cstheme="minorHAnsi"/>
          <w:sz w:val="22"/>
          <w:szCs w:val="22"/>
        </w:rPr>
        <w:t>.</w:t>
      </w:r>
    </w:p>
    <w:p w14:paraId="629C4FA3" w14:textId="1A49FB73" w:rsidR="00E870AD" w:rsidRPr="00652713" w:rsidRDefault="00B72CD8" w:rsidP="00B72CD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E870AD" w:rsidRPr="00652713">
        <w:rPr>
          <w:rFonts w:asciiTheme="minorHAnsi" w:hAnsiTheme="minorHAnsi" w:cstheme="minorHAnsi"/>
          <w:color w:val="auto"/>
          <w:sz w:val="22"/>
          <w:szCs w:val="22"/>
        </w:rPr>
        <w:t xml:space="preserve">Czynności odbioru częściowego zakończonych etapów </w:t>
      </w:r>
      <w:r w:rsidR="00664FAB" w:rsidRPr="00652713">
        <w:rPr>
          <w:rFonts w:asciiTheme="minorHAnsi" w:hAnsiTheme="minorHAnsi" w:cstheme="minorHAnsi"/>
          <w:color w:val="auto"/>
          <w:sz w:val="22"/>
          <w:szCs w:val="22"/>
        </w:rPr>
        <w:t>prac</w:t>
      </w:r>
      <w:r w:rsidR="00E870AD" w:rsidRPr="00652713">
        <w:rPr>
          <w:rFonts w:asciiTheme="minorHAnsi" w:hAnsiTheme="minorHAnsi" w:cstheme="minorHAnsi"/>
          <w:color w:val="auto"/>
          <w:sz w:val="22"/>
          <w:szCs w:val="22"/>
        </w:rPr>
        <w:t xml:space="preserve"> zostaną zakończone najpóźniej w ciągu 3 dni roboczych od daty rozpoczęcia odbioru.</w:t>
      </w:r>
    </w:p>
    <w:p w14:paraId="243BF6D0" w14:textId="72988A79" w:rsidR="00831B5F" w:rsidRPr="00652713" w:rsidRDefault="00B72CD8" w:rsidP="00B72CD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w:t>
      </w:r>
      <w:r w:rsidR="00E870AD" w:rsidRPr="00652713">
        <w:rPr>
          <w:rFonts w:asciiTheme="minorHAnsi" w:hAnsiTheme="minorHAnsi" w:cstheme="minorHAnsi"/>
          <w:color w:val="auto"/>
          <w:sz w:val="22"/>
          <w:szCs w:val="22"/>
        </w:rPr>
        <w:t xml:space="preserve">W przypadku odbioru dokumentacji, </w:t>
      </w:r>
      <w:r w:rsidR="00831B5F" w:rsidRPr="00652713">
        <w:rPr>
          <w:rFonts w:asciiTheme="minorHAnsi" w:hAnsiTheme="minorHAnsi" w:cstheme="minorHAnsi"/>
          <w:color w:val="auto"/>
          <w:sz w:val="22"/>
          <w:szCs w:val="22"/>
        </w:rPr>
        <w:t xml:space="preserve">Zamawiający w ciągu </w:t>
      </w:r>
      <w:r w:rsidR="00E870AD" w:rsidRPr="00652713">
        <w:rPr>
          <w:rFonts w:asciiTheme="minorHAnsi" w:hAnsiTheme="minorHAnsi" w:cstheme="minorHAnsi"/>
          <w:color w:val="auto"/>
          <w:sz w:val="22"/>
          <w:szCs w:val="22"/>
        </w:rPr>
        <w:t>3</w:t>
      </w:r>
      <w:r w:rsidR="00831B5F" w:rsidRPr="00652713">
        <w:rPr>
          <w:rFonts w:asciiTheme="minorHAnsi" w:hAnsiTheme="minorHAnsi" w:cstheme="minorHAnsi"/>
          <w:color w:val="auto"/>
          <w:sz w:val="22"/>
          <w:szCs w:val="22"/>
        </w:rPr>
        <w:t xml:space="preserve"> dni roboczych od dnia przekazania dokumentacji będącej przedmiotem umowy dokona jej weryfikacji, po czym dokona odbioru bez zastrzeżeń lub dokona odbioru z uwagami o charakterze nieistotnym i wyznaczy termin na ich poprawienie lub nie dokona odbioru, ze względu na istotne wady w dokumentacji i wyznaczy termin na ich usunięcie.</w:t>
      </w:r>
    </w:p>
    <w:p w14:paraId="4E980A32" w14:textId="38E85D09" w:rsidR="00E870AD" w:rsidRPr="00B72CD8" w:rsidRDefault="00B72CD8" w:rsidP="00B72CD8">
      <w:pPr>
        <w:spacing w:after="0"/>
        <w:jc w:val="both"/>
        <w:rPr>
          <w:rFonts w:asciiTheme="minorHAnsi" w:hAnsiTheme="minorHAnsi" w:cstheme="minorHAnsi"/>
        </w:rPr>
      </w:pPr>
      <w:r>
        <w:rPr>
          <w:rFonts w:asciiTheme="minorHAnsi" w:hAnsiTheme="minorHAnsi" w:cstheme="minorHAnsi"/>
        </w:rPr>
        <w:t xml:space="preserve">5. </w:t>
      </w:r>
      <w:r w:rsidR="00352FD8" w:rsidRPr="00B72CD8">
        <w:rPr>
          <w:rFonts w:asciiTheme="minorHAnsi" w:hAnsiTheme="minorHAnsi" w:cstheme="minorHAnsi"/>
        </w:rPr>
        <w:t xml:space="preserve">Wykonawca zobowiązany jest do zawiadomienia Zamawiającego </w:t>
      </w:r>
      <w:r w:rsidR="00E870AD" w:rsidRPr="00B72CD8">
        <w:rPr>
          <w:rFonts w:asciiTheme="minorHAnsi" w:hAnsiTheme="minorHAnsi" w:cstheme="minorHAnsi"/>
        </w:rPr>
        <w:t>o</w:t>
      </w:r>
      <w:r w:rsidR="00352FD8" w:rsidRPr="00B72CD8">
        <w:rPr>
          <w:rFonts w:asciiTheme="minorHAnsi" w:hAnsiTheme="minorHAnsi" w:cstheme="minorHAnsi"/>
        </w:rPr>
        <w:t xml:space="preserve"> gotowości do odbioru</w:t>
      </w:r>
      <w:r w:rsidR="00C006AE" w:rsidRPr="00B72CD8">
        <w:rPr>
          <w:rFonts w:asciiTheme="minorHAnsi" w:hAnsiTheme="minorHAnsi" w:cstheme="minorHAnsi"/>
        </w:rPr>
        <w:t xml:space="preserve"> częściowego i </w:t>
      </w:r>
      <w:r w:rsidR="00352FD8" w:rsidRPr="00B72CD8">
        <w:rPr>
          <w:rFonts w:asciiTheme="minorHAnsi" w:hAnsiTheme="minorHAnsi" w:cstheme="minorHAnsi"/>
        </w:rPr>
        <w:t xml:space="preserve"> końcowego </w:t>
      </w:r>
      <w:r w:rsidR="00C006AE" w:rsidRPr="00B72CD8">
        <w:rPr>
          <w:rFonts w:asciiTheme="minorHAnsi" w:hAnsiTheme="minorHAnsi" w:cstheme="minorHAnsi"/>
        </w:rPr>
        <w:t>prac</w:t>
      </w:r>
      <w:r w:rsidR="00352FD8" w:rsidRPr="00B72CD8">
        <w:rPr>
          <w:rFonts w:asciiTheme="minorHAnsi" w:hAnsiTheme="minorHAnsi" w:cstheme="minorHAnsi"/>
        </w:rPr>
        <w:t xml:space="preserve"> </w:t>
      </w:r>
      <w:r w:rsidR="00E870AD" w:rsidRPr="00B72CD8">
        <w:rPr>
          <w:rFonts w:asciiTheme="minorHAnsi" w:hAnsiTheme="minorHAnsi" w:cstheme="minorHAnsi"/>
        </w:rPr>
        <w:t>w terminie umożliwiającym zakończenie odbioru nie później niż w terminie określonym w harmonogramie rzeczowo-finansowym</w:t>
      </w:r>
      <w:r w:rsidR="00C006AE" w:rsidRPr="00B72CD8">
        <w:rPr>
          <w:rFonts w:asciiTheme="minorHAnsi" w:hAnsiTheme="minorHAnsi" w:cstheme="minorHAnsi"/>
        </w:rPr>
        <w:t xml:space="preserve"> prac</w:t>
      </w:r>
      <w:r w:rsidR="00664FAB" w:rsidRPr="00B72CD8">
        <w:rPr>
          <w:rFonts w:asciiTheme="minorHAnsi" w:hAnsiTheme="minorHAnsi" w:cstheme="minorHAnsi"/>
        </w:rPr>
        <w:t xml:space="preserve"> projektowych</w:t>
      </w:r>
      <w:r w:rsidR="00E870AD" w:rsidRPr="00B72CD8">
        <w:rPr>
          <w:rFonts w:asciiTheme="minorHAnsi" w:hAnsiTheme="minorHAnsi" w:cstheme="minorHAnsi"/>
        </w:rPr>
        <w:t>.</w:t>
      </w:r>
    </w:p>
    <w:p w14:paraId="51A9B041" w14:textId="44D780DF" w:rsidR="00E870AD" w:rsidRPr="00B72CD8" w:rsidRDefault="00B72CD8" w:rsidP="00B72CD8">
      <w:pPr>
        <w:spacing w:after="0"/>
        <w:jc w:val="both"/>
        <w:rPr>
          <w:rFonts w:asciiTheme="minorHAnsi" w:hAnsiTheme="minorHAnsi" w:cstheme="minorHAnsi"/>
        </w:rPr>
      </w:pPr>
      <w:r>
        <w:rPr>
          <w:rFonts w:asciiTheme="minorHAnsi" w:hAnsiTheme="minorHAnsi" w:cstheme="minorHAnsi"/>
        </w:rPr>
        <w:t xml:space="preserve">6. </w:t>
      </w:r>
      <w:r w:rsidR="00E870AD" w:rsidRPr="00B72CD8">
        <w:rPr>
          <w:rFonts w:asciiTheme="minorHAnsi" w:hAnsiTheme="minorHAnsi" w:cstheme="minorHAnsi"/>
        </w:rPr>
        <w:t xml:space="preserve">Z czynności odbiorów częściowych i końcowego będzie spisany protokół zawierający wszelkie ustalenia dokonane w toku odbioru, podpisany przez przedstawicieli Zamawiającego i Wykonawcy. </w:t>
      </w:r>
    </w:p>
    <w:p w14:paraId="300A535E" w14:textId="3F6373C1" w:rsidR="00E870AD" w:rsidRPr="00B72CD8" w:rsidRDefault="00B72CD8" w:rsidP="00B72CD8">
      <w:pPr>
        <w:spacing w:after="0"/>
        <w:jc w:val="both"/>
        <w:rPr>
          <w:rFonts w:asciiTheme="minorHAnsi" w:hAnsiTheme="minorHAnsi" w:cstheme="minorHAnsi"/>
        </w:rPr>
      </w:pPr>
      <w:r>
        <w:rPr>
          <w:rFonts w:asciiTheme="minorHAnsi" w:hAnsiTheme="minorHAnsi" w:cstheme="minorHAnsi"/>
        </w:rPr>
        <w:lastRenderedPageBreak/>
        <w:t xml:space="preserve">7. </w:t>
      </w:r>
      <w:r w:rsidR="0067739C" w:rsidRPr="00B72CD8">
        <w:rPr>
          <w:rFonts w:asciiTheme="minorHAnsi" w:hAnsiTheme="minorHAnsi" w:cstheme="minorHAnsi"/>
        </w:rPr>
        <w:t xml:space="preserve">Protokół odbioru ostatniej części jest równocześnie protokołem odbioru końcowego. </w:t>
      </w:r>
      <w:r w:rsidR="00166BC5" w:rsidRPr="00B72CD8">
        <w:rPr>
          <w:rFonts w:asciiTheme="minorHAnsi" w:hAnsiTheme="minorHAnsi" w:cstheme="minorHAnsi"/>
        </w:rPr>
        <w:t>Podpisanie protokołu odbioru końcowego umowy nie oznacza  potwierdzenia  braku wad i braków fizycznych  i prawnych dokumentacji projektowej.</w:t>
      </w:r>
    </w:p>
    <w:p w14:paraId="5ADA97DB" w14:textId="1DA769B7" w:rsidR="00722620" w:rsidRPr="00B72CD8" w:rsidRDefault="00B72CD8" w:rsidP="00B72CD8">
      <w:pPr>
        <w:spacing w:after="0"/>
        <w:jc w:val="both"/>
        <w:rPr>
          <w:rFonts w:asciiTheme="minorHAnsi" w:hAnsiTheme="minorHAnsi" w:cstheme="minorHAnsi"/>
        </w:rPr>
      </w:pPr>
      <w:r>
        <w:rPr>
          <w:rFonts w:asciiTheme="minorHAnsi" w:hAnsiTheme="minorHAnsi" w:cstheme="minorHAnsi"/>
        </w:rPr>
        <w:t xml:space="preserve">8. </w:t>
      </w:r>
      <w:r w:rsidR="00166BC5" w:rsidRPr="00B72CD8">
        <w:rPr>
          <w:rFonts w:asciiTheme="minorHAnsi" w:hAnsiTheme="minorHAnsi" w:cstheme="minorHAnsi"/>
        </w:rPr>
        <w:t>O wszelkich wadach w przedmiocie umowy dostrzeżonych przez Zamawiającego, jest on zobowiązany zawiadomić Wykonawcę bez zbędnej zwłoki.</w:t>
      </w:r>
    </w:p>
    <w:p w14:paraId="797051D3" w14:textId="09E36FE9" w:rsidR="00722620" w:rsidRPr="00B72CD8" w:rsidRDefault="00B72CD8" w:rsidP="00B72CD8">
      <w:pPr>
        <w:spacing w:after="0"/>
        <w:jc w:val="both"/>
        <w:rPr>
          <w:rFonts w:asciiTheme="minorHAnsi" w:hAnsiTheme="minorHAnsi" w:cstheme="minorHAnsi"/>
        </w:rPr>
      </w:pPr>
      <w:r>
        <w:rPr>
          <w:rFonts w:asciiTheme="minorHAnsi" w:hAnsiTheme="minorHAnsi" w:cstheme="minorHAnsi"/>
        </w:rPr>
        <w:t xml:space="preserve">9. </w:t>
      </w:r>
      <w:r w:rsidR="00722620" w:rsidRPr="00B72CD8">
        <w:rPr>
          <w:rFonts w:asciiTheme="minorHAnsi" w:hAnsiTheme="minorHAnsi" w:cstheme="minorHAnsi"/>
        </w:rPr>
        <w:t>Wykonawca odpowiedzialny jest względem Zamawiającego za wady zmniejszające wartość lub użyteczność dokumentacji, ze względu na cel wynikający z jej przeznaczenia</w:t>
      </w:r>
    </w:p>
    <w:p w14:paraId="5A8FE555" w14:textId="1E074C47" w:rsidR="00602091" w:rsidRPr="00B72CD8" w:rsidRDefault="00B72CD8" w:rsidP="00B72CD8">
      <w:pPr>
        <w:spacing w:after="0"/>
        <w:jc w:val="both"/>
        <w:rPr>
          <w:rFonts w:asciiTheme="minorHAnsi" w:hAnsiTheme="minorHAnsi" w:cstheme="minorHAnsi"/>
        </w:rPr>
      </w:pPr>
      <w:r>
        <w:rPr>
          <w:rFonts w:asciiTheme="minorHAnsi" w:hAnsiTheme="minorHAnsi" w:cstheme="minorHAnsi"/>
        </w:rPr>
        <w:t xml:space="preserve">10. </w:t>
      </w:r>
      <w:r w:rsidR="00602091" w:rsidRPr="00B72CD8">
        <w:rPr>
          <w:rFonts w:asciiTheme="minorHAnsi" w:hAnsiTheme="minorHAnsi" w:cstheme="minorHAnsi"/>
        </w:rPr>
        <w:t>Za termin zakończenia wykonania etapów przedmiotu umowy określonych w harmonogramie rzeczowo-finansowym</w:t>
      </w:r>
      <w:r w:rsidR="00664FAB" w:rsidRPr="00B72CD8">
        <w:rPr>
          <w:rFonts w:asciiTheme="minorHAnsi" w:hAnsiTheme="minorHAnsi" w:cstheme="minorHAnsi"/>
        </w:rPr>
        <w:t xml:space="preserve"> prac projektowych</w:t>
      </w:r>
      <w:r w:rsidR="00602091" w:rsidRPr="00B72CD8">
        <w:rPr>
          <w:rFonts w:asciiTheme="minorHAnsi" w:hAnsiTheme="minorHAnsi" w:cstheme="minorHAnsi"/>
        </w:rPr>
        <w:t xml:space="preserve"> uważa się dzień podpisania protokołu odbioru częściowego.</w:t>
      </w:r>
    </w:p>
    <w:p w14:paraId="1D5DEBD8" w14:textId="3F4152A9" w:rsidR="00E870AD" w:rsidRPr="00B72CD8" w:rsidRDefault="00B72CD8" w:rsidP="00B72CD8">
      <w:pPr>
        <w:spacing w:after="0"/>
        <w:jc w:val="both"/>
        <w:rPr>
          <w:rFonts w:asciiTheme="minorHAnsi" w:hAnsiTheme="minorHAnsi" w:cstheme="minorHAnsi"/>
        </w:rPr>
      </w:pPr>
      <w:r>
        <w:rPr>
          <w:rFonts w:asciiTheme="minorHAnsi" w:hAnsiTheme="minorHAnsi" w:cstheme="minorHAnsi"/>
        </w:rPr>
        <w:t xml:space="preserve">11. </w:t>
      </w:r>
      <w:r w:rsidR="00E870AD" w:rsidRPr="00B72CD8">
        <w:rPr>
          <w:rFonts w:asciiTheme="minorHAnsi" w:hAnsiTheme="minorHAnsi" w:cstheme="minorHAnsi"/>
        </w:rPr>
        <w:t xml:space="preserve">Za termin zakończenia </w:t>
      </w:r>
      <w:r w:rsidR="00C006AE" w:rsidRPr="00B72CD8">
        <w:rPr>
          <w:rFonts w:asciiTheme="minorHAnsi" w:hAnsiTheme="minorHAnsi" w:cstheme="minorHAnsi"/>
        </w:rPr>
        <w:t>prac</w:t>
      </w:r>
      <w:r w:rsidR="00E870AD" w:rsidRPr="00B72CD8">
        <w:rPr>
          <w:rFonts w:asciiTheme="minorHAnsi" w:hAnsiTheme="minorHAnsi" w:cstheme="minorHAnsi"/>
        </w:rPr>
        <w:t xml:space="preserve"> uważa się dzień podpisania protokołu końcowego odbioru. </w:t>
      </w:r>
    </w:p>
    <w:p w14:paraId="365ECACE" w14:textId="77777777" w:rsidR="00976FF8" w:rsidRPr="00652713" w:rsidRDefault="00976FF8" w:rsidP="00BD201A">
      <w:pPr>
        <w:pStyle w:val="Default"/>
        <w:rPr>
          <w:rFonts w:asciiTheme="minorHAnsi" w:hAnsiTheme="minorHAnsi" w:cstheme="minorHAnsi"/>
          <w:color w:val="auto"/>
          <w:sz w:val="22"/>
          <w:szCs w:val="22"/>
        </w:rPr>
      </w:pPr>
    </w:p>
    <w:p w14:paraId="3D2EA481" w14:textId="77777777" w:rsidR="00B72CD8" w:rsidRDefault="00A86DA1" w:rsidP="00B72CD8">
      <w:pPr>
        <w:pStyle w:val="Default"/>
        <w:jc w:val="center"/>
        <w:rPr>
          <w:rFonts w:asciiTheme="minorHAnsi" w:hAnsiTheme="minorHAnsi" w:cstheme="minorHAnsi"/>
          <w:b/>
          <w:bCs/>
          <w:color w:val="auto"/>
          <w:sz w:val="22"/>
          <w:szCs w:val="22"/>
        </w:rPr>
      </w:pPr>
      <w:r w:rsidRPr="00652713">
        <w:rPr>
          <w:rFonts w:asciiTheme="minorHAnsi" w:hAnsiTheme="minorHAnsi" w:cstheme="minorHAnsi"/>
          <w:b/>
          <w:sz w:val="22"/>
          <w:szCs w:val="22"/>
        </w:rPr>
        <w:t xml:space="preserve">§ </w:t>
      </w:r>
      <w:r w:rsidR="00166BC5" w:rsidRPr="00652713">
        <w:rPr>
          <w:rFonts w:asciiTheme="minorHAnsi" w:hAnsiTheme="minorHAnsi" w:cstheme="minorHAnsi"/>
          <w:b/>
          <w:sz w:val="22"/>
          <w:szCs w:val="22"/>
        </w:rPr>
        <w:t>6</w:t>
      </w:r>
      <w:r w:rsidR="00B72CD8" w:rsidRPr="00B72CD8">
        <w:rPr>
          <w:rFonts w:asciiTheme="minorHAnsi" w:hAnsiTheme="minorHAnsi" w:cstheme="minorHAnsi"/>
          <w:b/>
          <w:bCs/>
          <w:color w:val="auto"/>
          <w:sz w:val="22"/>
          <w:szCs w:val="22"/>
        </w:rPr>
        <w:t xml:space="preserve"> </w:t>
      </w:r>
    </w:p>
    <w:p w14:paraId="3962D330" w14:textId="3902F5A3" w:rsidR="00A86DA1" w:rsidRPr="004C7311" w:rsidRDefault="00B72CD8" w:rsidP="004C7311">
      <w:pPr>
        <w:pStyle w:val="Default"/>
        <w:jc w:val="center"/>
        <w:rPr>
          <w:rFonts w:asciiTheme="minorHAnsi" w:hAnsiTheme="minorHAnsi" w:cstheme="minorHAnsi"/>
          <w:b/>
          <w:bCs/>
          <w:color w:val="auto"/>
          <w:sz w:val="22"/>
          <w:szCs w:val="22"/>
        </w:rPr>
      </w:pPr>
      <w:r w:rsidRPr="00652713">
        <w:rPr>
          <w:rFonts w:asciiTheme="minorHAnsi" w:hAnsiTheme="minorHAnsi" w:cstheme="minorHAnsi"/>
          <w:b/>
          <w:bCs/>
          <w:color w:val="auto"/>
          <w:sz w:val="22"/>
          <w:szCs w:val="22"/>
        </w:rPr>
        <w:t>Wynagrodzenie</w:t>
      </w:r>
    </w:p>
    <w:p w14:paraId="7F227D88" w14:textId="75D2640C" w:rsidR="00500BEB" w:rsidRDefault="00B72CD8" w:rsidP="00B72CD8">
      <w:pPr>
        <w:pStyle w:val="Tekstpodstawowy"/>
        <w:suppressAutoHyphens w:val="0"/>
        <w:autoSpaceDE/>
        <w:jc w:val="both"/>
        <w:rPr>
          <w:rFonts w:asciiTheme="minorHAnsi" w:hAnsiTheme="minorHAnsi" w:cstheme="minorHAnsi"/>
          <w:sz w:val="22"/>
          <w:szCs w:val="22"/>
        </w:rPr>
      </w:pPr>
      <w:r>
        <w:rPr>
          <w:rFonts w:asciiTheme="minorHAnsi" w:hAnsiTheme="minorHAnsi" w:cstheme="minorHAnsi"/>
          <w:sz w:val="22"/>
          <w:szCs w:val="22"/>
        </w:rPr>
        <w:t xml:space="preserve">1. </w:t>
      </w:r>
      <w:r w:rsidR="00500BEB" w:rsidRPr="00652713">
        <w:rPr>
          <w:rFonts w:asciiTheme="minorHAnsi" w:hAnsiTheme="minorHAnsi" w:cstheme="minorHAnsi"/>
          <w:sz w:val="22"/>
          <w:szCs w:val="22"/>
        </w:rPr>
        <w:t>Wynagrodzenie ryczałtowe Wykonawcy za wykonanie przedmiotu umowy zgodnie  z  ceną ofertową ustala się na kwotę</w:t>
      </w:r>
      <w:r w:rsidR="00652713">
        <w:rPr>
          <w:rFonts w:asciiTheme="minorHAnsi" w:hAnsiTheme="minorHAnsi" w:cstheme="minorHAnsi"/>
          <w:sz w:val="22"/>
          <w:szCs w:val="22"/>
        </w:rPr>
        <w:t>:</w:t>
      </w:r>
    </w:p>
    <w:p w14:paraId="78FE4E17" w14:textId="77777777" w:rsidR="00652713" w:rsidRPr="00652713" w:rsidRDefault="00652713" w:rsidP="00652713">
      <w:pPr>
        <w:pStyle w:val="Default"/>
      </w:pPr>
    </w:p>
    <w:p w14:paraId="49AB3282" w14:textId="77777777" w:rsidR="00652713" w:rsidRPr="00652713" w:rsidRDefault="00652713" w:rsidP="00652713">
      <w:pPr>
        <w:pStyle w:val="Akapitzlist"/>
        <w:numPr>
          <w:ilvl w:val="0"/>
          <w:numId w:val="38"/>
        </w:numPr>
        <w:suppressAutoHyphens w:val="0"/>
        <w:spacing w:after="160" w:line="259" w:lineRule="auto"/>
        <w:contextualSpacing w:val="0"/>
        <w:jc w:val="both"/>
        <w:textAlignment w:val="baseline"/>
      </w:pPr>
      <w:r w:rsidRPr="00652713">
        <w:t>netto …………. zł</w:t>
      </w:r>
    </w:p>
    <w:p w14:paraId="47BD8EE0" w14:textId="77777777" w:rsidR="00652713" w:rsidRPr="00652713" w:rsidRDefault="00652713" w:rsidP="00652713">
      <w:pPr>
        <w:pStyle w:val="Akapitzlist"/>
        <w:numPr>
          <w:ilvl w:val="0"/>
          <w:numId w:val="38"/>
        </w:numPr>
        <w:suppressAutoHyphens w:val="0"/>
        <w:spacing w:after="160" w:line="259" w:lineRule="auto"/>
        <w:contextualSpacing w:val="0"/>
        <w:jc w:val="both"/>
        <w:textAlignment w:val="baseline"/>
      </w:pPr>
      <w:r w:rsidRPr="00652713">
        <w:t>podatek VAT w wysokości…..%, tj. ……….. zł</w:t>
      </w:r>
    </w:p>
    <w:p w14:paraId="4E1F058F" w14:textId="77777777" w:rsidR="00652713" w:rsidRPr="00652713" w:rsidRDefault="00652713" w:rsidP="00652713">
      <w:pPr>
        <w:pStyle w:val="Akapitzlist"/>
        <w:numPr>
          <w:ilvl w:val="0"/>
          <w:numId w:val="38"/>
        </w:numPr>
        <w:suppressAutoHyphens w:val="0"/>
        <w:spacing w:after="160" w:line="259" w:lineRule="auto"/>
        <w:contextualSpacing w:val="0"/>
        <w:jc w:val="both"/>
        <w:textAlignment w:val="baseline"/>
      </w:pPr>
      <w:r w:rsidRPr="00652713">
        <w:t>brutto …………….. zł ( słownie: …………………….)</w:t>
      </w:r>
    </w:p>
    <w:p w14:paraId="711A09FD" w14:textId="77777777" w:rsidR="00652713" w:rsidRPr="00652713" w:rsidRDefault="00652713" w:rsidP="00652713">
      <w:pPr>
        <w:pStyle w:val="Default"/>
      </w:pPr>
    </w:p>
    <w:p w14:paraId="5EC8E2C0" w14:textId="6C8EEC0E" w:rsidR="00652713" w:rsidRDefault="00B72CD8" w:rsidP="00B72CD8">
      <w:pPr>
        <w:pStyle w:val="Tekstpodstawowy"/>
        <w:suppressAutoHyphens w:val="0"/>
        <w:autoSpaceDE/>
        <w:jc w:val="both"/>
        <w:rPr>
          <w:rFonts w:asciiTheme="minorHAnsi" w:hAnsiTheme="minorHAnsi" w:cstheme="minorHAnsi"/>
          <w:sz w:val="22"/>
          <w:szCs w:val="22"/>
        </w:rPr>
      </w:pPr>
      <w:r>
        <w:rPr>
          <w:rFonts w:asciiTheme="minorHAnsi" w:hAnsiTheme="minorHAnsi" w:cstheme="minorHAnsi"/>
          <w:sz w:val="22"/>
          <w:szCs w:val="22"/>
        </w:rPr>
        <w:t xml:space="preserve">2. </w:t>
      </w:r>
      <w:r w:rsidR="00A328B4" w:rsidRPr="00652713">
        <w:rPr>
          <w:rFonts w:asciiTheme="minorHAnsi" w:hAnsiTheme="minorHAnsi" w:cstheme="minorHAnsi"/>
          <w:sz w:val="22"/>
          <w:szCs w:val="22"/>
        </w:rPr>
        <w:t xml:space="preserve">Zapłata za wykonane </w:t>
      </w:r>
      <w:r w:rsidR="00664FAB" w:rsidRPr="00652713">
        <w:rPr>
          <w:rFonts w:asciiTheme="minorHAnsi" w:hAnsiTheme="minorHAnsi" w:cstheme="minorHAnsi"/>
          <w:sz w:val="22"/>
          <w:szCs w:val="22"/>
        </w:rPr>
        <w:t>prace</w:t>
      </w:r>
      <w:r w:rsidR="00A328B4" w:rsidRPr="00652713">
        <w:rPr>
          <w:rFonts w:asciiTheme="minorHAnsi" w:hAnsiTheme="minorHAnsi" w:cstheme="minorHAnsi"/>
          <w:sz w:val="22"/>
          <w:szCs w:val="22"/>
        </w:rPr>
        <w:t xml:space="preserve"> nastąpi na podstawie harmonogramu rzeczowo </w:t>
      </w:r>
      <w:r w:rsidR="00664FAB" w:rsidRPr="00652713">
        <w:rPr>
          <w:rFonts w:asciiTheme="minorHAnsi" w:hAnsiTheme="minorHAnsi" w:cstheme="minorHAnsi"/>
          <w:sz w:val="22"/>
          <w:szCs w:val="22"/>
        </w:rPr>
        <w:t>–</w:t>
      </w:r>
      <w:r w:rsidR="00A328B4" w:rsidRPr="00652713">
        <w:rPr>
          <w:rFonts w:asciiTheme="minorHAnsi" w:hAnsiTheme="minorHAnsi" w:cstheme="minorHAnsi"/>
          <w:sz w:val="22"/>
          <w:szCs w:val="22"/>
        </w:rPr>
        <w:t xml:space="preserve"> finansowego</w:t>
      </w:r>
      <w:r w:rsidR="00664FAB" w:rsidRPr="00652713">
        <w:rPr>
          <w:rFonts w:asciiTheme="minorHAnsi" w:hAnsiTheme="minorHAnsi" w:cstheme="minorHAnsi"/>
          <w:sz w:val="22"/>
          <w:szCs w:val="22"/>
        </w:rPr>
        <w:t xml:space="preserve"> prac projektowych</w:t>
      </w:r>
      <w:r w:rsidR="00652713">
        <w:rPr>
          <w:rFonts w:asciiTheme="minorHAnsi" w:hAnsiTheme="minorHAnsi" w:cstheme="minorHAnsi"/>
          <w:sz w:val="22"/>
          <w:szCs w:val="22"/>
        </w:rPr>
        <w:t>:</w:t>
      </w:r>
    </w:p>
    <w:p w14:paraId="1FFD742D" w14:textId="49A4E94D" w:rsidR="00A328B4" w:rsidRPr="00652713" w:rsidRDefault="00652713" w:rsidP="00652713">
      <w:pPr>
        <w:pStyle w:val="Tekstpodstawowy"/>
        <w:suppressAutoHyphens w:val="0"/>
        <w:autoSpaceDE/>
        <w:ind w:left="357"/>
        <w:jc w:val="both"/>
        <w:rPr>
          <w:rFonts w:asciiTheme="minorHAnsi" w:hAnsiTheme="minorHAnsi" w:cstheme="minorHAnsi"/>
          <w:sz w:val="22"/>
          <w:szCs w:val="22"/>
        </w:rPr>
      </w:pPr>
      <w:r w:rsidRPr="00652713">
        <w:rPr>
          <w:rFonts w:asciiTheme="minorHAnsi" w:hAnsiTheme="minorHAnsi" w:cstheme="minorHAnsi"/>
          <w:sz w:val="22"/>
          <w:szCs w:val="22"/>
        </w:rPr>
        <w:t>a)</w:t>
      </w:r>
      <w:r w:rsidR="00A328B4" w:rsidRPr="00652713">
        <w:rPr>
          <w:rFonts w:asciiTheme="minorHAnsi" w:hAnsiTheme="minorHAnsi" w:cstheme="minorHAnsi"/>
          <w:sz w:val="22"/>
          <w:szCs w:val="22"/>
        </w:rPr>
        <w:t xml:space="preserve"> za  każdy zakończony etap, zatwierdzany przez </w:t>
      </w:r>
      <w:r w:rsidR="00500BEB" w:rsidRPr="00652713">
        <w:rPr>
          <w:rFonts w:asciiTheme="minorHAnsi" w:hAnsiTheme="minorHAnsi" w:cstheme="minorHAnsi"/>
          <w:sz w:val="22"/>
          <w:szCs w:val="22"/>
        </w:rPr>
        <w:t xml:space="preserve">Zamawiającego </w:t>
      </w:r>
      <w:r w:rsidR="00A328B4" w:rsidRPr="00652713">
        <w:rPr>
          <w:rFonts w:asciiTheme="minorHAnsi" w:hAnsiTheme="minorHAnsi" w:cstheme="minorHAnsi"/>
          <w:sz w:val="22"/>
          <w:szCs w:val="22"/>
        </w:rPr>
        <w:t>protokołami częściowych odbiorów</w:t>
      </w:r>
      <w:r w:rsidR="00664FAB" w:rsidRPr="00652713">
        <w:rPr>
          <w:rFonts w:asciiTheme="minorHAnsi" w:hAnsiTheme="minorHAnsi" w:cstheme="minorHAnsi"/>
          <w:sz w:val="22"/>
          <w:szCs w:val="22"/>
        </w:rPr>
        <w:t xml:space="preserve"> prac</w:t>
      </w:r>
      <w:r w:rsidRPr="00652713">
        <w:rPr>
          <w:rFonts w:asciiTheme="minorHAnsi" w:hAnsiTheme="minorHAnsi" w:cstheme="minorHAnsi"/>
          <w:sz w:val="22"/>
          <w:szCs w:val="22"/>
        </w:rPr>
        <w:t>,</w:t>
      </w:r>
    </w:p>
    <w:p w14:paraId="7BCC7EA3" w14:textId="0B53DC98" w:rsidR="00652713" w:rsidRPr="00652713" w:rsidRDefault="00652713" w:rsidP="00652713">
      <w:pPr>
        <w:pStyle w:val="Default"/>
        <w:rPr>
          <w:rFonts w:asciiTheme="minorHAnsi" w:hAnsiTheme="minorHAnsi" w:cstheme="minorHAnsi"/>
          <w:sz w:val="22"/>
          <w:szCs w:val="22"/>
        </w:rPr>
      </w:pPr>
      <w:r w:rsidRPr="00652713">
        <w:rPr>
          <w:rFonts w:asciiTheme="minorHAnsi" w:hAnsiTheme="minorHAnsi" w:cstheme="minorHAnsi"/>
          <w:sz w:val="22"/>
          <w:szCs w:val="22"/>
        </w:rPr>
        <w:t xml:space="preserve">      b) po zakończeniu prac zatwierdzony protokołem końcowym.</w:t>
      </w:r>
    </w:p>
    <w:p w14:paraId="595E9A78" w14:textId="06CB36F5" w:rsidR="00A328B4" w:rsidRDefault="00B72CD8" w:rsidP="00B72CD8">
      <w:pPr>
        <w:pStyle w:val="Tekstpodstawowy"/>
        <w:suppressAutoHyphens w:val="0"/>
        <w:autoSpaceDE/>
        <w:jc w:val="both"/>
        <w:rPr>
          <w:rFonts w:asciiTheme="minorHAnsi" w:hAnsiTheme="minorHAnsi" w:cstheme="minorHAnsi"/>
          <w:sz w:val="22"/>
          <w:szCs w:val="22"/>
        </w:rPr>
      </w:pPr>
      <w:r>
        <w:rPr>
          <w:rFonts w:asciiTheme="minorHAnsi" w:hAnsiTheme="minorHAnsi" w:cstheme="minorHAnsi"/>
          <w:sz w:val="22"/>
          <w:szCs w:val="22"/>
        </w:rPr>
        <w:t xml:space="preserve">3. </w:t>
      </w:r>
      <w:r w:rsidR="00A328B4" w:rsidRPr="00652713">
        <w:rPr>
          <w:rFonts w:asciiTheme="minorHAnsi" w:hAnsiTheme="minorHAnsi" w:cstheme="minorHAnsi"/>
          <w:sz w:val="22"/>
          <w:szCs w:val="22"/>
        </w:rPr>
        <w:t xml:space="preserve">Faktury Wykonawcy wystawione na podstawie wyżej wymienionych protokołów odbioru </w:t>
      </w:r>
      <w:r w:rsidR="00C006AE" w:rsidRPr="00652713">
        <w:rPr>
          <w:rFonts w:asciiTheme="minorHAnsi" w:hAnsiTheme="minorHAnsi" w:cstheme="minorHAnsi"/>
          <w:sz w:val="22"/>
          <w:szCs w:val="22"/>
        </w:rPr>
        <w:t>prac</w:t>
      </w:r>
      <w:r w:rsidR="00A328B4" w:rsidRPr="00652713">
        <w:rPr>
          <w:rFonts w:asciiTheme="minorHAnsi" w:hAnsiTheme="minorHAnsi" w:cstheme="minorHAnsi"/>
          <w:sz w:val="22"/>
          <w:szCs w:val="22"/>
        </w:rPr>
        <w:t xml:space="preserve">, będą płatne przez Zamawiającego w terminie do </w:t>
      </w:r>
      <w:r w:rsidR="00C006AE" w:rsidRPr="00652713">
        <w:rPr>
          <w:rFonts w:asciiTheme="minorHAnsi" w:hAnsiTheme="minorHAnsi" w:cstheme="minorHAnsi"/>
          <w:sz w:val="22"/>
          <w:szCs w:val="22"/>
        </w:rPr>
        <w:t>30</w:t>
      </w:r>
      <w:r w:rsidR="00A328B4" w:rsidRPr="00652713">
        <w:rPr>
          <w:rFonts w:asciiTheme="minorHAnsi" w:hAnsiTheme="minorHAnsi" w:cstheme="minorHAnsi"/>
          <w:sz w:val="22"/>
          <w:szCs w:val="22"/>
        </w:rPr>
        <w:t xml:space="preserve"> dni od dat ich otrzymania</w:t>
      </w:r>
      <w:r w:rsidR="00652713">
        <w:rPr>
          <w:rFonts w:asciiTheme="minorHAnsi" w:hAnsiTheme="minorHAnsi" w:cstheme="minorHAnsi"/>
          <w:sz w:val="22"/>
          <w:szCs w:val="22"/>
        </w:rPr>
        <w:t>.</w:t>
      </w:r>
    </w:p>
    <w:p w14:paraId="68A37F69" w14:textId="77777777" w:rsidR="00652713" w:rsidRPr="00652713" w:rsidRDefault="00652713" w:rsidP="00652713">
      <w:pPr>
        <w:pStyle w:val="Default"/>
      </w:pPr>
    </w:p>
    <w:p w14:paraId="38183F69" w14:textId="77777777" w:rsidR="00B72CD8" w:rsidRDefault="00A86DA1" w:rsidP="00B72CD8">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t xml:space="preserve">§ </w:t>
      </w:r>
      <w:r w:rsidR="00166BC5" w:rsidRPr="00652713">
        <w:rPr>
          <w:rFonts w:asciiTheme="minorHAnsi" w:hAnsiTheme="minorHAnsi" w:cstheme="minorHAnsi"/>
          <w:b/>
          <w:sz w:val="22"/>
          <w:szCs w:val="22"/>
        </w:rPr>
        <w:t>7</w:t>
      </w:r>
      <w:r w:rsidR="00B72CD8" w:rsidRPr="00B72CD8">
        <w:rPr>
          <w:rFonts w:asciiTheme="minorHAnsi" w:hAnsiTheme="minorHAnsi" w:cstheme="minorHAnsi"/>
          <w:b/>
          <w:sz w:val="22"/>
          <w:szCs w:val="22"/>
        </w:rPr>
        <w:t xml:space="preserve"> </w:t>
      </w:r>
    </w:p>
    <w:p w14:paraId="314B9537" w14:textId="3A82B359" w:rsidR="00A86DA1" w:rsidRPr="00652713" w:rsidRDefault="00B72CD8" w:rsidP="004C7311">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t>Kary umowne</w:t>
      </w:r>
    </w:p>
    <w:p w14:paraId="00346094" w14:textId="7B4FEC8B" w:rsidR="004163B8" w:rsidRPr="00652713" w:rsidRDefault="00B72CD8" w:rsidP="00B72CD8">
      <w:pPr>
        <w:pStyle w:val="Standard"/>
        <w:jc w:val="both"/>
        <w:rPr>
          <w:rFonts w:asciiTheme="minorHAnsi" w:hAnsiTheme="minorHAnsi" w:cstheme="minorHAnsi"/>
          <w:bCs/>
          <w:sz w:val="22"/>
          <w:szCs w:val="22"/>
        </w:rPr>
      </w:pPr>
      <w:r>
        <w:rPr>
          <w:rFonts w:asciiTheme="minorHAnsi" w:hAnsiTheme="minorHAnsi" w:cstheme="minorHAnsi"/>
          <w:bCs/>
          <w:sz w:val="22"/>
          <w:szCs w:val="22"/>
        </w:rPr>
        <w:t xml:space="preserve">1. </w:t>
      </w:r>
      <w:r w:rsidR="004163B8" w:rsidRPr="00652713">
        <w:rPr>
          <w:rFonts w:asciiTheme="minorHAnsi" w:hAnsiTheme="minorHAnsi" w:cstheme="minorHAnsi"/>
          <w:bCs/>
          <w:sz w:val="22"/>
          <w:szCs w:val="22"/>
        </w:rPr>
        <w:t xml:space="preserve">Za niewykonanie albo nienależyte wykonanie zobowiązań wynikających z niniejszej umowy Wykonawca zapłaci Zamawiającemu kary umowne w następujących przypadkach: </w:t>
      </w:r>
    </w:p>
    <w:p w14:paraId="408DF943" w14:textId="22E66F01" w:rsidR="0067739C" w:rsidRPr="00652713" w:rsidRDefault="0067739C" w:rsidP="0067739C">
      <w:pPr>
        <w:pStyle w:val="Standard"/>
        <w:ind w:left="709" w:hanging="283"/>
        <w:jc w:val="both"/>
        <w:rPr>
          <w:rFonts w:asciiTheme="minorHAnsi" w:hAnsiTheme="minorHAnsi" w:cstheme="minorHAnsi"/>
          <w:bCs/>
          <w:sz w:val="22"/>
          <w:szCs w:val="22"/>
        </w:rPr>
      </w:pPr>
      <w:r w:rsidRPr="00652713">
        <w:rPr>
          <w:rFonts w:asciiTheme="minorHAnsi" w:hAnsiTheme="minorHAnsi" w:cstheme="minorHAnsi"/>
          <w:bCs/>
          <w:sz w:val="22"/>
          <w:szCs w:val="22"/>
        </w:rPr>
        <w:t>a) za zwłokę w przedłożeniu Zamawiającemu harmonogramu rzeczowo-finansowego</w:t>
      </w:r>
      <w:r w:rsidR="00664FAB" w:rsidRPr="00652713">
        <w:rPr>
          <w:rFonts w:asciiTheme="minorHAnsi" w:hAnsiTheme="minorHAnsi" w:cstheme="minorHAnsi"/>
          <w:bCs/>
          <w:sz w:val="22"/>
          <w:szCs w:val="22"/>
        </w:rPr>
        <w:t xml:space="preserve"> prac projektowych</w:t>
      </w:r>
      <w:r w:rsidRPr="00652713">
        <w:rPr>
          <w:rFonts w:asciiTheme="minorHAnsi" w:hAnsiTheme="minorHAnsi" w:cstheme="minorHAnsi"/>
          <w:bCs/>
          <w:sz w:val="22"/>
          <w:szCs w:val="22"/>
        </w:rPr>
        <w:t xml:space="preserve"> lub zaktualizowanego  harmonogramu rzeczowo-finansowego</w:t>
      </w:r>
      <w:r w:rsidR="00664FAB" w:rsidRPr="00652713">
        <w:rPr>
          <w:rFonts w:asciiTheme="minorHAnsi" w:hAnsiTheme="minorHAnsi" w:cstheme="minorHAnsi"/>
          <w:bCs/>
          <w:sz w:val="22"/>
          <w:szCs w:val="22"/>
        </w:rPr>
        <w:t xml:space="preserve"> prac projektowych</w:t>
      </w:r>
      <w:r w:rsidRPr="00652713">
        <w:rPr>
          <w:rFonts w:asciiTheme="minorHAnsi" w:hAnsiTheme="minorHAnsi" w:cstheme="minorHAnsi"/>
          <w:bCs/>
          <w:sz w:val="22"/>
          <w:szCs w:val="22"/>
        </w:rPr>
        <w:t xml:space="preserve"> zgodnie z wymogami określonymi w § 4 niniejszej umowy w wysokości 0,</w:t>
      </w:r>
      <w:r w:rsidR="00D52136" w:rsidRPr="00652713">
        <w:rPr>
          <w:rFonts w:asciiTheme="minorHAnsi" w:hAnsiTheme="minorHAnsi" w:cstheme="minorHAnsi"/>
          <w:bCs/>
          <w:sz w:val="22"/>
          <w:szCs w:val="22"/>
        </w:rPr>
        <w:t>5</w:t>
      </w:r>
      <w:r w:rsidRPr="00652713">
        <w:rPr>
          <w:rFonts w:asciiTheme="minorHAnsi" w:hAnsiTheme="minorHAnsi" w:cstheme="minorHAnsi"/>
          <w:bCs/>
          <w:sz w:val="22"/>
          <w:szCs w:val="22"/>
        </w:rPr>
        <w:t>% wynagrodzenia umownego brutto określonego w § 6 ust. 1, za każdy dzień zwłoki,</w:t>
      </w:r>
    </w:p>
    <w:p w14:paraId="77034F42" w14:textId="24013B9F" w:rsidR="0088072D" w:rsidRPr="00652713" w:rsidRDefault="001059A9" w:rsidP="0088072D">
      <w:pPr>
        <w:pStyle w:val="Standard"/>
        <w:ind w:left="709" w:hanging="283"/>
        <w:jc w:val="both"/>
        <w:rPr>
          <w:rFonts w:asciiTheme="minorHAnsi" w:hAnsiTheme="minorHAnsi" w:cstheme="minorHAnsi"/>
          <w:bCs/>
          <w:sz w:val="22"/>
          <w:szCs w:val="22"/>
        </w:rPr>
      </w:pPr>
      <w:r w:rsidRPr="00652713">
        <w:rPr>
          <w:rFonts w:asciiTheme="minorHAnsi" w:hAnsiTheme="minorHAnsi" w:cstheme="minorHAnsi"/>
          <w:bCs/>
          <w:sz w:val="22"/>
          <w:szCs w:val="22"/>
        </w:rPr>
        <w:t>b</w:t>
      </w:r>
      <w:r w:rsidR="0088072D" w:rsidRPr="00652713">
        <w:rPr>
          <w:rFonts w:asciiTheme="minorHAnsi" w:hAnsiTheme="minorHAnsi" w:cstheme="minorHAnsi"/>
          <w:bCs/>
          <w:sz w:val="22"/>
          <w:szCs w:val="22"/>
        </w:rPr>
        <w:t xml:space="preserve">) </w:t>
      </w:r>
      <w:r w:rsidR="0088072D" w:rsidRPr="00652713">
        <w:rPr>
          <w:rFonts w:asciiTheme="minorHAnsi" w:hAnsiTheme="minorHAnsi" w:cstheme="minorHAnsi"/>
          <w:bCs/>
          <w:sz w:val="22"/>
          <w:szCs w:val="22"/>
        </w:rPr>
        <w:tab/>
        <w:t xml:space="preserve">za zwłokę w terminie wykonania etapów umowy określonych w harmonogramie rzeczowo </w:t>
      </w:r>
      <w:r w:rsidR="00664FAB" w:rsidRPr="00652713">
        <w:rPr>
          <w:rFonts w:asciiTheme="minorHAnsi" w:hAnsiTheme="minorHAnsi" w:cstheme="minorHAnsi"/>
          <w:bCs/>
          <w:sz w:val="22"/>
          <w:szCs w:val="22"/>
        </w:rPr>
        <w:t>–</w:t>
      </w:r>
      <w:r w:rsidR="0088072D" w:rsidRPr="00652713">
        <w:rPr>
          <w:rFonts w:asciiTheme="minorHAnsi" w:hAnsiTheme="minorHAnsi" w:cstheme="minorHAnsi"/>
          <w:bCs/>
          <w:sz w:val="22"/>
          <w:szCs w:val="22"/>
        </w:rPr>
        <w:t xml:space="preserve"> finansowym</w:t>
      </w:r>
      <w:r w:rsidR="00664FAB" w:rsidRPr="00652713">
        <w:rPr>
          <w:rFonts w:asciiTheme="minorHAnsi" w:hAnsiTheme="minorHAnsi" w:cstheme="minorHAnsi"/>
          <w:bCs/>
          <w:sz w:val="22"/>
          <w:szCs w:val="22"/>
        </w:rPr>
        <w:t xml:space="preserve"> prac projektowych</w:t>
      </w:r>
      <w:r w:rsidR="0088072D" w:rsidRPr="00652713">
        <w:rPr>
          <w:rFonts w:asciiTheme="minorHAnsi" w:hAnsiTheme="minorHAnsi" w:cstheme="minorHAnsi"/>
          <w:bCs/>
          <w:sz w:val="22"/>
          <w:szCs w:val="22"/>
        </w:rPr>
        <w:t xml:space="preserve"> w wysokości 0,</w:t>
      </w:r>
      <w:r w:rsidR="00D52136" w:rsidRPr="00652713">
        <w:rPr>
          <w:rFonts w:asciiTheme="minorHAnsi" w:hAnsiTheme="minorHAnsi" w:cstheme="minorHAnsi"/>
          <w:bCs/>
          <w:sz w:val="22"/>
          <w:szCs w:val="22"/>
        </w:rPr>
        <w:t>5</w:t>
      </w:r>
      <w:r w:rsidR="0088072D" w:rsidRPr="00652713">
        <w:rPr>
          <w:rFonts w:asciiTheme="minorHAnsi" w:hAnsiTheme="minorHAnsi" w:cstheme="minorHAnsi"/>
          <w:bCs/>
          <w:sz w:val="22"/>
          <w:szCs w:val="22"/>
        </w:rPr>
        <w:t xml:space="preserve">% wynagrodzenia umownego brutto określonego w § 6 ust. 1, za każdy dzień zwłoki, </w:t>
      </w:r>
    </w:p>
    <w:p w14:paraId="7469C390" w14:textId="4EFEBE1B" w:rsidR="004163B8" w:rsidRPr="00652713" w:rsidRDefault="0088072D" w:rsidP="0088072D">
      <w:pPr>
        <w:pStyle w:val="Standard"/>
        <w:ind w:left="709" w:hanging="283"/>
        <w:jc w:val="both"/>
        <w:rPr>
          <w:rFonts w:asciiTheme="minorHAnsi" w:hAnsiTheme="minorHAnsi" w:cstheme="minorHAnsi"/>
          <w:bCs/>
          <w:sz w:val="22"/>
          <w:szCs w:val="22"/>
        </w:rPr>
      </w:pPr>
      <w:r w:rsidRPr="00652713">
        <w:rPr>
          <w:rFonts w:asciiTheme="minorHAnsi" w:hAnsiTheme="minorHAnsi" w:cstheme="minorHAnsi"/>
          <w:bCs/>
          <w:sz w:val="22"/>
          <w:szCs w:val="22"/>
        </w:rPr>
        <w:t>c</w:t>
      </w:r>
      <w:r w:rsidR="004163B8" w:rsidRPr="00652713">
        <w:rPr>
          <w:rFonts w:asciiTheme="minorHAnsi" w:hAnsiTheme="minorHAnsi" w:cstheme="minorHAnsi"/>
          <w:bCs/>
          <w:sz w:val="22"/>
          <w:szCs w:val="22"/>
        </w:rPr>
        <w:t xml:space="preserve">) za </w:t>
      </w:r>
      <w:r w:rsidR="00B15993" w:rsidRPr="00652713">
        <w:rPr>
          <w:rFonts w:asciiTheme="minorHAnsi" w:hAnsiTheme="minorHAnsi" w:cstheme="minorHAnsi"/>
          <w:bCs/>
          <w:sz w:val="22"/>
          <w:szCs w:val="22"/>
        </w:rPr>
        <w:t>zwłokę</w:t>
      </w:r>
      <w:r w:rsidR="004163B8" w:rsidRPr="00652713">
        <w:rPr>
          <w:rFonts w:asciiTheme="minorHAnsi" w:hAnsiTheme="minorHAnsi" w:cstheme="minorHAnsi"/>
          <w:bCs/>
          <w:sz w:val="22"/>
          <w:szCs w:val="22"/>
        </w:rPr>
        <w:t xml:space="preserve"> w terminie realizacji przedmiotu umowy, o którym mowa w § </w:t>
      </w:r>
      <w:r w:rsidR="00DF39CA" w:rsidRPr="00652713">
        <w:rPr>
          <w:rFonts w:asciiTheme="minorHAnsi" w:hAnsiTheme="minorHAnsi" w:cstheme="minorHAnsi"/>
          <w:bCs/>
          <w:sz w:val="22"/>
          <w:szCs w:val="22"/>
        </w:rPr>
        <w:t>3</w:t>
      </w:r>
      <w:r w:rsidR="004163B8" w:rsidRPr="00652713">
        <w:rPr>
          <w:rFonts w:asciiTheme="minorHAnsi" w:hAnsiTheme="minorHAnsi" w:cstheme="minorHAnsi"/>
          <w:bCs/>
          <w:sz w:val="22"/>
          <w:szCs w:val="22"/>
        </w:rPr>
        <w:t xml:space="preserve"> w wysokości 0,</w:t>
      </w:r>
      <w:r w:rsidR="00D52136" w:rsidRPr="00652713">
        <w:rPr>
          <w:rFonts w:asciiTheme="minorHAnsi" w:hAnsiTheme="minorHAnsi" w:cstheme="minorHAnsi"/>
          <w:bCs/>
          <w:sz w:val="22"/>
          <w:szCs w:val="22"/>
        </w:rPr>
        <w:t>5</w:t>
      </w:r>
      <w:r w:rsidR="004163B8" w:rsidRPr="00652713">
        <w:rPr>
          <w:rFonts w:asciiTheme="minorHAnsi" w:hAnsiTheme="minorHAnsi" w:cstheme="minorHAnsi"/>
          <w:bCs/>
          <w:sz w:val="22"/>
          <w:szCs w:val="22"/>
        </w:rPr>
        <w:t xml:space="preserve"> % całości wy</w:t>
      </w:r>
      <w:r w:rsidR="00334DCE" w:rsidRPr="00652713">
        <w:rPr>
          <w:rFonts w:asciiTheme="minorHAnsi" w:hAnsiTheme="minorHAnsi" w:cstheme="minorHAnsi"/>
          <w:bCs/>
          <w:sz w:val="22"/>
          <w:szCs w:val="22"/>
        </w:rPr>
        <w:t xml:space="preserve">nagrodzenia, o którym mowa w § </w:t>
      </w:r>
      <w:r w:rsidR="00DF39CA" w:rsidRPr="00652713">
        <w:rPr>
          <w:rFonts w:asciiTheme="minorHAnsi" w:hAnsiTheme="minorHAnsi" w:cstheme="minorHAnsi"/>
          <w:bCs/>
          <w:sz w:val="22"/>
          <w:szCs w:val="22"/>
        </w:rPr>
        <w:t>6</w:t>
      </w:r>
      <w:r w:rsidR="004163B8" w:rsidRPr="00652713">
        <w:rPr>
          <w:rFonts w:asciiTheme="minorHAnsi" w:hAnsiTheme="minorHAnsi" w:cstheme="minorHAnsi"/>
          <w:bCs/>
          <w:sz w:val="22"/>
          <w:szCs w:val="22"/>
        </w:rPr>
        <w:t xml:space="preserve"> ust. 1 - za każdy dzień </w:t>
      </w:r>
      <w:r w:rsidR="00B15993" w:rsidRPr="00652713">
        <w:rPr>
          <w:rFonts w:asciiTheme="minorHAnsi" w:hAnsiTheme="minorHAnsi" w:cstheme="minorHAnsi"/>
          <w:bCs/>
          <w:sz w:val="22"/>
          <w:szCs w:val="22"/>
        </w:rPr>
        <w:t>zwłoki</w:t>
      </w:r>
      <w:r w:rsidR="004163B8" w:rsidRPr="00652713">
        <w:rPr>
          <w:rFonts w:asciiTheme="minorHAnsi" w:hAnsiTheme="minorHAnsi" w:cstheme="minorHAnsi"/>
          <w:bCs/>
          <w:sz w:val="22"/>
          <w:szCs w:val="22"/>
        </w:rPr>
        <w:t>,</w:t>
      </w:r>
    </w:p>
    <w:p w14:paraId="18805531" w14:textId="5B6D6AA0" w:rsidR="004163B8" w:rsidRPr="00652713" w:rsidRDefault="0088072D" w:rsidP="004163B8">
      <w:pPr>
        <w:pStyle w:val="Standard"/>
        <w:ind w:left="709" w:hanging="283"/>
        <w:jc w:val="both"/>
        <w:rPr>
          <w:rFonts w:asciiTheme="minorHAnsi" w:hAnsiTheme="minorHAnsi" w:cstheme="minorHAnsi"/>
          <w:bCs/>
          <w:sz w:val="22"/>
          <w:szCs w:val="22"/>
        </w:rPr>
      </w:pPr>
      <w:r w:rsidRPr="00652713">
        <w:rPr>
          <w:rFonts w:asciiTheme="minorHAnsi" w:hAnsiTheme="minorHAnsi" w:cstheme="minorHAnsi"/>
          <w:bCs/>
          <w:sz w:val="22"/>
          <w:szCs w:val="22"/>
        </w:rPr>
        <w:t>d</w:t>
      </w:r>
      <w:r w:rsidR="004163B8" w:rsidRPr="00652713">
        <w:rPr>
          <w:rFonts w:asciiTheme="minorHAnsi" w:hAnsiTheme="minorHAnsi" w:cstheme="minorHAnsi"/>
          <w:bCs/>
          <w:sz w:val="22"/>
          <w:szCs w:val="22"/>
        </w:rPr>
        <w:t>)</w:t>
      </w:r>
      <w:r w:rsidR="004163B8" w:rsidRPr="00652713">
        <w:rPr>
          <w:rFonts w:asciiTheme="minorHAnsi" w:hAnsiTheme="minorHAnsi" w:cstheme="minorHAnsi"/>
          <w:bCs/>
          <w:sz w:val="22"/>
          <w:szCs w:val="22"/>
        </w:rPr>
        <w:tab/>
        <w:t xml:space="preserve"> za </w:t>
      </w:r>
      <w:r w:rsidR="00B15993" w:rsidRPr="00652713">
        <w:rPr>
          <w:rFonts w:asciiTheme="minorHAnsi" w:hAnsiTheme="minorHAnsi" w:cstheme="minorHAnsi"/>
          <w:bCs/>
          <w:sz w:val="22"/>
          <w:szCs w:val="22"/>
        </w:rPr>
        <w:t>zwłokę</w:t>
      </w:r>
      <w:r w:rsidR="004163B8" w:rsidRPr="00652713">
        <w:rPr>
          <w:rFonts w:asciiTheme="minorHAnsi" w:hAnsiTheme="minorHAnsi" w:cstheme="minorHAnsi"/>
          <w:bCs/>
          <w:sz w:val="22"/>
          <w:szCs w:val="22"/>
        </w:rPr>
        <w:t xml:space="preserve"> w usunięciu braków lub wad dokumentacji projektowej stwierdzonych podczas odbioru</w:t>
      </w:r>
      <w:r w:rsidR="00DF39CA" w:rsidRPr="00652713">
        <w:rPr>
          <w:rFonts w:asciiTheme="minorHAnsi" w:hAnsiTheme="minorHAnsi" w:cstheme="minorHAnsi"/>
          <w:bCs/>
          <w:sz w:val="22"/>
          <w:szCs w:val="22"/>
        </w:rPr>
        <w:t xml:space="preserve"> częściowego</w:t>
      </w:r>
      <w:r w:rsidR="004163B8" w:rsidRPr="00652713">
        <w:rPr>
          <w:rFonts w:asciiTheme="minorHAnsi" w:hAnsiTheme="minorHAnsi" w:cstheme="minorHAnsi"/>
          <w:bCs/>
          <w:sz w:val="22"/>
          <w:szCs w:val="22"/>
        </w:rPr>
        <w:t>, w okresie gwarancji i rękojmi w wysokości 0,</w:t>
      </w:r>
      <w:r w:rsidR="00D52136" w:rsidRPr="00652713">
        <w:rPr>
          <w:rFonts w:asciiTheme="minorHAnsi" w:hAnsiTheme="minorHAnsi" w:cstheme="minorHAnsi"/>
          <w:bCs/>
          <w:sz w:val="22"/>
          <w:szCs w:val="22"/>
        </w:rPr>
        <w:t>5</w:t>
      </w:r>
      <w:r w:rsidR="004163B8" w:rsidRPr="00652713">
        <w:rPr>
          <w:rFonts w:asciiTheme="minorHAnsi" w:hAnsiTheme="minorHAnsi" w:cstheme="minorHAnsi"/>
          <w:bCs/>
          <w:sz w:val="22"/>
          <w:szCs w:val="22"/>
        </w:rPr>
        <w:t>% całości wy</w:t>
      </w:r>
      <w:r w:rsidR="00334DCE" w:rsidRPr="00652713">
        <w:rPr>
          <w:rFonts w:asciiTheme="minorHAnsi" w:hAnsiTheme="minorHAnsi" w:cstheme="minorHAnsi"/>
          <w:bCs/>
          <w:sz w:val="22"/>
          <w:szCs w:val="22"/>
        </w:rPr>
        <w:t xml:space="preserve">nagrodzenia, o którym mowa w § </w:t>
      </w:r>
      <w:r w:rsidR="00DF39CA" w:rsidRPr="00652713">
        <w:rPr>
          <w:rFonts w:asciiTheme="minorHAnsi" w:hAnsiTheme="minorHAnsi" w:cstheme="minorHAnsi"/>
          <w:bCs/>
          <w:sz w:val="22"/>
          <w:szCs w:val="22"/>
        </w:rPr>
        <w:t>6</w:t>
      </w:r>
      <w:r w:rsidR="004163B8" w:rsidRPr="00652713">
        <w:rPr>
          <w:rFonts w:asciiTheme="minorHAnsi" w:hAnsiTheme="minorHAnsi" w:cstheme="minorHAnsi"/>
          <w:bCs/>
          <w:sz w:val="22"/>
          <w:szCs w:val="22"/>
        </w:rPr>
        <w:t xml:space="preserve"> ust. 1 - za każdy dzień </w:t>
      </w:r>
      <w:r w:rsidR="00B15993" w:rsidRPr="00652713">
        <w:rPr>
          <w:rFonts w:asciiTheme="minorHAnsi" w:hAnsiTheme="minorHAnsi" w:cstheme="minorHAnsi"/>
          <w:bCs/>
          <w:sz w:val="22"/>
          <w:szCs w:val="22"/>
        </w:rPr>
        <w:t>zwłoki</w:t>
      </w:r>
      <w:r w:rsidR="004163B8" w:rsidRPr="00652713">
        <w:rPr>
          <w:rFonts w:asciiTheme="minorHAnsi" w:hAnsiTheme="minorHAnsi" w:cstheme="minorHAnsi"/>
          <w:bCs/>
          <w:sz w:val="22"/>
          <w:szCs w:val="22"/>
        </w:rPr>
        <w:t xml:space="preserve">, licząc </w:t>
      </w:r>
      <w:r w:rsidR="00F2469D" w:rsidRPr="00652713">
        <w:rPr>
          <w:rFonts w:asciiTheme="minorHAnsi" w:hAnsiTheme="minorHAnsi" w:cstheme="minorHAnsi"/>
          <w:bCs/>
          <w:sz w:val="22"/>
          <w:szCs w:val="22"/>
        </w:rPr>
        <w:t xml:space="preserve"> </w:t>
      </w:r>
      <w:r w:rsidR="004163B8" w:rsidRPr="00652713">
        <w:rPr>
          <w:rFonts w:asciiTheme="minorHAnsi" w:hAnsiTheme="minorHAnsi" w:cstheme="minorHAnsi"/>
          <w:bCs/>
          <w:sz w:val="22"/>
          <w:szCs w:val="22"/>
        </w:rPr>
        <w:t xml:space="preserve">od ustalonego terminu na usunięcie wad, </w:t>
      </w:r>
    </w:p>
    <w:p w14:paraId="51B8EF23" w14:textId="2600264D" w:rsidR="004163B8" w:rsidRPr="00652713" w:rsidRDefault="0088072D" w:rsidP="0019318B">
      <w:pPr>
        <w:pStyle w:val="Standard"/>
        <w:ind w:left="709" w:hanging="283"/>
        <w:jc w:val="both"/>
        <w:rPr>
          <w:rFonts w:asciiTheme="minorHAnsi" w:hAnsiTheme="minorHAnsi" w:cstheme="minorHAnsi"/>
          <w:bCs/>
          <w:sz w:val="22"/>
          <w:szCs w:val="22"/>
        </w:rPr>
      </w:pPr>
      <w:r w:rsidRPr="00652713">
        <w:rPr>
          <w:rFonts w:asciiTheme="minorHAnsi" w:hAnsiTheme="minorHAnsi" w:cstheme="minorHAnsi"/>
          <w:bCs/>
          <w:sz w:val="22"/>
          <w:szCs w:val="22"/>
        </w:rPr>
        <w:t>e</w:t>
      </w:r>
      <w:r w:rsidR="004163B8" w:rsidRPr="00652713">
        <w:rPr>
          <w:rFonts w:asciiTheme="minorHAnsi" w:hAnsiTheme="minorHAnsi" w:cstheme="minorHAnsi"/>
          <w:bCs/>
          <w:sz w:val="22"/>
          <w:szCs w:val="22"/>
        </w:rPr>
        <w:t>)</w:t>
      </w:r>
      <w:r w:rsidR="004163B8" w:rsidRPr="00652713">
        <w:rPr>
          <w:rFonts w:asciiTheme="minorHAnsi" w:hAnsiTheme="minorHAnsi" w:cstheme="minorHAnsi"/>
          <w:bCs/>
          <w:sz w:val="22"/>
          <w:szCs w:val="22"/>
        </w:rPr>
        <w:tab/>
        <w:t xml:space="preserve">za odstąpienie od umowy, z przyczyn leżących po stronie Wykonawcy w wysokości </w:t>
      </w:r>
      <w:r w:rsidR="00DF39CA" w:rsidRPr="00652713">
        <w:rPr>
          <w:rFonts w:asciiTheme="minorHAnsi" w:hAnsiTheme="minorHAnsi" w:cstheme="minorHAnsi"/>
          <w:bCs/>
          <w:sz w:val="22"/>
          <w:szCs w:val="22"/>
        </w:rPr>
        <w:br/>
      </w:r>
      <w:r w:rsidR="004163B8" w:rsidRPr="00652713">
        <w:rPr>
          <w:rFonts w:asciiTheme="minorHAnsi" w:hAnsiTheme="minorHAnsi" w:cstheme="minorHAnsi"/>
          <w:bCs/>
          <w:sz w:val="22"/>
          <w:szCs w:val="22"/>
        </w:rPr>
        <w:t>20 %  całości wynagrodzenia, o którym mo</w:t>
      </w:r>
      <w:r w:rsidR="00334DCE" w:rsidRPr="00652713">
        <w:rPr>
          <w:rFonts w:asciiTheme="minorHAnsi" w:hAnsiTheme="minorHAnsi" w:cstheme="minorHAnsi"/>
          <w:bCs/>
          <w:sz w:val="22"/>
          <w:szCs w:val="22"/>
        </w:rPr>
        <w:t xml:space="preserve">wa w § </w:t>
      </w:r>
      <w:r w:rsidR="00DF39CA" w:rsidRPr="00652713">
        <w:rPr>
          <w:rFonts w:asciiTheme="minorHAnsi" w:hAnsiTheme="minorHAnsi" w:cstheme="minorHAnsi"/>
          <w:bCs/>
          <w:sz w:val="22"/>
          <w:szCs w:val="22"/>
        </w:rPr>
        <w:t>6</w:t>
      </w:r>
      <w:r w:rsidR="004163B8" w:rsidRPr="00652713">
        <w:rPr>
          <w:rFonts w:asciiTheme="minorHAnsi" w:hAnsiTheme="minorHAnsi" w:cstheme="minorHAnsi"/>
          <w:bCs/>
          <w:sz w:val="22"/>
          <w:szCs w:val="22"/>
        </w:rPr>
        <w:t xml:space="preserve"> ust. 1.,</w:t>
      </w:r>
    </w:p>
    <w:p w14:paraId="3EBAEDA7" w14:textId="5AACCF59" w:rsidR="004163B8" w:rsidRPr="00652713" w:rsidRDefault="0019318B" w:rsidP="004163B8">
      <w:pPr>
        <w:pStyle w:val="Standard"/>
        <w:ind w:left="709" w:hanging="283"/>
        <w:jc w:val="both"/>
        <w:rPr>
          <w:rFonts w:asciiTheme="minorHAnsi" w:hAnsiTheme="minorHAnsi" w:cstheme="minorHAnsi"/>
          <w:bCs/>
          <w:sz w:val="22"/>
          <w:szCs w:val="22"/>
        </w:rPr>
      </w:pPr>
      <w:r>
        <w:rPr>
          <w:rFonts w:asciiTheme="minorHAnsi" w:hAnsiTheme="minorHAnsi" w:cstheme="minorHAnsi"/>
          <w:bCs/>
          <w:sz w:val="22"/>
          <w:szCs w:val="22"/>
        </w:rPr>
        <w:t>f</w:t>
      </w:r>
      <w:r w:rsidR="004163B8" w:rsidRPr="00652713">
        <w:rPr>
          <w:rFonts w:asciiTheme="minorHAnsi" w:hAnsiTheme="minorHAnsi" w:cstheme="minorHAnsi"/>
          <w:bCs/>
          <w:sz w:val="22"/>
          <w:szCs w:val="22"/>
        </w:rPr>
        <w:t>) za przyjęcie w przedmiocie zamówienia rozwiązań niezgodnych z warunka</w:t>
      </w:r>
      <w:r w:rsidR="000A6A23" w:rsidRPr="00652713">
        <w:rPr>
          <w:rFonts w:asciiTheme="minorHAnsi" w:hAnsiTheme="minorHAnsi" w:cstheme="minorHAnsi"/>
          <w:bCs/>
          <w:sz w:val="22"/>
          <w:szCs w:val="22"/>
        </w:rPr>
        <w:t xml:space="preserve">mi określonymi w § 2 ust. </w:t>
      </w:r>
      <w:r w:rsidR="004163B8" w:rsidRPr="00652713">
        <w:rPr>
          <w:rFonts w:asciiTheme="minorHAnsi" w:hAnsiTheme="minorHAnsi" w:cstheme="minorHAnsi"/>
          <w:bCs/>
          <w:sz w:val="22"/>
          <w:szCs w:val="22"/>
        </w:rPr>
        <w:t>4 umowy, w wysokości 20 % całości wy</w:t>
      </w:r>
      <w:r w:rsidR="000A6A23" w:rsidRPr="00652713">
        <w:rPr>
          <w:rFonts w:asciiTheme="minorHAnsi" w:hAnsiTheme="minorHAnsi" w:cstheme="minorHAnsi"/>
          <w:bCs/>
          <w:sz w:val="22"/>
          <w:szCs w:val="22"/>
        </w:rPr>
        <w:t xml:space="preserve">nagrodzenia, o którym mowa w § </w:t>
      </w:r>
      <w:r w:rsidR="00DF39CA" w:rsidRPr="00652713">
        <w:rPr>
          <w:rFonts w:asciiTheme="minorHAnsi" w:hAnsiTheme="minorHAnsi" w:cstheme="minorHAnsi"/>
          <w:bCs/>
          <w:sz w:val="22"/>
          <w:szCs w:val="22"/>
        </w:rPr>
        <w:t>6</w:t>
      </w:r>
      <w:r w:rsidR="004163B8" w:rsidRPr="00652713">
        <w:rPr>
          <w:rFonts w:asciiTheme="minorHAnsi" w:hAnsiTheme="minorHAnsi" w:cstheme="minorHAnsi"/>
          <w:bCs/>
          <w:sz w:val="22"/>
          <w:szCs w:val="22"/>
        </w:rPr>
        <w:t xml:space="preserve"> ust. 1 </w:t>
      </w:r>
    </w:p>
    <w:p w14:paraId="243BF4A4" w14:textId="12EFAA58" w:rsidR="004163B8" w:rsidRPr="00652713" w:rsidRDefault="0019318B" w:rsidP="004163B8">
      <w:pPr>
        <w:pStyle w:val="Standard"/>
        <w:ind w:left="709" w:hanging="283"/>
        <w:jc w:val="both"/>
        <w:rPr>
          <w:rFonts w:asciiTheme="minorHAnsi" w:hAnsiTheme="minorHAnsi" w:cstheme="minorHAnsi"/>
          <w:bCs/>
          <w:sz w:val="22"/>
          <w:szCs w:val="22"/>
        </w:rPr>
      </w:pPr>
      <w:r>
        <w:rPr>
          <w:rFonts w:asciiTheme="minorHAnsi" w:hAnsiTheme="minorHAnsi" w:cstheme="minorHAnsi"/>
          <w:bCs/>
          <w:sz w:val="22"/>
          <w:szCs w:val="22"/>
        </w:rPr>
        <w:lastRenderedPageBreak/>
        <w:t>g</w:t>
      </w:r>
      <w:r w:rsidR="004163B8" w:rsidRPr="00652713">
        <w:rPr>
          <w:rFonts w:asciiTheme="minorHAnsi" w:hAnsiTheme="minorHAnsi" w:cstheme="minorHAnsi"/>
          <w:bCs/>
          <w:sz w:val="22"/>
          <w:szCs w:val="22"/>
        </w:rPr>
        <w:t xml:space="preserve">) </w:t>
      </w:r>
      <w:r w:rsidR="004163B8" w:rsidRPr="00652713">
        <w:rPr>
          <w:rFonts w:asciiTheme="minorHAnsi" w:hAnsiTheme="minorHAnsi" w:cstheme="minorHAnsi"/>
          <w:bCs/>
          <w:sz w:val="22"/>
          <w:szCs w:val="22"/>
        </w:rPr>
        <w:tab/>
        <w:t>za przyjęcie w przedmiocie zamówienia rozwiązań niezgodnych z warunkami okr</w:t>
      </w:r>
      <w:r w:rsidR="000A6A23" w:rsidRPr="00652713">
        <w:rPr>
          <w:rFonts w:asciiTheme="minorHAnsi" w:hAnsiTheme="minorHAnsi" w:cstheme="minorHAnsi"/>
          <w:bCs/>
          <w:sz w:val="22"/>
          <w:szCs w:val="22"/>
        </w:rPr>
        <w:t xml:space="preserve">eślonymi w § 2 ust. </w:t>
      </w:r>
      <w:r w:rsidR="004163B8" w:rsidRPr="00652713">
        <w:rPr>
          <w:rFonts w:asciiTheme="minorHAnsi" w:hAnsiTheme="minorHAnsi" w:cstheme="minorHAnsi"/>
          <w:bCs/>
          <w:sz w:val="22"/>
          <w:szCs w:val="22"/>
        </w:rPr>
        <w:t>4 umowy, w przypadku gdy naruszenie powyższych zasad spowoduje nałożenie na Zamawiającego korekt finansowych, w wysokości nałożonej z tego tytułu korekty finansowej.</w:t>
      </w:r>
    </w:p>
    <w:p w14:paraId="26795884" w14:textId="3F665C95" w:rsidR="000777E8" w:rsidRPr="00652713" w:rsidRDefault="00B72CD8" w:rsidP="00B72CD8">
      <w:pPr>
        <w:pStyle w:val="Tekstpodstawowy"/>
        <w:jc w:val="both"/>
        <w:rPr>
          <w:rFonts w:asciiTheme="minorHAnsi" w:hAnsiTheme="minorHAnsi" w:cstheme="minorHAnsi"/>
          <w:sz w:val="22"/>
          <w:szCs w:val="22"/>
        </w:rPr>
      </w:pPr>
      <w:r>
        <w:rPr>
          <w:rFonts w:asciiTheme="minorHAnsi" w:hAnsiTheme="minorHAnsi" w:cstheme="minorHAnsi"/>
          <w:sz w:val="22"/>
          <w:szCs w:val="22"/>
        </w:rPr>
        <w:t xml:space="preserve">2. </w:t>
      </w:r>
      <w:r w:rsidR="000777E8" w:rsidRPr="00652713">
        <w:rPr>
          <w:rFonts w:asciiTheme="minorHAnsi" w:hAnsiTheme="minorHAnsi" w:cstheme="minorHAnsi"/>
          <w:sz w:val="22"/>
          <w:szCs w:val="22"/>
        </w:rPr>
        <w:t>Łączna maksymalna wysokość kar umownych, których może dochodzić każda ze stron niniejszej umowy wynosi</w:t>
      </w:r>
      <w:r w:rsidR="00FA6EA1" w:rsidRPr="00652713">
        <w:rPr>
          <w:rFonts w:asciiTheme="minorHAnsi" w:hAnsiTheme="minorHAnsi" w:cstheme="minorHAnsi"/>
          <w:sz w:val="22"/>
          <w:szCs w:val="22"/>
        </w:rPr>
        <w:t xml:space="preserve"> </w:t>
      </w:r>
      <w:r w:rsidR="00652713">
        <w:rPr>
          <w:rFonts w:asciiTheme="minorHAnsi" w:hAnsiTheme="minorHAnsi" w:cstheme="minorHAnsi"/>
          <w:sz w:val="22"/>
          <w:szCs w:val="22"/>
        </w:rPr>
        <w:t>2</w:t>
      </w:r>
      <w:r w:rsidR="000777E8" w:rsidRPr="00652713">
        <w:rPr>
          <w:rFonts w:asciiTheme="minorHAnsi" w:hAnsiTheme="minorHAnsi" w:cstheme="minorHAnsi"/>
          <w:sz w:val="22"/>
          <w:szCs w:val="22"/>
        </w:rPr>
        <w:t xml:space="preserve">0% wynagrodzenia, o którym § </w:t>
      </w:r>
      <w:r w:rsidR="00E829E6" w:rsidRPr="00652713">
        <w:rPr>
          <w:rFonts w:asciiTheme="minorHAnsi" w:hAnsiTheme="minorHAnsi" w:cstheme="minorHAnsi"/>
          <w:sz w:val="22"/>
          <w:szCs w:val="22"/>
        </w:rPr>
        <w:t>6</w:t>
      </w:r>
      <w:r w:rsidR="000777E8" w:rsidRPr="00652713">
        <w:rPr>
          <w:rFonts w:asciiTheme="minorHAnsi" w:hAnsiTheme="minorHAnsi" w:cstheme="minorHAnsi"/>
          <w:sz w:val="22"/>
          <w:szCs w:val="22"/>
        </w:rPr>
        <w:t xml:space="preserve"> ust. 1.</w:t>
      </w:r>
    </w:p>
    <w:p w14:paraId="2B24EA4E" w14:textId="6CA635AF" w:rsidR="004163B8" w:rsidRPr="00652713" w:rsidRDefault="00B72CD8" w:rsidP="00B72CD8">
      <w:pPr>
        <w:pStyle w:val="Tekstpodstawowy"/>
        <w:jc w:val="both"/>
        <w:rPr>
          <w:rFonts w:asciiTheme="minorHAnsi" w:hAnsiTheme="minorHAnsi" w:cstheme="minorHAnsi"/>
          <w:sz w:val="22"/>
          <w:szCs w:val="22"/>
        </w:rPr>
      </w:pPr>
      <w:r>
        <w:rPr>
          <w:rFonts w:asciiTheme="minorHAnsi" w:hAnsiTheme="minorHAnsi" w:cstheme="minorHAnsi"/>
          <w:sz w:val="22"/>
          <w:szCs w:val="22"/>
        </w:rPr>
        <w:t xml:space="preserve">3. </w:t>
      </w:r>
      <w:r w:rsidR="004163B8" w:rsidRPr="00652713">
        <w:rPr>
          <w:rFonts w:asciiTheme="minorHAnsi" w:hAnsiTheme="minorHAnsi" w:cstheme="minorHAnsi"/>
          <w:sz w:val="22"/>
          <w:szCs w:val="22"/>
        </w:rPr>
        <w:t>Zamawiający zastrzega sobie prawo dochodzenia odszkodowania przewyższającego wysokość zastrzeżonych kar umownych, jeżeli szkoda przekracza wysokość kar określonych w ust. 1.</w:t>
      </w:r>
    </w:p>
    <w:p w14:paraId="359E2BA4" w14:textId="4A417BA5" w:rsidR="00A86DA1" w:rsidRPr="00652713" w:rsidRDefault="00A86DA1" w:rsidP="00A86DA1">
      <w:pPr>
        <w:pStyle w:val="Tekstpodstawowy"/>
        <w:jc w:val="center"/>
        <w:rPr>
          <w:rFonts w:asciiTheme="minorHAnsi" w:hAnsiTheme="minorHAnsi" w:cstheme="minorHAnsi"/>
          <w:sz w:val="22"/>
          <w:szCs w:val="22"/>
        </w:rPr>
      </w:pPr>
    </w:p>
    <w:p w14:paraId="24E035E9" w14:textId="77777777" w:rsidR="00B72CD8" w:rsidRDefault="00A86DA1" w:rsidP="00B72CD8">
      <w:pPr>
        <w:pStyle w:val="Default"/>
        <w:jc w:val="center"/>
        <w:rPr>
          <w:rFonts w:asciiTheme="minorHAnsi" w:hAnsiTheme="minorHAnsi" w:cstheme="minorHAnsi"/>
          <w:b/>
          <w:sz w:val="22"/>
          <w:szCs w:val="22"/>
        </w:rPr>
      </w:pPr>
      <w:r w:rsidRPr="00652713">
        <w:rPr>
          <w:rFonts w:asciiTheme="minorHAnsi" w:hAnsiTheme="minorHAnsi" w:cstheme="minorHAnsi"/>
          <w:b/>
          <w:sz w:val="22"/>
          <w:szCs w:val="22"/>
        </w:rPr>
        <w:t xml:space="preserve">§ </w:t>
      </w:r>
      <w:r w:rsidR="00166BC5" w:rsidRPr="00652713">
        <w:rPr>
          <w:rFonts w:asciiTheme="minorHAnsi" w:hAnsiTheme="minorHAnsi" w:cstheme="minorHAnsi"/>
          <w:b/>
          <w:sz w:val="22"/>
          <w:szCs w:val="22"/>
        </w:rPr>
        <w:t>8</w:t>
      </w:r>
    </w:p>
    <w:p w14:paraId="0FFCFF88" w14:textId="4327396B" w:rsidR="00A86DA1" w:rsidRPr="004C7311" w:rsidRDefault="00B72CD8" w:rsidP="004C7311">
      <w:pPr>
        <w:pStyle w:val="Default"/>
        <w:jc w:val="center"/>
        <w:rPr>
          <w:rFonts w:asciiTheme="minorHAnsi" w:hAnsiTheme="minorHAnsi" w:cstheme="minorHAnsi"/>
          <w:b/>
          <w:bCs/>
          <w:color w:val="auto"/>
          <w:sz w:val="22"/>
          <w:szCs w:val="22"/>
        </w:rPr>
      </w:pPr>
      <w:r w:rsidRPr="00B72CD8">
        <w:rPr>
          <w:rFonts w:asciiTheme="minorHAnsi" w:hAnsiTheme="minorHAnsi" w:cstheme="minorHAnsi"/>
          <w:b/>
          <w:bCs/>
          <w:color w:val="auto"/>
          <w:sz w:val="22"/>
          <w:szCs w:val="22"/>
        </w:rPr>
        <w:t xml:space="preserve"> </w:t>
      </w:r>
      <w:r w:rsidRPr="00652713">
        <w:rPr>
          <w:rFonts w:asciiTheme="minorHAnsi" w:hAnsiTheme="minorHAnsi" w:cstheme="minorHAnsi"/>
          <w:b/>
          <w:bCs/>
          <w:color w:val="auto"/>
          <w:sz w:val="22"/>
          <w:szCs w:val="22"/>
        </w:rPr>
        <w:t>Warunki odstąpienia od umowy</w:t>
      </w:r>
    </w:p>
    <w:p w14:paraId="377B14D3" w14:textId="10FDB439" w:rsidR="004163B8" w:rsidRPr="00652713" w:rsidRDefault="00B72CD8" w:rsidP="00B72CD8">
      <w:pPr>
        <w:pStyle w:val="Tekstpodstawowy"/>
        <w:jc w:val="both"/>
        <w:rPr>
          <w:rFonts w:asciiTheme="minorHAnsi" w:hAnsiTheme="minorHAnsi" w:cstheme="minorHAnsi"/>
          <w:sz w:val="22"/>
          <w:szCs w:val="22"/>
        </w:rPr>
      </w:pPr>
      <w:r>
        <w:rPr>
          <w:rFonts w:asciiTheme="minorHAnsi" w:hAnsiTheme="minorHAnsi" w:cstheme="minorHAnsi"/>
          <w:sz w:val="22"/>
          <w:szCs w:val="22"/>
        </w:rPr>
        <w:t xml:space="preserve">1. </w:t>
      </w:r>
      <w:r w:rsidR="004163B8" w:rsidRPr="00652713">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1A8F4A4" w14:textId="2AE71A49" w:rsidR="00373CF7" w:rsidRPr="00652713" w:rsidRDefault="00B72CD8" w:rsidP="00B72CD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 </w:t>
      </w:r>
      <w:r w:rsidR="004163B8" w:rsidRPr="00652713">
        <w:rPr>
          <w:rFonts w:asciiTheme="minorHAnsi" w:hAnsiTheme="minorHAnsi" w:cstheme="minorHAnsi"/>
          <w:color w:val="auto"/>
          <w:sz w:val="22"/>
          <w:szCs w:val="22"/>
        </w:rPr>
        <w:t xml:space="preserve">Odstąpienie od umowy przez Zamawiającego nie zwalnia Wykonawcy od zapłaty kary umownej i odszkodowania na zasadach określonych w § </w:t>
      </w:r>
      <w:r w:rsidR="00652713">
        <w:rPr>
          <w:rFonts w:asciiTheme="minorHAnsi" w:hAnsiTheme="minorHAnsi" w:cstheme="minorHAnsi"/>
          <w:color w:val="auto"/>
          <w:sz w:val="22"/>
          <w:szCs w:val="22"/>
        </w:rPr>
        <w:t>7</w:t>
      </w:r>
      <w:r w:rsidR="004163B8" w:rsidRPr="00652713">
        <w:rPr>
          <w:rFonts w:asciiTheme="minorHAnsi" w:hAnsiTheme="minorHAnsi" w:cstheme="minorHAnsi"/>
          <w:color w:val="auto"/>
          <w:sz w:val="22"/>
          <w:szCs w:val="22"/>
        </w:rPr>
        <w:t xml:space="preserve"> umowy.</w:t>
      </w:r>
    </w:p>
    <w:p w14:paraId="3DEA4A40" w14:textId="77777777" w:rsidR="00FA6EA1" w:rsidRPr="00652713" w:rsidRDefault="00FA6EA1" w:rsidP="00A86DA1">
      <w:pPr>
        <w:pStyle w:val="Tekstpodstawowy"/>
        <w:jc w:val="center"/>
        <w:rPr>
          <w:rFonts w:asciiTheme="minorHAnsi" w:hAnsiTheme="minorHAnsi" w:cstheme="minorHAnsi"/>
          <w:b/>
          <w:sz w:val="22"/>
          <w:szCs w:val="22"/>
        </w:rPr>
      </w:pPr>
    </w:p>
    <w:p w14:paraId="300C60FA" w14:textId="77777777" w:rsidR="00B72CD8" w:rsidRDefault="00FA6EA1" w:rsidP="00B72CD8">
      <w:pPr>
        <w:pStyle w:val="Tekstpodstawowy"/>
        <w:jc w:val="center"/>
        <w:rPr>
          <w:rFonts w:asciiTheme="minorHAnsi" w:hAnsiTheme="minorHAnsi" w:cstheme="minorHAnsi"/>
          <w:b/>
        </w:rPr>
      </w:pPr>
      <w:r w:rsidRPr="00652713">
        <w:rPr>
          <w:rFonts w:asciiTheme="minorHAnsi" w:hAnsiTheme="minorHAnsi" w:cstheme="minorHAnsi"/>
          <w:b/>
        </w:rPr>
        <w:t xml:space="preserve">§ </w:t>
      </w:r>
      <w:r w:rsidR="00166BC5" w:rsidRPr="00652713">
        <w:rPr>
          <w:rFonts w:asciiTheme="minorHAnsi" w:hAnsiTheme="minorHAnsi" w:cstheme="minorHAnsi"/>
          <w:b/>
        </w:rPr>
        <w:t>9</w:t>
      </w:r>
    </w:p>
    <w:p w14:paraId="6668CAED" w14:textId="756EC323" w:rsidR="00FA6EA1" w:rsidRPr="004C7311" w:rsidRDefault="00B72CD8" w:rsidP="004C7311">
      <w:pPr>
        <w:pStyle w:val="Tekstpodstawowy"/>
        <w:jc w:val="center"/>
        <w:rPr>
          <w:rFonts w:asciiTheme="minorHAnsi" w:hAnsiTheme="minorHAnsi" w:cstheme="minorHAnsi"/>
          <w:b/>
          <w:sz w:val="22"/>
          <w:szCs w:val="22"/>
        </w:rPr>
      </w:pPr>
      <w:r w:rsidRPr="00B72CD8">
        <w:rPr>
          <w:rFonts w:asciiTheme="minorHAnsi" w:hAnsiTheme="minorHAnsi" w:cstheme="minorHAnsi"/>
          <w:b/>
          <w:sz w:val="22"/>
          <w:szCs w:val="22"/>
        </w:rPr>
        <w:t xml:space="preserve"> </w:t>
      </w:r>
      <w:r w:rsidRPr="00652713">
        <w:rPr>
          <w:rFonts w:asciiTheme="minorHAnsi" w:hAnsiTheme="minorHAnsi" w:cstheme="minorHAnsi"/>
          <w:b/>
          <w:sz w:val="22"/>
          <w:szCs w:val="22"/>
        </w:rPr>
        <w:t>Podwykonawcy</w:t>
      </w:r>
    </w:p>
    <w:p w14:paraId="5D3DE27A" w14:textId="4807710F" w:rsidR="00FA6EA1" w:rsidRPr="00652713" w:rsidRDefault="00B72CD8" w:rsidP="00B72CD8">
      <w:pPr>
        <w:pStyle w:val="Bezodstpw"/>
        <w:jc w:val="both"/>
        <w:rPr>
          <w:rFonts w:asciiTheme="minorHAnsi" w:hAnsiTheme="minorHAnsi" w:cstheme="minorHAnsi"/>
        </w:rPr>
      </w:pPr>
      <w:r>
        <w:rPr>
          <w:rFonts w:asciiTheme="minorHAnsi" w:hAnsiTheme="minorHAnsi" w:cstheme="minorHAnsi"/>
        </w:rPr>
        <w:t xml:space="preserve">1. </w:t>
      </w:r>
      <w:r w:rsidR="00FA6EA1" w:rsidRPr="00652713">
        <w:rPr>
          <w:rFonts w:asciiTheme="minorHAnsi" w:hAnsiTheme="minorHAnsi" w:cstheme="minorHAnsi"/>
        </w:rPr>
        <w:t>Strony ustalają, że następujące zakresy będą wykonywane:</w:t>
      </w:r>
    </w:p>
    <w:p w14:paraId="2A26503E" w14:textId="77777777" w:rsidR="00FA6EA1" w:rsidRPr="00652713" w:rsidRDefault="00FA6EA1" w:rsidP="00FA6EA1">
      <w:pPr>
        <w:pStyle w:val="Bezodstpw"/>
        <w:numPr>
          <w:ilvl w:val="0"/>
          <w:numId w:val="23"/>
        </w:numPr>
        <w:jc w:val="both"/>
        <w:rPr>
          <w:rFonts w:asciiTheme="minorHAnsi" w:hAnsiTheme="minorHAnsi" w:cstheme="minorHAnsi"/>
        </w:rPr>
      </w:pPr>
      <w:r w:rsidRPr="00652713">
        <w:rPr>
          <w:rFonts w:asciiTheme="minorHAnsi" w:hAnsiTheme="minorHAnsi" w:cstheme="minorHAnsi"/>
        </w:rPr>
        <w:t>osobiście przez Wykonawcę: ………..;</w:t>
      </w:r>
    </w:p>
    <w:p w14:paraId="1AE11FE9" w14:textId="77777777" w:rsidR="00FA6EA1" w:rsidRPr="00652713" w:rsidRDefault="00FA6EA1" w:rsidP="00FA6EA1">
      <w:pPr>
        <w:pStyle w:val="Bezodstpw"/>
        <w:numPr>
          <w:ilvl w:val="0"/>
          <w:numId w:val="23"/>
        </w:numPr>
        <w:jc w:val="both"/>
        <w:rPr>
          <w:rFonts w:asciiTheme="minorHAnsi" w:hAnsiTheme="minorHAnsi" w:cstheme="minorHAnsi"/>
        </w:rPr>
      </w:pPr>
      <w:r w:rsidRPr="00652713">
        <w:rPr>
          <w:rFonts w:asciiTheme="minorHAnsi" w:hAnsiTheme="minorHAnsi" w:cstheme="minorHAnsi"/>
        </w:rPr>
        <w:t>za pomocą podwykonawców: ………. / zakres/ ………nazwa albo imię i nazwisko oraz dane kontaktowe podwykonawców i osób do kontaktu z nimi/.</w:t>
      </w:r>
    </w:p>
    <w:p w14:paraId="4991E8C3" w14:textId="3755DFF0" w:rsidR="00FA6EA1" w:rsidRPr="00652713" w:rsidRDefault="00B72CD8" w:rsidP="00B72CD8">
      <w:pPr>
        <w:pStyle w:val="Bezodstpw"/>
        <w:jc w:val="both"/>
        <w:rPr>
          <w:rFonts w:asciiTheme="minorHAnsi" w:hAnsiTheme="minorHAnsi" w:cstheme="minorHAnsi"/>
        </w:rPr>
      </w:pPr>
      <w:r>
        <w:rPr>
          <w:rFonts w:asciiTheme="minorHAnsi" w:hAnsiTheme="minorHAnsi" w:cstheme="minorHAnsi"/>
        </w:rPr>
        <w:t xml:space="preserve">2. </w:t>
      </w:r>
      <w:r w:rsidR="00FA6EA1" w:rsidRPr="00652713">
        <w:rPr>
          <w:rFonts w:asciiTheme="minorHAnsi" w:hAnsiTheme="minorHAnsi" w:cstheme="minorHAnsi"/>
        </w:rPr>
        <w:t>Wykonawca zawiadamia Zamawiającego o wszelkich zmianach danych, o których mowa w ust. 1 w trakcie realizacji zamówienia, a także przekazuje informacje na temat nowych podwykonawców, którym w późniejszym okresie zamierza powierzyć realizację usług.</w:t>
      </w:r>
    </w:p>
    <w:p w14:paraId="1723B4A7" w14:textId="77777777" w:rsidR="00FA6EA1" w:rsidRPr="00652713" w:rsidRDefault="00FA6EA1" w:rsidP="00FA6EA1">
      <w:pPr>
        <w:pStyle w:val="Default"/>
        <w:rPr>
          <w:rFonts w:asciiTheme="minorHAnsi" w:hAnsiTheme="minorHAnsi" w:cstheme="minorHAnsi"/>
          <w:color w:val="auto"/>
          <w:sz w:val="22"/>
          <w:szCs w:val="22"/>
        </w:rPr>
      </w:pPr>
    </w:p>
    <w:p w14:paraId="1477105B" w14:textId="77777777" w:rsidR="00B72CD8" w:rsidRDefault="00FA6EA1" w:rsidP="00B72CD8">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t xml:space="preserve">§ </w:t>
      </w:r>
      <w:r w:rsidR="00166BC5" w:rsidRPr="00652713">
        <w:rPr>
          <w:rFonts w:asciiTheme="minorHAnsi" w:hAnsiTheme="minorHAnsi" w:cstheme="minorHAnsi"/>
          <w:b/>
          <w:sz w:val="22"/>
          <w:szCs w:val="22"/>
        </w:rPr>
        <w:t>10</w:t>
      </w:r>
    </w:p>
    <w:p w14:paraId="4CD8CE39" w14:textId="3541158B" w:rsidR="00A86DA1" w:rsidRPr="00652713" w:rsidRDefault="00B72CD8" w:rsidP="004C7311">
      <w:pPr>
        <w:pStyle w:val="Tekstpodstawowy"/>
        <w:jc w:val="center"/>
        <w:rPr>
          <w:rFonts w:asciiTheme="minorHAnsi" w:hAnsiTheme="minorHAnsi" w:cstheme="minorHAnsi"/>
          <w:b/>
          <w:sz w:val="22"/>
          <w:szCs w:val="22"/>
        </w:rPr>
      </w:pPr>
      <w:r w:rsidRPr="00B72CD8">
        <w:rPr>
          <w:rFonts w:asciiTheme="minorHAnsi" w:hAnsiTheme="minorHAnsi" w:cstheme="minorHAnsi"/>
          <w:b/>
          <w:sz w:val="22"/>
          <w:szCs w:val="22"/>
        </w:rPr>
        <w:t xml:space="preserve"> </w:t>
      </w:r>
      <w:r w:rsidRPr="00652713">
        <w:rPr>
          <w:rFonts w:asciiTheme="minorHAnsi" w:hAnsiTheme="minorHAnsi" w:cstheme="minorHAnsi"/>
          <w:b/>
          <w:sz w:val="22"/>
          <w:szCs w:val="22"/>
        </w:rPr>
        <w:t>Gwarancja</w:t>
      </w:r>
    </w:p>
    <w:p w14:paraId="357990C4" w14:textId="4FC376ED" w:rsidR="00A86DA1" w:rsidRPr="00652713" w:rsidRDefault="00B72CD8" w:rsidP="00B72CD8">
      <w:pPr>
        <w:pStyle w:val="Tekstpodstawowy"/>
        <w:jc w:val="both"/>
        <w:rPr>
          <w:rFonts w:asciiTheme="minorHAnsi" w:hAnsiTheme="minorHAnsi" w:cstheme="minorHAnsi"/>
          <w:sz w:val="22"/>
          <w:szCs w:val="22"/>
        </w:rPr>
      </w:pPr>
      <w:r>
        <w:rPr>
          <w:rFonts w:asciiTheme="minorHAnsi" w:hAnsiTheme="minorHAnsi" w:cstheme="minorHAnsi"/>
          <w:sz w:val="22"/>
          <w:szCs w:val="22"/>
        </w:rPr>
        <w:t xml:space="preserve">1. </w:t>
      </w:r>
      <w:r w:rsidR="00A86DA1" w:rsidRPr="00652713">
        <w:rPr>
          <w:rFonts w:asciiTheme="minorHAnsi" w:hAnsiTheme="minorHAnsi" w:cstheme="minorHAnsi"/>
          <w:sz w:val="22"/>
          <w:szCs w:val="22"/>
        </w:rPr>
        <w:t>Wykonawca udziela Zamawiającemu gwarancję na przedmiot umowy na okres 3 lat, licząc od daty odbioru przedmiotu umowy.</w:t>
      </w:r>
    </w:p>
    <w:p w14:paraId="13B38E37" w14:textId="743940AF" w:rsidR="00A86DA1" w:rsidRPr="00652713" w:rsidRDefault="00B72CD8" w:rsidP="00B72CD8">
      <w:pPr>
        <w:pStyle w:val="Tekstpodstawowy"/>
        <w:jc w:val="both"/>
        <w:rPr>
          <w:rFonts w:asciiTheme="minorHAnsi" w:hAnsiTheme="minorHAnsi" w:cstheme="minorHAnsi"/>
          <w:sz w:val="22"/>
          <w:szCs w:val="22"/>
        </w:rPr>
      </w:pPr>
      <w:r>
        <w:rPr>
          <w:rFonts w:asciiTheme="minorHAnsi" w:hAnsiTheme="minorHAnsi" w:cstheme="minorHAnsi"/>
          <w:sz w:val="22"/>
          <w:szCs w:val="22"/>
        </w:rPr>
        <w:t xml:space="preserve">2. </w:t>
      </w:r>
      <w:r w:rsidR="00A86DA1" w:rsidRPr="00652713">
        <w:rPr>
          <w:rFonts w:asciiTheme="minorHAnsi" w:hAnsiTheme="minorHAnsi" w:cstheme="minorHAnsi"/>
          <w:sz w:val="22"/>
          <w:szCs w:val="22"/>
        </w:rPr>
        <w:t xml:space="preserve">Wykonawca jest zobowiązany do usunięcia wad przedmiotu umowy, jeśli wady te ujawnią się w terminie gwarancji, o którym mowa w ust 1. Termin usunięcia wad określi Zamawiający po zasięgnięciu opinii Wykonawcy. </w:t>
      </w:r>
    </w:p>
    <w:p w14:paraId="6518E274" w14:textId="370A2068" w:rsidR="00373CF7" w:rsidRPr="00652713" w:rsidRDefault="00B72CD8" w:rsidP="00B72CD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9F2DD1" w:rsidRPr="00652713">
        <w:rPr>
          <w:rFonts w:asciiTheme="minorHAnsi" w:hAnsiTheme="minorHAnsi" w:cstheme="minorHAnsi"/>
          <w:color w:val="auto"/>
          <w:sz w:val="22"/>
          <w:szCs w:val="22"/>
        </w:rPr>
        <w:t>Strony  rozszerza</w:t>
      </w:r>
      <w:r w:rsidR="00373CF7" w:rsidRPr="00652713">
        <w:rPr>
          <w:rFonts w:asciiTheme="minorHAnsi" w:hAnsiTheme="minorHAnsi" w:cstheme="minorHAnsi"/>
          <w:color w:val="auto"/>
          <w:sz w:val="22"/>
          <w:szCs w:val="22"/>
        </w:rPr>
        <w:t xml:space="preserve">ją  odpowiedzialność  Wykonawcy  z  tytułu  rękojmi  za  wady  fizyczne   prac projektowych  w  ten sposób,  że  termin  rękojmi  za  te  wady  kończy  swój bieg łącznie  z upływem  terminu odpowiedzialności z tytułu rękojmi za  wady  wykonawcy </w:t>
      </w:r>
      <w:r w:rsidR="00664FAB" w:rsidRPr="00652713">
        <w:rPr>
          <w:rFonts w:asciiTheme="minorHAnsi" w:hAnsiTheme="minorHAnsi" w:cstheme="minorHAnsi"/>
          <w:color w:val="auto"/>
          <w:sz w:val="22"/>
          <w:szCs w:val="22"/>
        </w:rPr>
        <w:t>prac</w:t>
      </w:r>
      <w:r w:rsidR="00373CF7" w:rsidRPr="00652713">
        <w:rPr>
          <w:rFonts w:asciiTheme="minorHAnsi" w:hAnsiTheme="minorHAnsi" w:cstheme="minorHAnsi"/>
          <w:color w:val="auto"/>
          <w:sz w:val="22"/>
          <w:szCs w:val="22"/>
        </w:rPr>
        <w:t>,  wykonywanych  na podstawie prac projektowych objętych niniejszą umową</w:t>
      </w:r>
    </w:p>
    <w:p w14:paraId="08305B16" w14:textId="77777777" w:rsidR="00CC002D" w:rsidRPr="00652713" w:rsidRDefault="00CC002D" w:rsidP="00241B85">
      <w:pPr>
        <w:pStyle w:val="Default"/>
        <w:rPr>
          <w:rFonts w:asciiTheme="minorHAnsi" w:hAnsiTheme="minorHAnsi" w:cstheme="minorHAnsi"/>
          <w:color w:val="auto"/>
          <w:sz w:val="22"/>
          <w:szCs w:val="22"/>
        </w:rPr>
      </w:pPr>
    </w:p>
    <w:p w14:paraId="509A766F" w14:textId="77777777" w:rsidR="00B72CD8" w:rsidRDefault="00FA6EA1" w:rsidP="00B72CD8">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t>§ 1</w:t>
      </w:r>
      <w:r w:rsidR="00166BC5" w:rsidRPr="00652713">
        <w:rPr>
          <w:rFonts w:asciiTheme="minorHAnsi" w:hAnsiTheme="minorHAnsi" w:cstheme="minorHAnsi"/>
          <w:b/>
          <w:sz w:val="22"/>
          <w:szCs w:val="22"/>
        </w:rPr>
        <w:t>1</w:t>
      </w:r>
      <w:r w:rsidR="00B72CD8" w:rsidRPr="00B72CD8">
        <w:rPr>
          <w:rFonts w:asciiTheme="minorHAnsi" w:hAnsiTheme="minorHAnsi" w:cstheme="minorHAnsi"/>
          <w:b/>
          <w:sz w:val="22"/>
          <w:szCs w:val="22"/>
        </w:rPr>
        <w:t xml:space="preserve"> </w:t>
      </w:r>
    </w:p>
    <w:p w14:paraId="6A6393BE" w14:textId="1CE44AD8" w:rsidR="00A86DA1" w:rsidRPr="00652713" w:rsidRDefault="00B72CD8" w:rsidP="004C7311">
      <w:pPr>
        <w:pStyle w:val="Tekstpodstawowy"/>
        <w:jc w:val="center"/>
        <w:rPr>
          <w:rFonts w:asciiTheme="minorHAnsi" w:hAnsiTheme="minorHAnsi" w:cstheme="minorHAnsi"/>
          <w:b/>
          <w:sz w:val="22"/>
          <w:szCs w:val="22"/>
        </w:rPr>
      </w:pPr>
      <w:r w:rsidRPr="00652713">
        <w:rPr>
          <w:rFonts w:asciiTheme="minorHAnsi" w:hAnsiTheme="minorHAnsi" w:cstheme="minorHAnsi"/>
          <w:b/>
          <w:sz w:val="22"/>
          <w:szCs w:val="22"/>
        </w:rPr>
        <w:t>Prawa autorskie</w:t>
      </w:r>
    </w:p>
    <w:p w14:paraId="3630BA08" w14:textId="44110C19" w:rsidR="00373CF7" w:rsidRPr="00B72CD8" w:rsidRDefault="00B72CD8" w:rsidP="00B72CD8">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w w:val="105"/>
        </w:rPr>
        <w:t xml:space="preserve">1. </w:t>
      </w:r>
      <w:r w:rsidR="00373CF7" w:rsidRPr="00B72CD8">
        <w:rPr>
          <w:rFonts w:asciiTheme="minorHAnsi" w:hAnsiTheme="minorHAnsi" w:cstheme="minorHAnsi"/>
          <w:w w:val="105"/>
        </w:rPr>
        <w:t>W ramach ustalonego wynagrodzenia Wykonawca przenosi na Zamawiającego prawa autorskie majątkowe i prawa zależne do dokumentacji, powstałej w wyniku wykonania umowy na następujących polach</w:t>
      </w:r>
      <w:r w:rsidR="00373CF7" w:rsidRPr="00B72CD8">
        <w:rPr>
          <w:rFonts w:asciiTheme="minorHAnsi" w:hAnsiTheme="minorHAnsi" w:cstheme="minorHAnsi"/>
          <w:spacing w:val="14"/>
          <w:w w:val="105"/>
        </w:rPr>
        <w:t xml:space="preserve"> </w:t>
      </w:r>
      <w:r w:rsidR="00373CF7" w:rsidRPr="00B72CD8">
        <w:rPr>
          <w:rFonts w:asciiTheme="minorHAnsi" w:hAnsiTheme="minorHAnsi" w:cstheme="minorHAnsi"/>
          <w:w w:val="105"/>
        </w:rPr>
        <w:t>eksploatacji:</w:t>
      </w:r>
    </w:p>
    <w:p w14:paraId="065DA185" w14:textId="77777777" w:rsidR="00373CF7" w:rsidRPr="00652713" w:rsidRDefault="00373CF7" w:rsidP="00373CF7">
      <w:pPr>
        <w:pStyle w:val="Akapitzlist"/>
        <w:widowControl w:val="0"/>
        <w:numPr>
          <w:ilvl w:val="1"/>
          <w:numId w:val="14"/>
        </w:numPr>
        <w:tabs>
          <w:tab w:val="left" w:pos="567"/>
          <w:tab w:val="left" w:pos="1323"/>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05"/>
        </w:rPr>
        <w:t>używania i wykorzystywania w całości lub części w celu realizacji</w:t>
      </w:r>
      <w:r w:rsidRPr="00652713">
        <w:rPr>
          <w:rFonts w:asciiTheme="minorHAnsi" w:hAnsiTheme="minorHAnsi" w:cstheme="minorHAnsi"/>
          <w:spacing w:val="19"/>
          <w:w w:val="105"/>
        </w:rPr>
        <w:t xml:space="preserve"> </w:t>
      </w:r>
      <w:r w:rsidRPr="00652713">
        <w:rPr>
          <w:rFonts w:asciiTheme="minorHAnsi" w:hAnsiTheme="minorHAnsi" w:cstheme="minorHAnsi"/>
          <w:w w:val="105"/>
        </w:rPr>
        <w:t>technicznej,</w:t>
      </w:r>
    </w:p>
    <w:p w14:paraId="510A3246" w14:textId="77777777" w:rsidR="00373CF7" w:rsidRPr="00652713" w:rsidRDefault="00373CF7" w:rsidP="00373CF7">
      <w:pPr>
        <w:pStyle w:val="Akapitzlist"/>
        <w:widowControl w:val="0"/>
        <w:numPr>
          <w:ilvl w:val="1"/>
          <w:numId w:val="14"/>
        </w:numPr>
        <w:tabs>
          <w:tab w:val="left" w:pos="567"/>
          <w:tab w:val="left" w:pos="1323"/>
          <w:tab w:val="left" w:pos="1626"/>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05"/>
        </w:rPr>
        <w:t>utrwalania i zwielokrotniania utworu - wytwarzania określoną techniką egzemplarzy utworu,</w:t>
      </w:r>
      <w:r w:rsidRPr="00652713">
        <w:rPr>
          <w:rFonts w:asciiTheme="minorHAnsi" w:hAnsiTheme="minorHAnsi" w:cstheme="minorHAnsi"/>
          <w:spacing w:val="55"/>
          <w:w w:val="105"/>
        </w:rPr>
        <w:t xml:space="preserve"> </w:t>
      </w:r>
      <w:r w:rsidRPr="00652713">
        <w:rPr>
          <w:rFonts w:asciiTheme="minorHAnsi" w:hAnsiTheme="minorHAnsi" w:cstheme="minorHAnsi"/>
          <w:w w:val="105"/>
        </w:rPr>
        <w:t>w  tym  techniką   reprograficzną,  zapisu   magnetycznego   oraz   techniką cyfrową,</w:t>
      </w:r>
    </w:p>
    <w:p w14:paraId="0F3781CC" w14:textId="77777777" w:rsidR="00373CF7" w:rsidRPr="00652713" w:rsidRDefault="00373CF7" w:rsidP="00373CF7">
      <w:pPr>
        <w:pStyle w:val="Akapitzlist"/>
        <w:widowControl w:val="0"/>
        <w:numPr>
          <w:ilvl w:val="1"/>
          <w:numId w:val="14"/>
        </w:numPr>
        <w:tabs>
          <w:tab w:val="left" w:pos="567"/>
          <w:tab w:val="left" w:pos="1323"/>
          <w:tab w:val="left" w:pos="1630"/>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05"/>
        </w:rPr>
        <w:t>przetwarzania i korzystania z</w:t>
      </w:r>
      <w:r w:rsidRPr="00652713">
        <w:rPr>
          <w:rFonts w:asciiTheme="minorHAnsi" w:hAnsiTheme="minorHAnsi" w:cstheme="minorHAnsi"/>
          <w:spacing w:val="31"/>
          <w:w w:val="105"/>
        </w:rPr>
        <w:t xml:space="preserve"> </w:t>
      </w:r>
      <w:r w:rsidRPr="00652713">
        <w:rPr>
          <w:rFonts w:asciiTheme="minorHAnsi" w:hAnsiTheme="minorHAnsi" w:cstheme="minorHAnsi"/>
          <w:w w:val="105"/>
        </w:rPr>
        <w:t>przeróbek,</w:t>
      </w:r>
    </w:p>
    <w:p w14:paraId="5F7B24D5" w14:textId="77777777" w:rsidR="00373CF7" w:rsidRPr="00652713" w:rsidRDefault="00373CF7" w:rsidP="00373CF7">
      <w:pPr>
        <w:pStyle w:val="Akapitzlist"/>
        <w:widowControl w:val="0"/>
        <w:numPr>
          <w:ilvl w:val="1"/>
          <w:numId w:val="14"/>
        </w:numPr>
        <w:tabs>
          <w:tab w:val="left" w:pos="567"/>
          <w:tab w:val="left" w:pos="1323"/>
          <w:tab w:val="left" w:pos="1635"/>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05"/>
        </w:rPr>
        <w:t>rozpowszechniania popr</w:t>
      </w:r>
      <w:r w:rsidRPr="00652713">
        <w:rPr>
          <w:rFonts w:asciiTheme="minorHAnsi" w:hAnsiTheme="minorHAnsi" w:cstheme="minorHAnsi"/>
          <w:spacing w:val="3"/>
          <w:w w:val="105"/>
        </w:rPr>
        <w:t xml:space="preserve">zez </w:t>
      </w:r>
      <w:r w:rsidRPr="00652713">
        <w:rPr>
          <w:rFonts w:asciiTheme="minorHAnsi" w:hAnsiTheme="minorHAnsi" w:cstheme="minorHAnsi"/>
          <w:w w:val="105"/>
        </w:rPr>
        <w:t>publiczne udostępnienie w taki sposób, aby każdy mógł mieć do nich dostęp w czasie i miejscu przez siebie wybranym, w szczególności poprzez wprowadzanie do pamięci komputera i umieszczanie w sieci</w:t>
      </w:r>
      <w:r w:rsidRPr="00652713">
        <w:rPr>
          <w:rFonts w:asciiTheme="minorHAnsi" w:hAnsiTheme="minorHAnsi" w:cstheme="minorHAnsi"/>
          <w:spacing w:val="-36"/>
          <w:w w:val="105"/>
        </w:rPr>
        <w:t xml:space="preserve"> </w:t>
      </w:r>
      <w:r w:rsidRPr="00652713">
        <w:rPr>
          <w:rFonts w:asciiTheme="minorHAnsi" w:hAnsiTheme="minorHAnsi" w:cstheme="minorHAnsi"/>
          <w:w w:val="105"/>
        </w:rPr>
        <w:t>internetowej;</w:t>
      </w:r>
    </w:p>
    <w:p w14:paraId="1240E24A" w14:textId="77777777" w:rsidR="00373CF7" w:rsidRPr="00652713" w:rsidRDefault="00373CF7" w:rsidP="00373CF7">
      <w:pPr>
        <w:pStyle w:val="Akapitzlist"/>
        <w:widowControl w:val="0"/>
        <w:numPr>
          <w:ilvl w:val="1"/>
          <w:numId w:val="14"/>
        </w:numPr>
        <w:tabs>
          <w:tab w:val="left" w:pos="567"/>
          <w:tab w:val="left" w:pos="1323"/>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05"/>
        </w:rPr>
        <w:t>wprowadzania do obrotu, użyczenia lub najmu oryginału lub</w:t>
      </w:r>
      <w:r w:rsidRPr="00652713">
        <w:rPr>
          <w:rFonts w:asciiTheme="minorHAnsi" w:hAnsiTheme="minorHAnsi" w:cstheme="minorHAnsi"/>
          <w:spacing w:val="-8"/>
          <w:w w:val="105"/>
        </w:rPr>
        <w:t xml:space="preserve"> </w:t>
      </w:r>
      <w:r w:rsidRPr="00652713">
        <w:rPr>
          <w:rFonts w:asciiTheme="minorHAnsi" w:hAnsiTheme="minorHAnsi" w:cstheme="minorHAnsi"/>
          <w:w w:val="105"/>
        </w:rPr>
        <w:t>egzemplarzy;</w:t>
      </w:r>
    </w:p>
    <w:p w14:paraId="5E35DB5E" w14:textId="77777777" w:rsidR="00373CF7" w:rsidRPr="00652713" w:rsidRDefault="00373CF7" w:rsidP="00373CF7">
      <w:pPr>
        <w:pStyle w:val="Akapitzlist"/>
        <w:widowControl w:val="0"/>
        <w:numPr>
          <w:ilvl w:val="1"/>
          <w:numId w:val="14"/>
        </w:numPr>
        <w:tabs>
          <w:tab w:val="left" w:pos="567"/>
          <w:tab w:val="left" w:pos="1323"/>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10"/>
        </w:rPr>
        <w:lastRenderedPageBreak/>
        <w:t>wykorzystywania utworów do celów</w:t>
      </w:r>
      <w:r w:rsidRPr="00652713">
        <w:rPr>
          <w:rFonts w:asciiTheme="minorHAnsi" w:hAnsiTheme="minorHAnsi" w:cstheme="minorHAnsi"/>
          <w:spacing w:val="8"/>
          <w:w w:val="110"/>
        </w:rPr>
        <w:t xml:space="preserve"> </w:t>
      </w:r>
      <w:r w:rsidRPr="00652713">
        <w:rPr>
          <w:rFonts w:asciiTheme="minorHAnsi" w:hAnsiTheme="minorHAnsi" w:cstheme="minorHAnsi"/>
          <w:w w:val="110"/>
        </w:rPr>
        <w:t>promocji;</w:t>
      </w:r>
    </w:p>
    <w:p w14:paraId="532D7E9D" w14:textId="77777777" w:rsidR="00373CF7" w:rsidRPr="00652713" w:rsidRDefault="00373CF7" w:rsidP="00373CF7">
      <w:pPr>
        <w:pStyle w:val="Akapitzlist"/>
        <w:widowControl w:val="0"/>
        <w:numPr>
          <w:ilvl w:val="1"/>
          <w:numId w:val="14"/>
        </w:numPr>
        <w:tabs>
          <w:tab w:val="left" w:pos="567"/>
          <w:tab w:val="left" w:pos="1323"/>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w w:val="105"/>
        </w:rPr>
        <w:t>wykorzystania w celu opracowania dokumentów strategicznych, programowych, planistycznych, studiów wykonalności, wniosków o dofinansowanie, dokumentacji architektoniczno-budowlanej;</w:t>
      </w:r>
    </w:p>
    <w:p w14:paraId="135F223B" w14:textId="77777777" w:rsidR="00373CF7" w:rsidRPr="00652713" w:rsidRDefault="00373CF7" w:rsidP="00373CF7">
      <w:pPr>
        <w:pStyle w:val="Akapitzlist"/>
        <w:widowControl w:val="0"/>
        <w:numPr>
          <w:ilvl w:val="1"/>
          <w:numId w:val="14"/>
        </w:numPr>
        <w:tabs>
          <w:tab w:val="left" w:pos="567"/>
          <w:tab w:val="left" w:pos="1323"/>
        </w:tabs>
        <w:suppressAutoHyphens w:val="0"/>
        <w:autoSpaceDE w:val="0"/>
        <w:autoSpaceDN w:val="0"/>
        <w:spacing w:after="0" w:line="240" w:lineRule="auto"/>
        <w:ind w:left="567" w:hanging="283"/>
        <w:contextualSpacing w:val="0"/>
        <w:jc w:val="both"/>
        <w:rPr>
          <w:rFonts w:asciiTheme="minorHAnsi" w:hAnsiTheme="minorHAnsi" w:cstheme="minorHAnsi"/>
        </w:rPr>
      </w:pPr>
      <w:r w:rsidRPr="00652713">
        <w:rPr>
          <w:rFonts w:asciiTheme="minorHAnsi" w:hAnsiTheme="minorHAnsi" w:cstheme="minorHAnsi"/>
        </w:rPr>
        <w:t>sporządzania wersji obcojęzycznych przedmiotu</w:t>
      </w:r>
      <w:r w:rsidRPr="00652713">
        <w:rPr>
          <w:rFonts w:asciiTheme="minorHAnsi" w:hAnsiTheme="minorHAnsi" w:cstheme="minorHAnsi"/>
          <w:spacing w:val="-5"/>
        </w:rPr>
        <w:t xml:space="preserve"> </w:t>
      </w:r>
      <w:r w:rsidRPr="00652713">
        <w:rPr>
          <w:rFonts w:asciiTheme="minorHAnsi" w:hAnsiTheme="minorHAnsi" w:cstheme="minorHAnsi"/>
        </w:rPr>
        <w:t>umowy.</w:t>
      </w:r>
    </w:p>
    <w:p w14:paraId="43B0F911" w14:textId="5BD9EABB" w:rsidR="00373CF7" w:rsidRPr="00B72CD8" w:rsidRDefault="00B72CD8" w:rsidP="00B72CD8">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w w:val="105"/>
        </w:rPr>
        <w:t xml:space="preserve">2. </w:t>
      </w:r>
      <w:r w:rsidR="00373CF7" w:rsidRPr="00B72CD8">
        <w:rPr>
          <w:rFonts w:asciiTheme="minorHAnsi" w:hAnsiTheme="minorHAnsi" w:cstheme="minorHAnsi"/>
          <w:w w:val="105"/>
        </w:rPr>
        <w:t xml:space="preserve">Wynagrodzenie określone w § </w:t>
      </w:r>
      <w:r w:rsidR="001059A9" w:rsidRPr="00B72CD8">
        <w:rPr>
          <w:rFonts w:asciiTheme="minorHAnsi" w:hAnsiTheme="minorHAnsi" w:cstheme="minorHAnsi"/>
          <w:w w:val="105"/>
        </w:rPr>
        <w:t>6</w:t>
      </w:r>
      <w:r w:rsidR="00373CF7" w:rsidRPr="00B72CD8">
        <w:rPr>
          <w:rFonts w:asciiTheme="minorHAnsi" w:hAnsiTheme="minorHAnsi" w:cstheme="minorHAnsi"/>
          <w:w w:val="105"/>
        </w:rPr>
        <w:t xml:space="preserve"> ust.1 zawiera wynagrodzenie wykonawcy z tytułu przeniesienia majątkowych praw autorskich oraz korzystania z przedmiotu umowy na polach eksploatacji określonych w ust .</w:t>
      </w:r>
      <w:r w:rsidR="00373CF7" w:rsidRPr="00B72CD8">
        <w:rPr>
          <w:rFonts w:asciiTheme="minorHAnsi" w:hAnsiTheme="minorHAnsi" w:cstheme="minorHAnsi"/>
          <w:spacing w:val="-14"/>
          <w:w w:val="105"/>
        </w:rPr>
        <w:t xml:space="preserve"> </w:t>
      </w:r>
      <w:r w:rsidR="00373CF7" w:rsidRPr="00B72CD8">
        <w:rPr>
          <w:rFonts w:asciiTheme="minorHAnsi" w:hAnsiTheme="minorHAnsi" w:cstheme="minorHAnsi"/>
          <w:w w:val="105"/>
        </w:rPr>
        <w:t>1</w:t>
      </w:r>
    </w:p>
    <w:p w14:paraId="774FCD86" w14:textId="2126E83F" w:rsidR="00373CF7" w:rsidRPr="00B72CD8" w:rsidRDefault="00B72CD8" w:rsidP="00B72CD8">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rPr>
        <w:t xml:space="preserve">3. </w:t>
      </w:r>
      <w:r w:rsidR="00373CF7" w:rsidRPr="00B72CD8">
        <w:rPr>
          <w:rFonts w:asciiTheme="minorHAnsi" w:hAnsiTheme="minorHAnsi" w:cstheme="minorHAnsi"/>
        </w:rPr>
        <w:t xml:space="preserve">Przeniesienie majątkowych praw  autorskich  powoduje  przeniesienie  na  Za </w:t>
      </w:r>
      <w:r w:rsidR="00373CF7" w:rsidRPr="00B72CD8">
        <w:rPr>
          <w:rFonts w:asciiTheme="minorHAnsi" w:hAnsiTheme="minorHAnsi" w:cstheme="minorHAnsi"/>
          <w:spacing w:val="2"/>
        </w:rPr>
        <w:t xml:space="preserve">mawiające  </w:t>
      </w:r>
      <w:r w:rsidR="00373CF7" w:rsidRPr="00B72CD8">
        <w:rPr>
          <w:rFonts w:asciiTheme="minorHAnsi" w:hAnsiTheme="minorHAnsi" w:cstheme="minorHAnsi"/>
        </w:rPr>
        <w:t xml:space="preserve">go własności </w:t>
      </w:r>
      <w:r w:rsidR="00373CF7" w:rsidRPr="00B72CD8">
        <w:rPr>
          <w:rFonts w:asciiTheme="minorHAnsi" w:hAnsiTheme="minorHAnsi" w:cstheme="minorHAnsi"/>
          <w:spacing w:val="2"/>
        </w:rPr>
        <w:t>egzemp</w:t>
      </w:r>
      <w:r w:rsidR="00373CF7" w:rsidRPr="00B72CD8">
        <w:rPr>
          <w:rFonts w:asciiTheme="minorHAnsi" w:hAnsiTheme="minorHAnsi" w:cstheme="minorHAnsi"/>
          <w:spacing w:val="6"/>
        </w:rPr>
        <w:t xml:space="preserve">larzy </w:t>
      </w:r>
      <w:r w:rsidR="00373CF7" w:rsidRPr="00B72CD8">
        <w:rPr>
          <w:rFonts w:asciiTheme="minorHAnsi" w:hAnsiTheme="minorHAnsi" w:cstheme="minorHAnsi"/>
        </w:rPr>
        <w:t>przedmiotu umowy</w:t>
      </w:r>
      <w:r w:rsidR="00373CF7" w:rsidRPr="00B72CD8">
        <w:rPr>
          <w:rFonts w:asciiTheme="minorHAnsi" w:hAnsiTheme="minorHAnsi" w:cstheme="minorHAnsi"/>
          <w:spacing w:val="-23"/>
        </w:rPr>
        <w:t xml:space="preserve"> </w:t>
      </w:r>
      <w:r w:rsidR="00373CF7" w:rsidRPr="00B72CD8">
        <w:rPr>
          <w:rFonts w:asciiTheme="minorHAnsi" w:hAnsiTheme="minorHAnsi" w:cstheme="minorHAnsi"/>
        </w:rPr>
        <w:t>.</w:t>
      </w:r>
    </w:p>
    <w:p w14:paraId="4B8C9167" w14:textId="594C609A" w:rsidR="00373CF7" w:rsidRPr="00B72CD8" w:rsidRDefault="00B72CD8" w:rsidP="00B72CD8">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w w:val="105"/>
        </w:rPr>
        <w:t xml:space="preserve">4. </w:t>
      </w:r>
      <w:r w:rsidR="00373CF7" w:rsidRPr="00B72CD8">
        <w:rPr>
          <w:rFonts w:asciiTheme="minorHAnsi" w:hAnsiTheme="minorHAnsi" w:cstheme="minorHAnsi"/>
          <w:w w:val="105"/>
        </w:rPr>
        <w:t xml:space="preserve">Wykonawca </w:t>
      </w:r>
      <w:r w:rsidR="004163B8" w:rsidRPr="00B72CD8">
        <w:rPr>
          <w:rFonts w:asciiTheme="minorHAnsi" w:hAnsiTheme="minorHAnsi" w:cstheme="minorHAnsi"/>
          <w:w w:val="105"/>
        </w:rPr>
        <w:t>zez</w:t>
      </w:r>
      <w:r w:rsidR="00373CF7" w:rsidRPr="00B72CD8">
        <w:rPr>
          <w:rFonts w:asciiTheme="minorHAnsi" w:hAnsiTheme="minorHAnsi" w:cstheme="minorHAnsi"/>
          <w:spacing w:val="4"/>
          <w:w w:val="105"/>
        </w:rPr>
        <w:t xml:space="preserve">wala </w:t>
      </w:r>
      <w:r w:rsidR="00373CF7" w:rsidRPr="00B72CD8">
        <w:rPr>
          <w:rFonts w:asciiTheme="minorHAnsi" w:hAnsiTheme="minorHAnsi" w:cstheme="minorHAnsi"/>
          <w:w w:val="105"/>
        </w:rPr>
        <w:t>Zamawiającemu na wykonanie praw zależnych do przedmiotu</w:t>
      </w:r>
      <w:r w:rsidR="00373CF7" w:rsidRPr="00B72CD8">
        <w:rPr>
          <w:rFonts w:asciiTheme="minorHAnsi" w:hAnsiTheme="minorHAnsi" w:cstheme="minorHAnsi"/>
          <w:spacing w:val="1"/>
          <w:w w:val="105"/>
        </w:rPr>
        <w:t xml:space="preserve"> </w:t>
      </w:r>
      <w:r w:rsidR="00373CF7" w:rsidRPr="00B72CD8">
        <w:rPr>
          <w:rFonts w:asciiTheme="minorHAnsi" w:hAnsiTheme="minorHAnsi" w:cstheme="minorHAnsi"/>
          <w:w w:val="105"/>
        </w:rPr>
        <w:t>umowy.</w:t>
      </w:r>
    </w:p>
    <w:p w14:paraId="075FB195" w14:textId="77777777" w:rsidR="00373CF7" w:rsidRPr="00652713" w:rsidRDefault="00373CF7" w:rsidP="00373CF7">
      <w:pPr>
        <w:pStyle w:val="Default"/>
        <w:tabs>
          <w:tab w:val="left" w:pos="284"/>
        </w:tabs>
        <w:ind w:left="567" w:hanging="575"/>
        <w:jc w:val="both"/>
        <w:rPr>
          <w:rFonts w:asciiTheme="minorHAnsi" w:hAnsiTheme="minorHAnsi" w:cstheme="minorHAnsi"/>
          <w:color w:val="auto"/>
          <w:sz w:val="22"/>
          <w:szCs w:val="22"/>
        </w:rPr>
      </w:pPr>
    </w:p>
    <w:p w14:paraId="19A45E64" w14:textId="77777777" w:rsidR="00B72CD8" w:rsidRDefault="00373CF7" w:rsidP="00B72CD8">
      <w:pPr>
        <w:pStyle w:val="Default"/>
        <w:tabs>
          <w:tab w:val="left" w:pos="284"/>
        </w:tabs>
        <w:ind w:left="567" w:hanging="575"/>
        <w:jc w:val="center"/>
        <w:rPr>
          <w:rFonts w:asciiTheme="minorHAnsi" w:hAnsiTheme="minorHAnsi" w:cstheme="minorHAnsi"/>
          <w:b/>
          <w:bCs/>
          <w:color w:val="auto"/>
          <w:sz w:val="22"/>
          <w:szCs w:val="22"/>
        </w:rPr>
      </w:pPr>
      <w:r w:rsidRPr="00652713">
        <w:rPr>
          <w:rFonts w:asciiTheme="minorHAnsi" w:hAnsiTheme="minorHAnsi" w:cstheme="minorHAnsi"/>
          <w:b/>
          <w:bCs/>
          <w:color w:val="auto"/>
          <w:sz w:val="22"/>
          <w:szCs w:val="22"/>
        </w:rPr>
        <w:t xml:space="preserve">§ </w:t>
      </w:r>
      <w:r w:rsidR="00FA6EA1" w:rsidRPr="00652713">
        <w:rPr>
          <w:rFonts w:asciiTheme="minorHAnsi" w:hAnsiTheme="minorHAnsi" w:cstheme="minorHAnsi"/>
          <w:b/>
          <w:bCs/>
          <w:color w:val="auto"/>
          <w:sz w:val="22"/>
          <w:szCs w:val="22"/>
        </w:rPr>
        <w:t>1</w:t>
      </w:r>
      <w:r w:rsidR="00166BC5" w:rsidRPr="00652713">
        <w:rPr>
          <w:rFonts w:asciiTheme="minorHAnsi" w:hAnsiTheme="minorHAnsi" w:cstheme="minorHAnsi"/>
          <w:b/>
          <w:bCs/>
          <w:color w:val="auto"/>
          <w:sz w:val="22"/>
          <w:szCs w:val="22"/>
        </w:rPr>
        <w:t>2</w:t>
      </w:r>
      <w:r w:rsidR="00B72CD8" w:rsidRPr="00B72CD8">
        <w:rPr>
          <w:rFonts w:asciiTheme="minorHAnsi" w:hAnsiTheme="minorHAnsi" w:cstheme="minorHAnsi"/>
          <w:b/>
          <w:bCs/>
          <w:color w:val="auto"/>
          <w:sz w:val="22"/>
          <w:szCs w:val="22"/>
        </w:rPr>
        <w:t xml:space="preserve"> </w:t>
      </w:r>
    </w:p>
    <w:p w14:paraId="7816F7E3" w14:textId="44BB16AF" w:rsidR="00B72CD8" w:rsidRPr="00652713" w:rsidRDefault="00B72CD8" w:rsidP="004C7311">
      <w:pPr>
        <w:pStyle w:val="Default"/>
        <w:tabs>
          <w:tab w:val="left" w:pos="284"/>
        </w:tabs>
        <w:ind w:left="567" w:hanging="575"/>
        <w:jc w:val="center"/>
        <w:rPr>
          <w:rFonts w:asciiTheme="minorHAnsi" w:hAnsiTheme="minorHAnsi" w:cstheme="minorHAnsi"/>
          <w:b/>
          <w:bCs/>
          <w:color w:val="auto"/>
          <w:sz w:val="22"/>
          <w:szCs w:val="22"/>
        </w:rPr>
      </w:pPr>
      <w:r w:rsidRPr="00652713">
        <w:rPr>
          <w:rFonts w:asciiTheme="minorHAnsi" w:hAnsiTheme="minorHAnsi" w:cstheme="minorHAnsi"/>
          <w:b/>
          <w:bCs/>
          <w:color w:val="auto"/>
          <w:sz w:val="22"/>
          <w:szCs w:val="22"/>
        </w:rPr>
        <w:t>Zmiany umowy</w:t>
      </w:r>
      <w:r w:rsidR="002E07D0">
        <w:rPr>
          <w:rFonts w:asciiTheme="minorHAnsi" w:hAnsiTheme="minorHAnsi" w:cstheme="minorHAnsi"/>
          <w:b/>
          <w:bCs/>
          <w:color w:val="auto"/>
          <w:sz w:val="22"/>
          <w:szCs w:val="22"/>
        </w:rPr>
        <w:t xml:space="preserve"> i waloryzacja</w:t>
      </w:r>
    </w:p>
    <w:p w14:paraId="15FBE83D" w14:textId="7C7561AC" w:rsidR="00373CF7" w:rsidRPr="00B72CD8" w:rsidRDefault="00B72CD8" w:rsidP="00B72CD8">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rPr>
        <w:t xml:space="preserve">1. </w:t>
      </w:r>
      <w:r w:rsidR="00373CF7" w:rsidRPr="00B72CD8">
        <w:rPr>
          <w:rFonts w:asciiTheme="minorHAnsi" w:hAnsiTheme="minorHAnsi" w:cstheme="minorHAnsi"/>
        </w:rPr>
        <w:t>Zamawiający przewiduje możliwość dokonania zmian umowy:</w:t>
      </w:r>
    </w:p>
    <w:p w14:paraId="7C0937C2" w14:textId="77777777" w:rsidR="00373CF7" w:rsidRPr="00FE53E3" w:rsidRDefault="00373CF7" w:rsidP="00AA5122">
      <w:pPr>
        <w:pStyle w:val="Default"/>
        <w:tabs>
          <w:tab w:val="left" w:pos="284"/>
        </w:tabs>
        <w:ind w:left="567" w:hanging="425"/>
        <w:jc w:val="both"/>
        <w:rPr>
          <w:rFonts w:asciiTheme="minorHAnsi" w:hAnsiTheme="minorHAnsi" w:cstheme="minorHAnsi"/>
          <w:b/>
          <w:bCs/>
          <w:color w:val="auto"/>
          <w:sz w:val="22"/>
          <w:szCs w:val="22"/>
          <w:u w:val="single"/>
        </w:rPr>
      </w:pPr>
      <w:r w:rsidRPr="00FE53E3">
        <w:rPr>
          <w:rFonts w:asciiTheme="minorHAnsi" w:hAnsiTheme="minorHAnsi" w:cstheme="minorHAnsi"/>
          <w:b/>
          <w:bCs/>
          <w:color w:val="auto"/>
          <w:sz w:val="22"/>
          <w:szCs w:val="22"/>
          <w:u w:val="single"/>
        </w:rPr>
        <w:t>1)</w:t>
      </w:r>
      <w:r w:rsidRPr="00FE53E3">
        <w:rPr>
          <w:rFonts w:asciiTheme="minorHAnsi" w:hAnsiTheme="minorHAnsi" w:cstheme="minorHAnsi"/>
          <w:b/>
          <w:bCs/>
          <w:color w:val="auto"/>
          <w:sz w:val="22"/>
          <w:szCs w:val="22"/>
          <w:u w:val="single"/>
        </w:rPr>
        <w:tab/>
        <w:t>Terminu wykonania przedmiotu umowy w przypadkach:</w:t>
      </w:r>
    </w:p>
    <w:p w14:paraId="7387EBA5" w14:textId="4F1FE4C4" w:rsidR="00373CF7" w:rsidRPr="00652713" w:rsidRDefault="00FA6EA1" w:rsidP="00AA5122">
      <w:pPr>
        <w:pStyle w:val="Default"/>
        <w:tabs>
          <w:tab w:val="left" w:pos="284"/>
        </w:tabs>
        <w:ind w:left="709" w:hanging="283"/>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a</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wystąpienia zdarzeń losowych,</w:t>
      </w:r>
    </w:p>
    <w:p w14:paraId="40681313" w14:textId="0669E2F7" w:rsidR="00373CF7" w:rsidRPr="00652713" w:rsidRDefault="00FA6EA1" w:rsidP="00AA5122">
      <w:pPr>
        <w:pStyle w:val="Default"/>
        <w:tabs>
          <w:tab w:val="left" w:pos="284"/>
        </w:tabs>
        <w:ind w:left="709" w:hanging="283"/>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b</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 xml:space="preserve">opóźnienia   w   uzyskaniu   decyzji,   uzgodnień    niezależnego    od   Wykonawcy,    </w:t>
      </w:r>
      <w:r w:rsidR="00241B85" w:rsidRPr="00652713">
        <w:rPr>
          <w:rFonts w:asciiTheme="minorHAnsi" w:hAnsiTheme="minorHAnsi" w:cstheme="minorHAnsi"/>
          <w:color w:val="auto"/>
          <w:sz w:val="22"/>
          <w:szCs w:val="22"/>
        </w:rPr>
        <w:br/>
      </w:r>
      <w:r w:rsidR="00373CF7" w:rsidRPr="00652713">
        <w:rPr>
          <w:rFonts w:asciiTheme="minorHAnsi" w:hAnsiTheme="minorHAnsi" w:cstheme="minorHAnsi"/>
          <w:color w:val="auto"/>
          <w:sz w:val="22"/>
          <w:szCs w:val="22"/>
        </w:rPr>
        <w:t>a   także w przypadku  zmiany  uzgodnienia,  bądź  wniesienia  po  wydaniu  decyzji   lub  uzgodnień dodatkowych  wymogów  skutkujących   koniecznością   dokonania   zmian   lub   uzupełnień w projekcie,</w:t>
      </w:r>
    </w:p>
    <w:p w14:paraId="73B09CBC" w14:textId="2E004A4F" w:rsidR="00373CF7" w:rsidRPr="00652713" w:rsidRDefault="00FA6EA1" w:rsidP="00AA5122">
      <w:pPr>
        <w:pStyle w:val="Default"/>
        <w:tabs>
          <w:tab w:val="left" w:pos="284"/>
        </w:tabs>
        <w:ind w:left="709" w:hanging="283"/>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c</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zmiany przepisów powodujących konieczność uzyskania dokumentów, do których te przepisy obligują,</w:t>
      </w:r>
    </w:p>
    <w:p w14:paraId="5979DA85" w14:textId="2785D046" w:rsidR="00373CF7" w:rsidRPr="00652713" w:rsidRDefault="00FA6EA1" w:rsidP="00AA5122">
      <w:pPr>
        <w:pStyle w:val="Default"/>
        <w:tabs>
          <w:tab w:val="left" w:pos="284"/>
        </w:tabs>
        <w:ind w:left="709" w:hanging="283"/>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d</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w przypadku konieczności dokonania korekt w zatwierdzonym</w:t>
      </w:r>
      <w:r w:rsidR="004163B8" w:rsidRPr="00652713">
        <w:rPr>
          <w:rFonts w:asciiTheme="minorHAnsi" w:hAnsiTheme="minorHAnsi" w:cstheme="minorHAnsi"/>
          <w:color w:val="auto"/>
          <w:sz w:val="22"/>
          <w:szCs w:val="22"/>
        </w:rPr>
        <w:t xml:space="preserve"> przez Zamawiającego rozwiązani</w:t>
      </w:r>
      <w:r w:rsidR="00373CF7" w:rsidRPr="00652713">
        <w:rPr>
          <w:rFonts w:asciiTheme="minorHAnsi" w:hAnsiTheme="minorHAnsi" w:cstheme="minorHAnsi"/>
          <w:color w:val="auto"/>
          <w:sz w:val="22"/>
          <w:szCs w:val="22"/>
        </w:rPr>
        <w:t>u projektowym, wynikających ze stanowiska instytucji uzgadniających (opiniujących),</w:t>
      </w:r>
    </w:p>
    <w:p w14:paraId="32C114D5" w14:textId="686D3E28" w:rsidR="00373CF7" w:rsidRPr="00652713" w:rsidRDefault="00FA6EA1" w:rsidP="00AA5122">
      <w:pPr>
        <w:pStyle w:val="Default"/>
        <w:tabs>
          <w:tab w:val="left" w:pos="284"/>
        </w:tabs>
        <w:ind w:left="709" w:hanging="283"/>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e</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konieczności wykonania dodatkowych badań, ekspertyz, analiz.</w:t>
      </w:r>
    </w:p>
    <w:p w14:paraId="3448F42A" w14:textId="77777777" w:rsidR="00373CF7" w:rsidRPr="00FE53E3" w:rsidRDefault="00373CF7" w:rsidP="00AA5122">
      <w:pPr>
        <w:pStyle w:val="Default"/>
        <w:tabs>
          <w:tab w:val="left" w:pos="284"/>
        </w:tabs>
        <w:ind w:left="567" w:hanging="425"/>
        <w:jc w:val="both"/>
        <w:rPr>
          <w:rFonts w:asciiTheme="minorHAnsi" w:hAnsiTheme="minorHAnsi" w:cstheme="minorHAnsi"/>
          <w:b/>
          <w:bCs/>
          <w:color w:val="auto"/>
          <w:sz w:val="22"/>
          <w:szCs w:val="22"/>
          <w:u w:val="single"/>
        </w:rPr>
      </w:pPr>
      <w:r w:rsidRPr="00FE53E3">
        <w:rPr>
          <w:rFonts w:asciiTheme="minorHAnsi" w:hAnsiTheme="minorHAnsi" w:cstheme="minorHAnsi"/>
          <w:b/>
          <w:bCs/>
          <w:color w:val="auto"/>
          <w:sz w:val="22"/>
          <w:szCs w:val="22"/>
          <w:u w:val="single"/>
        </w:rPr>
        <w:t>2)</w:t>
      </w:r>
      <w:r w:rsidRPr="00FE53E3">
        <w:rPr>
          <w:rFonts w:asciiTheme="minorHAnsi" w:hAnsiTheme="minorHAnsi" w:cstheme="minorHAnsi"/>
          <w:b/>
          <w:bCs/>
          <w:color w:val="auto"/>
          <w:sz w:val="22"/>
          <w:szCs w:val="22"/>
          <w:u w:val="single"/>
        </w:rPr>
        <w:tab/>
        <w:t>Sposobu i zakresu wykonania prac w przypadkach:</w:t>
      </w:r>
    </w:p>
    <w:p w14:paraId="6F1DF6BA" w14:textId="2A311F40" w:rsidR="00373CF7" w:rsidRPr="00652713" w:rsidRDefault="00AA5122" w:rsidP="00AA5122">
      <w:pPr>
        <w:pStyle w:val="Default"/>
        <w:tabs>
          <w:tab w:val="left" w:pos="284"/>
        </w:tabs>
        <w:ind w:left="709" w:hanging="425"/>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a</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r>
      <w:bookmarkStart w:id="3" w:name="_Hlk158189713"/>
      <w:r w:rsidR="00373CF7" w:rsidRPr="00652713">
        <w:rPr>
          <w:rFonts w:asciiTheme="minorHAnsi" w:hAnsiTheme="minorHAnsi" w:cstheme="minorHAnsi"/>
          <w:color w:val="auto"/>
          <w:sz w:val="22"/>
          <w:szCs w:val="22"/>
        </w:rPr>
        <w:t>zmiany przepisów powodujących konieczność przyjęcia innych rozwiązań technicznych lub uzyskania dodatkowych decyzji,</w:t>
      </w:r>
      <w:bookmarkEnd w:id="3"/>
    </w:p>
    <w:p w14:paraId="6B8F2D23" w14:textId="4AE21A01" w:rsidR="00373CF7" w:rsidRPr="00652713" w:rsidRDefault="00AA5122" w:rsidP="00AA5122">
      <w:pPr>
        <w:pStyle w:val="Default"/>
        <w:tabs>
          <w:tab w:val="left" w:pos="284"/>
        </w:tabs>
        <w:ind w:left="709" w:hanging="425"/>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b</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ograniczenia zakresu rzeczowego wynikłego z zaistnienia istotnej zmiany okoliczności powodującej, że wykonanie części przedmiotu umowy nie leży w interesie publicznym, czego nie można było przewidzieć w chwili zawarcia umowy,</w:t>
      </w:r>
    </w:p>
    <w:p w14:paraId="6EC38362" w14:textId="6361FD0E" w:rsidR="00373CF7" w:rsidRDefault="00AA5122" w:rsidP="00AA5122">
      <w:pPr>
        <w:pStyle w:val="Default"/>
        <w:tabs>
          <w:tab w:val="left" w:pos="284"/>
        </w:tabs>
        <w:ind w:left="709" w:hanging="425"/>
        <w:jc w:val="both"/>
        <w:rPr>
          <w:rFonts w:asciiTheme="minorHAnsi" w:hAnsiTheme="minorHAnsi" w:cstheme="minorHAnsi"/>
          <w:color w:val="auto"/>
          <w:sz w:val="22"/>
          <w:szCs w:val="22"/>
        </w:rPr>
      </w:pPr>
      <w:r w:rsidRPr="00652713">
        <w:rPr>
          <w:rFonts w:asciiTheme="minorHAnsi" w:hAnsiTheme="minorHAnsi" w:cstheme="minorHAnsi"/>
          <w:color w:val="auto"/>
          <w:sz w:val="22"/>
          <w:szCs w:val="22"/>
        </w:rPr>
        <w:t>c</w:t>
      </w:r>
      <w:r w:rsidR="00373CF7" w:rsidRPr="00652713">
        <w:rPr>
          <w:rFonts w:asciiTheme="minorHAnsi" w:hAnsiTheme="minorHAnsi" w:cstheme="minorHAnsi"/>
          <w:color w:val="auto"/>
          <w:sz w:val="22"/>
          <w:szCs w:val="22"/>
        </w:rPr>
        <w:t>)</w:t>
      </w:r>
      <w:r w:rsidR="00373CF7" w:rsidRPr="00652713">
        <w:rPr>
          <w:rFonts w:asciiTheme="minorHAnsi" w:hAnsiTheme="minorHAnsi" w:cstheme="minorHAnsi"/>
          <w:color w:val="auto"/>
          <w:sz w:val="22"/>
          <w:szCs w:val="22"/>
        </w:rPr>
        <w:tab/>
        <w:t>w przypadku zmiany uzgodnień, bądź wniesienia po wydaniu decyzji lub uzgodnień dodatkowych  wymogów   skutkujących   koniecznością   dokonania   zmian   lub   uzupełnień w projekcie.</w:t>
      </w:r>
    </w:p>
    <w:p w14:paraId="39FAE3B8" w14:textId="33DE8055" w:rsidR="00FE53E3" w:rsidRDefault="00FE53E3" w:rsidP="004C7311">
      <w:pPr>
        <w:pStyle w:val="Default"/>
        <w:tabs>
          <w:tab w:val="left" w:pos="284"/>
        </w:tabs>
        <w:ind w:left="709" w:hanging="425"/>
        <w:jc w:val="both"/>
        <w:rPr>
          <w:rFonts w:asciiTheme="minorHAnsi" w:hAnsiTheme="minorHAnsi" w:cstheme="minorHAnsi"/>
          <w:b/>
          <w:bCs/>
          <w:sz w:val="22"/>
          <w:szCs w:val="22"/>
          <w:u w:val="single"/>
        </w:rPr>
      </w:pPr>
      <w:r w:rsidRPr="00B72CD8">
        <w:rPr>
          <w:rFonts w:asciiTheme="minorHAnsi" w:hAnsiTheme="minorHAnsi" w:cstheme="minorHAnsi"/>
          <w:b/>
          <w:bCs/>
          <w:color w:val="auto"/>
          <w:sz w:val="22"/>
          <w:szCs w:val="22"/>
        </w:rPr>
        <w:t>3)</w:t>
      </w:r>
      <w:r>
        <w:rPr>
          <w:rFonts w:asciiTheme="minorHAnsi" w:hAnsiTheme="minorHAnsi" w:cstheme="minorHAnsi"/>
          <w:color w:val="auto"/>
          <w:sz w:val="22"/>
          <w:szCs w:val="22"/>
        </w:rPr>
        <w:t xml:space="preserve">    </w:t>
      </w:r>
      <w:r w:rsidRPr="00FE53E3">
        <w:rPr>
          <w:rFonts w:asciiTheme="minorHAnsi" w:hAnsiTheme="minorHAnsi" w:cstheme="minorHAnsi"/>
          <w:b/>
          <w:bCs/>
          <w:sz w:val="22"/>
          <w:szCs w:val="22"/>
          <w:u w:val="single"/>
        </w:rPr>
        <w:t>W zakresie prac projektowych:</w:t>
      </w:r>
    </w:p>
    <w:p w14:paraId="491AE768" w14:textId="7CAECC70" w:rsidR="00FE53E3" w:rsidRPr="00652713" w:rsidRDefault="00FE53E3" w:rsidP="00B72CD8">
      <w:pPr>
        <w:pStyle w:val="Akapitzlist"/>
        <w:numPr>
          <w:ilvl w:val="0"/>
          <w:numId w:val="39"/>
        </w:numPr>
        <w:overflowPunct w:val="0"/>
        <w:spacing w:before="120" w:after="0" w:line="100" w:lineRule="atLeast"/>
        <w:jc w:val="both"/>
      </w:pPr>
      <w:r w:rsidRPr="00652713">
        <w:t>w przypadku przedłużającego się uzyskiwania niezbędnych do projektowania opinii, uzgodnień, warunków technicznych i innych materiałów, a także decyzji administracyjnych, wraz z terminami niezbędnymi do uzyskania klauzuli ostateczności, konieczność uzyskania dodatkowych decyzji administracyjnych, których uzyskanie nie było możliwe do przewidzenia na etapie przygotowania SWZ,</w:t>
      </w:r>
    </w:p>
    <w:p w14:paraId="282C5F45" w14:textId="04BA3D50" w:rsidR="00FE53E3" w:rsidRPr="00652713" w:rsidRDefault="00FE53E3" w:rsidP="00B72CD8">
      <w:pPr>
        <w:pStyle w:val="Akapitzlist"/>
        <w:numPr>
          <w:ilvl w:val="0"/>
          <w:numId w:val="39"/>
        </w:numPr>
        <w:overflowPunct w:val="0"/>
        <w:spacing w:before="120" w:after="0" w:line="100" w:lineRule="atLeast"/>
        <w:jc w:val="both"/>
      </w:pPr>
      <w:r w:rsidRPr="00652713">
        <w:t>spełnienie innych nieprzewidzianych pierwotnie wymogów dla pozyskania i wydatkowania środków zewnętrznych,</w:t>
      </w:r>
    </w:p>
    <w:p w14:paraId="494F8F6A" w14:textId="6567FDFB" w:rsidR="00FE53E3" w:rsidRPr="00652713" w:rsidRDefault="00FE53E3" w:rsidP="00B72CD8">
      <w:pPr>
        <w:pStyle w:val="Akapitzlist"/>
        <w:numPr>
          <w:ilvl w:val="0"/>
          <w:numId w:val="39"/>
        </w:numPr>
        <w:overflowPunct w:val="0"/>
        <w:spacing w:before="120" w:after="0" w:line="100" w:lineRule="atLeast"/>
        <w:jc w:val="both"/>
      </w:pPr>
      <w:r>
        <w:t>k</w:t>
      </w:r>
      <w:r w:rsidRPr="00652713">
        <w:t>onieczność przeprowadzenia innych postępowań administracyjnych i sądowych,</w:t>
      </w:r>
    </w:p>
    <w:p w14:paraId="0C3DBBF0" w14:textId="6B1EB48A" w:rsidR="00FE53E3" w:rsidRPr="00652713" w:rsidRDefault="00FE53E3" w:rsidP="00B72CD8">
      <w:pPr>
        <w:pStyle w:val="Akapitzlist"/>
        <w:numPr>
          <w:ilvl w:val="0"/>
          <w:numId w:val="39"/>
        </w:numPr>
        <w:overflowPunct w:val="0"/>
        <w:spacing w:before="120" w:after="0" w:line="100" w:lineRule="atLeast"/>
        <w:jc w:val="both"/>
      </w:pPr>
      <w:r w:rsidRPr="00652713">
        <w:t>przedłużającym się opiniowaniem lub uzgadnianiem dokumentacji.</w:t>
      </w:r>
    </w:p>
    <w:p w14:paraId="375FA547" w14:textId="249BF315" w:rsidR="00FE53E3" w:rsidRPr="00652713" w:rsidRDefault="00FE53E3" w:rsidP="00B72CD8">
      <w:pPr>
        <w:pStyle w:val="Akapitzlist"/>
        <w:numPr>
          <w:ilvl w:val="0"/>
          <w:numId w:val="39"/>
        </w:numPr>
        <w:overflowPunct w:val="0"/>
        <w:spacing w:before="120" w:after="0" w:line="100" w:lineRule="atLeast"/>
        <w:jc w:val="both"/>
      </w:pPr>
      <w:r w:rsidRPr="00652713">
        <w:t>zmiana przepisów prawa mającą wpływ na wykonanie dokumentacji,</w:t>
      </w:r>
    </w:p>
    <w:p w14:paraId="6B546C62" w14:textId="39612EBD" w:rsidR="00FE53E3" w:rsidRPr="00652713" w:rsidRDefault="00FE53E3" w:rsidP="00B72CD8">
      <w:pPr>
        <w:pStyle w:val="Akapitzlist"/>
        <w:numPr>
          <w:ilvl w:val="0"/>
          <w:numId w:val="39"/>
        </w:numPr>
        <w:overflowPunct w:val="0"/>
        <w:spacing w:before="120" w:after="0" w:line="100" w:lineRule="atLeast"/>
        <w:jc w:val="both"/>
      </w:pPr>
      <w:r w:rsidRPr="00652713">
        <w:t xml:space="preserve">zmiana zakresu spowodowana sytuacją nieprzewidzianą lub zmiana przebiegu inwestycji                              i spowodowana tym konieczność zmian w dokumentacji i uzyskania nowych lub zmiany posiadanych opinii, uzgodnień, projektów podziałów i decyzji administracyjnych,  </w:t>
      </w:r>
    </w:p>
    <w:p w14:paraId="20CED268" w14:textId="34A511BE" w:rsidR="00FE53E3" w:rsidRPr="00652713" w:rsidRDefault="00FE53E3" w:rsidP="00B72CD8">
      <w:pPr>
        <w:pStyle w:val="Akapitzlist"/>
        <w:numPr>
          <w:ilvl w:val="0"/>
          <w:numId w:val="39"/>
        </w:numPr>
        <w:overflowPunct w:val="0"/>
        <w:spacing w:before="120" w:after="0" w:line="100" w:lineRule="atLeast"/>
        <w:jc w:val="both"/>
      </w:pPr>
      <w:r w:rsidRPr="00652713">
        <w:t>wstrzymanie prac projektowych w związku z orzeczeniem organu administracji lub sądu,</w:t>
      </w:r>
    </w:p>
    <w:p w14:paraId="396A9B5A" w14:textId="5C6BAC93" w:rsidR="00FE53E3" w:rsidRPr="00652713" w:rsidRDefault="00FE53E3" w:rsidP="00B72CD8">
      <w:pPr>
        <w:pStyle w:val="Akapitzlist"/>
        <w:numPr>
          <w:ilvl w:val="0"/>
          <w:numId w:val="39"/>
        </w:numPr>
        <w:overflowPunct w:val="0"/>
        <w:spacing w:before="120" w:after="0" w:line="100" w:lineRule="atLeast"/>
        <w:jc w:val="both"/>
      </w:pPr>
      <w:r w:rsidRPr="00652713">
        <w:lastRenderedPageBreak/>
        <w:t>wstrzymanie prac projektowych w przypadku, gdy wykonanie niektórych materiałów, opracowań, złożenie wniosków o uzyskanie decyzji administracyjnych będzie uzależnione od wykonanych opracowań, uzyskanych decyzji administracyjnych dla innych zadań.</w:t>
      </w:r>
    </w:p>
    <w:p w14:paraId="49D68EAE" w14:textId="6C1FA866" w:rsidR="00FE53E3" w:rsidRDefault="00FE53E3" w:rsidP="00B72CD8">
      <w:pPr>
        <w:pStyle w:val="Akapitzlist"/>
        <w:numPr>
          <w:ilvl w:val="0"/>
          <w:numId w:val="39"/>
        </w:numPr>
        <w:overflowPunct w:val="0"/>
        <w:spacing w:before="120" w:after="0" w:line="100" w:lineRule="atLeast"/>
        <w:jc w:val="both"/>
      </w:pPr>
      <w:r w:rsidRPr="00652713">
        <w:t xml:space="preserve">rozszerzenie prac projektowych w przypadku konieczności wymiany lub rozbudowy sieci uzbrojenia terenu. </w:t>
      </w:r>
    </w:p>
    <w:p w14:paraId="7C1E1FB1" w14:textId="77777777" w:rsidR="004C7311" w:rsidRPr="00652713" w:rsidRDefault="004C7311" w:rsidP="004C7311">
      <w:pPr>
        <w:spacing w:before="120" w:line="100" w:lineRule="atLeast"/>
        <w:ind w:left="360"/>
        <w:jc w:val="both"/>
      </w:pPr>
      <w:r w:rsidRPr="004C7311">
        <w:rPr>
          <w:b/>
          <w:bCs/>
        </w:rPr>
        <w:t>4)</w:t>
      </w:r>
      <w:r>
        <w:t xml:space="preserve"> </w:t>
      </w:r>
      <w:r>
        <w:rPr>
          <w:b/>
          <w:bCs/>
          <w:u w:val="single"/>
        </w:rPr>
        <w:t>w</w:t>
      </w:r>
      <w:r w:rsidRPr="00652713">
        <w:rPr>
          <w:b/>
          <w:bCs/>
          <w:u w:val="single"/>
        </w:rPr>
        <w:t xml:space="preserve"> przypadku konieczności wprowadzenia zmian wynagrodzenia – na podstawie art. 436 pkt 4 lit. b i art. 439 ustawy </w:t>
      </w:r>
      <w:proofErr w:type="spellStart"/>
      <w:r w:rsidRPr="00652713">
        <w:rPr>
          <w:b/>
          <w:bCs/>
          <w:u w:val="single"/>
        </w:rPr>
        <w:t>pzp</w:t>
      </w:r>
      <w:proofErr w:type="spellEnd"/>
      <w:r w:rsidRPr="00652713">
        <w:rPr>
          <w:b/>
          <w:bCs/>
          <w:u w:val="single"/>
        </w:rPr>
        <w:t xml:space="preserve"> –przewiduje się możliwość zmiany wynagrodzenia, jeżeli zmiany te będą miały wpływ na koszty wykonania zamówienia przez Wykonawcę, w przypadku zmiany:</w:t>
      </w:r>
    </w:p>
    <w:p w14:paraId="6C10CC0C" w14:textId="69CDA225" w:rsidR="004C7311" w:rsidRPr="004C7311" w:rsidRDefault="004C7311" w:rsidP="004C7311">
      <w:pPr>
        <w:pStyle w:val="Akapitzlist"/>
        <w:numPr>
          <w:ilvl w:val="0"/>
          <w:numId w:val="41"/>
        </w:numPr>
        <w:suppressAutoHyphens w:val="0"/>
        <w:autoSpaceDE w:val="0"/>
        <w:autoSpaceDN w:val="0"/>
        <w:adjustRightInd w:val="0"/>
        <w:spacing w:after="0"/>
        <w:jc w:val="both"/>
        <w:rPr>
          <w:rFonts w:eastAsiaTheme="minorHAnsi"/>
          <w:color w:val="000000"/>
          <w:lang w:eastAsia="en-US"/>
        </w:rPr>
      </w:pPr>
      <w:r w:rsidRPr="004C7311">
        <w:rPr>
          <w:rFonts w:eastAsiaTheme="minorHAnsi"/>
          <w:color w:val="000000"/>
          <w:lang w:eastAsia="en-US"/>
        </w:rPr>
        <w:t xml:space="preserve">zmiany stawki podatku od towarów i usług oraz podatku akcyzowego, z tym zastrzeżeniem, że wartość netto wynagrodzenia wykonawcy nie zmieni się, a wartość brutto wynagrodzenia zostanie wyliczona na podstawie nowych stawek; </w:t>
      </w:r>
    </w:p>
    <w:p w14:paraId="5B70D587" w14:textId="4D2FD6D2" w:rsidR="004C7311" w:rsidRPr="004C7311" w:rsidRDefault="004C7311" w:rsidP="004C7311">
      <w:pPr>
        <w:pStyle w:val="Akapitzlist"/>
        <w:numPr>
          <w:ilvl w:val="0"/>
          <w:numId w:val="41"/>
        </w:numPr>
        <w:suppressAutoHyphens w:val="0"/>
        <w:autoSpaceDE w:val="0"/>
        <w:autoSpaceDN w:val="0"/>
        <w:adjustRightInd w:val="0"/>
        <w:spacing w:after="0"/>
        <w:jc w:val="both"/>
        <w:rPr>
          <w:rFonts w:eastAsiaTheme="minorHAnsi"/>
          <w:color w:val="000000"/>
          <w:lang w:eastAsia="en-US"/>
        </w:rPr>
      </w:pPr>
      <w:r w:rsidRPr="004C7311">
        <w:rPr>
          <w:rFonts w:eastAsiaTheme="minorHAnsi"/>
          <w:color w:val="000000"/>
          <w:lang w:eastAsia="en-US"/>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w:t>
      </w:r>
    </w:p>
    <w:p w14:paraId="12BC8EE9" w14:textId="207559A0" w:rsidR="004C7311" w:rsidRPr="004C7311" w:rsidRDefault="004C7311" w:rsidP="004C7311">
      <w:pPr>
        <w:pStyle w:val="Akapitzlist"/>
        <w:numPr>
          <w:ilvl w:val="0"/>
          <w:numId w:val="41"/>
        </w:numPr>
        <w:suppressAutoHyphens w:val="0"/>
        <w:autoSpaceDE w:val="0"/>
        <w:autoSpaceDN w:val="0"/>
        <w:adjustRightInd w:val="0"/>
        <w:spacing w:after="0"/>
        <w:jc w:val="both"/>
        <w:rPr>
          <w:rFonts w:eastAsiaTheme="minorHAnsi"/>
          <w:color w:val="000000"/>
          <w:lang w:eastAsia="en-US"/>
        </w:rPr>
      </w:pPr>
      <w:r w:rsidRPr="004C7311">
        <w:rPr>
          <w:rFonts w:eastAsiaTheme="minorHAnsi"/>
          <w:color w:val="000000"/>
          <w:lang w:eastAsia="en-US"/>
        </w:rPr>
        <w:t xml:space="preserve">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 </w:t>
      </w:r>
    </w:p>
    <w:p w14:paraId="66C34594" w14:textId="6EFAE15A" w:rsidR="004C7311" w:rsidRPr="0019318B" w:rsidRDefault="004C7311" w:rsidP="004C7311">
      <w:pPr>
        <w:pStyle w:val="Akapitzlist"/>
        <w:numPr>
          <w:ilvl w:val="0"/>
          <w:numId w:val="41"/>
        </w:numPr>
        <w:jc w:val="both"/>
      </w:pPr>
      <w:r w:rsidRPr="004C7311">
        <w:rPr>
          <w:rFonts w:eastAsiaTheme="minorHAnsi"/>
          <w:color w:val="000000"/>
          <w:lang w:eastAsia="en-US"/>
        </w:rPr>
        <w:t>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F28209E" w14:textId="1C10E5BE" w:rsidR="0019318B" w:rsidRPr="002E07D0" w:rsidRDefault="002E07D0" w:rsidP="0019318B">
      <w:pPr>
        <w:ind w:left="360"/>
        <w:jc w:val="both"/>
      </w:pPr>
      <w:r w:rsidRPr="002E07D0">
        <w:t xml:space="preserve">2. </w:t>
      </w:r>
      <w:r w:rsidR="0019318B" w:rsidRPr="002E07D0">
        <w:t>Waloryzacja:</w:t>
      </w:r>
    </w:p>
    <w:p w14:paraId="68869B12" w14:textId="325CC280" w:rsidR="0019318B" w:rsidRPr="0019318B" w:rsidRDefault="0019318B" w:rsidP="0019318B">
      <w:pPr>
        <w:spacing w:after="0" w:line="240" w:lineRule="auto"/>
        <w:ind w:left="708"/>
        <w:jc w:val="both"/>
      </w:pPr>
      <w:r w:rsidRPr="0019318B">
        <w:t>1</w:t>
      </w:r>
      <w:r w:rsidR="002E07D0">
        <w:t>)</w:t>
      </w:r>
      <w:r w:rsidRPr="0019318B">
        <w:t xml:space="preserve"> Umowa będzie rozliczana z uwzględnieniem waloryzacji. Podstawą waloryzacji Umowy będzie komunikat Prezesa GUS w sprawie określenia wskaźnika wzrostu cen towarów i usług konsumpcyjnych. </w:t>
      </w:r>
    </w:p>
    <w:p w14:paraId="0EF7E113" w14:textId="7AAA98E5" w:rsidR="0019318B" w:rsidRPr="0019318B" w:rsidRDefault="0019318B" w:rsidP="0019318B">
      <w:pPr>
        <w:spacing w:after="0" w:line="240" w:lineRule="auto"/>
        <w:ind w:left="708"/>
        <w:jc w:val="both"/>
      </w:pPr>
      <w:r w:rsidRPr="0019318B">
        <w:t>2</w:t>
      </w:r>
      <w:r w:rsidR="002E07D0">
        <w:t>)</w:t>
      </w:r>
      <w:r w:rsidRPr="0019318B">
        <w:t xml:space="preserve"> Umowa będzie waloryzowana dla prac realizowanych po upływie 6 miesięcy. Wynagrodzenie za prace wykonywane w okresie pierwszych 6 miesięcy trwania Umowy nie podlegają waloryzacji, bowiem Wykonawca szacując wynagrodzenie ofertowe uwzględnił aktualny trend wzrostu cen. </w:t>
      </w:r>
    </w:p>
    <w:p w14:paraId="56826015" w14:textId="2B75F9B3" w:rsidR="0019318B" w:rsidRPr="0019318B" w:rsidRDefault="0019318B" w:rsidP="0019318B">
      <w:pPr>
        <w:spacing w:after="0" w:line="240" w:lineRule="auto"/>
        <w:ind w:left="708"/>
        <w:jc w:val="both"/>
      </w:pPr>
      <w:r w:rsidRPr="0019318B">
        <w:t>3</w:t>
      </w:r>
      <w:r w:rsidR="002E07D0">
        <w:t>)</w:t>
      </w:r>
      <w:r w:rsidRPr="0019318B">
        <w:t xml:space="preserve"> Waloryzację stosuje się jednakowo w przypadku wzrostu przyjętego wskaźnika cen towarów i usług. </w:t>
      </w:r>
    </w:p>
    <w:p w14:paraId="62ACD8B9" w14:textId="580E7BED" w:rsidR="0019318B" w:rsidRPr="0019318B" w:rsidRDefault="0019318B" w:rsidP="0019318B">
      <w:pPr>
        <w:spacing w:after="0" w:line="240" w:lineRule="auto"/>
        <w:ind w:left="708"/>
        <w:jc w:val="both"/>
      </w:pPr>
      <w:r w:rsidRPr="0019318B">
        <w:t>4</w:t>
      </w:r>
      <w:r w:rsidR="002E07D0">
        <w:t>)</w:t>
      </w:r>
      <w:r w:rsidRPr="0019318B">
        <w:t xml:space="preserve"> Mechanizm waloryzacyjny zakłada odniesienie do poziomu wzrostu cen towarów i usług konsumpcyjnych ogłoszonego przez Prezesa GUS za kwartał, w którym złożono ofertę. </w:t>
      </w:r>
    </w:p>
    <w:p w14:paraId="1C031BE8" w14:textId="46DFF544" w:rsidR="0019318B" w:rsidRPr="0019318B" w:rsidRDefault="0019318B" w:rsidP="0019318B">
      <w:pPr>
        <w:spacing w:after="0" w:line="240" w:lineRule="auto"/>
        <w:ind w:left="708"/>
        <w:jc w:val="both"/>
      </w:pPr>
      <w:r w:rsidRPr="0019318B">
        <w:t>5</w:t>
      </w:r>
      <w:r w:rsidR="002E07D0">
        <w:t>)</w:t>
      </w:r>
      <w:r w:rsidRPr="0019318B">
        <w:t xml:space="preserve"> Wartość bazowa inflacji na dzień składania oferty dla okresu poprzedzającego opublikowana na podstawie komunikatu prezesa GUS w okresie od …………….. do ……………… wyniosła …………………, podana wartość to „wskaźnik poprzedzający”. „Wskaźnik bieżący” to wartość inflacji aktualna na dzień odbioru danego etapu realizacyjnego. </w:t>
      </w:r>
    </w:p>
    <w:p w14:paraId="3E525FEF" w14:textId="295546E8" w:rsidR="0019318B" w:rsidRPr="0019318B" w:rsidRDefault="0019318B" w:rsidP="0019318B">
      <w:pPr>
        <w:spacing w:after="0" w:line="240" w:lineRule="auto"/>
        <w:ind w:left="357" w:firstLine="351"/>
        <w:jc w:val="both"/>
      </w:pPr>
      <w:r w:rsidRPr="0019318B">
        <w:t>6</w:t>
      </w:r>
      <w:r w:rsidR="002E07D0">
        <w:t>)</w:t>
      </w:r>
      <w:r w:rsidRPr="0019318B">
        <w:t xml:space="preserve"> Wskaźnik waloryzacji będzie obliczany na podstawie następującego wzoru: </w:t>
      </w:r>
    </w:p>
    <w:p w14:paraId="793726B1" w14:textId="77777777" w:rsidR="0019318B" w:rsidRPr="0019318B" w:rsidRDefault="0019318B" w:rsidP="0019318B">
      <w:pPr>
        <w:spacing w:after="0" w:line="240" w:lineRule="auto"/>
        <w:ind w:left="357" w:firstLine="351"/>
        <w:jc w:val="both"/>
      </w:pPr>
      <w:r w:rsidRPr="0019318B">
        <w:rPr>
          <w:i/>
          <w:iCs/>
        </w:rPr>
        <w:lastRenderedPageBreak/>
        <w:t xml:space="preserve">Wskaźnik waloryzacji = wskaźnik bieżący – wskaźnik poprzedzający </w:t>
      </w:r>
    </w:p>
    <w:p w14:paraId="53D45075" w14:textId="2E995CC4" w:rsidR="0019318B" w:rsidRPr="0019318B" w:rsidRDefault="0019318B" w:rsidP="0019318B">
      <w:pPr>
        <w:spacing w:after="0" w:line="240" w:lineRule="auto"/>
        <w:ind w:left="708"/>
        <w:jc w:val="both"/>
      </w:pPr>
      <w:r w:rsidRPr="0019318B">
        <w:t>7</w:t>
      </w:r>
      <w:r w:rsidR="002E07D0">
        <w:t>)</w:t>
      </w:r>
      <w:r w:rsidRPr="0019318B">
        <w:t xml:space="preserve"> Zmiana wynagrodzenia Umowy nastąpi w przypadku gdy wskaźnik waloryzacji określający poziom zmiany wynagrodzenia wyniesie co najmniej 4,5% w stosunku do poziomu wynagrodzenia Umowy z dnia składania oferty. </w:t>
      </w:r>
    </w:p>
    <w:p w14:paraId="4FD36F9A" w14:textId="35CCBCF7" w:rsidR="0019318B" w:rsidRPr="0019318B" w:rsidRDefault="0019318B" w:rsidP="0019318B">
      <w:pPr>
        <w:spacing w:after="0" w:line="240" w:lineRule="auto"/>
        <w:ind w:left="708"/>
        <w:jc w:val="both"/>
      </w:pPr>
      <w:r w:rsidRPr="0019318B">
        <w:t>8</w:t>
      </w:r>
      <w:r w:rsidR="002E07D0">
        <w:t>)</w:t>
      </w:r>
      <w:r w:rsidRPr="0019318B">
        <w:t xml:space="preserve"> Maksymalna wartość zmiany wynagrodzenia, jaką dopuszcza Zamawiający w efekcie zastosowania mechanizmu waloryzacyjnego to 8% wynagrodzenia Wykonawcy brutto. Procent ten będzie określany przy pomocy wskaźnika waloryzacji opisanego w </w:t>
      </w:r>
      <w:r>
        <w:t xml:space="preserve">ust. </w:t>
      </w:r>
      <w:r w:rsidR="002E07D0">
        <w:t>2 pkt 6)</w:t>
      </w:r>
      <w:r>
        <w:t xml:space="preserve"> </w:t>
      </w:r>
      <w:r w:rsidRPr="0019318B">
        <w:t>.</w:t>
      </w:r>
    </w:p>
    <w:p w14:paraId="3F84FEDF" w14:textId="4C2D66CB" w:rsidR="0019318B" w:rsidRPr="0019318B" w:rsidRDefault="0019318B" w:rsidP="0019318B">
      <w:pPr>
        <w:spacing w:after="0" w:line="240" w:lineRule="auto"/>
        <w:ind w:left="708"/>
        <w:jc w:val="both"/>
      </w:pPr>
      <w:r w:rsidRPr="0019318B">
        <w:t>9</w:t>
      </w:r>
      <w:r w:rsidR="002E07D0">
        <w:t>)</w:t>
      </w:r>
      <w:r w:rsidRPr="0019318B">
        <w:t xml:space="preserve"> Podstawą waloryzacji będzie wniosek Wykonawcy zawierający uzasadnienie oraz kalkulację waloryzacji zgodnie z</w:t>
      </w:r>
      <w:r>
        <w:t xml:space="preserve"> ust. </w:t>
      </w:r>
      <w:r w:rsidR="002E07D0">
        <w:t>2 pkt 6)</w:t>
      </w:r>
      <w:r w:rsidRPr="0019318B">
        <w:t xml:space="preserve"> . Waloryzacji podlegać będzie wyłącznie wynagrodzenie za usługi wykonane po dniu złożenia wniosku. </w:t>
      </w:r>
    </w:p>
    <w:p w14:paraId="6C3285E7" w14:textId="5400F3AE" w:rsidR="0019318B" w:rsidRPr="0019318B" w:rsidRDefault="0019318B" w:rsidP="0019318B">
      <w:pPr>
        <w:spacing w:after="0" w:line="240" w:lineRule="auto"/>
        <w:ind w:left="708"/>
        <w:jc w:val="both"/>
      </w:pPr>
      <w:r w:rsidRPr="0019318B">
        <w:t>10</w:t>
      </w:r>
      <w:r w:rsidR="002E07D0">
        <w:t>)</w:t>
      </w:r>
      <w:r w:rsidRPr="0019318B">
        <w:t xml:space="preserve"> W przypadku wydłużenia realizacji Umowy z przyczyn leżących po stronie Wykonawcy, waloryzacja będzie obejmowała wyłącznie okres liczony według terminów umownych. </w:t>
      </w:r>
    </w:p>
    <w:p w14:paraId="58DDBB47" w14:textId="36EDCCB8" w:rsidR="0019318B" w:rsidRPr="0019318B" w:rsidRDefault="0019318B" w:rsidP="0019318B">
      <w:pPr>
        <w:spacing w:after="0" w:line="240" w:lineRule="auto"/>
        <w:ind w:left="708"/>
        <w:jc w:val="both"/>
      </w:pPr>
      <w:r w:rsidRPr="0019318B">
        <w:t>11</w:t>
      </w:r>
      <w:r w:rsidR="002E07D0">
        <w:t>)</w:t>
      </w:r>
      <w:r w:rsidRPr="0019318B">
        <w:t xml:space="preserve"> Wykonawca, którego wynagrodzenie zostało zmienione zgodnie z art. 439 ust. 5 </w:t>
      </w:r>
      <w:proofErr w:type="spellStart"/>
      <w:r w:rsidRPr="0019318B">
        <w:t>Pzp</w:t>
      </w:r>
      <w:proofErr w:type="spellEnd"/>
      <w:r w:rsidRPr="0019318B">
        <w:t>, zobowiązany jest do odpowiedniej zmiany wynagrodzenia przysługującego podwykonawcy.</w:t>
      </w:r>
    </w:p>
    <w:p w14:paraId="3DF604C9" w14:textId="40481A1B" w:rsidR="001059A9" w:rsidRPr="004C7311" w:rsidRDefault="004C7311" w:rsidP="004C7311">
      <w:pPr>
        <w:widowControl w:val="0"/>
        <w:tabs>
          <w:tab w:val="left" w:pos="567"/>
        </w:tabs>
        <w:suppressAutoHyphens w:val="0"/>
        <w:autoSpaceDE w:val="0"/>
        <w:autoSpaceDN w:val="0"/>
        <w:spacing w:after="0" w:line="240" w:lineRule="auto"/>
        <w:jc w:val="both"/>
        <w:rPr>
          <w:rFonts w:asciiTheme="minorHAnsi" w:hAnsiTheme="minorHAnsi" w:cstheme="minorHAnsi"/>
        </w:rPr>
      </w:pPr>
      <w:r>
        <w:t xml:space="preserve">2. </w:t>
      </w:r>
      <w:r w:rsidR="00AA5122" w:rsidRPr="004C7311">
        <w:rPr>
          <w:rFonts w:asciiTheme="minorHAnsi" w:hAnsiTheme="minorHAnsi" w:cstheme="minorHAnsi"/>
        </w:rPr>
        <w:t>W</w:t>
      </w:r>
      <w:r w:rsidR="00373CF7" w:rsidRPr="004C7311">
        <w:rPr>
          <w:rFonts w:asciiTheme="minorHAnsi" w:hAnsiTheme="minorHAnsi" w:cstheme="minorHAnsi"/>
        </w:rPr>
        <w:t xml:space="preserve"> przypadku wystąpienia zdarzeń określonych w ust. 1 pkt 1 termin wykonania przedmiotu</w:t>
      </w:r>
      <w:r w:rsidR="001059A9" w:rsidRPr="004C7311">
        <w:rPr>
          <w:rFonts w:asciiTheme="minorHAnsi" w:hAnsiTheme="minorHAnsi" w:cstheme="minorHAnsi"/>
        </w:rPr>
        <w:t xml:space="preserve"> </w:t>
      </w:r>
      <w:r w:rsidR="00373CF7" w:rsidRPr="004C7311">
        <w:rPr>
          <w:rFonts w:asciiTheme="minorHAnsi" w:hAnsiTheme="minorHAnsi" w:cstheme="minorHAnsi"/>
        </w:rPr>
        <w:t>umowy przedłuża się o czas niezbędny do dokonania czynności warunkujących zmianę terminu lub do dokonania czynności wynikających z tych zdarzeń.</w:t>
      </w:r>
    </w:p>
    <w:p w14:paraId="018DC293" w14:textId="4B603FAA" w:rsidR="001059A9" w:rsidRPr="004C7311" w:rsidRDefault="004C7311" w:rsidP="004C7311">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rPr>
        <w:t xml:space="preserve">3. </w:t>
      </w:r>
      <w:r w:rsidR="00373CF7" w:rsidRPr="004C7311">
        <w:rPr>
          <w:rFonts w:asciiTheme="minorHAnsi" w:hAnsiTheme="minorHAnsi" w:cstheme="minorHAnsi"/>
        </w:rPr>
        <w:t>Wykonawca nie może  przenieść  na  osobę  trzecią  praw  lub  obowiązków  wynikających  z umowy w całości lub części</w:t>
      </w:r>
      <w:r w:rsidR="00FA6EA1" w:rsidRPr="004C7311">
        <w:rPr>
          <w:rFonts w:asciiTheme="minorHAnsi" w:hAnsiTheme="minorHAnsi" w:cstheme="minorHAnsi"/>
        </w:rPr>
        <w:t>.</w:t>
      </w:r>
    </w:p>
    <w:p w14:paraId="7A73F52E" w14:textId="4CFD6FDD" w:rsidR="002C70A5" w:rsidRPr="00652713" w:rsidRDefault="004C7311" w:rsidP="004C7311">
      <w:pPr>
        <w:widowControl w:val="0"/>
        <w:tabs>
          <w:tab w:val="left" w:pos="567"/>
        </w:tabs>
        <w:suppressAutoHyphens w:val="0"/>
        <w:autoSpaceDE w:val="0"/>
        <w:autoSpaceDN w:val="0"/>
        <w:spacing w:after="0" w:line="240" w:lineRule="auto"/>
        <w:jc w:val="both"/>
        <w:rPr>
          <w:rFonts w:asciiTheme="minorHAnsi" w:hAnsiTheme="minorHAnsi" w:cstheme="minorHAnsi"/>
        </w:rPr>
      </w:pPr>
      <w:r>
        <w:rPr>
          <w:rFonts w:asciiTheme="minorHAnsi" w:hAnsiTheme="minorHAnsi" w:cstheme="minorHAnsi"/>
        </w:rPr>
        <w:t xml:space="preserve">4. </w:t>
      </w:r>
      <w:r w:rsidR="00373CF7" w:rsidRPr="004C7311">
        <w:rPr>
          <w:rFonts w:asciiTheme="minorHAnsi" w:hAnsiTheme="minorHAnsi" w:cstheme="minorHAnsi"/>
        </w:rPr>
        <w:t>Zmiana postanowień umowy może nastąpić za zgodą obu stron na piśmie w formie aneksu pod rygorem nieważności.</w:t>
      </w:r>
    </w:p>
    <w:p w14:paraId="0F395B36" w14:textId="77777777" w:rsidR="002C70A5" w:rsidRPr="00652713" w:rsidRDefault="002C70A5" w:rsidP="00373CF7">
      <w:pPr>
        <w:pStyle w:val="Tekstpodstawowy"/>
        <w:jc w:val="center"/>
        <w:rPr>
          <w:rFonts w:asciiTheme="minorHAnsi" w:hAnsiTheme="minorHAnsi" w:cstheme="minorHAnsi"/>
          <w:b/>
          <w:sz w:val="22"/>
          <w:szCs w:val="22"/>
        </w:rPr>
      </w:pPr>
    </w:p>
    <w:p w14:paraId="266F8D0B" w14:textId="77777777" w:rsidR="004C7311" w:rsidRPr="004C7311" w:rsidRDefault="004C7311" w:rsidP="004C7311">
      <w:pPr>
        <w:tabs>
          <w:tab w:val="left" w:pos="359"/>
        </w:tabs>
        <w:spacing w:before="240" w:after="0" w:line="240" w:lineRule="auto"/>
        <w:ind w:left="74"/>
        <w:jc w:val="center"/>
        <w:rPr>
          <w:b/>
          <w:bCs/>
        </w:rPr>
      </w:pPr>
      <w:r w:rsidRPr="004C7311">
        <w:rPr>
          <w:b/>
          <w:bCs/>
        </w:rPr>
        <w:t>§ 13</w:t>
      </w:r>
    </w:p>
    <w:p w14:paraId="2082B398" w14:textId="77777777" w:rsidR="004C7311" w:rsidRPr="004C7311" w:rsidRDefault="004C7311" w:rsidP="004C7311">
      <w:pPr>
        <w:spacing w:after="0" w:line="240" w:lineRule="auto"/>
        <w:ind w:left="74"/>
        <w:jc w:val="center"/>
        <w:rPr>
          <w:b/>
          <w:bCs/>
        </w:rPr>
      </w:pPr>
      <w:r w:rsidRPr="004C7311">
        <w:rPr>
          <w:b/>
          <w:bCs/>
        </w:rPr>
        <w:t xml:space="preserve">Odstąpienie od umowy </w:t>
      </w:r>
    </w:p>
    <w:p w14:paraId="51308477" w14:textId="77777777" w:rsidR="004C7311" w:rsidRPr="004C7311" w:rsidRDefault="004C7311" w:rsidP="004C7311">
      <w:pPr>
        <w:spacing w:before="120" w:line="100" w:lineRule="atLeast"/>
        <w:ind w:left="284" w:hanging="284"/>
        <w:jc w:val="both"/>
      </w:pPr>
      <w:r w:rsidRPr="004C7311">
        <w:t xml:space="preserve">1. Zamawiający może odstąpić od umowy: </w:t>
      </w:r>
    </w:p>
    <w:p w14:paraId="4D56B68D" w14:textId="77777777" w:rsidR="004C7311" w:rsidRPr="004C7311" w:rsidRDefault="004C7311" w:rsidP="004C7311">
      <w:pPr>
        <w:spacing w:before="120" w:line="100" w:lineRule="atLeast"/>
        <w:ind w:left="567" w:hanging="283"/>
        <w:jc w:val="both"/>
      </w:pPr>
      <w:r w:rsidRPr="004C7311">
        <w:t>1)</w:t>
      </w:r>
      <w:r w:rsidRPr="004C7311">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2A61997" w14:textId="77777777" w:rsidR="004C7311" w:rsidRPr="004C7311" w:rsidRDefault="004C7311" w:rsidP="004C7311">
      <w:pPr>
        <w:spacing w:before="120" w:line="100" w:lineRule="atLeast"/>
        <w:ind w:left="567" w:hanging="283"/>
        <w:jc w:val="both"/>
      </w:pPr>
      <w:r w:rsidRPr="004C7311">
        <w:t>2)</w:t>
      </w:r>
      <w:r w:rsidRPr="004C7311">
        <w:tab/>
        <w:t xml:space="preserve">jeżeli zachodzi co najmniej jedna z następujących okoliczności: </w:t>
      </w:r>
    </w:p>
    <w:p w14:paraId="09306B95" w14:textId="77777777" w:rsidR="004C7311" w:rsidRPr="004C7311" w:rsidRDefault="004C7311" w:rsidP="004C7311">
      <w:pPr>
        <w:spacing w:before="120" w:line="100" w:lineRule="atLeast"/>
        <w:ind w:left="851" w:hanging="284"/>
        <w:jc w:val="both"/>
      </w:pPr>
      <w:r w:rsidRPr="004C7311">
        <w:t>a)</w:t>
      </w:r>
      <w:r w:rsidRPr="004C7311">
        <w:tab/>
        <w:t xml:space="preserve">dokonano zmiany umowy z naruszeniem art. 454 </w:t>
      </w:r>
      <w:proofErr w:type="spellStart"/>
      <w:r w:rsidRPr="004C7311">
        <w:t>p.z.p</w:t>
      </w:r>
      <w:proofErr w:type="spellEnd"/>
      <w:r w:rsidRPr="004C7311">
        <w:t xml:space="preserve">. i art. 455 </w:t>
      </w:r>
      <w:proofErr w:type="spellStart"/>
      <w:r w:rsidRPr="004C7311">
        <w:t>p.z.p</w:t>
      </w:r>
      <w:proofErr w:type="spellEnd"/>
      <w:r w:rsidRPr="004C7311">
        <w:t xml:space="preserve">., </w:t>
      </w:r>
    </w:p>
    <w:p w14:paraId="219BEFAC" w14:textId="77777777" w:rsidR="004C7311" w:rsidRPr="004C7311" w:rsidRDefault="004C7311" w:rsidP="004C7311">
      <w:pPr>
        <w:spacing w:before="120" w:line="100" w:lineRule="atLeast"/>
        <w:ind w:left="851" w:hanging="284"/>
        <w:jc w:val="both"/>
      </w:pPr>
      <w:r w:rsidRPr="004C7311">
        <w:t>b)</w:t>
      </w:r>
      <w:r w:rsidRPr="004C7311">
        <w:tab/>
        <w:t xml:space="preserve">Wykonawca w chwili zawarcia umowy podlegał wykluczeniu na podstawie art. 108 </w:t>
      </w:r>
      <w:proofErr w:type="spellStart"/>
      <w:r w:rsidRPr="004C7311">
        <w:t>p.z.p</w:t>
      </w:r>
      <w:proofErr w:type="spellEnd"/>
      <w:r w:rsidRPr="004C7311">
        <w:t xml:space="preserve">., </w:t>
      </w:r>
    </w:p>
    <w:p w14:paraId="76466A54" w14:textId="77777777" w:rsidR="004C7311" w:rsidRPr="004C7311" w:rsidRDefault="004C7311" w:rsidP="004C7311">
      <w:pPr>
        <w:spacing w:before="120" w:line="100" w:lineRule="atLeast"/>
        <w:ind w:left="851" w:hanging="284"/>
        <w:jc w:val="both"/>
      </w:pPr>
      <w:r w:rsidRPr="004C7311">
        <w:t>c)</w:t>
      </w:r>
      <w:r w:rsidRPr="004C7311">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66A1859" w14:textId="77777777" w:rsidR="004C7311" w:rsidRPr="004C7311" w:rsidRDefault="004C7311" w:rsidP="004C7311">
      <w:pPr>
        <w:spacing w:before="120" w:line="100" w:lineRule="atLeast"/>
        <w:ind w:left="284" w:firstLine="57"/>
        <w:jc w:val="both"/>
      </w:pPr>
      <w:r w:rsidRPr="004C7311">
        <w:t>3) w przypadku wielokrotnego dokonywania bezpośredniej zapłaty podwykonawcy lub dalszemu podwykonawcy lub konieczność bezpośrednich zapłat na sumę większą niż 5% wartości umowy brutto.</w:t>
      </w:r>
    </w:p>
    <w:p w14:paraId="2F34BD50" w14:textId="77777777" w:rsidR="004C7311" w:rsidRPr="004C7311" w:rsidRDefault="004C7311" w:rsidP="004C7311">
      <w:pPr>
        <w:spacing w:before="120" w:line="100" w:lineRule="atLeast"/>
        <w:ind w:left="284" w:firstLine="57"/>
        <w:jc w:val="both"/>
      </w:pPr>
      <w:r w:rsidRPr="004C7311">
        <w:t xml:space="preserve">4) w przypadku gdy suma naliczonych kart umownych wyniesie 20% wartości umowy brutto. </w:t>
      </w:r>
    </w:p>
    <w:p w14:paraId="154F7BA2" w14:textId="77777777" w:rsidR="004C7311" w:rsidRPr="004C7311" w:rsidRDefault="004C7311" w:rsidP="004C7311">
      <w:pPr>
        <w:spacing w:before="120" w:line="100" w:lineRule="atLeast"/>
        <w:jc w:val="both"/>
      </w:pPr>
      <w:r w:rsidRPr="004C7311">
        <w:t xml:space="preserve">2. W przypadku odstąpienia z powodu dokonania zmiany umowy z naruszeniem art. 454 </w:t>
      </w:r>
      <w:proofErr w:type="spellStart"/>
      <w:r w:rsidRPr="004C7311">
        <w:t>p.z.p</w:t>
      </w:r>
      <w:proofErr w:type="spellEnd"/>
      <w:r w:rsidRPr="004C7311">
        <w:t xml:space="preserve">. i art. 455 </w:t>
      </w:r>
      <w:proofErr w:type="spellStart"/>
      <w:r w:rsidRPr="004C7311">
        <w:t>p.z.p</w:t>
      </w:r>
      <w:proofErr w:type="spellEnd"/>
      <w:r w:rsidRPr="004C7311">
        <w:t xml:space="preserve">., Zamawiający odstępuje od umowy w części, której zmiana dotyczy. </w:t>
      </w:r>
    </w:p>
    <w:p w14:paraId="2558F07B" w14:textId="438184EA" w:rsidR="004C7311" w:rsidRPr="004C7311" w:rsidRDefault="004C7311" w:rsidP="004C7311">
      <w:pPr>
        <w:spacing w:before="120" w:line="100" w:lineRule="atLeast"/>
        <w:ind w:left="284" w:hanging="284"/>
        <w:jc w:val="both"/>
      </w:pPr>
      <w:r w:rsidRPr="004C7311">
        <w:t xml:space="preserve">3. W przypadku odstąpienia przez Zamawiającego od umowy Wykonawca może żądać wyłącznie wynagrodzenia należnego z tytułu wykonania części umowy. </w:t>
      </w:r>
    </w:p>
    <w:p w14:paraId="600E578D" w14:textId="77777777" w:rsidR="004C7311" w:rsidRPr="004C7311" w:rsidRDefault="004C7311" w:rsidP="004C7311">
      <w:pPr>
        <w:tabs>
          <w:tab w:val="right" w:pos="9072"/>
        </w:tabs>
        <w:spacing w:after="0" w:line="100" w:lineRule="atLeast"/>
        <w:jc w:val="center"/>
        <w:rPr>
          <w:b/>
          <w:bCs/>
        </w:rPr>
      </w:pPr>
      <w:r w:rsidRPr="004C7311">
        <w:rPr>
          <w:b/>
          <w:bCs/>
        </w:rPr>
        <w:lastRenderedPageBreak/>
        <w:t>§ 14</w:t>
      </w:r>
    </w:p>
    <w:p w14:paraId="46CE7A2A" w14:textId="682B89EA" w:rsidR="005D5AE4" w:rsidRPr="005D5AE4" w:rsidRDefault="004C7311" w:rsidP="005D5AE4">
      <w:pPr>
        <w:tabs>
          <w:tab w:val="right" w:pos="9072"/>
        </w:tabs>
        <w:spacing w:after="0" w:line="100" w:lineRule="atLeast"/>
        <w:jc w:val="center"/>
        <w:rPr>
          <w:b/>
          <w:bCs/>
        </w:rPr>
      </w:pPr>
      <w:r w:rsidRPr="004C7311">
        <w:rPr>
          <w:b/>
          <w:bCs/>
        </w:rPr>
        <w:t>Prawo właściwe i rozstrzyganie sporów</w:t>
      </w:r>
    </w:p>
    <w:p w14:paraId="417A3A51" w14:textId="00B77F44" w:rsidR="005D5AE4" w:rsidRDefault="005D5AE4" w:rsidP="005D5AE4">
      <w:pPr>
        <w:tabs>
          <w:tab w:val="right" w:pos="9072"/>
        </w:tabs>
        <w:spacing w:after="0"/>
        <w:jc w:val="both"/>
      </w:pPr>
      <w:r>
        <w:t>1. W przypadku powstania sporu na tle wykonania niniejszej umowy strony dążyć będą do ugodowego jego rozstrzygnięcia, tj. w drodze negocjacji i porozumienia.</w:t>
      </w:r>
    </w:p>
    <w:p w14:paraId="4EA02A4E" w14:textId="232ED495" w:rsidR="005D5AE4" w:rsidRDefault="005D5AE4" w:rsidP="005D5AE4">
      <w:pPr>
        <w:tabs>
          <w:tab w:val="right" w:pos="9072"/>
        </w:tabs>
        <w:spacing w:after="0"/>
        <w:jc w:val="both"/>
      </w:pPr>
      <w:r>
        <w:t>2. W przypadku niemożności ugodowego rozstrzygnięcia sporu – sądem właściwym do jego rozstrzygnięcia jest sąd właściwy dla siedziby Zamawiającego.</w:t>
      </w:r>
    </w:p>
    <w:p w14:paraId="69E618E1" w14:textId="0BF18FB9" w:rsidR="005D5AE4" w:rsidRDefault="005D5AE4" w:rsidP="005D5AE4">
      <w:pPr>
        <w:tabs>
          <w:tab w:val="right" w:pos="9072"/>
        </w:tabs>
        <w:spacing w:after="0"/>
        <w:jc w:val="both"/>
      </w:pPr>
      <w:r>
        <w:t>3. Strony zgodnie postanawiają, że korespondencja, w tym powiadomienia będą sporządzane w formie pisemnej.</w:t>
      </w:r>
    </w:p>
    <w:p w14:paraId="5611D2FF" w14:textId="07546AB8" w:rsidR="005D5AE4" w:rsidRDefault="005D5AE4" w:rsidP="005D5AE4">
      <w:pPr>
        <w:tabs>
          <w:tab w:val="right" w:pos="9072"/>
        </w:tabs>
        <w:spacing w:after="0"/>
        <w:jc w:val="both"/>
      </w:pPr>
      <w:r>
        <w:t>4. Nie stanowi istotnej zmiany umowy zmiana danych teleadresowych oraz osób wskazanych do kontaktów między stronami niniejszej umowy a do jej przeprowadzenia wystarczy poinformowanie drugiej strony umowy na piśmie.</w:t>
      </w:r>
    </w:p>
    <w:p w14:paraId="7C384E3C" w14:textId="77777777" w:rsidR="005D5AE4" w:rsidRDefault="005D5AE4" w:rsidP="005D5AE4">
      <w:pPr>
        <w:tabs>
          <w:tab w:val="right" w:pos="9072"/>
        </w:tabs>
        <w:spacing w:after="0" w:line="100" w:lineRule="atLeast"/>
        <w:jc w:val="center"/>
      </w:pPr>
    </w:p>
    <w:p w14:paraId="1A61E5D6" w14:textId="7A3172E6" w:rsidR="004C7311" w:rsidRPr="004C7311" w:rsidRDefault="004C7311" w:rsidP="004C7311">
      <w:pPr>
        <w:tabs>
          <w:tab w:val="right" w:pos="9072"/>
        </w:tabs>
        <w:spacing w:after="0" w:line="100" w:lineRule="atLeast"/>
        <w:jc w:val="center"/>
        <w:rPr>
          <w:b/>
          <w:bCs/>
        </w:rPr>
      </w:pPr>
      <w:r w:rsidRPr="004C7311">
        <w:rPr>
          <w:b/>
          <w:bCs/>
        </w:rPr>
        <w:t>§ 15</w:t>
      </w:r>
    </w:p>
    <w:p w14:paraId="38BB08BA" w14:textId="77777777" w:rsidR="004C7311" w:rsidRDefault="004C7311" w:rsidP="004C7311">
      <w:pPr>
        <w:tabs>
          <w:tab w:val="right" w:pos="9072"/>
        </w:tabs>
        <w:spacing w:after="0" w:line="100" w:lineRule="atLeast"/>
        <w:jc w:val="center"/>
        <w:rPr>
          <w:b/>
          <w:bCs/>
        </w:rPr>
      </w:pPr>
      <w:r w:rsidRPr="004C7311">
        <w:rPr>
          <w:b/>
          <w:bCs/>
        </w:rPr>
        <w:t>Postanowienia końcowe</w:t>
      </w:r>
    </w:p>
    <w:p w14:paraId="7A4A9412" w14:textId="77777777" w:rsidR="004C7311" w:rsidRPr="004C7311" w:rsidRDefault="004C7311" w:rsidP="004C7311">
      <w:pPr>
        <w:tabs>
          <w:tab w:val="right" w:pos="9072"/>
        </w:tabs>
        <w:spacing w:line="100" w:lineRule="atLeast"/>
        <w:jc w:val="both"/>
      </w:pPr>
      <w:r w:rsidRPr="004C7311">
        <w:t>1. Niniejszą umowę sporządzono w 3 jednobrzmiących egzemplarzach, z których 2 wydano Zamawiającemu, a 1 Wykonawcy.</w:t>
      </w:r>
    </w:p>
    <w:p w14:paraId="1A1F61D7" w14:textId="77777777" w:rsidR="004C7311" w:rsidRPr="004C7311" w:rsidRDefault="004C7311" w:rsidP="004C7311">
      <w:pPr>
        <w:tabs>
          <w:tab w:val="right" w:pos="9072"/>
        </w:tabs>
        <w:spacing w:line="100" w:lineRule="atLeast"/>
        <w:jc w:val="both"/>
      </w:pPr>
      <w:r w:rsidRPr="004C7311">
        <w:t>2. W sprawach nieuregulowanych niniejszą umową mają zastosowanie odpowiednie przepisy prawa powszechnie obowiązującego, w tym: przepisy ustawy Prawo zamówień publicznych, ustawy Prawo budowlane, ustawy Kodeks Cywilny.</w:t>
      </w:r>
    </w:p>
    <w:p w14:paraId="40F92CC7" w14:textId="77777777" w:rsidR="004C7311" w:rsidRPr="004C7311" w:rsidRDefault="004C7311" w:rsidP="004C7311">
      <w:pPr>
        <w:tabs>
          <w:tab w:val="right" w:pos="9072"/>
        </w:tabs>
        <w:spacing w:line="100" w:lineRule="atLeast"/>
        <w:jc w:val="both"/>
      </w:pPr>
      <w:r w:rsidRPr="004C7311">
        <w:t>3. Niniejsza umowa wchodzi w życie z dniem podpisania.</w:t>
      </w:r>
    </w:p>
    <w:p w14:paraId="3237A68F" w14:textId="77777777" w:rsidR="004C7311" w:rsidRPr="00631A0F" w:rsidRDefault="004C7311" w:rsidP="004C7311">
      <w:pPr>
        <w:tabs>
          <w:tab w:val="right" w:pos="9072"/>
        </w:tabs>
        <w:spacing w:line="100" w:lineRule="atLeast"/>
        <w:jc w:val="both"/>
        <w:rPr>
          <w:sz w:val="20"/>
          <w:szCs w:val="20"/>
        </w:rPr>
      </w:pPr>
    </w:p>
    <w:p w14:paraId="1BFD94BE" w14:textId="77777777" w:rsidR="004C7311" w:rsidRPr="00631A0F" w:rsidRDefault="004C7311" w:rsidP="004C7311">
      <w:pPr>
        <w:tabs>
          <w:tab w:val="right" w:pos="9072"/>
        </w:tabs>
        <w:spacing w:line="100" w:lineRule="atLeast"/>
        <w:jc w:val="both"/>
        <w:rPr>
          <w:sz w:val="20"/>
          <w:szCs w:val="20"/>
        </w:rPr>
      </w:pPr>
    </w:p>
    <w:p w14:paraId="6A3FF9DD" w14:textId="77777777" w:rsidR="004C7311" w:rsidRPr="004C7311" w:rsidRDefault="004C7311" w:rsidP="004C7311">
      <w:pPr>
        <w:tabs>
          <w:tab w:val="right" w:pos="9072"/>
        </w:tabs>
        <w:spacing w:line="100" w:lineRule="atLeast"/>
        <w:jc w:val="both"/>
      </w:pPr>
      <w:r w:rsidRPr="004C7311">
        <w:t>........................................                                                                              .............................................</w:t>
      </w:r>
    </w:p>
    <w:p w14:paraId="7AB82981" w14:textId="6DAEA2F9" w:rsidR="004C7311" w:rsidRPr="00631A0F" w:rsidRDefault="004C7311" w:rsidP="005D5AE4">
      <w:pPr>
        <w:tabs>
          <w:tab w:val="right" w:pos="9072"/>
        </w:tabs>
        <w:spacing w:line="100" w:lineRule="atLeast"/>
        <w:jc w:val="both"/>
        <w:rPr>
          <w:sz w:val="20"/>
          <w:szCs w:val="20"/>
        </w:rPr>
      </w:pPr>
      <w:r w:rsidRPr="004C7311">
        <w:t xml:space="preserve">     (Zamawiający                                                                                                    </w:t>
      </w:r>
      <w:r>
        <w:t xml:space="preserve">      </w:t>
      </w:r>
      <w:r w:rsidRPr="004C7311">
        <w:t xml:space="preserve">    (Wykonawca)</w:t>
      </w:r>
      <w:r w:rsidRPr="00631A0F">
        <w:rPr>
          <w:sz w:val="20"/>
          <w:szCs w:val="20"/>
        </w:rPr>
        <w:tab/>
      </w:r>
    </w:p>
    <w:p w14:paraId="427EB1A3" w14:textId="77777777" w:rsidR="005D5AE4" w:rsidRDefault="005D5AE4" w:rsidP="004C7311">
      <w:pPr>
        <w:widowControl w:val="0"/>
        <w:suppressAutoHyphens w:val="0"/>
        <w:ind w:left="360"/>
        <w:jc w:val="center"/>
        <w:outlineLvl w:val="0"/>
        <w:rPr>
          <w:rFonts w:eastAsia="Arial"/>
          <w:b/>
          <w:bCs/>
          <w:sz w:val="18"/>
          <w:szCs w:val="18"/>
          <w:lang w:eastAsia="en-US"/>
        </w:rPr>
      </w:pPr>
    </w:p>
    <w:p w14:paraId="5D2F733F" w14:textId="77777777" w:rsidR="002E07D0" w:rsidRDefault="002E07D0" w:rsidP="004C7311">
      <w:pPr>
        <w:widowControl w:val="0"/>
        <w:suppressAutoHyphens w:val="0"/>
        <w:ind w:left="360"/>
        <w:jc w:val="center"/>
        <w:outlineLvl w:val="0"/>
        <w:rPr>
          <w:rFonts w:eastAsia="Arial"/>
          <w:b/>
          <w:bCs/>
          <w:sz w:val="18"/>
          <w:szCs w:val="18"/>
          <w:lang w:eastAsia="en-US"/>
        </w:rPr>
      </w:pPr>
    </w:p>
    <w:p w14:paraId="40549F05" w14:textId="77777777" w:rsidR="002E07D0" w:rsidRDefault="002E07D0" w:rsidP="004C7311">
      <w:pPr>
        <w:widowControl w:val="0"/>
        <w:suppressAutoHyphens w:val="0"/>
        <w:ind w:left="360"/>
        <w:jc w:val="center"/>
        <w:outlineLvl w:val="0"/>
        <w:rPr>
          <w:rFonts w:eastAsia="Arial"/>
          <w:b/>
          <w:bCs/>
          <w:sz w:val="18"/>
          <w:szCs w:val="18"/>
          <w:lang w:eastAsia="en-US"/>
        </w:rPr>
      </w:pPr>
    </w:p>
    <w:p w14:paraId="0E841168" w14:textId="77777777" w:rsidR="002E07D0" w:rsidRDefault="002E07D0" w:rsidP="004C7311">
      <w:pPr>
        <w:widowControl w:val="0"/>
        <w:suppressAutoHyphens w:val="0"/>
        <w:ind w:left="360"/>
        <w:jc w:val="center"/>
        <w:outlineLvl w:val="0"/>
        <w:rPr>
          <w:rFonts w:eastAsia="Arial"/>
          <w:b/>
          <w:bCs/>
          <w:sz w:val="18"/>
          <w:szCs w:val="18"/>
          <w:lang w:eastAsia="en-US"/>
        </w:rPr>
      </w:pPr>
    </w:p>
    <w:p w14:paraId="3CC7CFC5" w14:textId="77777777" w:rsidR="002E07D0" w:rsidRDefault="002E07D0" w:rsidP="004C7311">
      <w:pPr>
        <w:widowControl w:val="0"/>
        <w:suppressAutoHyphens w:val="0"/>
        <w:ind w:left="360"/>
        <w:jc w:val="center"/>
        <w:outlineLvl w:val="0"/>
        <w:rPr>
          <w:rFonts w:eastAsia="Arial"/>
          <w:b/>
          <w:bCs/>
          <w:sz w:val="18"/>
          <w:szCs w:val="18"/>
          <w:lang w:eastAsia="en-US"/>
        </w:rPr>
      </w:pPr>
    </w:p>
    <w:p w14:paraId="6FF680F8" w14:textId="77777777" w:rsidR="002E07D0" w:rsidRDefault="002E07D0" w:rsidP="004C7311">
      <w:pPr>
        <w:widowControl w:val="0"/>
        <w:suppressAutoHyphens w:val="0"/>
        <w:ind w:left="360"/>
        <w:jc w:val="center"/>
        <w:outlineLvl w:val="0"/>
        <w:rPr>
          <w:rFonts w:eastAsia="Arial"/>
          <w:b/>
          <w:bCs/>
          <w:sz w:val="18"/>
          <w:szCs w:val="18"/>
          <w:lang w:eastAsia="en-US"/>
        </w:rPr>
      </w:pPr>
    </w:p>
    <w:p w14:paraId="52E5BF60" w14:textId="77777777" w:rsidR="002E07D0" w:rsidRDefault="002E07D0" w:rsidP="004C7311">
      <w:pPr>
        <w:widowControl w:val="0"/>
        <w:suppressAutoHyphens w:val="0"/>
        <w:ind w:left="360"/>
        <w:jc w:val="center"/>
        <w:outlineLvl w:val="0"/>
        <w:rPr>
          <w:rFonts w:eastAsia="Arial"/>
          <w:b/>
          <w:bCs/>
          <w:sz w:val="18"/>
          <w:szCs w:val="18"/>
          <w:lang w:eastAsia="en-US"/>
        </w:rPr>
      </w:pPr>
    </w:p>
    <w:p w14:paraId="3360EC68" w14:textId="77777777" w:rsidR="002E07D0" w:rsidRDefault="002E07D0" w:rsidP="004C7311">
      <w:pPr>
        <w:widowControl w:val="0"/>
        <w:suppressAutoHyphens w:val="0"/>
        <w:ind w:left="360"/>
        <w:jc w:val="center"/>
        <w:outlineLvl w:val="0"/>
        <w:rPr>
          <w:rFonts w:eastAsia="Arial"/>
          <w:b/>
          <w:bCs/>
          <w:sz w:val="18"/>
          <w:szCs w:val="18"/>
          <w:lang w:eastAsia="en-US"/>
        </w:rPr>
      </w:pPr>
    </w:p>
    <w:p w14:paraId="22741089" w14:textId="77777777" w:rsidR="002E07D0" w:rsidRDefault="002E07D0" w:rsidP="004C7311">
      <w:pPr>
        <w:widowControl w:val="0"/>
        <w:suppressAutoHyphens w:val="0"/>
        <w:ind w:left="360"/>
        <w:jc w:val="center"/>
        <w:outlineLvl w:val="0"/>
        <w:rPr>
          <w:rFonts w:eastAsia="Arial"/>
          <w:b/>
          <w:bCs/>
          <w:sz w:val="18"/>
          <w:szCs w:val="18"/>
          <w:lang w:eastAsia="en-US"/>
        </w:rPr>
      </w:pPr>
    </w:p>
    <w:p w14:paraId="156A7891" w14:textId="77777777" w:rsidR="002E07D0" w:rsidRDefault="002E07D0" w:rsidP="004C7311">
      <w:pPr>
        <w:widowControl w:val="0"/>
        <w:suppressAutoHyphens w:val="0"/>
        <w:ind w:left="360"/>
        <w:jc w:val="center"/>
        <w:outlineLvl w:val="0"/>
        <w:rPr>
          <w:rFonts w:eastAsia="Arial"/>
          <w:b/>
          <w:bCs/>
          <w:sz w:val="18"/>
          <w:szCs w:val="18"/>
          <w:lang w:eastAsia="en-US"/>
        </w:rPr>
      </w:pPr>
    </w:p>
    <w:p w14:paraId="05B9FC1D" w14:textId="77777777" w:rsidR="002E07D0" w:rsidRDefault="002E07D0" w:rsidP="004C7311">
      <w:pPr>
        <w:widowControl w:val="0"/>
        <w:suppressAutoHyphens w:val="0"/>
        <w:ind w:left="360"/>
        <w:jc w:val="center"/>
        <w:outlineLvl w:val="0"/>
        <w:rPr>
          <w:rFonts w:eastAsia="Arial"/>
          <w:b/>
          <w:bCs/>
          <w:sz w:val="18"/>
          <w:szCs w:val="18"/>
          <w:lang w:eastAsia="en-US"/>
        </w:rPr>
      </w:pPr>
    </w:p>
    <w:p w14:paraId="476A7BAC" w14:textId="77777777" w:rsidR="002E07D0" w:rsidRDefault="002E07D0" w:rsidP="004C7311">
      <w:pPr>
        <w:widowControl w:val="0"/>
        <w:suppressAutoHyphens w:val="0"/>
        <w:ind w:left="360"/>
        <w:jc w:val="center"/>
        <w:outlineLvl w:val="0"/>
        <w:rPr>
          <w:rFonts w:eastAsia="Arial"/>
          <w:b/>
          <w:bCs/>
          <w:sz w:val="18"/>
          <w:szCs w:val="18"/>
          <w:lang w:eastAsia="en-US"/>
        </w:rPr>
      </w:pPr>
    </w:p>
    <w:p w14:paraId="2659AB33" w14:textId="77777777" w:rsidR="002E07D0" w:rsidRDefault="002E07D0" w:rsidP="004C7311">
      <w:pPr>
        <w:widowControl w:val="0"/>
        <w:suppressAutoHyphens w:val="0"/>
        <w:ind w:left="360"/>
        <w:jc w:val="center"/>
        <w:outlineLvl w:val="0"/>
        <w:rPr>
          <w:rFonts w:eastAsia="Arial"/>
          <w:b/>
          <w:bCs/>
          <w:sz w:val="18"/>
          <w:szCs w:val="18"/>
          <w:lang w:eastAsia="en-US"/>
        </w:rPr>
      </w:pPr>
    </w:p>
    <w:p w14:paraId="5E716D24" w14:textId="77777777" w:rsidR="002E07D0" w:rsidRDefault="002E07D0" w:rsidP="004C7311">
      <w:pPr>
        <w:widowControl w:val="0"/>
        <w:suppressAutoHyphens w:val="0"/>
        <w:ind w:left="360"/>
        <w:jc w:val="center"/>
        <w:outlineLvl w:val="0"/>
        <w:rPr>
          <w:rFonts w:eastAsia="Arial"/>
          <w:b/>
          <w:bCs/>
          <w:sz w:val="18"/>
          <w:szCs w:val="18"/>
          <w:lang w:eastAsia="en-US"/>
        </w:rPr>
      </w:pPr>
    </w:p>
    <w:p w14:paraId="61E57B8E" w14:textId="6956D037" w:rsidR="004C7311" w:rsidRPr="00631A0F" w:rsidRDefault="004C7311" w:rsidP="004C7311">
      <w:pPr>
        <w:widowControl w:val="0"/>
        <w:suppressAutoHyphens w:val="0"/>
        <w:ind w:left="360"/>
        <w:jc w:val="center"/>
        <w:outlineLvl w:val="0"/>
        <w:rPr>
          <w:rFonts w:eastAsia="Arial"/>
          <w:b/>
          <w:bCs/>
          <w:sz w:val="18"/>
          <w:szCs w:val="18"/>
          <w:lang w:eastAsia="en-US"/>
        </w:rPr>
      </w:pPr>
      <w:r w:rsidRPr="00631A0F">
        <w:rPr>
          <w:rFonts w:eastAsia="Arial"/>
          <w:b/>
          <w:bCs/>
          <w:sz w:val="18"/>
          <w:szCs w:val="18"/>
          <w:lang w:eastAsia="en-US"/>
        </w:rPr>
        <w:lastRenderedPageBreak/>
        <w:t xml:space="preserve">Informacje dotyczące przetwarzania danych osobowych (art. 13 RODO) </w:t>
      </w:r>
    </w:p>
    <w:p w14:paraId="3BC1D05A" w14:textId="77777777" w:rsidR="004C7311" w:rsidRPr="00631A0F" w:rsidRDefault="004C7311" w:rsidP="004C7311">
      <w:pPr>
        <w:widowControl w:val="0"/>
        <w:suppressAutoHyphens w:val="0"/>
        <w:autoSpaceDE w:val="0"/>
        <w:autoSpaceDN w:val="0"/>
        <w:spacing w:before="10"/>
        <w:ind w:left="887" w:hanging="360"/>
        <w:rPr>
          <w:b/>
          <w:sz w:val="18"/>
          <w:szCs w:val="18"/>
          <w:lang w:bidi="pl-PL"/>
        </w:rPr>
      </w:pPr>
    </w:p>
    <w:p w14:paraId="1562D767" w14:textId="77777777" w:rsidR="004C7311" w:rsidRPr="00631A0F" w:rsidRDefault="004C7311" w:rsidP="004C7311">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0BEE4192" w14:textId="77777777" w:rsidR="004C7311" w:rsidRPr="00631A0F" w:rsidRDefault="004C7311" w:rsidP="004C7311">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w:t>
      </w:r>
      <w:r w:rsidRPr="00631A0F">
        <w:rPr>
          <w:spacing w:val="2"/>
          <w:sz w:val="20"/>
          <w:szCs w:val="20"/>
          <w:lang w:bidi="pl-PL"/>
        </w:rPr>
        <w:t xml:space="preserve">Administratorem danych osobowych jest </w:t>
      </w:r>
      <w:r w:rsidRPr="00631A0F">
        <w:rPr>
          <w:noProof/>
          <w:spacing w:val="2"/>
          <w:sz w:val="20"/>
          <w:szCs w:val="20"/>
          <w:lang w:bidi="pl-PL"/>
        </w:rPr>
        <w:t>Gmina Tułowice</w:t>
      </w:r>
      <w:r w:rsidRPr="00631A0F">
        <w:rPr>
          <w:spacing w:val="2"/>
          <w:sz w:val="20"/>
          <w:szCs w:val="20"/>
          <w:lang w:bidi="pl-PL"/>
        </w:rPr>
        <w:t xml:space="preserve">, </w:t>
      </w:r>
      <w:r w:rsidRPr="00631A0F">
        <w:rPr>
          <w:noProof/>
          <w:spacing w:val="2"/>
          <w:sz w:val="20"/>
          <w:szCs w:val="20"/>
          <w:lang w:bidi="pl-PL"/>
        </w:rPr>
        <w:t>ul. Szkolna</w:t>
      </w:r>
      <w:r w:rsidRPr="00631A0F">
        <w:rPr>
          <w:spacing w:val="2"/>
          <w:sz w:val="20"/>
          <w:szCs w:val="20"/>
          <w:lang w:bidi="pl-PL"/>
        </w:rPr>
        <w:t xml:space="preserve"> </w:t>
      </w:r>
      <w:r w:rsidRPr="00631A0F">
        <w:rPr>
          <w:noProof/>
          <w:spacing w:val="2"/>
          <w:sz w:val="20"/>
          <w:szCs w:val="20"/>
          <w:lang w:bidi="pl-PL"/>
        </w:rPr>
        <w:t>1</w:t>
      </w:r>
      <w:r w:rsidRPr="00631A0F">
        <w:rPr>
          <w:spacing w:val="2"/>
          <w:sz w:val="20"/>
          <w:szCs w:val="20"/>
          <w:lang w:bidi="pl-PL"/>
        </w:rPr>
        <w:t xml:space="preserve">, </w:t>
      </w:r>
      <w:r w:rsidRPr="00631A0F">
        <w:rPr>
          <w:noProof/>
          <w:spacing w:val="2"/>
          <w:sz w:val="20"/>
          <w:szCs w:val="20"/>
          <w:lang w:bidi="pl-PL"/>
        </w:rPr>
        <w:t>49-130</w:t>
      </w:r>
      <w:r w:rsidRPr="00631A0F">
        <w:rPr>
          <w:spacing w:val="2"/>
          <w:sz w:val="20"/>
          <w:szCs w:val="20"/>
          <w:lang w:bidi="pl-PL"/>
        </w:rPr>
        <w:t xml:space="preserve"> </w:t>
      </w:r>
      <w:r w:rsidRPr="00631A0F">
        <w:rPr>
          <w:noProof/>
          <w:spacing w:val="2"/>
          <w:sz w:val="20"/>
          <w:szCs w:val="20"/>
          <w:lang w:bidi="pl-PL"/>
        </w:rPr>
        <w:t>Tułowice</w:t>
      </w:r>
      <w:r w:rsidRPr="00631A0F">
        <w:rPr>
          <w:spacing w:val="2"/>
          <w:sz w:val="20"/>
          <w:szCs w:val="20"/>
          <w:lang w:bidi="pl-PL"/>
        </w:rPr>
        <w:t xml:space="preserve">, </w:t>
      </w:r>
      <w:proofErr w:type="spellStart"/>
      <w:r w:rsidRPr="00631A0F">
        <w:rPr>
          <w:spacing w:val="2"/>
          <w:sz w:val="20"/>
          <w:szCs w:val="20"/>
          <w:lang w:bidi="pl-PL"/>
        </w:rPr>
        <w:t>tel</w:t>
      </w:r>
      <w:proofErr w:type="spellEnd"/>
      <w:r w:rsidRPr="00631A0F">
        <w:rPr>
          <w:spacing w:val="2"/>
          <w:sz w:val="20"/>
          <w:szCs w:val="20"/>
          <w:lang w:bidi="pl-PL"/>
        </w:rPr>
        <w:t xml:space="preserve">: </w:t>
      </w:r>
      <w:r w:rsidRPr="00631A0F">
        <w:rPr>
          <w:noProof/>
          <w:spacing w:val="2"/>
          <w:w w:val="105"/>
          <w:sz w:val="20"/>
          <w:szCs w:val="20"/>
          <w:lang w:bidi="pl-PL"/>
        </w:rPr>
        <w:t>(77) 460 01 43</w:t>
      </w:r>
      <w:r w:rsidRPr="00631A0F">
        <w:rPr>
          <w:spacing w:val="2"/>
          <w:sz w:val="20"/>
          <w:szCs w:val="20"/>
          <w:lang w:bidi="pl-PL"/>
        </w:rPr>
        <w:t xml:space="preserve">, e-mail: </w:t>
      </w:r>
      <w:r w:rsidRPr="00631A0F">
        <w:rPr>
          <w:noProof/>
          <w:spacing w:val="2"/>
          <w:sz w:val="20"/>
          <w:szCs w:val="20"/>
          <w:lang w:bidi="pl-PL"/>
        </w:rPr>
        <w:t>tulowice@tulowice.pl</w:t>
      </w:r>
      <w:r w:rsidRPr="00631A0F">
        <w:rPr>
          <w:spacing w:val="2"/>
          <w:sz w:val="20"/>
          <w:szCs w:val="20"/>
          <w:lang w:bidi="pl-PL"/>
        </w:rPr>
        <w:t xml:space="preserve">  (dalej: Administrator)</w:t>
      </w:r>
    </w:p>
    <w:p w14:paraId="4E562587" w14:textId="77777777" w:rsidR="004C7311" w:rsidRPr="00631A0F" w:rsidRDefault="004C7311" w:rsidP="004C7311">
      <w:pPr>
        <w:tabs>
          <w:tab w:val="left" w:pos="839"/>
        </w:tabs>
        <w:ind w:left="-142" w:right="114" w:hanging="118"/>
        <w:jc w:val="both"/>
        <w:rPr>
          <w:noProof/>
          <w:spacing w:val="2"/>
          <w:sz w:val="20"/>
          <w:szCs w:val="20"/>
          <w:lang w:bidi="pl-PL"/>
        </w:rPr>
      </w:pPr>
      <w:r w:rsidRPr="00631A0F">
        <w:rPr>
          <w:rFonts w:eastAsiaTheme="minorHAnsi"/>
          <w:sz w:val="20"/>
          <w:szCs w:val="20"/>
          <w:lang w:eastAsia="en-US"/>
        </w:rPr>
        <w:t xml:space="preserve">   </w:t>
      </w:r>
      <w:r w:rsidRPr="00631A0F">
        <w:rPr>
          <w:noProof/>
          <w:spacing w:val="2"/>
          <w:sz w:val="20"/>
          <w:szCs w:val="20"/>
          <w:lang w:bidi="pl-PL"/>
        </w:rPr>
        <w:t xml:space="preserve">Administrator wyznaczył inspektora ochrony danych z którym kontakt jest możliwy na wyżej podany adres Administratora, lub za pomocą e-mail: </w:t>
      </w:r>
      <w:r w:rsidRPr="00631A0F">
        <w:rPr>
          <w:sz w:val="20"/>
          <w:szCs w:val="20"/>
        </w:rPr>
        <w:t>iod@tulowice.pl</w:t>
      </w:r>
      <w:r w:rsidRPr="00631A0F">
        <w:rPr>
          <w:noProof/>
          <w:spacing w:val="2"/>
          <w:sz w:val="16"/>
          <w:szCs w:val="16"/>
          <w:lang w:bidi="pl-PL"/>
        </w:rPr>
        <w:t xml:space="preserve"> </w:t>
      </w:r>
      <w:r w:rsidRPr="00631A0F">
        <w:rPr>
          <w:noProof/>
          <w:spacing w:val="2"/>
          <w:sz w:val="20"/>
          <w:szCs w:val="20"/>
          <w:lang w:bidi="pl-PL"/>
        </w:rPr>
        <w:t>Z inspektorem można kontaktować się wyłącznie w sprawach związanych z przetwarzaniem danych osobowych. Inspektor ochrony danych nie posiada i nie udziela informacji dotyczących zawartej umowy</w:t>
      </w:r>
    </w:p>
    <w:p w14:paraId="59EA7B51" w14:textId="77777777" w:rsidR="004C7311" w:rsidRPr="00631A0F" w:rsidRDefault="004C7311" w:rsidP="004C7311">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1. </w:t>
      </w:r>
      <w:r w:rsidRPr="00631A0F">
        <w:rPr>
          <w:sz w:val="20"/>
          <w:szCs w:val="20"/>
          <w:lang w:bidi="pl-PL"/>
        </w:rPr>
        <w:t>Dane  osobowe  pozyskane  w  związku  z</w:t>
      </w:r>
      <w:r w:rsidRPr="00631A0F">
        <w:rPr>
          <w:spacing w:val="46"/>
          <w:sz w:val="20"/>
          <w:szCs w:val="20"/>
          <w:lang w:bidi="pl-PL"/>
        </w:rPr>
        <w:t xml:space="preserve"> </w:t>
      </w:r>
      <w:r w:rsidRPr="00631A0F">
        <w:rPr>
          <w:sz w:val="20"/>
          <w:szCs w:val="20"/>
          <w:lang w:bidi="pl-PL"/>
        </w:rPr>
        <w:t>zawarciem</w:t>
      </w:r>
      <w:r w:rsidRPr="00631A0F">
        <w:rPr>
          <w:spacing w:val="57"/>
          <w:sz w:val="20"/>
          <w:szCs w:val="20"/>
          <w:lang w:bidi="pl-PL"/>
        </w:rPr>
        <w:t xml:space="preserve"> </w:t>
      </w:r>
      <w:r w:rsidRPr="00631A0F">
        <w:rPr>
          <w:sz w:val="20"/>
          <w:szCs w:val="20"/>
          <w:lang w:bidi="pl-PL"/>
        </w:rPr>
        <w:t>umowy będą przetwarzane w</w:t>
      </w:r>
      <w:r w:rsidRPr="00631A0F">
        <w:rPr>
          <w:spacing w:val="-1"/>
          <w:sz w:val="20"/>
          <w:szCs w:val="20"/>
          <w:lang w:bidi="pl-PL"/>
        </w:rPr>
        <w:t xml:space="preserve"> następujących </w:t>
      </w:r>
      <w:r w:rsidRPr="00631A0F">
        <w:rPr>
          <w:sz w:val="20"/>
          <w:szCs w:val="20"/>
          <w:lang w:bidi="pl-PL"/>
        </w:rPr>
        <w:t>celach:</w:t>
      </w:r>
    </w:p>
    <w:p w14:paraId="1389B303" w14:textId="77777777" w:rsidR="004C7311" w:rsidRPr="00631A0F" w:rsidRDefault="004C7311" w:rsidP="004C7311">
      <w:pPr>
        <w:widowControl w:val="0"/>
        <w:numPr>
          <w:ilvl w:val="2"/>
          <w:numId w:val="43"/>
        </w:numPr>
        <w:tabs>
          <w:tab w:val="left" w:pos="1418"/>
          <w:tab w:val="left" w:pos="1560"/>
        </w:tabs>
        <w:suppressAutoHyphens w:val="0"/>
        <w:autoSpaceDE w:val="0"/>
        <w:autoSpaceDN w:val="0"/>
        <w:spacing w:before="2" w:after="160" w:line="259" w:lineRule="auto"/>
        <w:ind w:left="709" w:hanging="283"/>
        <w:jc w:val="both"/>
        <w:rPr>
          <w:sz w:val="20"/>
          <w:szCs w:val="20"/>
          <w:lang w:bidi="pl-PL"/>
        </w:rPr>
      </w:pPr>
      <w:r w:rsidRPr="00631A0F">
        <w:rPr>
          <w:sz w:val="20"/>
          <w:szCs w:val="20"/>
          <w:lang w:bidi="pl-PL"/>
        </w:rPr>
        <w:t xml:space="preserve">realizacją umowy </w:t>
      </w:r>
    </w:p>
    <w:p w14:paraId="24A532BD" w14:textId="77777777" w:rsidR="004C7311" w:rsidRPr="00631A0F" w:rsidRDefault="004C7311" w:rsidP="004C7311">
      <w:pPr>
        <w:widowControl w:val="0"/>
        <w:numPr>
          <w:ilvl w:val="2"/>
          <w:numId w:val="43"/>
        </w:numPr>
        <w:tabs>
          <w:tab w:val="left" w:pos="1418"/>
          <w:tab w:val="left" w:pos="1560"/>
        </w:tabs>
        <w:suppressAutoHyphens w:val="0"/>
        <w:autoSpaceDE w:val="0"/>
        <w:autoSpaceDN w:val="0"/>
        <w:spacing w:after="160" w:line="259" w:lineRule="auto"/>
        <w:ind w:left="709" w:hanging="283"/>
        <w:rPr>
          <w:sz w:val="20"/>
          <w:szCs w:val="20"/>
          <w:lang w:bidi="pl-PL"/>
        </w:rPr>
      </w:pPr>
      <w:r w:rsidRPr="00631A0F">
        <w:rPr>
          <w:sz w:val="20"/>
          <w:szCs w:val="20"/>
          <w:lang w:bidi="pl-PL"/>
        </w:rPr>
        <w:t xml:space="preserve">dochodzeniem ewentualnych roszczeń związanych z zawarciem umowy </w:t>
      </w:r>
    </w:p>
    <w:p w14:paraId="70983C6C" w14:textId="77777777" w:rsidR="004C7311" w:rsidRPr="00631A0F" w:rsidRDefault="004C7311" w:rsidP="004C7311">
      <w:pPr>
        <w:widowControl w:val="0"/>
        <w:tabs>
          <w:tab w:val="left" w:pos="1418"/>
          <w:tab w:val="left" w:pos="1560"/>
        </w:tabs>
        <w:suppressAutoHyphens w:val="0"/>
        <w:autoSpaceDE w:val="0"/>
        <w:autoSpaceDN w:val="0"/>
        <w:spacing w:after="160" w:line="259" w:lineRule="auto"/>
        <w:rPr>
          <w:sz w:val="20"/>
          <w:szCs w:val="20"/>
          <w:lang w:bidi="pl-PL"/>
        </w:rPr>
      </w:pPr>
      <w:r w:rsidRPr="00631A0F">
        <w:rPr>
          <w:sz w:val="20"/>
          <w:szCs w:val="20"/>
          <w:lang w:bidi="pl-PL"/>
        </w:rPr>
        <w:t xml:space="preserve">2. </w:t>
      </w:r>
      <w:r w:rsidRPr="00631A0F">
        <w:rPr>
          <w:rFonts w:eastAsiaTheme="minorHAnsi"/>
          <w:sz w:val="20"/>
          <w:szCs w:val="20"/>
          <w:lang w:eastAsia="en-US"/>
        </w:rPr>
        <w:t>Podstawą prawną przetwarzania danych</w:t>
      </w:r>
      <w:r w:rsidRPr="00631A0F">
        <w:rPr>
          <w:rFonts w:eastAsiaTheme="minorHAnsi"/>
          <w:spacing w:val="-5"/>
          <w:sz w:val="20"/>
          <w:szCs w:val="20"/>
          <w:lang w:eastAsia="en-US"/>
        </w:rPr>
        <w:t xml:space="preserve"> </w:t>
      </w:r>
      <w:r w:rsidRPr="00631A0F">
        <w:rPr>
          <w:rFonts w:eastAsiaTheme="minorHAnsi"/>
          <w:sz w:val="20"/>
          <w:szCs w:val="20"/>
          <w:lang w:eastAsia="en-US"/>
        </w:rPr>
        <w:t>jest:</w:t>
      </w:r>
    </w:p>
    <w:p w14:paraId="1B52EB2E" w14:textId="77777777" w:rsidR="004C7311" w:rsidRPr="00631A0F" w:rsidRDefault="004C7311" w:rsidP="004C7311">
      <w:pPr>
        <w:widowControl w:val="0"/>
        <w:numPr>
          <w:ilvl w:val="2"/>
          <w:numId w:val="43"/>
        </w:numPr>
        <w:tabs>
          <w:tab w:val="left" w:pos="567"/>
        </w:tabs>
        <w:suppressAutoHyphens w:val="0"/>
        <w:autoSpaceDE w:val="0"/>
        <w:autoSpaceDN w:val="0"/>
        <w:spacing w:before="5" w:after="160" w:line="259" w:lineRule="auto"/>
        <w:ind w:left="709" w:right="114" w:hanging="283"/>
        <w:jc w:val="both"/>
        <w:rPr>
          <w:sz w:val="20"/>
          <w:szCs w:val="20"/>
          <w:lang w:bidi="pl-PL"/>
        </w:rPr>
      </w:pPr>
      <w:r w:rsidRPr="00631A0F">
        <w:rPr>
          <w:sz w:val="20"/>
          <w:szCs w:val="20"/>
          <w:lang w:bidi="pl-PL"/>
        </w:rPr>
        <w:t>niezbędność do wykonania umowy lub do podjęcia działań na Pani/Pana żądanie przed zawarciem umowy (art. 6 ust. 1 lit. b</w:t>
      </w:r>
      <w:r w:rsidRPr="00631A0F">
        <w:rPr>
          <w:spacing w:val="-4"/>
          <w:sz w:val="20"/>
          <w:szCs w:val="20"/>
          <w:lang w:bidi="pl-PL"/>
        </w:rPr>
        <w:t xml:space="preserve"> </w:t>
      </w:r>
      <w:r w:rsidRPr="00631A0F">
        <w:rPr>
          <w:sz w:val="20"/>
          <w:szCs w:val="20"/>
          <w:lang w:bidi="pl-PL"/>
        </w:rPr>
        <w:t>RODO),</w:t>
      </w:r>
    </w:p>
    <w:p w14:paraId="57150592" w14:textId="77777777" w:rsidR="004C7311" w:rsidRPr="00631A0F" w:rsidRDefault="004C7311" w:rsidP="004C7311">
      <w:pPr>
        <w:widowControl w:val="0"/>
        <w:numPr>
          <w:ilvl w:val="2"/>
          <w:numId w:val="43"/>
        </w:numPr>
        <w:tabs>
          <w:tab w:val="left" w:pos="567"/>
        </w:tabs>
        <w:suppressAutoHyphens w:val="0"/>
        <w:autoSpaceDE w:val="0"/>
        <w:autoSpaceDN w:val="0"/>
        <w:spacing w:before="4" w:after="160" w:line="259" w:lineRule="auto"/>
        <w:ind w:left="709" w:right="112" w:hanging="283"/>
        <w:jc w:val="both"/>
        <w:rPr>
          <w:sz w:val="20"/>
          <w:szCs w:val="20"/>
          <w:lang w:bidi="pl-PL"/>
        </w:rPr>
      </w:pPr>
      <w:r w:rsidRPr="00631A0F">
        <w:rPr>
          <w:sz w:val="20"/>
          <w:szCs w:val="20"/>
          <w:lang w:bidi="pl-PL"/>
        </w:rPr>
        <w:t xml:space="preserve">ustalenie, dochodzenie lub obrona roszczeń art. 6 ust. 1 lit. f  oraz art. 9 ust. 2 lit. f  RODO  </w:t>
      </w:r>
    </w:p>
    <w:p w14:paraId="5C83A547" w14:textId="77777777" w:rsidR="004C7311" w:rsidRPr="00631A0F" w:rsidRDefault="004C7311" w:rsidP="004C7311">
      <w:pPr>
        <w:widowControl w:val="0"/>
        <w:tabs>
          <w:tab w:val="left" w:pos="426"/>
        </w:tabs>
        <w:suppressAutoHyphens w:val="0"/>
        <w:autoSpaceDE w:val="0"/>
        <w:autoSpaceDN w:val="0"/>
        <w:spacing w:after="160" w:line="259" w:lineRule="auto"/>
        <w:ind w:right="284"/>
        <w:jc w:val="both"/>
        <w:rPr>
          <w:spacing w:val="2"/>
          <w:sz w:val="20"/>
          <w:szCs w:val="20"/>
          <w:lang w:bidi="pl-PL"/>
        </w:rPr>
      </w:pPr>
      <w:r w:rsidRPr="00631A0F">
        <w:rPr>
          <w:spacing w:val="2"/>
          <w:sz w:val="20"/>
          <w:szCs w:val="20"/>
          <w:lang w:bidi="pl-PL"/>
        </w:rPr>
        <w:t xml:space="preserve">3. Dostęp do danych osobowych mogą mieć podmioty realizujące zadania na rzecz Administratora danych w oparciu o zawarte umowy powierzenia przetwarzania danych </w:t>
      </w:r>
      <w:r w:rsidRPr="00631A0F">
        <w:rPr>
          <w:spacing w:val="-4"/>
          <w:sz w:val="20"/>
          <w:szCs w:val="20"/>
          <w:lang w:bidi="pl-PL"/>
        </w:rPr>
        <w:t>tj</w:t>
      </w:r>
      <w:r w:rsidRPr="00631A0F">
        <w:rPr>
          <w:i/>
          <w:spacing w:val="-4"/>
          <w:sz w:val="20"/>
          <w:szCs w:val="20"/>
          <w:lang w:bidi="pl-PL"/>
        </w:rPr>
        <w:t xml:space="preserve">. </w:t>
      </w:r>
      <w:r w:rsidRPr="00631A0F">
        <w:rPr>
          <w:iCs/>
          <w:spacing w:val="-4"/>
          <w:sz w:val="20"/>
          <w:szCs w:val="20"/>
          <w:lang w:bidi="pl-PL"/>
        </w:rPr>
        <w:t xml:space="preserve"> podmiot realizujący zadania z zakresu </w:t>
      </w:r>
      <w:r w:rsidRPr="00631A0F">
        <w:rPr>
          <w:iCs/>
          <w:spacing w:val="2"/>
          <w:sz w:val="20"/>
          <w:szCs w:val="20"/>
          <w:lang w:bidi="pl-PL"/>
        </w:rPr>
        <w:t>obsługi technicznej i serwisowej IT, kancelaria prawna,  podmioty świadczące usługi hostingowe.</w:t>
      </w:r>
      <w:r w:rsidRPr="00631A0F">
        <w:rPr>
          <w:spacing w:val="2"/>
          <w:sz w:val="20"/>
          <w:szCs w:val="20"/>
          <w:lang w:bidi="pl-PL"/>
        </w:rPr>
        <w:t xml:space="preserve"> Dane mogą zostać udostępnione </w:t>
      </w:r>
      <w:r w:rsidRPr="00631A0F">
        <w:rPr>
          <w:iCs/>
          <w:spacing w:val="2"/>
          <w:sz w:val="20"/>
          <w:szCs w:val="20"/>
          <w:lang w:bidi="pl-PL"/>
        </w:rPr>
        <w:t xml:space="preserve">operatorom pocztowym w zakresie niezbędnym do doręczenia korespondencji, oraz </w:t>
      </w:r>
      <w:r w:rsidRPr="00631A0F">
        <w:rPr>
          <w:spacing w:val="2"/>
          <w:sz w:val="20"/>
          <w:szCs w:val="20"/>
          <w:lang w:bidi="pl-PL"/>
        </w:rPr>
        <w:t xml:space="preserve"> organom lub podmiotom uprawnionym do uzyskania danych na podstawie obowiązujących przepisów prawa, np. sądom, organom ścigania lub instytucjom państwowym </w:t>
      </w:r>
    </w:p>
    <w:p w14:paraId="41687C92" w14:textId="77777777" w:rsidR="004C7311" w:rsidRPr="00631A0F" w:rsidRDefault="004C7311" w:rsidP="004C7311">
      <w:pPr>
        <w:widowControl w:val="0"/>
        <w:tabs>
          <w:tab w:val="left" w:pos="993"/>
        </w:tabs>
        <w:suppressAutoHyphens w:val="0"/>
        <w:autoSpaceDE w:val="0"/>
        <w:autoSpaceDN w:val="0"/>
        <w:spacing w:after="160" w:line="259" w:lineRule="auto"/>
        <w:rPr>
          <w:sz w:val="20"/>
          <w:szCs w:val="20"/>
          <w:lang w:bidi="pl-PL"/>
        </w:rPr>
      </w:pPr>
      <w:r w:rsidRPr="00631A0F">
        <w:rPr>
          <w:sz w:val="20"/>
          <w:szCs w:val="20"/>
          <w:lang w:bidi="pl-PL"/>
        </w:rPr>
        <w:t>4. Pani/Pana dane nie będą przekazywane  do państw</w:t>
      </w:r>
      <w:r w:rsidRPr="00631A0F">
        <w:rPr>
          <w:spacing w:val="-3"/>
          <w:sz w:val="20"/>
          <w:szCs w:val="20"/>
          <w:lang w:bidi="pl-PL"/>
        </w:rPr>
        <w:t xml:space="preserve"> </w:t>
      </w:r>
      <w:r w:rsidRPr="00631A0F">
        <w:rPr>
          <w:sz w:val="20"/>
          <w:szCs w:val="20"/>
          <w:lang w:bidi="pl-PL"/>
        </w:rPr>
        <w:t>trzecich lub  organizacji międzynarodowych, oraz nie będą stanowiły podstawy do zautomatyzowanego podejmowania decyzji, w tym opartego na  profilowaniu</w:t>
      </w:r>
    </w:p>
    <w:p w14:paraId="607FB678" w14:textId="77777777" w:rsidR="004C7311" w:rsidRPr="00631A0F" w:rsidRDefault="004C7311" w:rsidP="004C7311">
      <w:pPr>
        <w:widowControl w:val="0"/>
        <w:tabs>
          <w:tab w:val="left" w:pos="993"/>
        </w:tabs>
        <w:suppressAutoHyphens w:val="0"/>
        <w:autoSpaceDE w:val="0"/>
        <w:autoSpaceDN w:val="0"/>
        <w:spacing w:after="160" w:line="259" w:lineRule="auto"/>
        <w:jc w:val="both"/>
        <w:rPr>
          <w:sz w:val="20"/>
          <w:szCs w:val="20"/>
          <w:lang w:bidi="pl-PL"/>
        </w:rPr>
      </w:pPr>
      <w:r w:rsidRPr="00631A0F">
        <w:rPr>
          <w:sz w:val="20"/>
          <w:szCs w:val="20"/>
          <w:lang w:bidi="pl-PL"/>
        </w:rPr>
        <w:t>5. 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1E87F3BC" w14:textId="77777777" w:rsidR="004C7311" w:rsidRPr="00631A0F" w:rsidRDefault="004C7311" w:rsidP="004C7311">
      <w:pPr>
        <w:widowControl w:val="0"/>
        <w:suppressAutoHyphens w:val="0"/>
        <w:autoSpaceDE w:val="0"/>
        <w:autoSpaceDN w:val="0"/>
        <w:spacing w:after="160" w:line="259" w:lineRule="auto"/>
        <w:jc w:val="both"/>
        <w:rPr>
          <w:sz w:val="20"/>
          <w:szCs w:val="20"/>
          <w:lang w:bidi="pl-PL"/>
        </w:rPr>
      </w:pPr>
      <w:r w:rsidRPr="00631A0F">
        <w:rPr>
          <w:sz w:val="20"/>
          <w:szCs w:val="20"/>
          <w:lang w:bidi="pl-PL"/>
        </w:rPr>
        <w:t>6. Jeżeli uzna Pani/Pan, że dane osobowe będą przetwarzane niezgodnie z  wymogami prawa ma Pani/Pan prawo wnieść skargę do organu nadzorczego, którym jest Prezes Urzędu Ochrony Danych Osobowych. (adres siedziby: ul. Stawki 2, 00-193 Warszawa),</w:t>
      </w:r>
    </w:p>
    <w:p w14:paraId="609E3A7A" w14:textId="77777777" w:rsidR="004C7311" w:rsidRPr="00631A0F" w:rsidRDefault="004C7311" w:rsidP="004C7311">
      <w:pPr>
        <w:widowControl w:val="0"/>
        <w:tabs>
          <w:tab w:val="left" w:pos="993"/>
        </w:tabs>
        <w:suppressAutoHyphens w:val="0"/>
        <w:autoSpaceDE w:val="0"/>
        <w:autoSpaceDN w:val="0"/>
        <w:spacing w:after="160" w:line="259" w:lineRule="auto"/>
        <w:jc w:val="both"/>
        <w:rPr>
          <w:sz w:val="20"/>
          <w:szCs w:val="20"/>
          <w:lang w:bidi="pl-PL"/>
        </w:rPr>
      </w:pPr>
      <w:r w:rsidRPr="00631A0F">
        <w:rPr>
          <w:sz w:val="20"/>
          <w:szCs w:val="20"/>
          <w:lang w:bidi="pl-PL"/>
        </w:rPr>
        <w:t>7. Okres przetwarzania Pani/Pana danych osobowych jest uzależniony od celu w jakim dane są przetwarzane.    Okres, przez który Pani/Pana dane osobowe będą przechowywane jest obliczany w oparciu o następujące</w:t>
      </w:r>
      <w:r w:rsidRPr="00631A0F">
        <w:rPr>
          <w:spacing w:val="-9"/>
          <w:sz w:val="20"/>
          <w:szCs w:val="20"/>
          <w:lang w:bidi="pl-PL"/>
        </w:rPr>
        <w:t xml:space="preserve"> </w:t>
      </w:r>
      <w:r w:rsidRPr="00631A0F">
        <w:rPr>
          <w:sz w:val="20"/>
          <w:szCs w:val="20"/>
          <w:lang w:bidi="pl-PL"/>
        </w:rPr>
        <w:t>kryteria:</w:t>
      </w:r>
    </w:p>
    <w:p w14:paraId="31364997" w14:textId="77777777" w:rsidR="004C7311" w:rsidRPr="00631A0F" w:rsidRDefault="004C7311" w:rsidP="004C7311">
      <w:pPr>
        <w:widowControl w:val="0"/>
        <w:numPr>
          <w:ilvl w:val="2"/>
          <w:numId w:val="44"/>
        </w:numPr>
        <w:tabs>
          <w:tab w:val="left" w:pos="1186"/>
          <w:tab w:val="left" w:pos="1187"/>
        </w:tabs>
        <w:suppressAutoHyphens w:val="0"/>
        <w:autoSpaceDE w:val="0"/>
        <w:autoSpaceDN w:val="0"/>
        <w:spacing w:before="2" w:after="160" w:line="259" w:lineRule="auto"/>
        <w:ind w:left="709" w:hanging="283"/>
        <w:rPr>
          <w:sz w:val="20"/>
          <w:szCs w:val="20"/>
          <w:lang w:bidi="pl-PL"/>
        </w:rPr>
      </w:pPr>
      <w:r w:rsidRPr="00631A0F">
        <w:rPr>
          <w:sz w:val="20"/>
          <w:szCs w:val="20"/>
          <w:lang w:bidi="pl-PL"/>
        </w:rPr>
        <w:t>czas obowiązywania</w:t>
      </w:r>
      <w:r w:rsidRPr="00631A0F">
        <w:rPr>
          <w:spacing w:val="-2"/>
          <w:sz w:val="20"/>
          <w:szCs w:val="20"/>
          <w:lang w:bidi="pl-PL"/>
        </w:rPr>
        <w:t xml:space="preserve"> </w:t>
      </w:r>
      <w:r w:rsidRPr="00631A0F">
        <w:rPr>
          <w:sz w:val="20"/>
          <w:szCs w:val="20"/>
          <w:lang w:bidi="pl-PL"/>
        </w:rPr>
        <w:t>umowy,</w:t>
      </w:r>
    </w:p>
    <w:p w14:paraId="0AB1F595" w14:textId="77777777" w:rsidR="004C7311" w:rsidRPr="00631A0F" w:rsidRDefault="004C7311" w:rsidP="004C7311">
      <w:pPr>
        <w:widowControl w:val="0"/>
        <w:numPr>
          <w:ilvl w:val="2"/>
          <w:numId w:val="44"/>
        </w:numPr>
        <w:tabs>
          <w:tab w:val="left" w:pos="1186"/>
          <w:tab w:val="left" w:pos="1187"/>
        </w:tabs>
        <w:suppressAutoHyphens w:val="0"/>
        <w:autoSpaceDE w:val="0"/>
        <w:autoSpaceDN w:val="0"/>
        <w:spacing w:before="4" w:after="160" w:line="237" w:lineRule="auto"/>
        <w:ind w:left="709" w:right="117" w:hanging="283"/>
        <w:rPr>
          <w:sz w:val="20"/>
          <w:szCs w:val="20"/>
          <w:lang w:bidi="pl-PL"/>
        </w:rPr>
      </w:pPr>
      <w:r w:rsidRPr="00631A0F">
        <w:rPr>
          <w:sz w:val="20"/>
          <w:szCs w:val="20"/>
          <w:lang w:bidi="pl-PL"/>
        </w:rPr>
        <w:t>przepisy</w:t>
      </w:r>
      <w:r w:rsidRPr="00631A0F">
        <w:rPr>
          <w:spacing w:val="-10"/>
          <w:sz w:val="20"/>
          <w:szCs w:val="20"/>
          <w:lang w:bidi="pl-PL"/>
        </w:rPr>
        <w:t xml:space="preserve"> </w:t>
      </w:r>
      <w:r w:rsidRPr="00631A0F">
        <w:rPr>
          <w:sz w:val="20"/>
          <w:szCs w:val="20"/>
          <w:lang w:bidi="pl-PL"/>
        </w:rPr>
        <w:t>prawa,</w:t>
      </w:r>
      <w:r w:rsidRPr="00631A0F">
        <w:rPr>
          <w:spacing w:val="-5"/>
          <w:sz w:val="20"/>
          <w:szCs w:val="20"/>
          <w:lang w:bidi="pl-PL"/>
        </w:rPr>
        <w:t xml:space="preserve"> </w:t>
      </w:r>
      <w:r w:rsidRPr="00631A0F">
        <w:rPr>
          <w:sz w:val="20"/>
          <w:szCs w:val="20"/>
          <w:lang w:bidi="pl-PL"/>
        </w:rPr>
        <w:t>obligujące</w:t>
      </w:r>
      <w:r w:rsidRPr="00631A0F">
        <w:rPr>
          <w:spacing w:val="-6"/>
          <w:sz w:val="20"/>
          <w:szCs w:val="20"/>
          <w:lang w:bidi="pl-PL"/>
        </w:rPr>
        <w:t xml:space="preserve"> </w:t>
      </w:r>
      <w:r w:rsidRPr="00631A0F">
        <w:rPr>
          <w:sz w:val="20"/>
          <w:szCs w:val="20"/>
          <w:lang w:bidi="pl-PL"/>
        </w:rPr>
        <w:t>do</w:t>
      </w:r>
      <w:r w:rsidRPr="00631A0F">
        <w:rPr>
          <w:spacing w:val="-5"/>
          <w:sz w:val="20"/>
          <w:szCs w:val="20"/>
          <w:lang w:bidi="pl-PL"/>
        </w:rPr>
        <w:t xml:space="preserve"> </w:t>
      </w:r>
      <w:r w:rsidRPr="00631A0F">
        <w:rPr>
          <w:sz w:val="20"/>
          <w:szCs w:val="20"/>
          <w:lang w:bidi="pl-PL"/>
        </w:rPr>
        <w:t>przetwarzania</w:t>
      </w:r>
      <w:r w:rsidRPr="00631A0F">
        <w:rPr>
          <w:spacing w:val="-5"/>
          <w:sz w:val="20"/>
          <w:szCs w:val="20"/>
          <w:lang w:bidi="pl-PL"/>
        </w:rPr>
        <w:t xml:space="preserve"> </w:t>
      </w:r>
      <w:r w:rsidRPr="00631A0F">
        <w:rPr>
          <w:sz w:val="20"/>
          <w:szCs w:val="20"/>
          <w:lang w:bidi="pl-PL"/>
        </w:rPr>
        <w:t>danych</w:t>
      </w:r>
      <w:r w:rsidRPr="00631A0F">
        <w:rPr>
          <w:spacing w:val="-5"/>
          <w:sz w:val="20"/>
          <w:szCs w:val="20"/>
          <w:lang w:bidi="pl-PL"/>
        </w:rPr>
        <w:t xml:space="preserve"> </w:t>
      </w:r>
      <w:r w:rsidRPr="00631A0F">
        <w:rPr>
          <w:sz w:val="20"/>
          <w:szCs w:val="20"/>
          <w:lang w:bidi="pl-PL"/>
        </w:rPr>
        <w:t>przez</w:t>
      </w:r>
      <w:r w:rsidRPr="00631A0F">
        <w:rPr>
          <w:spacing w:val="-4"/>
          <w:sz w:val="20"/>
          <w:szCs w:val="20"/>
          <w:lang w:bidi="pl-PL"/>
        </w:rPr>
        <w:t xml:space="preserve"> </w:t>
      </w:r>
      <w:r w:rsidRPr="00631A0F">
        <w:rPr>
          <w:sz w:val="20"/>
          <w:szCs w:val="20"/>
          <w:lang w:bidi="pl-PL"/>
        </w:rPr>
        <w:t>określny czas, po zakończeniu obowiązywania umowy tj. 5 lat,</w:t>
      </w:r>
    </w:p>
    <w:p w14:paraId="682712CB" w14:textId="77777777" w:rsidR="004C7311" w:rsidRPr="00631A0F" w:rsidRDefault="004C7311" w:rsidP="004C7311">
      <w:pPr>
        <w:widowControl w:val="0"/>
        <w:numPr>
          <w:ilvl w:val="2"/>
          <w:numId w:val="44"/>
        </w:numPr>
        <w:tabs>
          <w:tab w:val="left" w:pos="1186"/>
          <w:tab w:val="left" w:pos="1187"/>
        </w:tabs>
        <w:suppressAutoHyphens w:val="0"/>
        <w:autoSpaceDE w:val="0"/>
        <w:autoSpaceDN w:val="0"/>
        <w:spacing w:before="2" w:after="160" w:line="259" w:lineRule="auto"/>
        <w:ind w:left="709" w:hanging="283"/>
        <w:rPr>
          <w:b/>
          <w:sz w:val="20"/>
          <w:szCs w:val="20"/>
          <w:lang w:bidi="pl-PL"/>
        </w:rPr>
      </w:pPr>
      <w:r w:rsidRPr="00631A0F">
        <w:rPr>
          <w:sz w:val="20"/>
          <w:szCs w:val="20"/>
          <w:lang w:bidi="pl-PL"/>
        </w:rPr>
        <w:t>okres, który jest niezbędny do obrony ewentualnych roszczeń wynikających z zawartej umowy</w:t>
      </w:r>
      <w:r w:rsidRPr="00631A0F">
        <w:rPr>
          <w:b/>
          <w:sz w:val="20"/>
          <w:szCs w:val="20"/>
          <w:lang w:bidi="pl-PL"/>
        </w:rPr>
        <w:t xml:space="preserve"> </w:t>
      </w:r>
    </w:p>
    <w:p w14:paraId="24E58F7C" w14:textId="11718406" w:rsidR="00D42F25" w:rsidRPr="005D5AE4" w:rsidRDefault="004C7311" w:rsidP="005D5AE4">
      <w:pPr>
        <w:widowControl w:val="0"/>
        <w:suppressAutoHyphens w:val="0"/>
        <w:autoSpaceDE w:val="0"/>
        <w:autoSpaceDN w:val="0"/>
        <w:spacing w:after="160" w:line="259" w:lineRule="auto"/>
        <w:jc w:val="both"/>
        <w:rPr>
          <w:rFonts w:asciiTheme="minorHAnsi" w:hAnsiTheme="minorHAnsi" w:cstheme="minorHAnsi"/>
          <w:sz w:val="20"/>
          <w:szCs w:val="20"/>
          <w:lang w:bidi="pl-PL"/>
        </w:rPr>
      </w:pPr>
      <w:r w:rsidRPr="00631A0F">
        <w:rPr>
          <w:sz w:val="20"/>
          <w:szCs w:val="20"/>
          <w:lang w:bidi="pl-PL"/>
        </w:rPr>
        <w:t>8. Podanie danych osobowych nie jest obowiązkowe, jednakże ich niepodanie spowoduje, że zawarcie i realizacja Umowy będą niemożliwe</w:t>
      </w:r>
      <w:r w:rsidRPr="00631A0F">
        <w:rPr>
          <w:rFonts w:asciiTheme="minorHAnsi" w:hAnsiTheme="minorHAnsi" w:cstheme="minorHAnsi"/>
          <w:sz w:val="20"/>
          <w:szCs w:val="20"/>
          <w:lang w:bidi="pl-PL"/>
        </w:rPr>
        <w:t>.</w:t>
      </w:r>
    </w:p>
    <w:sectPr w:rsidR="00D42F25" w:rsidRPr="005D5AE4" w:rsidSect="00536D0F">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D6D1" w14:textId="77777777" w:rsidR="00536D0F" w:rsidRDefault="00536D0F" w:rsidP="00B656F2">
      <w:pPr>
        <w:spacing w:after="0" w:line="240" w:lineRule="auto"/>
      </w:pPr>
      <w:r>
        <w:separator/>
      </w:r>
    </w:p>
  </w:endnote>
  <w:endnote w:type="continuationSeparator" w:id="0">
    <w:p w14:paraId="7F4FE249" w14:textId="77777777" w:rsidR="00536D0F" w:rsidRDefault="00536D0F" w:rsidP="00B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9F5B" w14:textId="77777777" w:rsidR="00536D0F" w:rsidRDefault="00536D0F" w:rsidP="00B656F2">
      <w:pPr>
        <w:spacing w:after="0" w:line="240" w:lineRule="auto"/>
      </w:pPr>
      <w:r>
        <w:separator/>
      </w:r>
    </w:p>
  </w:footnote>
  <w:footnote w:type="continuationSeparator" w:id="0">
    <w:p w14:paraId="47CAB929" w14:textId="77777777" w:rsidR="00536D0F" w:rsidRDefault="00536D0F" w:rsidP="00B65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69A58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15:restartNumberingAfterBreak="0">
    <w:nsid w:val="00000004"/>
    <w:multiLevelType w:val="multilevel"/>
    <w:tmpl w:val="00000004"/>
    <w:name w:val="WW8Num4"/>
    <w:lvl w:ilvl="0">
      <w:start w:val="4"/>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singleLevel"/>
    <w:tmpl w:val="00000006"/>
    <w:name w:val="WW8Num6"/>
    <w:lvl w:ilvl="0">
      <w:start w:val="3"/>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9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85A22102"/>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15:restartNumberingAfterBreak="0">
    <w:nsid w:val="0A7300C8"/>
    <w:multiLevelType w:val="hybridMultilevel"/>
    <w:tmpl w:val="0DEA44FA"/>
    <w:lvl w:ilvl="0" w:tplc="22DEF79E">
      <w:start w:val="1"/>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23728A"/>
    <w:multiLevelType w:val="hybridMultilevel"/>
    <w:tmpl w:val="2E443680"/>
    <w:lvl w:ilvl="0" w:tplc="FFFFFFFF">
      <w:start w:val="1"/>
      <w:numFmt w:val="decimal"/>
      <w:lvlText w:val="%1."/>
      <w:lvlJc w:val="left"/>
      <w:pPr>
        <w:ind w:left="663" w:hanging="435"/>
      </w:pPr>
      <w:rPr>
        <w:rFonts w:hint="default"/>
        <w:w w:val="109"/>
      </w:rPr>
    </w:lvl>
    <w:lvl w:ilvl="1" w:tplc="FFFFFFFF">
      <w:start w:val="1"/>
      <w:numFmt w:val="lowerLetter"/>
      <w:lvlText w:val="%2)"/>
      <w:lvlJc w:val="left"/>
      <w:pPr>
        <w:ind w:left="1663" w:hanging="341"/>
      </w:pPr>
      <w:rPr>
        <w:rFonts w:asciiTheme="minorHAnsi" w:hAnsiTheme="minorHAnsi" w:cstheme="minorHAnsi" w:hint="default"/>
        <w:spacing w:val="-1"/>
        <w:w w:val="97"/>
      </w:rPr>
    </w:lvl>
    <w:lvl w:ilvl="2" w:tplc="FFFFFFFF">
      <w:numFmt w:val="bullet"/>
      <w:lvlText w:val="•"/>
      <w:lvlJc w:val="left"/>
      <w:pPr>
        <w:ind w:left="9700" w:hanging="341"/>
      </w:pPr>
      <w:rPr>
        <w:rFonts w:hint="default"/>
      </w:rPr>
    </w:lvl>
    <w:lvl w:ilvl="3" w:tplc="FFFFFFFF">
      <w:numFmt w:val="bullet"/>
      <w:lvlText w:val="•"/>
      <w:lvlJc w:val="left"/>
      <w:pPr>
        <w:ind w:left="9785" w:hanging="341"/>
      </w:pPr>
      <w:rPr>
        <w:rFonts w:hint="default"/>
      </w:rPr>
    </w:lvl>
    <w:lvl w:ilvl="4" w:tplc="FFFFFFFF">
      <w:numFmt w:val="bullet"/>
      <w:lvlText w:val="•"/>
      <w:lvlJc w:val="left"/>
      <w:pPr>
        <w:ind w:left="9871" w:hanging="341"/>
      </w:pPr>
      <w:rPr>
        <w:rFonts w:hint="default"/>
      </w:rPr>
    </w:lvl>
    <w:lvl w:ilvl="5" w:tplc="FFFFFFFF">
      <w:numFmt w:val="bullet"/>
      <w:lvlText w:val="•"/>
      <w:lvlJc w:val="left"/>
      <w:pPr>
        <w:ind w:left="9956" w:hanging="341"/>
      </w:pPr>
      <w:rPr>
        <w:rFonts w:hint="default"/>
      </w:rPr>
    </w:lvl>
    <w:lvl w:ilvl="6" w:tplc="FFFFFFFF">
      <w:numFmt w:val="bullet"/>
      <w:lvlText w:val="•"/>
      <w:lvlJc w:val="left"/>
      <w:pPr>
        <w:ind w:left="10042" w:hanging="341"/>
      </w:pPr>
      <w:rPr>
        <w:rFonts w:hint="default"/>
      </w:rPr>
    </w:lvl>
    <w:lvl w:ilvl="7" w:tplc="FFFFFFFF">
      <w:numFmt w:val="bullet"/>
      <w:lvlText w:val="•"/>
      <w:lvlJc w:val="left"/>
      <w:pPr>
        <w:ind w:left="10127" w:hanging="341"/>
      </w:pPr>
      <w:rPr>
        <w:rFonts w:hint="default"/>
      </w:rPr>
    </w:lvl>
    <w:lvl w:ilvl="8" w:tplc="FFFFFFFF">
      <w:numFmt w:val="bullet"/>
      <w:lvlText w:val="•"/>
      <w:lvlJc w:val="left"/>
      <w:pPr>
        <w:ind w:left="10213" w:hanging="341"/>
      </w:pPr>
      <w:rPr>
        <w:rFonts w:hint="default"/>
      </w:rPr>
    </w:lvl>
  </w:abstractNum>
  <w:abstractNum w:abstractNumId="13" w15:restartNumberingAfterBreak="0">
    <w:nsid w:val="17653E96"/>
    <w:multiLevelType w:val="hybridMultilevel"/>
    <w:tmpl w:val="2C8C3AAC"/>
    <w:lvl w:ilvl="0" w:tplc="717C2888">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8E05E5"/>
    <w:multiLevelType w:val="hybridMultilevel"/>
    <w:tmpl w:val="E08282BC"/>
    <w:lvl w:ilvl="0" w:tplc="E2927F9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F36C75"/>
    <w:multiLevelType w:val="multilevel"/>
    <w:tmpl w:val="4A3A0FF6"/>
    <w:lvl w:ilvl="0">
      <w:start w:val="1"/>
      <w:numFmt w:val="decimal"/>
      <w:lvlText w:val="%1."/>
      <w:lvlJc w:val="left"/>
      <w:pPr>
        <w:tabs>
          <w:tab w:val="num" w:pos="360"/>
        </w:tabs>
        <w:ind w:left="360" w:hanging="360"/>
      </w:pPr>
      <w:rPr>
        <w:rFonts w:cs="Times New Roman"/>
      </w:rPr>
    </w:lvl>
    <w:lvl w:ilvl="1">
      <w:start w:val="1"/>
      <w:numFmt w:val="decimal"/>
      <w:lvlText w:val="%2)"/>
      <w:lvlJc w:val="center"/>
      <w:pPr>
        <w:tabs>
          <w:tab w:val="num" w:pos="173"/>
        </w:tabs>
        <w:ind w:left="700" w:hanging="34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FD44B60"/>
    <w:multiLevelType w:val="hybridMultilevel"/>
    <w:tmpl w:val="D25462EC"/>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09C4A32"/>
    <w:multiLevelType w:val="hybridMultilevel"/>
    <w:tmpl w:val="8BD85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B11A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20" w15:restartNumberingAfterBreak="0">
    <w:nsid w:val="35401EED"/>
    <w:multiLevelType w:val="multilevel"/>
    <w:tmpl w:val="50DED122"/>
    <w:lvl w:ilvl="0">
      <w:start w:val="1"/>
      <w:numFmt w:val="ordinal"/>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6A689D"/>
    <w:multiLevelType w:val="hybridMultilevel"/>
    <w:tmpl w:val="6CB00536"/>
    <w:lvl w:ilvl="0" w:tplc="0CB6F876">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3558F"/>
    <w:multiLevelType w:val="hybridMultilevel"/>
    <w:tmpl w:val="27427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FD61DC"/>
    <w:multiLevelType w:val="hybridMultilevel"/>
    <w:tmpl w:val="05B66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95355F"/>
    <w:multiLevelType w:val="hybridMultilevel"/>
    <w:tmpl w:val="5E14B8B8"/>
    <w:lvl w:ilvl="0" w:tplc="91C815C8">
      <w:start w:val="1"/>
      <w:numFmt w:val="decimal"/>
      <w:lvlText w:val="%1."/>
      <w:lvlJc w:val="left"/>
      <w:pPr>
        <w:tabs>
          <w:tab w:val="num" w:pos="454"/>
        </w:tabs>
        <w:ind w:left="454" w:hanging="454"/>
      </w:pPr>
      <w:rPr>
        <w:rFonts w:hint="default"/>
        <w:color w:val="auto"/>
      </w:rPr>
    </w:lvl>
    <w:lvl w:ilvl="1" w:tplc="FC06343C">
      <w:start w:val="1"/>
      <w:numFmt w:val="lowerLetter"/>
      <w:lvlText w:val="%2)"/>
      <w:lvlJc w:val="right"/>
      <w:pPr>
        <w:tabs>
          <w:tab w:val="num" w:pos="680"/>
        </w:tabs>
        <w:ind w:left="680" w:hanging="113"/>
      </w:pPr>
      <w:rPr>
        <w:rFonts w:hint="default"/>
        <w:color w:val="auto"/>
      </w:rPr>
    </w:lvl>
    <w:lvl w:ilvl="2" w:tplc="93EC3C7A">
      <w:start w:val="1"/>
      <w:numFmt w:val="bullet"/>
      <w:lvlText w:val=""/>
      <w:lvlJc w:val="left"/>
      <w:pPr>
        <w:tabs>
          <w:tab w:val="num" w:pos="1134"/>
        </w:tabs>
        <w:ind w:left="1134" w:hanging="454"/>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B335E56"/>
    <w:multiLevelType w:val="hybridMultilevel"/>
    <w:tmpl w:val="EB3A9D5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407B71B1"/>
    <w:multiLevelType w:val="multilevel"/>
    <w:tmpl w:val="DA4AEE3A"/>
    <w:lvl w:ilvl="0">
      <w:start w:val="1"/>
      <w:numFmt w:val="decimal"/>
      <w:lvlText w:val="%1."/>
      <w:lvlJc w:val="left"/>
      <w:pPr>
        <w:ind w:left="360" w:hanging="360"/>
      </w:pPr>
      <w:rPr>
        <w:rFonts w:ascii="Calibri Light" w:hAnsi="Calibri Light" w:cs="Calibri Light"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0F412F1"/>
    <w:multiLevelType w:val="hybridMultilevel"/>
    <w:tmpl w:val="2E443680"/>
    <w:lvl w:ilvl="0" w:tplc="6DB2BE2A">
      <w:start w:val="1"/>
      <w:numFmt w:val="decimal"/>
      <w:lvlText w:val="%1."/>
      <w:lvlJc w:val="left"/>
      <w:pPr>
        <w:ind w:left="663" w:hanging="435"/>
      </w:pPr>
      <w:rPr>
        <w:rFonts w:hint="default"/>
        <w:w w:val="109"/>
      </w:rPr>
    </w:lvl>
    <w:lvl w:ilvl="1" w:tplc="22883268">
      <w:start w:val="1"/>
      <w:numFmt w:val="lowerLetter"/>
      <w:lvlText w:val="%2)"/>
      <w:lvlJc w:val="left"/>
      <w:pPr>
        <w:ind w:left="1663" w:hanging="341"/>
      </w:pPr>
      <w:rPr>
        <w:rFonts w:asciiTheme="minorHAnsi" w:hAnsiTheme="minorHAnsi" w:cstheme="minorHAnsi" w:hint="default"/>
        <w:spacing w:val="-1"/>
        <w:w w:val="97"/>
      </w:rPr>
    </w:lvl>
    <w:lvl w:ilvl="2" w:tplc="991E819C">
      <w:numFmt w:val="bullet"/>
      <w:lvlText w:val="•"/>
      <w:lvlJc w:val="left"/>
      <w:pPr>
        <w:ind w:left="9700" w:hanging="341"/>
      </w:pPr>
      <w:rPr>
        <w:rFonts w:hint="default"/>
      </w:rPr>
    </w:lvl>
    <w:lvl w:ilvl="3" w:tplc="D472D9DC">
      <w:numFmt w:val="bullet"/>
      <w:lvlText w:val="•"/>
      <w:lvlJc w:val="left"/>
      <w:pPr>
        <w:ind w:left="9785" w:hanging="341"/>
      </w:pPr>
      <w:rPr>
        <w:rFonts w:hint="default"/>
      </w:rPr>
    </w:lvl>
    <w:lvl w:ilvl="4" w:tplc="8258CC12">
      <w:numFmt w:val="bullet"/>
      <w:lvlText w:val="•"/>
      <w:lvlJc w:val="left"/>
      <w:pPr>
        <w:ind w:left="9871" w:hanging="341"/>
      </w:pPr>
      <w:rPr>
        <w:rFonts w:hint="default"/>
      </w:rPr>
    </w:lvl>
    <w:lvl w:ilvl="5" w:tplc="740EB0A0">
      <w:numFmt w:val="bullet"/>
      <w:lvlText w:val="•"/>
      <w:lvlJc w:val="left"/>
      <w:pPr>
        <w:ind w:left="9956" w:hanging="341"/>
      </w:pPr>
      <w:rPr>
        <w:rFonts w:hint="default"/>
      </w:rPr>
    </w:lvl>
    <w:lvl w:ilvl="6" w:tplc="6812FED8">
      <w:numFmt w:val="bullet"/>
      <w:lvlText w:val="•"/>
      <w:lvlJc w:val="left"/>
      <w:pPr>
        <w:ind w:left="10042" w:hanging="341"/>
      </w:pPr>
      <w:rPr>
        <w:rFonts w:hint="default"/>
      </w:rPr>
    </w:lvl>
    <w:lvl w:ilvl="7" w:tplc="4BC6627A">
      <w:numFmt w:val="bullet"/>
      <w:lvlText w:val="•"/>
      <w:lvlJc w:val="left"/>
      <w:pPr>
        <w:ind w:left="10127" w:hanging="341"/>
      </w:pPr>
      <w:rPr>
        <w:rFonts w:hint="default"/>
      </w:rPr>
    </w:lvl>
    <w:lvl w:ilvl="8" w:tplc="6C5A19EA">
      <w:numFmt w:val="bullet"/>
      <w:lvlText w:val="•"/>
      <w:lvlJc w:val="left"/>
      <w:pPr>
        <w:ind w:left="10213" w:hanging="341"/>
      </w:pPr>
      <w:rPr>
        <w:rFonts w:hint="default"/>
      </w:rPr>
    </w:lvl>
  </w:abstractNum>
  <w:abstractNum w:abstractNumId="28" w15:restartNumberingAfterBreak="0">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29" w15:restartNumberingAfterBreak="0">
    <w:nsid w:val="462D5CFD"/>
    <w:multiLevelType w:val="singleLevel"/>
    <w:tmpl w:val="64A0D856"/>
    <w:lvl w:ilvl="0">
      <w:start w:val="38"/>
      <w:numFmt w:val="bullet"/>
      <w:lvlText w:val="-"/>
      <w:lvlJc w:val="left"/>
      <w:pPr>
        <w:tabs>
          <w:tab w:val="num" w:pos="360"/>
        </w:tabs>
        <w:ind w:left="360" w:hanging="360"/>
      </w:pPr>
    </w:lvl>
  </w:abstractNum>
  <w:abstractNum w:abstractNumId="30" w15:restartNumberingAfterBreak="0">
    <w:nsid w:val="46A90BD3"/>
    <w:multiLevelType w:val="hybridMultilevel"/>
    <w:tmpl w:val="7F2C312C"/>
    <w:lvl w:ilvl="0" w:tplc="4EBE364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093B9A"/>
    <w:multiLevelType w:val="hybridMultilevel"/>
    <w:tmpl w:val="A058EC78"/>
    <w:lvl w:ilvl="0" w:tplc="93EC3C7A">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4F7907E8"/>
    <w:multiLevelType w:val="hybridMultilevel"/>
    <w:tmpl w:val="A790C51C"/>
    <w:lvl w:ilvl="0" w:tplc="FFFFFFFF">
      <w:start w:val="1"/>
      <w:numFmt w:val="decimal"/>
      <w:lvlText w:val="%1."/>
      <w:lvlJc w:val="left"/>
      <w:pPr>
        <w:ind w:left="663" w:hanging="435"/>
      </w:pPr>
      <w:rPr>
        <w:rFonts w:hint="default"/>
        <w:w w:val="109"/>
      </w:rPr>
    </w:lvl>
    <w:lvl w:ilvl="1" w:tplc="FFFFFFFF">
      <w:start w:val="1"/>
      <w:numFmt w:val="lowerLetter"/>
      <w:lvlText w:val="%2)"/>
      <w:lvlJc w:val="left"/>
      <w:pPr>
        <w:ind w:left="1663" w:hanging="341"/>
      </w:pPr>
      <w:rPr>
        <w:rFonts w:hint="default"/>
        <w:spacing w:val="-1"/>
        <w:w w:val="97"/>
      </w:rPr>
    </w:lvl>
    <w:lvl w:ilvl="2" w:tplc="FFFFFFFF">
      <w:numFmt w:val="bullet"/>
      <w:lvlText w:val="•"/>
      <w:lvlJc w:val="left"/>
      <w:pPr>
        <w:ind w:left="9700" w:hanging="341"/>
      </w:pPr>
      <w:rPr>
        <w:rFonts w:hint="default"/>
      </w:rPr>
    </w:lvl>
    <w:lvl w:ilvl="3" w:tplc="FFFFFFFF">
      <w:numFmt w:val="bullet"/>
      <w:lvlText w:val="•"/>
      <w:lvlJc w:val="left"/>
      <w:pPr>
        <w:ind w:left="9785" w:hanging="341"/>
      </w:pPr>
      <w:rPr>
        <w:rFonts w:hint="default"/>
      </w:rPr>
    </w:lvl>
    <w:lvl w:ilvl="4" w:tplc="FFFFFFFF">
      <w:numFmt w:val="bullet"/>
      <w:lvlText w:val="•"/>
      <w:lvlJc w:val="left"/>
      <w:pPr>
        <w:ind w:left="9871" w:hanging="341"/>
      </w:pPr>
      <w:rPr>
        <w:rFonts w:hint="default"/>
      </w:rPr>
    </w:lvl>
    <w:lvl w:ilvl="5" w:tplc="FFFFFFFF">
      <w:numFmt w:val="bullet"/>
      <w:lvlText w:val="•"/>
      <w:lvlJc w:val="left"/>
      <w:pPr>
        <w:ind w:left="9956" w:hanging="341"/>
      </w:pPr>
      <w:rPr>
        <w:rFonts w:hint="default"/>
      </w:rPr>
    </w:lvl>
    <w:lvl w:ilvl="6" w:tplc="FFFFFFFF">
      <w:numFmt w:val="bullet"/>
      <w:lvlText w:val="•"/>
      <w:lvlJc w:val="left"/>
      <w:pPr>
        <w:ind w:left="10042" w:hanging="341"/>
      </w:pPr>
      <w:rPr>
        <w:rFonts w:hint="default"/>
      </w:rPr>
    </w:lvl>
    <w:lvl w:ilvl="7" w:tplc="FFFFFFFF">
      <w:numFmt w:val="bullet"/>
      <w:lvlText w:val="•"/>
      <w:lvlJc w:val="left"/>
      <w:pPr>
        <w:ind w:left="10127" w:hanging="341"/>
      </w:pPr>
      <w:rPr>
        <w:rFonts w:hint="default"/>
      </w:rPr>
    </w:lvl>
    <w:lvl w:ilvl="8" w:tplc="FFFFFFFF">
      <w:numFmt w:val="bullet"/>
      <w:lvlText w:val="•"/>
      <w:lvlJc w:val="left"/>
      <w:pPr>
        <w:ind w:left="10213" w:hanging="341"/>
      </w:pPr>
      <w:rPr>
        <w:rFonts w:hint="default"/>
      </w:rPr>
    </w:lvl>
  </w:abstractNum>
  <w:abstractNum w:abstractNumId="33" w15:restartNumberingAfterBreak="0">
    <w:nsid w:val="5497697A"/>
    <w:multiLevelType w:val="hybridMultilevel"/>
    <w:tmpl w:val="C3EE3B7C"/>
    <w:lvl w:ilvl="0" w:tplc="1AEC44B0">
      <w:start w:val="1"/>
      <w:numFmt w:val="decimal"/>
      <w:lvlText w:val="%1."/>
      <w:lvlJc w:val="left"/>
      <w:pPr>
        <w:tabs>
          <w:tab w:val="num" w:pos="720"/>
        </w:tabs>
        <w:ind w:left="720" w:hanging="360"/>
      </w:pPr>
      <w:rPr>
        <w:rFonts w:hint="default"/>
      </w:rPr>
    </w:lvl>
    <w:lvl w:ilvl="1" w:tplc="CD32ACC2">
      <w:start w:val="1"/>
      <w:numFmt w:val="decimal"/>
      <w:lvlText w:val="%2)"/>
      <w:lvlJc w:val="left"/>
      <w:pPr>
        <w:tabs>
          <w:tab w:val="num" w:pos="720"/>
        </w:tabs>
        <w:ind w:left="720" w:hanging="360"/>
      </w:pPr>
      <w:rPr>
        <w:rFonts w:ascii="Calibri" w:hAnsi="Calibr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5BB1CE1"/>
    <w:multiLevelType w:val="hybridMultilevel"/>
    <w:tmpl w:val="17183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F2601D"/>
    <w:multiLevelType w:val="hybridMultilevel"/>
    <w:tmpl w:val="FC165B14"/>
    <w:lvl w:ilvl="0" w:tplc="3FEA51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87288"/>
    <w:multiLevelType w:val="hybridMultilevel"/>
    <w:tmpl w:val="A910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B6582D"/>
    <w:multiLevelType w:val="hybridMultilevel"/>
    <w:tmpl w:val="58425838"/>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2B0BF7"/>
    <w:multiLevelType w:val="hybridMultilevel"/>
    <w:tmpl w:val="CCC64BE2"/>
    <w:lvl w:ilvl="0" w:tplc="51242D3C">
      <w:start w:val="1"/>
      <w:numFmt w:val="decimal"/>
      <w:lvlText w:val="%1."/>
      <w:lvlJc w:val="left"/>
      <w:pPr>
        <w:tabs>
          <w:tab w:val="num" w:pos="348"/>
        </w:tabs>
        <w:ind w:left="348" w:hanging="360"/>
      </w:pPr>
      <w:rPr>
        <w:rFonts w:hint="default"/>
      </w:rPr>
    </w:lvl>
    <w:lvl w:ilvl="1" w:tplc="76DC6D40">
      <w:start w:val="1"/>
      <w:numFmt w:val="lowerLetter"/>
      <w:lvlText w:val="%2)"/>
      <w:lvlJc w:val="left"/>
      <w:pPr>
        <w:tabs>
          <w:tab w:val="num" w:pos="1162"/>
        </w:tabs>
        <w:ind w:left="1162" w:hanging="454"/>
      </w:pPr>
      <w:rPr>
        <w:rFonts w:ascii="Times New Roman" w:hAnsi="Times New Roman" w:cs="Times New Roman" w:hint="default"/>
        <w:sz w:val="28"/>
        <w:szCs w:val="28"/>
      </w:rPr>
    </w:lvl>
    <w:lvl w:ilvl="2" w:tplc="0415001B">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39" w15:restartNumberingAfterBreak="0">
    <w:nsid w:val="6CC812D0"/>
    <w:multiLevelType w:val="hybridMultilevel"/>
    <w:tmpl w:val="CA8CD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5B3141"/>
    <w:multiLevelType w:val="hybridMultilevel"/>
    <w:tmpl w:val="1590A0C6"/>
    <w:lvl w:ilvl="0" w:tplc="172C5316">
      <w:start w:val="4"/>
      <w:numFmt w:val="decimal"/>
      <w:lvlText w:val="%1."/>
      <w:lvlJc w:val="left"/>
      <w:pPr>
        <w:tabs>
          <w:tab w:val="num" w:pos="357"/>
        </w:tabs>
        <w:ind w:left="357" w:hanging="357"/>
      </w:pPr>
      <w:rPr>
        <w:rFonts w:hint="default"/>
        <w:color w:val="auto"/>
      </w:rPr>
    </w:lvl>
    <w:lvl w:ilvl="1" w:tplc="FAF89BCC">
      <w:start w:val="1"/>
      <w:numFmt w:val="lowerLetter"/>
      <w:lvlText w:val="%2)"/>
      <w:lvlJc w:val="left"/>
      <w:pPr>
        <w:tabs>
          <w:tab w:val="num" w:pos="680"/>
        </w:tabs>
        <w:ind w:left="680" w:hanging="11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85790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41075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971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287749">
    <w:abstractNumId w:val="3"/>
    <w:lvlOverride w:ilvl="0">
      <w:startOverride w:val="1"/>
    </w:lvlOverride>
  </w:num>
  <w:num w:numId="5" w16cid:durableId="271062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0461613">
    <w:abstractNumId w:val="7"/>
    <w:lvlOverride w:ilvl="0">
      <w:startOverride w:val="1"/>
    </w:lvlOverride>
  </w:num>
  <w:num w:numId="7" w16cid:durableId="1668246801">
    <w:abstractNumId w:val="6"/>
    <w:lvlOverride w:ilvl="0">
      <w:startOverride w:val="1"/>
    </w:lvlOverride>
  </w:num>
  <w:num w:numId="8" w16cid:durableId="1072704154">
    <w:abstractNumId w:val="8"/>
    <w:lvlOverride w:ilvl="0">
      <w:startOverride w:val="1"/>
    </w:lvlOverride>
  </w:num>
  <w:num w:numId="9" w16cid:durableId="2003700301">
    <w:abstractNumId w:val="10"/>
    <w:lvlOverride w:ilvl="0">
      <w:startOverride w:val="1"/>
    </w:lvlOverride>
  </w:num>
  <w:num w:numId="10" w16cid:durableId="56167526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6709905">
    <w:abstractNumId w:val="2"/>
    <w:lvlOverride w:ilvl="0">
      <w:startOverride w:val="1"/>
    </w:lvlOverride>
  </w:num>
  <w:num w:numId="12" w16cid:durableId="623728473">
    <w:abstractNumId w:val="5"/>
    <w:lvlOverride w:ilvl="0">
      <w:startOverride w:val="3"/>
    </w:lvlOverride>
  </w:num>
  <w:num w:numId="13" w16cid:durableId="776367504">
    <w:abstractNumId w:val="29"/>
  </w:num>
  <w:num w:numId="14" w16cid:durableId="677121311">
    <w:abstractNumId w:val="27"/>
  </w:num>
  <w:num w:numId="15" w16cid:durableId="18284695">
    <w:abstractNumId w:val="33"/>
  </w:num>
  <w:num w:numId="16" w16cid:durableId="1995909110">
    <w:abstractNumId w:val="34"/>
  </w:num>
  <w:num w:numId="17" w16cid:durableId="135490815">
    <w:abstractNumId w:val="4"/>
  </w:num>
  <w:num w:numId="18" w16cid:durableId="1226526826">
    <w:abstractNumId w:val="14"/>
  </w:num>
  <w:num w:numId="19" w16cid:durableId="2146963590">
    <w:abstractNumId w:val="21"/>
  </w:num>
  <w:num w:numId="20" w16cid:durableId="379867299">
    <w:abstractNumId w:val="26"/>
  </w:num>
  <w:num w:numId="21" w16cid:durableId="1857497694">
    <w:abstractNumId w:val="20"/>
  </w:num>
  <w:num w:numId="22" w16cid:durableId="214391637">
    <w:abstractNumId w:val="30"/>
  </w:num>
  <w:num w:numId="23" w16cid:durableId="1169832593">
    <w:abstractNumId w:val="35"/>
  </w:num>
  <w:num w:numId="24" w16cid:durableId="73090036">
    <w:abstractNumId w:val="2"/>
  </w:num>
  <w:num w:numId="25" w16cid:durableId="430392914">
    <w:abstractNumId w:val="25"/>
  </w:num>
  <w:num w:numId="26" w16cid:durableId="627664079">
    <w:abstractNumId w:val="32"/>
  </w:num>
  <w:num w:numId="27" w16cid:durableId="1302811429">
    <w:abstractNumId w:val="38"/>
  </w:num>
  <w:num w:numId="28" w16cid:durableId="1038629682">
    <w:abstractNumId w:val="13"/>
  </w:num>
  <w:num w:numId="29" w16cid:durableId="471680065">
    <w:abstractNumId w:val="31"/>
  </w:num>
  <w:num w:numId="30" w16cid:durableId="1359501941">
    <w:abstractNumId w:val="11"/>
  </w:num>
  <w:num w:numId="31" w16cid:durableId="1371227775">
    <w:abstractNumId w:val="40"/>
  </w:num>
  <w:num w:numId="32" w16cid:durableId="184633022">
    <w:abstractNumId w:val="24"/>
  </w:num>
  <w:num w:numId="33" w16cid:durableId="38089469">
    <w:abstractNumId w:val="15"/>
  </w:num>
  <w:num w:numId="34" w16cid:durableId="1979414530">
    <w:abstractNumId w:val="12"/>
  </w:num>
  <w:num w:numId="35" w16cid:durableId="523398616">
    <w:abstractNumId w:val="37"/>
  </w:num>
  <w:num w:numId="36" w16cid:durableId="1748266712">
    <w:abstractNumId w:val="18"/>
  </w:num>
  <w:num w:numId="37" w16cid:durableId="1885211409">
    <w:abstractNumId w:val="0"/>
  </w:num>
  <w:num w:numId="38" w16cid:durableId="1848522575">
    <w:abstractNumId w:val="22"/>
  </w:num>
  <w:num w:numId="39" w16cid:durableId="779181944">
    <w:abstractNumId w:val="23"/>
  </w:num>
  <w:num w:numId="40" w16cid:durableId="1565799188">
    <w:abstractNumId w:val="36"/>
  </w:num>
  <w:num w:numId="41" w16cid:durableId="2069104192">
    <w:abstractNumId w:val="39"/>
  </w:num>
  <w:num w:numId="42" w16cid:durableId="1770810039">
    <w:abstractNumId w:val="17"/>
  </w:num>
  <w:num w:numId="43" w16cid:durableId="751053193">
    <w:abstractNumId w:val="28"/>
  </w:num>
  <w:num w:numId="44" w16cid:durableId="2099015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03"/>
    <w:rsid w:val="0005144D"/>
    <w:rsid w:val="00074E25"/>
    <w:rsid w:val="00076252"/>
    <w:rsid w:val="000777E8"/>
    <w:rsid w:val="000937D3"/>
    <w:rsid w:val="000A6418"/>
    <w:rsid w:val="000A6A23"/>
    <w:rsid w:val="000D3263"/>
    <w:rsid w:val="000F5CAC"/>
    <w:rsid w:val="001059A9"/>
    <w:rsid w:val="00113F7F"/>
    <w:rsid w:val="0011466C"/>
    <w:rsid w:val="0011790F"/>
    <w:rsid w:val="001266CE"/>
    <w:rsid w:val="001309E2"/>
    <w:rsid w:val="001462A4"/>
    <w:rsid w:val="00152AFA"/>
    <w:rsid w:val="00154103"/>
    <w:rsid w:val="00166BC5"/>
    <w:rsid w:val="0019318B"/>
    <w:rsid w:val="00196740"/>
    <w:rsid w:val="001A6FFF"/>
    <w:rsid w:val="001B4F4E"/>
    <w:rsid w:val="001C33A7"/>
    <w:rsid w:val="001D5BED"/>
    <w:rsid w:val="002234C5"/>
    <w:rsid w:val="00241B85"/>
    <w:rsid w:val="00250ACA"/>
    <w:rsid w:val="002544C9"/>
    <w:rsid w:val="00262AEC"/>
    <w:rsid w:val="00265D75"/>
    <w:rsid w:val="002746A2"/>
    <w:rsid w:val="00287D50"/>
    <w:rsid w:val="002A6206"/>
    <w:rsid w:val="002C70A5"/>
    <w:rsid w:val="002E07D0"/>
    <w:rsid w:val="00300039"/>
    <w:rsid w:val="00326558"/>
    <w:rsid w:val="00331E99"/>
    <w:rsid w:val="003323F7"/>
    <w:rsid w:val="00334DCE"/>
    <w:rsid w:val="00335AAD"/>
    <w:rsid w:val="00342BFD"/>
    <w:rsid w:val="00342E77"/>
    <w:rsid w:val="00352FD8"/>
    <w:rsid w:val="0037262D"/>
    <w:rsid w:val="00373CF7"/>
    <w:rsid w:val="00384E15"/>
    <w:rsid w:val="00387C0B"/>
    <w:rsid w:val="00391863"/>
    <w:rsid w:val="00394932"/>
    <w:rsid w:val="003A0601"/>
    <w:rsid w:val="003A7662"/>
    <w:rsid w:val="003D622B"/>
    <w:rsid w:val="003D623C"/>
    <w:rsid w:val="003F750C"/>
    <w:rsid w:val="004163B8"/>
    <w:rsid w:val="0042285C"/>
    <w:rsid w:val="00430D1F"/>
    <w:rsid w:val="00430FCE"/>
    <w:rsid w:val="00442351"/>
    <w:rsid w:val="004476D7"/>
    <w:rsid w:val="00460595"/>
    <w:rsid w:val="00462FE9"/>
    <w:rsid w:val="00467BD5"/>
    <w:rsid w:val="0049184B"/>
    <w:rsid w:val="004A2B59"/>
    <w:rsid w:val="004A4D45"/>
    <w:rsid w:val="004C7311"/>
    <w:rsid w:val="004D03C3"/>
    <w:rsid w:val="004F4917"/>
    <w:rsid w:val="00500BEB"/>
    <w:rsid w:val="00501ACC"/>
    <w:rsid w:val="00521512"/>
    <w:rsid w:val="00530313"/>
    <w:rsid w:val="00534274"/>
    <w:rsid w:val="00536D0F"/>
    <w:rsid w:val="00545213"/>
    <w:rsid w:val="005665F1"/>
    <w:rsid w:val="0057202B"/>
    <w:rsid w:val="00572961"/>
    <w:rsid w:val="00587B76"/>
    <w:rsid w:val="005912E4"/>
    <w:rsid w:val="005A30FC"/>
    <w:rsid w:val="005A515C"/>
    <w:rsid w:val="005C32B3"/>
    <w:rsid w:val="005D229E"/>
    <w:rsid w:val="005D5AE4"/>
    <w:rsid w:val="00602091"/>
    <w:rsid w:val="006063F0"/>
    <w:rsid w:val="00615E9D"/>
    <w:rsid w:val="0061765F"/>
    <w:rsid w:val="00652713"/>
    <w:rsid w:val="00653F29"/>
    <w:rsid w:val="00654EE0"/>
    <w:rsid w:val="00664FAB"/>
    <w:rsid w:val="0067733E"/>
    <w:rsid w:val="0067739C"/>
    <w:rsid w:val="006953B8"/>
    <w:rsid w:val="00697B1A"/>
    <w:rsid w:val="006A42A9"/>
    <w:rsid w:val="006E3FC6"/>
    <w:rsid w:val="00715E94"/>
    <w:rsid w:val="00722620"/>
    <w:rsid w:val="00726349"/>
    <w:rsid w:val="007311FC"/>
    <w:rsid w:val="007336C4"/>
    <w:rsid w:val="00742BF3"/>
    <w:rsid w:val="007479D5"/>
    <w:rsid w:val="007A0A91"/>
    <w:rsid w:val="007F0602"/>
    <w:rsid w:val="007F2E24"/>
    <w:rsid w:val="00831B5F"/>
    <w:rsid w:val="0083344A"/>
    <w:rsid w:val="00850E73"/>
    <w:rsid w:val="0085293F"/>
    <w:rsid w:val="00855F4D"/>
    <w:rsid w:val="0086652C"/>
    <w:rsid w:val="00867A8E"/>
    <w:rsid w:val="0088072D"/>
    <w:rsid w:val="008A5617"/>
    <w:rsid w:val="008B6A25"/>
    <w:rsid w:val="008D78F3"/>
    <w:rsid w:val="009343FA"/>
    <w:rsid w:val="009616FB"/>
    <w:rsid w:val="00976FF8"/>
    <w:rsid w:val="0099121B"/>
    <w:rsid w:val="009A0864"/>
    <w:rsid w:val="009C375A"/>
    <w:rsid w:val="009C4382"/>
    <w:rsid w:val="009F2DD1"/>
    <w:rsid w:val="009F408C"/>
    <w:rsid w:val="00A328B4"/>
    <w:rsid w:val="00A34C21"/>
    <w:rsid w:val="00A356DF"/>
    <w:rsid w:val="00A53740"/>
    <w:rsid w:val="00A56D3C"/>
    <w:rsid w:val="00A71286"/>
    <w:rsid w:val="00A86AFB"/>
    <w:rsid w:val="00A86DA1"/>
    <w:rsid w:val="00A97D5A"/>
    <w:rsid w:val="00AA5122"/>
    <w:rsid w:val="00AB1BC4"/>
    <w:rsid w:val="00AC21DA"/>
    <w:rsid w:val="00AC5B7D"/>
    <w:rsid w:val="00AD2015"/>
    <w:rsid w:val="00AE0293"/>
    <w:rsid w:val="00AE5B0A"/>
    <w:rsid w:val="00AF5195"/>
    <w:rsid w:val="00B00E61"/>
    <w:rsid w:val="00B14C3E"/>
    <w:rsid w:val="00B154BD"/>
    <w:rsid w:val="00B15993"/>
    <w:rsid w:val="00B22563"/>
    <w:rsid w:val="00B27AA1"/>
    <w:rsid w:val="00B56228"/>
    <w:rsid w:val="00B656F2"/>
    <w:rsid w:val="00B65844"/>
    <w:rsid w:val="00B722E3"/>
    <w:rsid w:val="00B72CD8"/>
    <w:rsid w:val="00B7685E"/>
    <w:rsid w:val="00B8138A"/>
    <w:rsid w:val="00B860CE"/>
    <w:rsid w:val="00B91E06"/>
    <w:rsid w:val="00B9270E"/>
    <w:rsid w:val="00BC00CB"/>
    <w:rsid w:val="00BD201A"/>
    <w:rsid w:val="00BD2B62"/>
    <w:rsid w:val="00BD4D65"/>
    <w:rsid w:val="00BD578D"/>
    <w:rsid w:val="00C006AE"/>
    <w:rsid w:val="00C00CC4"/>
    <w:rsid w:val="00C04D35"/>
    <w:rsid w:val="00C10294"/>
    <w:rsid w:val="00C34858"/>
    <w:rsid w:val="00C47495"/>
    <w:rsid w:val="00C87369"/>
    <w:rsid w:val="00C931C2"/>
    <w:rsid w:val="00CA1308"/>
    <w:rsid w:val="00CB6DA2"/>
    <w:rsid w:val="00CC002D"/>
    <w:rsid w:val="00CC5AAC"/>
    <w:rsid w:val="00CE28B9"/>
    <w:rsid w:val="00D07EA0"/>
    <w:rsid w:val="00D314B8"/>
    <w:rsid w:val="00D3537D"/>
    <w:rsid w:val="00D36910"/>
    <w:rsid w:val="00D37719"/>
    <w:rsid w:val="00D42E80"/>
    <w:rsid w:val="00D42F25"/>
    <w:rsid w:val="00D52136"/>
    <w:rsid w:val="00D532AD"/>
    <w:rsid w:val="00D64CAA"/>
    <w:rsid w:val="00D9577A"/>
    <w:rsid w:val="00DD6AAD"/>
    <w:rsid w:val="00DF39CA"/>
    <w:rsid w:val="00E078CD"/>
    <w:rsid w:val="00E350E6"/>
    <w:rsid w:val="00E470EE"/>
    <w:rsid w:val="00E63A35"/>
    <w:rsid w:val="00E743D3"/>
    <w:rsid w:val="00E829E6"/>
    <w:rsid w:val="00E83177"/>
    <w:rsid w:val="00E83894"/>
    <w:rsid w:val="00E870AD"/>
    <w:rsid w:val="00E96AA0"/>
    <w:rsid w:val="00EA3A81"/>
    <w:rsid w:val="00ED27EA"/>
    <w:rsid w:val="00ED2EFD"/>
    <w:rsid w:val="00EE52C7"/>
    <w:rsid w:val="00F00188"/>
    <w:rsid w:val="00F13103"/>
    <w:rsid w:val="00F2469D"/>
    <w:rsid w:val="00F504A5"/>
    <w:rsid w:val="00F7018C"/>
    <w:rsid w:val="00F85D71"/>
    <w:rsid w:val="00FA6EA1"/>
    <w:rsid w:val="00FB2E78"/>
    <w:rsid w:val="00FC1273"/>
    <w:rsid w:val="00FD0D35"/>
    <w:rsid w:val="00FE5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2409"/>
  <w15:chartTrackingRefBased/>
  <w15:docId w15:val="{AD61404A-0A02-4767-BD21-D1689F0D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DA1"/>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6DA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podstawowy">
    <w:name w:val="Body Text"/>
    <w:basedOn w:val="Default"/>
    <w:next w:val="Default"/>
    <w:link w:val="TekstpodstawowyZnak"/>
    <w:unhideWhenUsed/>
    <w:rsid w:val="00A86DA1"/>
    <w:rPr>
      <w:color w:val="auto"/>
    </w:rPr>
  </w:style>
  <w:style w:type="character" w:customStyle="1" w:styleId="TekstpodstawowyZnak">
    <w:name w:val="Tekst podstawowy Znak"/>
    <w:basedOn w:val="Domylnaczcionkaakapitu"/>
    <w:link w:val="Tekstpodstawowy"/>
    <w:rsid w:val="00A86DA1"/>
    <w:rPr>
      <w:rFonts w:ascii="Times New Roman" w:eastAsia="Calibri" w:hAnsi="Times New Roman" w:cs="Times New Roman"/>
      <w:sz w:val="24"/>
      <w:szCs w:val="24"/>
      <w:lang w:eastAsia="ar-SA"/>
    </w:rPr>
  </w:style>
  <w:style w:type="paragraph" w:styleId="Tekstdymka">
    <w:name w:val="Balloon Text"/>
    <w:basedOn w:val="Normalny"/>
    <w:link w:val="TekstdymkaZnak"/>
    <w:uiPriority w:val="99"/>
    <w:semiHidden/>
    <w:unhideWhenUsed/>
    <w:rsid w:val="00E96A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AA0"/>
    <w:rPr>
      <w:rFonts w:ascii="Segoe UI" w:eastAsia="Calibri" w:hAnsi="Segoe UI" w:cs="Segoe UI"/>
      <w:sz w:val="18"/>
      <w:szCs w:val="18"/>
      <w:lang w:eastAsia="ar-SA"/>
    </w:rPr>
  </w:style>
  <w:style w:type="paragraph" w:styleId="Akapitzlist">
    <w:name w:val="List Paragraph"/>
    <w:basedOn w:val="Normalny"/>
    <w:qFormat/>
    <w:rsid w:val="00373CF7"/>
    <w:pPr>
      <w:ind w:left="720"/>
      <w:contextualSpacing/>
    </w:pPr>
  </w:style>
  <w:style w:type="paragraph" w:customStyle="1" w:styleId="Standard">
    <w:name w:val="Standard"/>
    <w:rsid w:val="004163B8"/>
    <w:pPr>
      <w:widowControl w:val="0"/>
      <w:suppressAutoHyphens/>
      <w:autoSpaceDE w:val="0"/>
      <w:spacing w:after="0" w:line="240" w:lineRule="auto"/>
    </w:pPr>
    <w:rPr>
      <w:rFonts w:ascii="Times New Roman" w:eastAsia="Arial" w:hAnsi="Times New Roman" w:cs="Times New Roman"/>
      <w:sz w:val="20"/>
      <w:szCs w:val="24"/>
      <w:lang w:eastAsia="ar-SA"/>
    </w:rPr>
  </w:style>
  <w:style w:type="character" w:styleId="Pogrubienie">
    <w:name w:val="Strong"/>
    <w:basedOn w:val="Domylnaczcionkaakapitu"/>
    <w:uiPriority w:val="22"/>
    <w:qFormat/>
    <w:rsid w:val="00384E15"/>
    <w:rPr>
      <w:b/>
      <w:bCs/>
    </w:rPr>
  </w:style>
  <w:style w:type="paragraph" w:styleId="Bezodstpw">
    <w:name w:val="No Spacing"/>
    <w:qFormat/>
    <w:rsid w:val="000777E8"/>
    <w:pPr>
      <w:suppressAutoHyphens/>
      <w:spacing w:after="0" w:line="240" w:lineRule="auto"/>
    </w:pPr>
    <w:rPr>
      <w:rFonts w:ascii="Calibri" w:eastAsia="Calibri" w:hAnsi="Calibri" w:cs="Times New Roman"/>
      <w:lang w:eastAsia="zh-CN"/>
    </w:rPr>
  </w:style>
  <w:style w:type="character" w:styleId="Hipercze">
    <w:name w:val="Hyperlink"/>
    <w:basedOn w:val="Domylnaczcionkaakapitu"/>
    <w:uiPriority w:val="99"/>
    <w:unhideWhenUsed/>
    <w:rsid w:val="000777E8"/>
    <w:rPr>
      <w:color w:val="0563C1" w:themeColor="hyperlink"/>
      <w:u w:val="single"/>
    </w:rPr>
  </w:style>
  <w:style w:type="paragraph" w:styleId="Nagwek">
    <w:name w:val="header"/>
    <w:basedOn w:val="Normalny"/>
    <w:link w:val="NagwekZnak"/>
    <w:unhideWhenUsed/>
    <w:rsid w:val="00B656F2"/>
    <w:pPr>
      <w:tabs>
        <w:tab w:val="center" w:pos="4536"/>
        <w:tab w:val="right" w:pos="9072"/>
      </w:tabs>
      <w:spacing w:after="0" w:line="240" w:lineRule="auto"/>
    </w:pPr>
  </w:style>
  <w:style w:type="character" w:customStyle="1" w:styleId="NagwekZnak">
    <w:name w:val="Nagłówek Znak"/>
    <w:basedOn w:val="Domylnaczcionkaakapitu"/>
    <w:link w:val="Nagwek"/>
    <w:rsid w:val="00B656F2"/>
    <w:rPr>
      <w:rFonts w:ascii="Calibri" w:eastAsia="Calibri" w:hAnsi="Calibri" w:cs="Calibri"/>
      <w:lang w:eastAsia="ar-SA"/>
    </w:rPr>
  </w:style>
  <w:style w:type="paragraph" w:styleId="Stopka">
    <w:name w:val="footer"/>
    <w:basedOn w:val="Normalny"/>
    <w:link w:val="StopkaZnak"/>
    <w:uiPriority w:val="99"/>
    <w:unhideWhenUsed/>
    <w:rsid w:val="00B656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6F2"/>
    <w:rPr>
      <w:rFonts w:ascii="Calibri" w:eastAsia="Calibri" w:hAnsi="Calibri" w:cs="Calibri"/>
      <w:lang w:eastAsia="ar-SA"/>
    </w:rPr>
  </w:style>
  <w:style w:type="paragraph" w:customStyle="1" w:styleId="ZnakZnak2Char">
    <w:name w:val="Znak Znak2 Char"/>
    <w:basedOn w:val="Normalny"/>
    <w:rsid w:val="002C70A5"/>
    <w:pPr>
      <w:widowControl w:val="0"/>
      <w:suppressAutoHyphens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E83894"/>
    <w:pPr>
      <w:suppressAutoHyphens w:val="0"/>
      <w:spacing w:after="0" w:line="240" w:lineRule="auto"/>
      <w:ind w:left="720"/>
    </w:pPr>
    <w:rPr>
      <w:rFonts w:ascii="Times New Roman" w:hAnsi="Times New Roman" w:cs="Times New Roman"/>
      <w:sz w:val="24"/>
      <w:szCs w:val="24"/>
      <w:lang w:eastAsia="pl-PL"/>
    </w:rPr>
  </w:style>
  <w:style w:type="character" w:customStyle="1" w:styleId="txt-new">
    <w:name w:val="txt-new"/>
    <w:basedOn w:val="Domylnaczcionkaakapitu"/>
    <w:rsid w:val="00A328B4"/>
  </w:style>
  <w:style w:type="character" w:customStyle="1" w:styleId="luchili">
    <w:name w:val="luc_hili"/>
    <w:basedOn w:val="Domylnaczcionkaakapitu"/>
    <w:rsid w:val="00A328B4"/>
  </w:style>
  <w:style w:type="character" w:styleId="Odwoaniedokomentarza">
    <w:name w:val="annotation reference"/>
    <w:basedOn w:val="Domylnaczcionkaakapitu"/>
    <w:uiPriority w:val="99"/>
    <w:semiHidden/>
    <w:unhideWhenUsed/>
    <w:rsid w:val="007F0602"/>
    <w:rPr>
      <w:sz w:val="16"/>
      <w:szCs w:val="16"/>
    </w:rPr>
  </w:style>
  <w:style w:type="paragraph" w:styleId="Tekstkomentarza">
    <w:name w:val="annotation text"/>
    <w:basedOn w:val="Normalny"/>
    <w:link w:val="TekstkomentarzaZnak"/>
    <w:uiPriority w:val="99"/>
    <w:semiHidden/>
    <w:unhideWhenUsed/>
    <w:rsid w:val="007F06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602"/>
    <w:rPr>
      <w:rFonts w:ascii="Calibri" w:eastAsia="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F0602"/>
    <w:rPr>
      <w:b/>
      <w:bCs/>
    </w:rPr>
  </w:style>
  <w:style w:type="character" w:customStyle="1" w:styleId="TematkomentarzaZnak">
    <w:name w:val="Temat komentarza Znak"/>
    <w:basedOn w:val="TekstkomentarzaZnak"/>
    <w:link w:val="Tematkomentarza"/>
    <w:uiPriority w:val="99"/>
    <w:semiHidden/>
    <w:rsid w:val="007F0602"/>
    <w:rPr>
      <w:rFonts w:ascii="Calibri" w:eastAsia="Calibri"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9829">
      <w:bodyDiv w:val="1"/>
      <w:marLeft w:val="0"/>
      <w:marRight w:val="0"/>
      <w:marTop w:val="0"/>
      <w:marBottom w:val="0"/>
      <w:divBdr>
        <w:top w:val="none" w:sz="0" w:space="0" w:color="auto"/>
        <w:left w:val="none" w:sz="0" w:space="0" w:color="auto"/>
        <w:bottom w:val="none" w:sz="0" w:space="0" w:color="auto"/>
        <w:right w:val="none" w:sz="0" w:space="0" w:color="auto"/>
      </w:divBdr>
    </w:div>
    <w:div w:id="1237476794">
      <w:bodyDiv w:val="1"/>
      <w:marLeft w:val="0"/>
      <w:marRight w:val="0"/>
      <w:marTop w:val="0"/>
      <w:marBottom w:val="0"/>
      <w:divBdr>
        <w:top w:val="none" w:sz="0" w:space="0" w:color="auto"/>
        <w:left w:val="none" w:sz="0" w:space="0" w:color="auto"/>
        <w:bottom w:val="none" w:sz="0" w:space="0" w:color="auto"/>
        <w:right w:val="none" w:sz="0" w:space="0" w:color="auto"/>
      </w:divBdr>
    </w:div>
    <w:div w:id="1989627618">
      <w:bodyDiv w:val="1"/>
      <w:marLeft w:val="0"/>
      <w:marRight w:val="0"/>
      <w:marTop w:val="0"/>
      <w:marBottom w:val="0"/>
      <w:divBdr>
        <w:top w:val="none" w:sz="0" w:space="0" w:color="auto"/>
        <w:left w:val="none" w:sz="0" w:space="0" w:color="auto"/>
        <w:bottom w:val="none" w:sz="0" w:space="0" w:color="auto"/>
        <w:right w:val="none" w:sz="0" w:space="0" w:color="auto"/>
      </w:divBdr>
    </w:div>
    <w:div w:id="20708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4254</Words>
  <Characters>25526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Witkowski</dc:creator>
  <cp:keywords/>
  <dc:description/>
  <cp:lastModifiedBy>Anna Tkacz</cp:lastModifiedBy>
  <cp:revision>18</cp:revision>
  <cp:lastPrinted>2024-02-05T14:06:00Z</cp:lastPrinted>
  <dcterms:created xsi:type="dcterms:W3CDTF">2024-02-01T13:21:00Z</dcterms:created>
  <dcterms:modified xsi:type="dcterms:W3CDTF">2024-02-08T13:39:00Z</dcterms:modified>
</cp:coreProperties>
</file>