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C971" w14:textId="77777777" w:rsidR="009059F1" w:rsidRDefault="009059F1" w:rsidP="009059F1">
      <w:pPr>
        <w:pStyle w:val="Default"/>
      </w:pPr>
    </w:p>
    <w:p w14:paraId="2EC1CB6B" w14:textId="400092DC" w:rsidR="009059F1" w:rsidRPr="00970457" w:rsidRDefault="00970457" w:rsidP="00970457">
      <w:pPr>
        <w:pStyle w:val="Default"/>
        <w:spacing w:line="276" w:lineRule="auto"/>
        <w:jc w:val="both"/>
        <w:rPr>
          <w:sz w:val="22"/>
          <w:szCs w:val="22"/>
        </w:rPr>
      </w:pPr>
      <w:r w:rsidRPr="00970457">
        <w:rPr>
          <w:sz w:val="22"/>
          <w:szCs w:val="22"/>
        </w:rPr>
        <w:t xml:space="preserve">                                                                   </w:t>
      </w:r>
      <w:r w:rsidR="004608F7">
        <w:rPr>
          <w:sz w:val="22"/>
          <w:szCs w:val="22"/>
        </w:rPr>
        <w:t xml:space="preserve">         </w:t>
      </w:r>
      <w:r w:rsidRPr="00970457">
        <w:rPr>
          <w:sz w:val="22"/>
          <w:szCs w:val="22"/>
        </w:rPr>
        <w:t xml:space="preserve">  </w:t>
      </w:r>
      <w:r w:rsidR="00CB07AF">
        <w:rPr>
          <w:sz w:val="22"/>
          <w:szCs w:val="22"/>
        </w:rPr>
        <w:t xml:space="preserve">     </w:t>
      </w:r>
      <w:r w:rsidRPr="00970457">
        <w:rPr>
          <w:sz w:val="22"/>
          <w:szCs w:val="22"/>
        </w:rPr>
        <w:t xml:space="preserve"> </w:t>
      </w:r>
      <w:r w:rsidR="00C36E50">
        <w:rPr>
          <w:sz w:val="22"/>
          <w:szCs w:val="22"/>
        </w:rPr>
        <w:t xml:space="preserve">       </w:t>
      </w:r>
      <w:r w:rsidRPr="00970457">
        <w:rPr>
          <w:sz w:val="22"/>
          <w:szCs w:val="22"/>
        </w:rPr>
        <w:t xml:space="preserve"> </w:t>
      </w:r>
      <w:r w:rsidR="009059F1" w:rsidRPr="00970457">
        <w:rPr>
          <w:sz w:val="22"/>
          <w:szCs w:val="22"/>
        </w:rPr>
        <w:t xml:space="preserve"> Szczecin, dnia </w:t>
      </w:r>
      <w:r w:rsidR="006F68E2">
        <w:rPr>
          <w:sz w:val="22"/>
          <w:szCs w:val="22"/>
        </w:rPr>
        <w:t>0</w:t>
      </w:r>
      <w:r w:rsidR="00E24F73">
        <w:rPr>
          <w:sz w:val="22"/>
          <w:szCs w:val="22"/>
        </w:rPr>
        <w:t>7</w:t>
      </w:r>
      <w:r w:rsidR="006F68E2">
        <w:rPr>
          <w:sz w:val="22"/>
          <w:szCs w:val="22"/>
        </w:rPr>
        <w:t xml:space="preserve"> </w:t>
      </w:r>
      <w:r w:rsidR="00ED1CA5">
        <w:rPr>
          <w:sz w:val="22"/>
          <w:szCs w:val="22"/>
        </w:rPr>
        <w:t>kwietnia</w:t>
      </w:r>
      <w:r w:rsidR="00C36E50">
        <w:rPr>
          <w:sz w:val="22"/>
          <w:szCs w:val="22"/>
        </w:rPr>
        <w:t xml:space="preserve"> 202</w:t>
      </w:r>
      <w:r w:rsidR="00AB0096">
        <w:rPr>
          <w:sz w:val="22"/>
          <w:szCs w:val="22"/>
        </w:rPr>
        <w:t>5</w:t>
      </w:r>
      <w:r w:rsidR="00DB4D5B">
        <w:rPr>
          <w:sz w:val="22"/>
          <w:szCs w:val="22"/>
        </w:rPr>
        <w:t xml:space="preserve"> </w:t>
      </w:r>
      <w:r w:rsidR="00C36E50">
        <w:rPr>
          <w:sz w:val="22"/>
          <w:szCs w:val="22"/>
        </w:rPr>
        <w:t>r.</w:t>
      </w:r>
    </w:p>
    <w:p w14:paraId="5BA599C4" w14:textId="36C29F12" w:rsidR="009059F1" w:rsidRDefault="009059F1" w:rsidP="00970457">
      <w:pPr>
        <w:pStyle w:val="Default"/>
        <w:spacing w:line="276" w:lineRule="auto"/>
        <w:jc w:val="both"/>
        <w:rPr>
          <w:sz w:val="22"/>
          <w:szCs w:val="22"/>
        </w:rPr>
      </w:pPr>
      <w:r w:rsidRPr="00970457">
        <w:rPr>
          <w:sz w:val="22"/>
          <w:szCs w:val="22"/>
        </w:rPr>
        <w:t>15.WOG.SZP.2712.</w:t>
      </w:r>
      <w:r w:rsidR="00E24F73">
        <w:rPr>
          <w:sz w:val="22"/>
          <w:szCs w:val="22"/>
        </w:rPr>
        <w:t>48</w:t>
      </w:r>
      <w:r w:rsidRPr="00970457">
        <w:rPr>
          <w:sz w:val="22"/>
          <w:szCs w:val="22"/>
        </w:rPr>
        <w:t>.202</w:t>
      </w:r>
      <w:r w:rsidR="00E24F73">
        <w:rPr>
          <w:sz w:val="22"/>
          <w:szCs w:val="22"/>
        </w:rPr>
        <w:t>5</w:t>
      </w:r>
    </w:p>
    <w:p w14:paraId="6F644FB1" w14:textId="77777777" w:rsidR="00FE06A0" w:rsidRPr="00970457" w:rsidRDefault="00FE06A0" w:rsidP="00970457">
      <w:pPr>
        <w:pStyle w:val="Default"/>
        <w:spacing w:line="276" w:lineRule="auto"/>
        <w:jc w:val="both"/>
        <w:rPr>
          <w:sz w:val="22"/>
          <w:szCs w:val="22"/>
        </w:rPr>
      </w:pPr>
    </w:p>
    <w:p w14:paraId="1EE60A5D" w14:textId="74453F7F" w:rsidR="009059F1" w:rsidRDefault="009059F1" w:rsidP="00970457">
      <w:pPr>
        <w:pStyle w:val="Default"/>
        <w:shd w:val="clear" w:color="auto" w:fill="D9D9D9" w:themeFill="background1" w:themeFillShade="D9"/>
        <w:spacing w:line="276" w:lineRule="auto"/>
        <w:jc w:val="center"/>
        <w:rPr>
          <w:b/>
          <w:bCs/>
          <w:sz w:val="22"/>
          <w:szCs w:val="22"/>
        </w:rPr>
      </w:pPr>
      <w:r w:rsidRPr="00970457">
        <w:rPr>
          <w:b/>
          <w:bCs/>
          <w:sz w:val="22"/>
          <w:szCs w:val="22"/>
        </w:rPr>
        <w:t xml:space="preserve">WYJAŚNIENIA TREŚCI </w:t>
      </w:r>
      <w:r w:rsidR="006A7EAB">
        <w:rPr>
          <w:b/>
          <w:bCs/>
          <w:sz w:val="22"/>
          <w:szCs w:val="22"/>
        </w:rPr>
        <w:t>SWZ – ODPOWIEDZI NA PYTANIA</w:t>
      </w:r>
      <w:r w:rsidRPr="00970457">
        <w:rPr>
          <w:b/>
          <w:bCs/>
          <w:sz w:val="22"/>
          <w:szCs w:val="22"/>
        </w:rPr>
        <w:t xml:space="preserve"> </w:t>
      </w:r>
      <w:r w:rsidR="004608F7">
        <w:rPr>
          <w:b/>
          <w:bCs/>
          <w:sz w:val="22"/>
          <w:szCs w:val="22"/>
        </w:rPr>
        <w:t xml:space="preserve"> </w:t>
      </w:r>
    </w:p>
    <w:p w14:paraId="7A285EBC" w14:textId="77777777" w:rsidR="00970457" w:rsidRPr="00970457" w:rsidRDefault="00970457" w:rsidP="00970457">
      <w:pPr>
        <w:pStyle w:val="Default"/>
        <w:spacing w:line="276" w:lineRule="auto"/>
        <w:jc w:val="center"/>
        <w:rPr>
          <w:sz w:val="22"/>
          <w:szCs w:val="22"/>
        </w:rPr>
      </w:pPr>
    </w:p>
    <w:p w14:paraId="1F23BDEE" w14:textId="05E3A7A4" w:rsidR="006F68E2" w:rsidRPr="004608F7" w:rsidRDefault="006F68E2" w:rsidP="00ED1CA5">
      <w:pPr>
        <w:pStyle w:val="Default"/>
        <w:jc w:val="both"/>
        <w:rPr>
          <w:b/>
          <w:bCs/>
          <w:sz w:val="22"/>
          <w:szCs w:val="22"/>
        </w:rPr>
      </w:pPr>
      <w:r w:rsidRPr="00405060">
        <w:rPr>
          <w:b/>
          <w:bCs/>
          <w:sz w:val="22"/>
          <w:szCs w:val="22"/>
        </w:rPr>
        <w:t xml:space="preserve">Dotyczy: </w:t>
      </w:r>
      <w:r w:rsidRPr="00405060">
        <w:rPr>
          <w:sz w:val="22"/>
          <w:szCs w:val="22"/>
        </w:rPr>
        <w:t xml:space="preserve">postępowania o udzielenie zamówienia publicznego prowadzonego w trybie podstawowym bez negocjacji pn. </w:t>
      </w:r>
      <w:r w:rsidRPr="00ED1CA5">
        <w:rPr>
          <w:sz w:val="22"/>
          <w:szCs w:val="22"/>
        </w:rPr>
        <w:t>„</w:t>
      </w:r>
      <w:r w:rsidR="00E24F73">
        <w:rPr>
          <w:rFonts w:eastAsia="Calibri"/>
          <w:color w:val="auto"/>
          <w:sz w:val="22"/>
          <w:szCs w:val="22"/>
        </w:rPr>
        <w:t>Z</w:t>
      </w:r>
      <w:r w:rsidR="00E24F73" w:rsidRPr="00E24F73">
        <w:rPr>
          <w:rFonts w:eastAsia="Calibri"/>
          <w:color w:val="auto"/>
          <w:sz w:val="22"/>
          <w:szCs w:val="22"/>
        </w:rPr>
        <w:t>akup i dostawa szaf metalowych klasy „A” oraz niszczarek klasy P3</w:t>
      </w:r>
      <w:r w:rsidRPr="00DB4D5B">
        <w:rPr>
          <w:sz w:val="22"/>
          <w:szCs w:val="22"/>
        </w:rPr>
        <w:t>”.</w:t>
      </w:r>
      <w:r w:rsidRPr="004608F7">
        <w:rPr>
          <w:sz w:val="22"/>
          <w:szCs w:val="22"/>
        </w:rPr>
        <w:t xml:space="preserve"> </w:t>
      </w:r>
    </w:p>
    <w:p w14:paraId="393A0B6F" w14:textId="77777777" w:rsidR="006F68E2" w:rsidRPr="004608F7" w:rsidRDefault="006F68E2" w:rsidP="006F68E2">
      <w:pPr>
        <w:pStyle w:val="Default"/>
        <w:spacing w:line="276" w:lineRule="auto"/>
        <w:jc w:val="both"/>
        <w:rPr>
          <w:sz w:val="22"/>
          <w:szCs w:val="22"/>
        </w:rPr>
      </w:pPr>
    </w:p>
    <w:p w14:paraId="02D56F1B" w14:textId="7C23F546" w:rsidR="006F68E2" w:rsidRPr="004608F7" w:rsidRDefault="006F68E2" w:rsidP="006F68E2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  <w:r w:rsidRPr="004608F7">
        <w:rPr>
          <w:sz w:val="22"/>
          <w:szCs w:val="22"/>
        </w:rPr>
        <w:t xml:space="preserve">Nr referencyjny postępowania: </w:t>
      </w:r>
      <w:r w:rsidR="00E24F73">
        <w:rPr>
          <w:b/>
          <w:bCs/>
          <w:sz w:val="22"/>
          <w:szCs w:val="22"/>
        </w:rPr>
        <w:t>26-ZP-04-25-48</w:t>
      </w:r>
    </w:p>
    <w:p w14:paraId="4B208C95" w14:textId="77777777" w:rsidR="00970457" w:rsidRPr="004608F7" w:rsidRDefault="00970457" w:rsidP="00970457">
      <w:pPr>
        <w:pStyle w:val="Default"/>
        <w:spacing w:line="276" w:lineRule="auto"/>
        <w:jc w:val="both"/>
        <w:rPr>
          <w:sz w:val="22"/>
          <w:szCs w:val="22"/>
        </w:rPr>
      </w:pPr>
    </w:p>
    <w:p w14:paraId="3ABE0E64" w14:textId="4C09939C" w:rsidR="009059F1" w:rsidRPr="004608F7" w:rsidRDefault="009059F1" w:rsidP="00970457">
      <w:pPr>
        <w:pStyle w:val="Default"/>
        <w:spacing w:line="276" w:lineRule="auto"/>
        <w:jc w:val="both"/>
        <w:rPr>
          <w:sz w:val="22"/>
          <w:szCs w:val="22"/>
        </w:rPr>
      </w:pPr>
      <w:r w:rsidRPr="004608F7">
        <w:rPr>
          <w:sz w:val="22"/>
          <w:szCs w:val="22"/>
        </w:rPr>
        <w:t xml:space="preserve">Działając na podstawie art. 284 ust. </w:t>
      </w:r>
      <w:r w:rsidR="00C36E50">
        <w:rPr>
          <w:sz w:val="22"/>
          <w:szCs w:val="22"/>
        </w:rPr>
        <w:t>2</w:t>
      </w:r>
      <w:r w:rsidR="004B162A">
        <w:rPr>
          <w:sz w:val="22"/>
          <w:szCs w:val="22"/>
        </w:rPr>
        <w:t xml:space="preserve"> </w:t>
      </w:r>
      <w:r w:rsidR="002A5BB9">
        <w:rPr>
          <w:sz w:val="22"/>
          <w:szCs w:val="22"/>
        </w:rPr>
        <w:t xml:space="preserve">oraz ust. 6 </w:t>
      </w:r>
      <w:r w:rsidRPr="004608F7">
        <w:rPr>
          <w:sz w:val="22"/>
          <w:szCs w:val="22"/>
        </w:rPr>
        <w:t xml:space="preserve">ustawy z dnia 11 września 2019 r. – Prawo zamówień publicznych (Dz.U. z </w:t>
      </w:r>
      <w:r w:rsidR="004B162A">
        <w:rPr>
          <w:sz w:val="22"/>
          <w:szCs w:val="22"/>
        </w:rPr>
        <w:t>202</w:t>
      </w:r>
      <w:r w:rsidR="00ED1CA5">
        <w:rPr>
          <w:sz w:val="22"/>
          <w:szCs w:val="22"/>
        </w:rPr>
        <w:t>4</w:t>
      </w:r>
      <w:r w:rsidRPr="004608F7">
        <w:rPr>
          <w:sz w:val="22"/>
          <w:szCs w:val="22"/>
        </w:rPr>
        <w:t xml:space="preserve"> r. poz. </w:t>
      </w:r>
      <w:r w:rsidR="00ED1CA5">
        <w:rPr>
          <w:sz w:val="22"/>
          <w:szCs w:val="22"/>
        </w:rPr>
        <w:t>1320</w:t>
      </w:r>
      <w:r w:rsidRPr="004608F7">
        <w:rPr>
          <w:sz w:val="22"/>
          <w:szCs w:val="22"/>
        </w:rPr>
        <w:t xml:space="preserve"> ze zm), Zamawiający przekazuje poniżej treść zapytań, które wpłynęły do Zamawiającego wraz z wyjaśnieniami: </w:t>
      </w:r>
    </w:p>
    <w:p w14:paraId="283AD923" w14:textId="77777777" w:rsidR="00970457" w:rsidRPr="004608F7" w:rsidRDefault="00970457" w:rsidP="0097045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4A8E024" w14:textId="6A140696" w:rsidR="009059F1" w:rsidRPr="00FE7ABF" w:rsidRDefault="00CA1D5C" w:rsidP="00970457">
      <w:pPr>
        <w:pStyle w:val="Default"/>
        <w:spacing w:line="276" w:lineRule="auto"/>
        <w:jc w:val="both"/>
        <w:rPr>
          <w:sz w:val="22"/>
          <w:szCs w:val="22"/>
        </w:rPr>
      </w:pPr>
      <w:r w:rsidRPr="00FE7ABF">
        <w:rPr>
          <w:b/>
          <w:bCs/>
          <w:sz w:val="22"/>
          <w:szCs w:val="22"/>
        </w:rPr>
        <w:t>Pytani</w:t>
      </w:r>
      <w:r w:rsidR="00E24F73">
        <w:rPr>
          <w:b/>
          <w:bCs/>
          <w:sz w:val="22"/>
          <w:szCs w:val="22"/>
        </w:rPr>
        <w:t>a</w:t>
      </w:r>
      <w:r w:rsidR="009059F1" w:rsidRPr="00FE7ABF">
        <w:rPr>
          <w:b/>
          <w:bCs/>
          <w:sz w:val="22"/>
          <w:szCs w:val="22"/>
        </w:rPr>
        <w:t xml:space="preserve">: </w:t>
      </w:r>
    </w:p>
    <w:p w14:paraId="70016F20" w14:textId="14EB7698" w:rsidR="004300E3" w:rsidRPr="00FE7ABF" w:rsidRDefault="00E24F73" w:rsidP="00ED1CA5">
      <w:pPr>
        <w:pStyle w:val="Default"/>
        <w:spacing w:line="276" w:lineRule="auto"/>
        <w:jc w:val="both"/>
        <w:rPr>
          <w:sz w:val="22"/>
          <w:szCs w:val="22"/>
        </w:rPr>
      </w:pPr>
      <w:bookmarkStart w:id="0" w:name="_Hlk125959568"/>
      <w:r>
        <w:rPr>
          <w:sz w:val="22"/>
          <w:szCs w:val="22"/>
        </w:rPr>
        <w:t xml:space="preserve"> </w:t>
      </w:r>
    </w:p>
    <w:bookmarkEnd w:id="0"/>
    <w:p w14:paraId="002CD1FD" w14:textId="6E9F8EEB" w:rsidR="00E24F73" w:rsidRPr="00E24F73" w:rsidRDefault="00E24F73" w:rsidP="00E24F7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24F73">
        <w:rPr>
          <w:rFonts w:ascii="Arial" w:hAnsi="Arial" w:cs="Arial"/>
        </w:rPr>
        <w:t xml:space="preserve">W OPZ części drugiej zamawiający wymaga zaoferowania niszczarki o głośności pracy na poziomie 56 dB – czy zamawiający zgadza się na dopuszczenie maszyn z poziomem hałasu 57dB? Tak minimalna różnica nie wpłynie na komfort używania sprzętu przez użytkowników końcowych a zwiększy konkurencyjność w postępowaniu. </w:t>
      </w:r>
    </w:p>
    <w:p w14:paraId="597F1A12" w14:textId="2BE7A9C8" w:rsidR="006F68E2" w:rsidRPr="00E24F73" w:rsidRDefault="00E24F73" w:rsidP="00E24F7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24F73">
        <w:rPr>
          <w:rFonts w:ascii="Arial" w:hAnsi="Arial" w:cs="Arial"/>
        </w:rPr>
        <w:t>W OPZ części drugiej zamawiający określa poziom bezpieczeństwa wg normy 66399 które mają spełniać maszyny (P-3, T-3, O-3) dodatkowo precyzując maksymalną powierzchnię ścinka (320mm2). Natomiast w jednym z akapitów określa również maksymalną szerokość ścinka (2mm) – co przy podaniu wyżej w wymogach normy tajności nie ma znaczenia ponieważ norma DIN 66399 określa już maksymalną powierzchnie ścinka dla każdego materiału niszczonego - a nie pojedyncze wymiary. Każdy producent stosuje inny mechanizm tnący, który warunkuje rozmiar ścinka. Czy w związku z tym zamawiający dopuszcza zaoferowanie maszyn spełniających wymagania normy DIN 66399 zgodnie z parametrami : P-3/T-3/O-3 bez względu na rozmiar ścinka dla dopuszczenia innych niszczarek i zwiększenia konkurencyjności?</w:t>
      </w:r>
    </w:p>
    <w:p w14:paraId="58244E80" w14:textId="27B9B3F6" w:rsidR="006F68E2" w:rsidRPr="00B921EB" w:rsidRDefault="006F68E2" w:rsidP="00B921EB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B921EB">
        <w:rPr>
          <w:rFonts w:ascii="Arial" w:hAnsi="Arial" w:cs="Arial"/>
          <w:b/>
          <w:bCs/>
        </w:rPr>
        <w:t>Odpowied</w:t>
      </w:r>
      <w:r w:rsidR="00E24F73">
        <w:rPr>
          <w:rFonts w:ascii="Arial" w:hAnsi="Arial" w:cs="Arial"/>
          <w:b/>
          <w:bCs/>
        </w:rPr>
        <w:t>zi</w:t>
      </w:r>
      <w:r w:rsidRPr="00B921EB">
        <w:rPr>
          <w:rFonts w:ascii="Arial" w:hAnsi="Arial" w:cs="Arial"/>
          <w:b/>
          <w:bCs/>
        </w:rPr>
        <w:t>:</w:t>
      </w:r>
    </w:p>
    <w:p w14:paraId="047A175B" w14:textId="283166C8" w:rsidR="006F68E2" w:rsidRPr="00B921EB" w:rsidRDefault="00E24F73" w:rsidP="00B921E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148B8EEC" w14:textId="3D9EB15B" w:rsidR="000E35EF" w:rsidRPr="000E35EF" w:rsidRDefault="000E35EF" w:rsidP="000E35E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0E35EF">
        <w:rPr>
          <w:rFonts w:ascii="Arial" w:hAnsi="Arial" w:cs="Arial"/>
        </w:rPr>
        <w:t xml:space="preserve">Zamawiający dokonuje zmian w opisie przedmiotu zamówienia i dopuszcza niszczarki </w:t>
      </w:r>
      <w:r>
        <w:rPr>
          <w:rFonts w:ascii="Arial" w:hAnsi="Arial" w:cs="Arial"/>
        </w:rPr>
        <w:br/>
      </w:r>
      <w:r w:rsidRPr="000E35EF">
        <w:rPr>
          <w:rFonts w:ascii="Arial" w:hAnsi="Arial" w:cs="Arial"/>
        </w:rPr>
        <w:t>o poziomie hałasu do 60 (d</w:t>
      </w:r>
      <w:r w:rsidR="00AB0096">
        <w:rPr>
          <w:rFonts w:ascii="Arial" w:hAnsi="Arial" w:cs="Arial"/>
        </w:rPr>
        <w:t>B</w:t>
      </w:r>
      <w:r w:rsidRPr="000E35EF">
        <w:rPr>
          <w:rFonts w:ascii="Arial" w:hAnsi="Arial" w:cs="Arial"/>
        </w:rPr>
        <w:t>).</w:t>
      </w:r>
    </w:p>
    <w:p w14:paraId="079376D6" w14:textId="5B1B62E4" w:rsidR="000E35EF" w:rsidRPr="000E35EF" w:rsidRDefault="000E35EF" w:rsidP="000E35E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0E35EF">
        <w:rPr>
          <w:rFonts w:ascii="Arial" w:hAnsi="Arial" w:cs="Arial"/>
        </w:rPr>
        <w:t>Zamawiający dokonuje zmian w opisie przedmiotu zamówienia poprzez wykreślenie zapisów:</w:t>
      </w:r>
    </w:p>
    <w:p w14:paraId="52E680B7" w14:textId="067949F9" w:rsidR="000E35EF" w:rsidRPr="000E35EF" w:rsidRDefault="000E35EF" w:rsidP="000E35EF">
      <w:pPr>
        <w:pStyle w:val="Akapitzlist"/>
        <w:spacing w:after="0" w:line="276" w:lineRule="auto"/>
        <w:ind w:left="420"/>
        <w:jc w:val="both"/>
        <w:rPr>
          <w:rFonts w:ascii="Arial" w:hAnsi="Arial" w:cs="Arial"/>
        </w:rPr>
      </w:pPr>
      <w:r w:rsidRPr="000E35EF">
        <w:rPr>
          <w:rFonts w:ascii="Arial" w:hAnsi="Arial" w:cs="Arial"/>
        </w:rPr>
        <w:t>- maksymalna szerokość ścinka 2 mm;</w:t>
      </w:r>
    </w:p>
    <w:p w14:paraId="024E6F15" w14:textId="3F480C24" w:rsidR="000E35EF" w:rsidRPr="000E35EF" w:rsidRDefault="000E35EF" w:rsidP="000E35EF">
      <w:pPr>
        <w:pStyle w:val="Akapitzlist"/>
        <w:spacing w:after="0" w:line="276" w:lineRule="auto"/>
        <w:ind w:left="420"/>
        <w:jc w:val="both"/>
        <w:rPr>
          <w:rFonts w:ascii="Arial" w:hAnsi="Arial" w:cs="Arial"/>
          <w:vertAlign w:val="superscript"/>
        </w:rPr>
      </w:pPr>
      <w:r w:rsidRPr="000E35EF">
        <w:rPr>
          <w:rFonts w:ascii="Arial" w:hAnsi="Arial" w:cs="Arial"/>
        </w:rPr>
        <w:t>- powierzchnia ścinka nie większa niż 160 mm</w:t>
      </w:r>
      <w:r w:rsidRPr="000E35EF">
        <w:rPr>
          <w:rFonts w:ascii="Arial" w:hAnsi="Arial" w:cs="Arial"/>
          <w:vertAlign w:val="superscript"/>
        </w:rPr>
        <w:t>2</w:t>
      </w:r>
    </w:p>
    <w:p w14:paraId="3C74C35F" w14:textId="5464DFDB" w:rsidR="00ED1CA5" w:rsidRPr="000E35EF" w:rsidRDefault="00E24F73" w:rsidP="000E35E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17CC1768" w14:textId="56EC5585" w:rsidR="002A5BB9" w:rsidRDefault="002A5BB9" w:rsidP="002A5B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informuje, że w związku z ww</w:t>
      </w:r>
      <w:r w:rsidR="006A7E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informacjami na podst. art. 286 ust. 1 ustawy Pzp dokonuje zmiany treści SWZ</w:t>
      </w:r>
      <w:r w:rsidR="000E35EF">
        <w:rPr>
          <w:rFonts w:ascii="Arial" w:hAnsi="Arial" w:cs="Arial"/>
        </w:rPr>
        <w:t xml:space="preserve"> – Opis przedmiotu zamówienia dla części 2</w:t>
      </w:r>
      <w:r>
        <w:rPr>
          <w:rFonts w:ascii="Arial" w:hAnsi="Arial" w:cs="Arial"/>
        </w:rPr>
        <w:t>. Zmiana zostanie niezwłocznie opublikowana na stronie internetowej prowadzonego postępowania.</w:t>
      </w:r>
    </w:p>
    <w:p w14:paraId="4C23DE58" w14:textId="77777777" w:rsidR="002A5BB9" w:rsidRPr="004608F7" w:rsidRDefault="002A5BB9" w:rsidP="00970457">
      <w:pPr>
        <w:spacing w:line="276" w:lineRule="auto"/>
        <w:jc w:val="both"/>
        <w:rPr>
          <w:rFonts w:ascii="Arial" w:hAnsi="Arial" w:cs="Arial"/>
        </w:rPr>
      </w:pPr>
    </w:p>
    <w:sectPr w:rsidR="002A5BB9" w:rsidRPr="004608F7" w:rsidSect="006C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9D1A6" w14:textId="77777777" w:rsidR="004D552E" w:rsidRDefault="004D552E" w:rsidP="004B162A">
      <w:pPr>
        <w:spacing w:after="0" w:line="240" w:lineRule="auto"/>
      </w:pPr>
      <w:r>
        <w:separator/>
      </w:r>
    </w:p>
  </w:endnote>
  <w:endnote w:type="continuationSeparator" w:id="0">
    <w:p w14:paraId="1F46CE1F" w14:textId="77777777" w:rsidR="004D552E" w:rsidRDefault="004D552E" w:rsidP="004B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973BA" w14:textId="77777777" w:rsidR="004D552E" w:rsidRDefault="004D552E" w:rsidP="004B162A">
      <w:pPr>
        <w:spacing w:after="0" w:line="240" w:lineRule="auto"/>
      </w:pPr>
      <w:r>
        <w:separator/>
      </w:r>
    </w:p>
  </w:footnote>
  <w:footnote w:type="continuationSeparator" w:id="0">
    <w:p w14:paraId="62C0C201" w14:textId="77777777" w:rsidR="004D552E" w:rsidRDefault="004D552E" w:rsidP="004B1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65C0"/>
    <w:multiLevelType w:val="hybridMultilevel"/>
    <w:tmpl w:val="0CFA1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BF7"/>
    <w:multiLevelType w:val="hybridMultilevel"/>
    <w:tmpl w:val="49CA1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A5511"/>
    <w:multiLevelType w:val="hybridMultilevel"/>
    <w:tmpl w:val="7530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A43A8"/>
    <w:multiLevelType w:val="hybridMultilevel"/>
    <w:tmpl w:val="A134C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15893"/>
    <w:multiLevelType w:val="hybridMultilevel"/>
    <w:tmpl w:val="7A28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341D6"/>
    <w:multiLevelType w:val="hybridMultilevel"/>
    <w:tmpl w:val="3280C15A"/>
    <w:lvl w:ilvl="0" w:tplc="593CA4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4E00F42"/>
    <w:multiLevelType w:val="hybridMultilevel"/>
    <w:tmpl w:val="6E205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031F3"/>
    <w:multiLevelType w:val="hybridMultilevel"/>
    <w:tmpl w:val="35B2534E"/>
    <w:lvl w:ilvl="0" w:tplc="346ECF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44740859">
    <w:abstractNumId w:val="2"/>
  </w:num>
  <w:num w:numId="2" w16cid:durableId="1360157212">
    <w:abstractNumId w:val="6"/>
  </w:num>
  <w:num w:numId="3" w16cid:durableId="1425298864">
    <w:abstractNumId w:val="0"/>
  </w:num>
  <w:num w:numId="4" w16cid:durableId="973293890">
    <w:abstractNumId w:val="4"/>
  </w:num>
  <w:num w:numId="5" w16cid:durableId="1435008806">
    <w:abstractNumId w:val="3"/>
  </w:num>
  <w:num w:numId="6" w16cid:durableId="1559973937">
    <w:abstractNumId w:val="1"/>
  </w:num>
  <w:num w:numId="7" w16cid:durableId="352725619">
    <w:abstractNumId w:val="5"/>
  </w:num>
  <w:num w:numId="8" w16cid:durableId="1673071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1"/>
    <w:rsid w:val="000E0D51"/>
    <w:rsid w:val="000E35EF"/>
    <w:rsid w:val="000F1D69"/>
    <w:rsid w:val="000F6175"/>
    <w:rsid w:val="00130941"/>
    <w:rsid w:val="00176C01"/>
    <w:rsid w:val="00193F02"/>
    <w:rsid w:val="00210D34"/>
    <w:rsid w:val="00232B4D"/>
    <w:rsid w:val="0026519C"/>
    <w:rsid w:val="002831BD"/>
    <w:rsid w:val="00295D60"/>
    <w:rsid w:val="002A3E89"/>
    <w:rsid w:val="002A5BB9"/>
    <w:rsid w:val="002F067A"/>
    <w:rsid w:val="002F577B"/>
    <w:rsid w:val="00374D8E"/>
    <w:rsid w:val="003C3C15"/>
    <w:rsid w:val="004300E3"/>
    <w:rsid w:val="004608F7"/>
    <w:rsid w:val="004B162A"/>
    <w:rsid w:val="004C7E8A"/>
    <w:rsid w:val="004D552E"/>
    <w:rsid w:val="004E318F"/>
    <w:rsid w:val="004E3301"/>
    <w:rsid w:val="00507DC0"/>
    <w:rsid w:val="005218E1"/>
    <w:rsid w:val="005253F2"/>
    <w:rsid w:val="00595ADB"/>
    <w:rsid w:val="005B6FC1"/>
    <w:rsid w:val="005E1C99"/>
    <w:rsid w:val="00601BD0"/>
    <w:rsid w:val="006A7EAB"/>
    <w:rsid w:val="006B016F"/>
    <w:rsid w:val="006C5ABB"/>
    <w:rsid w:val="006D38B9"/>
    <w:rsid w:val="006F68E2"/>
    <w:rsid w:val="00702D00"/>
    <w:rsid w:val="0070514C"/>
    <w:rsid w:val="00777816"/>
    <w:rsid w:val="007B576A"/>
    <w:rsid w:val="007E1A24"/>
    <w:rsid w:val="007F4418"/>
    <w:rsid w:val="007F651B"/>
    <w:rsid w:val="008214E8"/>
    <w:rsid w:val="0088552E"/>
    <w:rsid w:val="00887AB7"/>
    <w:rsid w:val="00890303"/>
    <w:rsid w:val="008B0EB0"/>
    <w:rsid w:val="008B50D6"/>
    <w:rsid w:val="008C3BF1"/>
    <w:rsid w:val="009059F1"/>
    <w:rsid w:val="00956EFC"/>
    <w:rsid w:val="00965B2A"/>
    <w:rsid w:val="00970457"/>
    <w:rsid w:val="009A70BD"/>
    <w:rsid w:val="009B2580"/>
    <w:rsid w:val="009C2C9E"/>
    <w:rsid w:val="009E2B6A"/>
    <w:rsid w:val="00A1364B"/>
    <w:rsid w:val="00A21A5F"/>
    <w:rsid w:val="00A319D9"/>
    <w:rsid w:val="00A372F4"/>
    <w:rsid w:val="00AB0096"/>
    <w:rsid w:val="00AF2971"/>
    <w:rsid w:val="00B15571"/>
    <w:rsid w:val="00B15A61"/>
    <w:rsid w:val="00B76E3D"/>
    <w:rsid w:val="00B84E56"/>
    <w:rsid w:val="00B92191"/>
    <w:rsid w:val="00B921EB"/>
    <w:rsid w:val="00BA0497"/>
    <w:rsid w:val="00BA42BB"/>
    <w:rsid w:val="00BF53D5"/>
    <w:rsid w:val="00C007B1"/>
    <w:rsid w:val="00C36E50"/>
    <w:rsid w:val="00C45A12"/>
    <w:rsid w:val="00C631E2"/>
    <w:rsid w:val="00CA1D5C"/>
    <w:rsid w:val="00CB07AF"/>
    <w:rsid w:val="00CC4D70"/>
    <w:rsid w:val="00CD3F21"/>
    <w:rsid w:val="00D17DCA"/>
    <w:rsid w:val="00D711F8"/>
    <w:rsid w:val="00DB1537"/>
    <w:rsid w:val="00DB4D5B"/>
    <w:rsid w:val="00DE4ECD"/>
    <w:rsid w:val="00E24F73"/>
    <w:rsid w:val="00E6179D"/>
    <w:rsid w:val="00E66B71"/>
    <w:rsid w:val="00EB38C7"/>
    <w:rsid w:val="00ED1CA5"/>
    <w:rsid w:val="00EE3075"/>
    <w:rsid w:val="00F23103"/>
    <w:rsid w:val="00F246C0"/>
    <w:rsid w:val="00F509FF"/>
    <w:rsid w:val="00F94FA8"/>
    <w:rsid w:val="00FE06A0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EE2D0"/>
  <w15:docId w15:val="{27B634D8-61FE-4410-8723-C1F009FB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76A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9F1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8E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62A"/>
  </w:style>
  <w:style w:type="paragraph" w:styleId="Stopka">
    <w:name w:val="footer"/>
    <w:basedOn w:val="Normalny"/>
    <w:link w:val="StopkaZnak"/>
    <w:uiPriority w:val="99"/>
    <w:unhideWhenUsed/>
    <w:rsid w:val="004B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62A"/>
  </w:style>
  <w:style w:type="paragraph" w:styleId="NormalnyWeb">
    <w:name w:val="Normal (Web)"/>
    <w:basedOn w:val="Normalny"/>
    <w:rsid w:val="004300E3"/>
    <w:pPr>
      <w:suppressAutoHyphens/>
      <w:autoSpaceDN w:val="0"/>
      <w:spacing w:before="280" w:after="142" w:line="276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Akapitzlist">
    <w:name w:val="List Paragraph"/>
    <w:basedOn w:val="Normalny"/>
    <w:uiPriority w:val="34"/>
    <w:qFormat/>
    <w:rsid w:val="007F6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7E887E0-F7F0-4EC2-A630-2465EA3575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Dane Ukryte</cp:lastModifiedBy>
  <cp:revision>19</cp:revision>
  <cp:lastPrinted>2025-04-07T08:26:00Z</cp:lastPrinted>
  <dcterms:created xsi:type="dcterms:W3CDTF">2024-07-01T08:03:00Z</dcterms:created>
  <dcterms:modified xsi:type="dcterms:W3CDTF">2025-04-07T08:27:00Z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2edc2b25-f21c-4d3e-b518-76b01d90b76a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