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EC999" w14:textId="113195C2" w:rsidR="001078C5" w:rsidRDefault="007F1E3F" w:rsidP="104180F3">
      <w:pPr>
        <w:tabs>
          <w:tab w:val="left" w:pos="3686"/>
        </w:tabs>
        <w:spacing w:before="120" w:after="120"/>
      </w:pPr>
      <w:r>
        <w:softHyphen/>
      </w:r>
      <w:r>
        <w:softHyphen/>
      </w:r>
      <w:r>
        <w:softHyphen/>
      </w:r>
      <w:r w:rsidR="001078C5">
        <w:rPr>
          <w:noProof/>
          <w:lang w:eastAsia="pl-PL"/>
        </w:rPr>
        <w:drawing>
          <wp:inline distT="0" distB="0" distL="0" distR="0" wp14:anchorId="3EB8A357" wp14:editId="4C5F247C">
            <wp:extent cx="4762502" cy="1143000"/>
            <wp:effectExtent l="0" t="0" r="0" b="0"/>
            <wp:docPr id="1" name="Obraz 1" descr="Uniwersytet Medyczny w Białymsto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2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8EA9E" w14:textId="77777777" w:rsidR="001078C5" w:rsidRDefault="001078C5" w:rsidP="104180F3">
      <w:pPr>
        <w:spacing w:before="120" w:after="120"/>
      </w:pPr>
      <w:r w:rsidRPr="104180F3">
        <w:rPr>
          <w:b/>
          <w:bCs/>
        </w:rPr>
        <w:t>Uniwersytet Medyczny w Białymstoku</w:t>
      </w:r>
      <w:r>
        <w:br/>
        <w:t>ul. Jana Kilińskiego 1, 15-089 Białystok</w:t>
      </w:r>
      <w:r>
        <w:br/>
        <w:t>NIP 542 021 17 17; REGON: REGON 000288604</w:t>
      </w:r>
    </w:p>
    <w:p w14:paraId="0F5D88F1" w14:textId="77777777" w:rsidR="001078C5" w:rsidRDefault="001078C5" w:rsidP="104180F3">
      <w:pPr>
        <w:spacing w:before="120" w:after="120"/>
      </w:pPr>
    </w:p>
    <w:p w14:paraId="125B3B5A" w14:textId="77777777" w:rsidR="001078C5" w:rsidRDefault="001078C5" w:rsidP="104180F3">
      <w:pPr>
        <w:spacing w:before="120" w:after="120"/>
      </w:pPr>
    </w:p>
    <w:p w14:paraId="17945311" w14:textId="58078836" w:rsidR="001078C5" w:rsidRDefault="61C02AA7" w:rsidP="104180F3">
      <w:pPr>
        <w:pStyle w:val="Tytu"/>
        <w:spacing w:before="120" w:after="120"/>
        <w:jc w:val="center"/>
      </w:pPr>
      <w:r>
        <w:t>Załącznik nr 1</w:t>
      </w:r>
      <w:r w:rsidR="00D75B0A">
        <w:t>b</w:t>
      </w:r>
      <w:r>
        <w:t xml:space="preserve"> do SWZ - </w:t>
      </w:r>
    </w:p>
    <w:p w14:paraId="5100AF34" w14:textId="7406E7A4" w:rsidR="001078C5" w:rsidRDefault="001078C5" w:rsidP="104180F3">
      <w:pPr>
        <w:pStyle w:val="Tytu"/>
        <w:spacing w:before="120" w:after="120"/>
        <w:jc w:val="center"/>
      </w:pPr>
      <w:r>
        <w:t>OPIS PRZEDMIOTU ZAMÓWIENIA</w:t>
      </w:r>
    </w:p>
    <w:p w14:paraId="31858706" w14:textId="2120E309" w:rsidR="001078C5" w:rsidRPr="001078C5" w:rsidRDefault="009566C6" w:rsidP="104180F3">
      <w:pPr>
        <w:spacing w:before="120" w:after="120"/>
        <w:jc w:val="center"/>
      </w:pPr>
      <w:r>
        <w:t xml:space="preserve"> </w:t>
      </w:r>
      <w:r w:rsidR="59C7EB91">
        <w:t xml:space="preserve">„Utrzymanie i rozwój Systemu SAP wraz z wymaganymi usługami dla Uniwersytetu Medycznego </w:t>
      </w:r>
      <w:r>
        <w:br/>
      </w:r>
      <w:r w:rsidR="59C7EB91">
        <w:t>w Białymstoku</w:t>
      </w:r>
      <w:r w:rsidR="001078C5">
        <w:t>”.</w:t>
      </w:r>
    </w:p>
    <w:p w14:paraId="6A99C2D9" w14:textId="77777777" w:rsidR="001078C5" w:rsidRDefault="001078C5" w:rsidP="104180F3">
      <w:pPr>
        <w:spacing w:before="120" w:after="120"/>
      </w:pPr>
      <w:r>
        <w:br w:type="page"/>
      </w:r>
    </w:p>
    <w:sdt>
      <w:sdtPr>
        <w:id w:val="327242949"/>
        <w:docPartObj>
          <w:docPartGallery w:val="Table of Contents"/>
          <w:docPartUnique/>
        </w:docPartObj>
      </w:sdtPr>
      <w:sdtEndPr/>
      <w:sdtContent>
        <w:p w14:paraId="27D4FE96" w14:textId="77777777" w:rsidR="001078C5" w:rsidRDefault="21B58379" w:rsidP="104180F3">
          <w:pPr>
            <w:spacing w:before="120" w:after="120"/>
          </w:pPr>
          <w:r>
            <w:t>Spis treści</w:t>
          </w:r>
        </w:p>
        <w:p w14:paraId="5FDECB3F" w14:textId="2F02204B" w:rsidR="004761E9" w:rsidRDefault="001D0B51">
          <w:pPr>
            <w:pStyle w:val="Spistreci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 w:rsidR="0046072D">
            <w:instrText>TOC \o "1-3" \z \u \h</w:instrText>
          </w:r>
          <w:r>
            <w:fldChar w:fldCharType="separate"/>
          </w:r>
          <w:hyperlink w:anchor="_Toc183519328" w:history="1">
            <w:r w:rsidR="004761E9" w:rsidRPr="00BF7057">
              <w:rPr>
                <w:rStyle w:val="Hipercze"/>
                <w:noProof/>
              </w:rPr>
              <w:t>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Zadanie: Zakup Licencji SAP On-Premise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_Toc183519328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3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01282275" w14:textId="05D38385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29" w:history="1">
            <w:r w:rsidR="004761E9" w:rsidRPr="00BF7057">
              <w:rPr>
                <w:rStyle w:val="Hipercze"/>
                <w:strike/>
                <w:noProof/>
              </w:rPr>
              <w:t>1.1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Zakup Licencji SAP On-Premise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_Toc183519329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7BBE8B90" w14:textId="6CA72416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0" w:history="1">
            <w:r w:rsidR="004761E9" w:rsidRPr="00BF7057">
              <w:rPr>
                <w:rStyle w:val="Hipercze"/>
                <w:noProof/>
              </w:rPr>
              <w:t>1.2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 xml:space="preserve">(usunięte) </w:t>
            </w:r>
            <w:r w:rsidR="004761E9" w:rsidRPr="00BF7057">
              <w:rPr>
                <w:rStyle w:val="Hipercze"/>
                <w:strike/>
                <w:noProof/>
              </w:rPr>
              <w:t>Konwersja Licencji SAP do aktualnych wersji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_Toc183519330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57FD01D5" w14:textId="67090576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1" w:history="1">
            <w:r w:rsidR="004761E9" w:rsidRPr="00BF7057">
              <w:rPr>
                <w:rStyle w:val="Hipercze"/>
                <w:noProof/>
              </w:rPr>
              <w:t>1.3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 xml:space="preserve">(usunięte) </w:t>
            </w:r>
            <w:r w:rsidR="004761E9" w:rsidRPr="00BF7057">
              <w:rPr>
                <w:rStyle w:val="Hipercze"/>
                <w:strike/>
                <w:noProof/>
              </w:rPr>
              <w:t>Licencje na rozwiązania Cloud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_Toc183519331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203C2AC3" w14:textId="46376332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2" w:history="1">
            <w:r w:rsidR="004761E9" w:rsidRPr="00BF7057">
              <w:rPr>
                <w:rStyle w:val="Hipercze"/>
                <w:noProof/>
              </w:rPr>
              <w:t>1.4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Serwis producenta oprogramowania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_Toc183519332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3F414146" w14:textId="62C23A3E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3" w:history="1">
            <w:r w:rsidR="004761E9" w:rsidRPr="00BF7057">
              <w:rPr>
                <w:rStyle w:val="Hipercze"/>
                <w:noProof/>
              </w:rPr>
              <w:t>1.4.1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Serwis producenta oprgramowania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_Toc183519333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4571EA61" w14:textId="74C508B9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4" w:history="1">
            <w:r w:rsidR="004761E9" w:rsidRPr="00BF7057">
              <w:rPr>
                <w:rStyle w:val="Hipercze"/>
                <w:noProof/>
              </w:rPr>
              <w:t>1.5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Dodatkowe Licencje (prawo opcji)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_Toc183519334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3E395DCF" w14:textId="0C8BE4F2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5" w:history="1">
            <w:r w:rsidR="004761E9" w:rsidRPr="00BF7057">
              <w:rPr>
                <w:rStyle w:val="Hipercze"/>
                <w:noProof/>
              </w:rPr>
              <w:t>1.5.1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Licencje niezbędne do realizacji Umowy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_Toc183519335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4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39D0AE7C" w14:textId="5B4E1610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6" w:history="1">
            <w:r w:rsidR="004761E9" w:rsidRPr="00BF7057">
              <w:rPr>
                <w:rStyle w:val="Hipercze"/>
                <w:noProof/>
              </w:rPr>
              <w:t>1.5.2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 xml:space="preserve">(usunięte) </w:t>
            </w:r>
            <w:r w:rsidR="004761E9" w:rsidRPr="00BF7057">
              <w:rPr>
                <w:rStyle w:val="Hipercze"/>
                <w:strike/>
                <w:noProof/>
              </w:rPr>
              <w:t>Licencje na rozwiązania Cloud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_Toc183519336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5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15C28E2F" w14:textId="777654A5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7" w:history="1">
            <w:r w:rsidR="004761E9" w:rsidRPr="00BF7057">
              <w:rPr>
                <w:rStyle w:val="Hipercze"/>
                <w:noProof/>
              </w:rPr>
              <w:t>1.5.3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Serwis producenta oprogramowania eJPK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_Toc183519337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5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63D57152" w14:textId="695F1977" w:rsidR="004761E9" w:rsidRDefault="00B1076E">
          <w:pPr>
            <w:pStyle w:val="Spistreci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8" w:history="1">
            <w:r w:rsidR="004761E9" w:rsidRPr="00BF7057">
              <w:rPr>
                <w:rStyle w:val="Hipercze"/>
                <w:noProof/>
              </w:rPr>
              <w:t>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b/>
                <w:bCs/>
                <w:noProof/>
              </w:rPr>
              <w:t>Zadanie</w:t>
            </w:r>
            <w:r w:rsidR="004761E9" w:rsidRPr="00BF7057">
              <w:rPr>
                <w:rStyle w:val="Hipercze"/>
                <w:noProof/>
              </w:rPr>
              <w:t>: Hosting serwerów na potrzeby Systemu wraz z usługą utrzymania i administrowania lub RISE with SAP S/4HANA Cloud, private edition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_Toc183519338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6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0E69453D" w14:textId="74BC1126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39" w:history="1">
            <w:r w:rsidR="004761E9" w:rsidRPr="00BF7057">
              <w:rPr>
                <w:rStyle w:val="Hipercze"/>
                <w:rFonts w:eastAsia="Times New Roman"/>
                <w:noProof/>
                <w:lang w:eastAsia="pl-PL"/>
              </w:rPr>
              <w:t>2.1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Usługi realizowane w ramach abonamentu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_Toc183519339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6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7791DE98" w14:textId="7457254E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0" w:history="1">
            <w:r w:rsidR="004761E9" w:rsidRPr="00BF7057">
              <w:rPr>
                <w:rStyle w:val="Hipercze"/>
                <w:rFonts w:eastAsia="Times New Roman"/>
                <w:noProof/>
                <w:lang w:eastAsia="pl-PL"/>
              </w:rPr>
              <w:t>2.2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rFonts w:eastAsia="Times New Roman"/>
                <w:noProof/>
                <w:lang w:eastAsia="pl-PL"/>
              </w:rPr>
              <w:t>Dodatkowe usługi (prawo opcji)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_Toc183519340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8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32155838" w14:textId="04BC4883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1" w:history="1">
            <w:r w:rsidR="004761E9" w:rsidRPr="00BF7057">
              <w:rPr>
                <w:rStyle w:val="Hipercze"/>
                <w:rFonts w:ascii="Calibri Light" w:eastAsia="Calibri Light" w:hAnsi="Calibri Light" w:cs="Calibri Light"/>
                <w:noProof/>
                <w:lang w:val="pl"/>
              </w:rPr>
              <w:t>2.3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  <w:lang w:val="pl"/>
              </w:rPr>
              <w:t>Usługa przeniesienia danych i pełnej konfiguracji na nowe serwery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_Toc183519341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8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77E61E81" w14:textId="49874CF1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2" w:history="1">
            <w:r w:rsidR="004761E9" w:rsidRPr="00BF7057">
              <w:rPr>
                <w:rStyle w:val="Hipercze"/>
                <w:rFonts w:ascii="Calibri Light" w:eastAsia="Calibri Light" w:hAnsi="Calibri Light" w:cs="Calibri Light"/>
                <w:noProof/>
                <w:lang w:val="pl"/>
              </w:rPr>
              <w:t>2.4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  <w:lang w:val="pl"/>
              </w:rPr>
              <w:t>Dodatkowy szacunkowy koszt uruchomienia systemu DEV/TST sb-nd godz. 8-18 - dotyczy ofert, gdzie Wykonawca oferuje standardowy model hostingu w formule IaaS (Zadanie 2) – nie RISE with SAP S/4HANA Cloud, private edition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_Toc183519342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8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522D239D" w14:textId="2E69CEB8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3" w:history="1">
            <w:r w:rsidR="004761E9" w:rsidRPr="00BF7057">
              <w:rPr>
                <w:rStyle w:val="Hipercze"/>
                <w:rFonts w:ascii="Calibri Light" w:eastAsia="Calibri Light" w:hAnsi="Calibri Light" w:cs="Calibri Light"/>
                <w:noProof/>
                <w:lang w:val="pl"/>
              </w:rPr>
              <w:t>2.5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  <w:lang w:val="pl"/>
              </w:rPr>
              <w:t>Synchronizacja systemów Uczelni z SAP w chmurze (SSO AD)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_Toc183519343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8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28BC157A" w14:textId="2239ADB1" w:rsidR="004761E9" w:rsidRDefault="00B1076E">
          <w:pPr>
            <w:pStyle w:val="Spistreci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4" w:history="1">
            <w:r w:rsidR="004761E9" w:rsidRPr="00BF7057">
              <w:rPr>
                <w:rStyle w:val="Hipercze"/>
                <w:noProof/>
              </w:rPr>
              <w:t>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b/>
                <w:bCs/>
                <w:noProof/>
              </w:rPr>
              <w:t>Zadanie</w:t>
            </w:r>
            <w:r w:rsidR="004761E9" w:rsidRPr="00BF7057">
              <w:rPr>
                <w:rStyle w:val="Hipercze"/>
                <w:noProof/>
              </w:rPr>
              <w:t>: Utrzymanie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_Toc183519344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9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5290C22F" w14:textId="7E4DE9E5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5" w:history="1">
            <w:r w:rsidR="004761E9" w:rsidRPr="00BF7057">
              <w:rPr>
                <w:rStyle w:val="Hipercze"/>
                <w:noProof/>
              </w:rPr>
              <w:t>3.1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Składowa stała Utrzymania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_Toc183519345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9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16766F40" w14:textId="1F35C24B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6" w:history="1">
            <w:r w:rsidR="004761E9" w:rsidRPr="00BF7057">
              <w:rPr>
                <w:rStyle w:val="Hipercze"/>
                <w:noProof/>
              </w:rPr>
              <w:t>3.1.1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Konsultanci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_Toc183519346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10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5896AC7C" w14:textId="16556F3A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7" w:history="1">
            <w:r w:rsidR="004761E9" w:rsidRPr="00BF7057">
              <w:rPr>
                <w:rStyle w:val="Hipercze"/>
                <w:noProof/>
              </w:rPr>
              <w:t>3.1.2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Ogólne warunki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_Toc183519347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10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276400C4" w14:textId="35EDEE28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8" w:history="1">
            <w:r w:rsidR="004761E9" w:rsidRPr="00BF7057">
              <w:rPr>
                <w:rStyle w:val="Hipercze"/>
                <w:noProof/>
              </w:rPr>
              <w:t>3.1.3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Błędy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_Toc183519348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11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427E3260" w14:textId="65D35AA0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49" w:history="1">
            <w:r w:rsidR="004761E9" w:rsidRPr="00BF7057">
              <w:rPr>
                <w:rStyle w:val="Hipercze"/>
                <w:noProof/>
              </w:rPr>
              <w:t>3.2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Składowa zmienna Utrzymania Systemu (prawo opcji)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_Toc183519349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12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7E5F582D" w14:textId="1908A179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0" w:history="1">
            <w:r w:rsidR="004761E9" w:rsidRPr="00BF7057">
              <w:rPr>
                <w:rStyle w:val="Hipercze"/>
                <w:noProof/>
              </w:rPr>
              <w:t>3.2.1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Składowa zmienna utrzymania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_Toc183519350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12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2AC6A53E" w14:textId="1704FD10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1" w:history="1">
            <w:r w:rsidR="004761E9" w:rsidRPr="00BF7057">
              <w:rPr>
                <w:rStyle w:val="Hipercze"/>
                <w:noProof/>
              </w:rPr>
              <w:t>3.2.2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Aktualizacja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_Toc183519351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12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21BE0EC5" w14:textId="2277F856" w:rsidR="004761E9" w:rsidRDefault="00B1076E">
          <w:pPr>
            <w:pStyle w:val="Spistreci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2" w:history="1">
            <w:r w:rsidR="004761E9" w:rsidRPr="00BF7057">
              <w:rPr>
                <w:rStyle w:val="Hipercze"/>
                <w:noProof/>
              </w:rPr>
              <w:t>3.2.3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Aktualizacja środowiska testowego.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_Toc183519352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13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13496DD7" w14:textId="2CD0194B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3" w:history="1">
            <w:r w:rsidR="004761E9" w:rsidRPr="00BF7057">
              <w:rPr>
                <w:rStyle w:val="Hipercze"/>
                <w:noProof/>
                <w:lang w:eastAsia="pl-PL"/>
              </w:rPr>
              <w:t>3.3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  <w:lang w:eastAsia="pl-PL"/>
              </w:rPr>
              <w:t>Administracja BASIS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_Toc183519353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13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03079585" w14:textId="0D66C4CF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4" w:history="1">
            <w:r w:rsidR="004761E9" w:rsidRPr="00BF7057">
              <w:rPr>
                <w:rStyle w:val="Hipercze"/>
                <w:noProof/>
              </w:rPr>
              <w:t>3.4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Rozliczenie Utrzymania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_Toc183519354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13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54FFBC92" w14:textId="6BE12F78" w:rsidR="004761E9" w:rsidRDefault="00B1076E">
          <w:pPr>
            <w:pStyle w:val="Spistreci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5" w:history="1">
            <w:r w:rsidR="004761E9" w:rsidRPr="00BF7057">
              <w:rPr>
                <w:rStyle w:val="Hipercze"/>
                <w:noProof/>
              </w:rPr>
              <w:t>4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b/>
                <w:bCs/>
                <w:noProof/>
              </w:rPr>
              <w:t>Zadanie</w:t>
            </w:r>
            <w:r w:rsidR="004761E9" w:rsidRPr="00BF7057">
              <w:rPr>
                <w:rStyle w:val="Hipercze"/>
                <w:noProof/>
              </w:rPr>
              <w:t>: Rozwój Systemu (prawo opcji)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_Toc183519355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15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71F22227" w14:textId="3C23FCDC" w:rsidR="004761E9" w:rsidRDefault="00B1076E">
          <w:pPr>
            <w:pStyle w:val="Spistreci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6" w:history="1">
            <w:r w:rsidR="004761E9" w:rsidRPr="00BF7057">
              <w:rPr>
                <w:rStyle w:val="Hipercze"/>
                <w:noProof/>
              </w:rPr>
              <w:t>4.1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noProof/>
              </w:rPr>
              <w:t>Warunki usług Rozwoju Systemu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_Toc183519356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15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71151F56" w14:textId="14E26FD0" w:rsidR="004761E9" w:rsidRDefault="00B1076E">
          <w:pPr>
            <w:pStyle w:val="Spistreci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pl-PL"/>
            </w:rPr>
          </w:pPr>
          <w:hyperlink w:anchor="_Toc183519357" w:history="1">
            <w:r w:rsidR="004761E9" w:rsidRPr="00BF7057">
              <w:rPr>
                <w:rStyle w:val="Hipercze"/>
                <w:noProof/>
              </w:rPr>
              <w:t>5</w:t>
            </w:r>
            <w:r w:rsidR="004761E9">
              <w:rPr>
                <w:rFonts w:eastAsiaTheme="minorEastAsia"/>
                <w:noProof/>
                <w:lang w:eastAsia="pl-PL"/>
              </w:rPr>
              <w:tab/>
            </w:r>
            <w:r w:rsidR="004761E9" w:rsidRPr="00BF7057">
              <w:rPr>
                <w:rStyle w:val="Hipercze"/>
                <w:b/>
                <w:bCs/>
                <w:noProof/>
              </w:rPr>
              <w:t>Warunki równoważne</w:t>
            </w:r>
            <w:r w:rsidR="004761E9">
              <w:rPr>
                <w:noProof/>
                <w:webHidden/>
              </w:rPr>
              <w:tab/>
            </w:r>
            <w:r w:rsidR="004761E9">
              <w:rPr>
                <w:noProof/>
                <w:webHidden/>
              </w:rPr>
              <w:fldChar w:fldCharType="begin"/>
            </w:r>
            <w:r w:rsidR="004761E9">
              <w:rPr>
                <w:noProof/>
                <w:webHidden/>
              </w:rPr>
              <w:instrText xml:space="preserve"> PAGEREF _Toc183519357 \h </w:instrText>
            </w:r>
            <w:r w:rsidR="004761E9">
              <w:rPr>
                <w:noProof/>
                <w:webHidden/>
              </w:rPr>
            </w:r>
            <w:r w:rsidR="004761E9">
              <w:rPr>
                <w:noProof/>
                <w:webHidden/>
              </w:rPr>
              <w:fldChar w:fldCharType="separate"/>
            </w:r>
            <w:r w:rsidR="004761E9">
              <w:rPr>
                <w:noProof/>
                <w:webHidden/>
              </w:rPr>
              <w:t>16</w:t>
            </w:r>
            <w:r w:rsidR="004761E9">
              <w:rPr>
                <w:noProof/>
                <w:webHidden/>
              </w:rPr>
              <w:fldChar w:fldCharType="end"/>
            </w:r>
          </w:hyperlink>
        </w:p>
        <w:p w14:paraId="172455EC" w14:textId="4BA6FA57" w:rsidR="001D0B51" w:rsidRDefault="001D0B51" w:rsidP="285F22A3">
          <w:pPr>
            <w:pStyle w:val="Spistreci2"/>
            <w:tabs>
              <w:tab w:val="left" w:pos="660"/>
              <w:tab w:val="right" w:leader="dot" w:pos="10455"/>
            </w:tabs>
            <w:rPr>
              <w:rStyle w:val="Hipercze"/>
              <w:noProof/>
              <w:lang w:eastAsia="pl-PL"/>
            </w:rPr>
          </w:pPr>
          <w:r>
            <w:fldChar w:fldCharType="end"/>
          </w:r>
        </w:p>
      </w:sdtContent>
    </w:sdt>
    <w:p w14:paraId="00C8D8B2" w14:textId="67937C16" w:rsidR="0046072D" w:rsidRDefault="0046072D" w:rsidP="526A0676">
      <w:pPr>
        <w:pStyle w:val="Spistreci2"/>
        <w:tabs>
          <w:tab w:val="left" w:pos="660"/>
          <w:tab w:val="right" w:leader="dot" w:pos="9735"/>
        </w:tabs>
        <w:rPr>
          <w:rStyle w:val="Hipercze"/>
          <w:noProof/>
          <w:lang w:eastAsia="pl-PL"/>
        </w:rPr>
      </w:pPr>
    </w:p>
    <w:p w14:paraId="6203F1CE" w14:textId="35A04220" w:rsidR="01D6BAB2" w:rsidRPr="001D0B51" w:rsidRDefault="01D6BAB2" w:rsidP="001D0B51">
      <w:pPr>
        <w:rPr>
          <w:rStyle w:val="Hipercze"/>
          <w:color w:val="auto"/>
        </w:rPr>
      </w:pPr>
    </w:p>
    <w:p w14:paraId="71FCE512" w14:textId="65949E41" w:rsidR="001078C5" w:rsidRPr="001D0B51" w:rsidRDefault="001078C5" w:rsidP="001D0B51"/>
    <w:p w14:paraId="0DECDF2D" w14:textId="77777777" w:rsidR="001078C5" w:rsidRPr="001D0B51" w:rsidRDefault="001078C5" w:rsidP="001D0B51"/>
    <w:p w14:paraId="4C69EC4D" w14:textId="7624A5FE" w:rsidR="45D6C217" w:rsidRPr="001D0B51" w:rsidRDefault="45D6C217" w:rsidP="001D0B51"/>
    <w:p w14:paraId="533A69BC" w14:textId="516E474D" w:rsidR="0066475B" w:rsidRDefault="211D3973" w:rsidP="00250A1B">
      <w:pPr>
        <w:pStyle w:val="Nagwek1"/>
      </w:pPr>
      <w:bookmarkStart w:id="0" w:name="_Toc183519328"/>
      <w:r>
        <w:lastRenderedPageBreak/>
        <w:t xml:space="preserve">Zadanie: </w:t>
      </w:r>
      <w:r w:rsidR="00FB363C" w:rsidRPr="00FB363C">
        <w:t>Zakup Licencji SAP On-</w:t>
      </w:r>
      <w:proofErr w:type="spellStart"/>
      <w:r w:rsidR="00FB363C" w:rsidRPr="00FB363C">
        <w:t>Premise</w:t>
      </w:r>
      <w:bookmarkEnd w:id="0"/>
      <w:proofErr w:type="spellEnd"/>
    </w:p>
    <w:p w14:paraId="3423A520" w14:textId="7324DAA7" w:rsidR="37672241" w:rsidRDefault="37672241" w:rsidP="285F22A3">
      <w:pPr>
        <w:rPr>
          <w:b/>
          <w:bCs/>
        </w:rPr>
      </w:pPr>
      <w:r w:rsidRPr="285F22A3">
        <w:rPr>
          <w:b/>
          <w:bCs/>
        </w:rPr>
        <w:t xml:space="preserve">Zamawiający posiada </w:t>
      </w:r>
      <w:r w:rsidR="4A276069" w:rsidRPr="285F22A3">
        <w:rPr>
          <w:b/>
          <w:bCs/>
        </w:rPr>
        <w:t>L</w:t>
      </w:r>
      <w:r w:rsidRPr="285F22A3">
        <w:rPr>
          <w:b/>
          <w:bCs/>
        </w:rPr>
        <w:t>icencje:</w:t>
      </w:r>
    </w:p>
    <w:p w14:paraId="24A89A0C" w14:textId="5E4450E3" w:rsidR="73132B24" w:rsidRDefault="73132B24" w:rsidP="285F22A3">
      <w:pPr>
        <w:pStyle w:val="Styl1"/>
      </w:pPr>
      <w:r>
        <w:t>Załącznik nr 4 do Umowy - Posiadane licencje SAP on-</w:t>
      </w:r>
      <w:proofErr w:type="spellStart"/>
      <w:r>
        <w:t>Premise</w:t>
      </w:r>
      <w:proofErr w:type="spellEnd"/>
      <w:r>
        <w:t xml:space="preserve"> </w:t>
      </w:r>
    </w:p>
    <w:p w14:paraId="16E0D34F" w14:textId="7538452B" w:rsidR="73132B24" w:rsidRDefault="73132B24" w:rsidP="285F22A3">
      <w:pPr>
        <w:pStyle w:val="Styl1"/>
      </w:pPr>
      <w:r>
        <w:t xml:space="preserve">Załącznik nr 6 do Umowy - Rozszerzenie uprawnień licencyjnych przyznanych Uniwersytetowi Medycznemu w Białymstoku (dalej „UMB”) w zakresie Licencji na: 7019298 SAP ERP HCM komponent w następującym zakresie:  </w:t>
      </w:r>
    </w:p>
    <w:p w14:paraId="28B2B5FE" w14:textId="7B659925" w:rsidR="73132B24" w:rsidRDefault="73132B24" w:rsidP="285F22A3">
      <w:pPr>
        <w:pStyle w:val="Akapitzlist"/>
      </w:pPr>
      <w:r>
        <w:t xml:space="preserve">możliwość realizacji procesów zakupowych tj. realizacja zakupów budżetowych i projektowych, </w:t>
      </w:r>
    </w:p>
    <w:p w14:paraId="453A6D5B" w14:textId="25AB0FD4" w:rsidR="73132B24" w:rsidRDefault="73132B24" w:rsidP="285F22A3">
      <w:pPr>
        <w:pStyle w:val="Akapitzlist"/>
      </w:pPr>
      <w:r>
        <w:t xml:space="preserve">składanie </w:t>
      </w:r>
      <w:proofErr w:type="spellStart"/>
      <w:r>
        <w:t>zapotrzebowań</w:t>
      </w:r>
      <w:proofErr w:type="spellEnd"/>
      <w:r>
        <w:t xml:space="preserve">, akceptacja przez kierownika jednostki/projektu </w:t>
      </w:r>
      <w:proofErr w:type="spellStart"/>
      <w:r>
        <w:t>zapotrzebowań</w:t>
      </w:r>
      <w:proofErr w:type="spellEnd"/>
      <w:r>
        <w:t xml:space="preserve">, </w:t>
      </w:r>
    </w:p>
    <w:p w14:paraId="00F4DC8D" w14:textId="4ABD6ACF" w:rsidR="73132B24" w:rsidRDefault="73132B24" w:rsidP="285F22A3">
      <w:pPr>
        <w:pStyle w:val="Akapitzlist"/>
      </w:pPr>
      <w:r>
        <w:t xml:space="preserve">śledzenie w czasie rzeczywistym stanu realizacji zapotrzebowania. </w:t>
      </w:r>
    </w:p>
    <w:p w14:paraId="76BF7D4F" w14:textId="646649C3" w:rsidR="73132B24" w:rsidRDefault="73132B24" w:rsidP="285F22A3">
      <w:pPr>
        <w:pStyle w:val="Styl1"/>
      </w:pPr>
      <w:r>
        <w:t xml:space="preserve"> </w:t>
      </w:r>
      <w:proofErr w:type="spellStart"/>
      <w:r>
        <w:t>eJPK</w:t>
      </w:r>
      <w:proofErr w:type="spellEnd"/>
      <w:r>
        <w:t xml:space="preserve"> - Licencj</w:t>
      </w:r>
      <w:r w:rsidR="117FF026">
        <w:t xml:space="preserve">a </w:t>
      </w:r>
      <w:r>
        <w:t>(dla pierwszej spółka Grupy) - oprogramowanie firmy KBJ.</w:t>
      </w:r>
    </w:p>
    <w:p w14:paraId="315C7726" w14:textId="27E06EAA" w:rsidR="0095441A" w:rsidRPr="00CF4C06" w:rsidRDefault="0095441A" w:rsidP="005623AA">
      <w:pPr>
        <w:keepNext/>
        <w:spacing w:before="120" w:after="120"/>
        <w:rPr>
          <w:b/>
          <w:bCs/>
        </w:rPr>
      </w:pPr>
      <w:r w:rsidRPr="104180F3">
        <w:rPr>
          <w:b/>
          <w:bCs/>
        </w:rPr>
        <w:t xml:space="preserve">Wymagania dotyczące </w:t>
      </w:r>
      <w:r w:rsidR="690C791F" w:rsidRPr="104180F3">
        <w:rPr>
          <w:b/>
          <w:bCs/>
        </w:rPr>
        <w:t>Li</w:t>
      </w:r>
      <w:r w:rsidRPr="104180F3">
        <w:rPr>
          <w:b/>
          <w:bCs/>
        </w:rPr>
        <w:t>cencji i kodów źródłowych</w:t>
      </w:r>
    </w:p>
    <w:p w14:paraId="336767F8" w14:textId="77777777" w:rsidR="00CF4C06" w:rsidRDefault="0095441A" w:rsidP="47F0EF66">
      <w:pPr>
        <w:pStyle w:val="Styl1"/>
      </w:pPr>
      <w:r>
        <w:t xml:space="preserve">Udzielenie </w:t>
      </w:r>
      <w:r w:rsidR="6D66A43A">
        <w:t>L</w:t>
      </w:r>
      <w:r>
        <w:t xml:space="preserve">icencji następuje z chwilą dokonania przez Zamawiającego zapłaty za </w:t>
      </w:r>
      <w:r w:rsidR="64A5DB7B">
        <w:t>Li</w:t>
      </w:r>
      <w:r>
        <w:t xml:space="preserve">cencje na rzecz Wykonawcy. </w:t>
      </w:r>
    </w:p>
    <w:p w14:paraId="3BDBBB5C" w14:textId="77777777" w:rsidR="00CF4C06" w:rsidRDefault="0095441A" w:rsidP="47F0EF66">
      <w:pPr>
        <w:pStyle w:val="Styl1"/>
      </w:pPr>
      <w:r>
        <w:t xml:space="preserve">Licencje są udzielane na czas nieoznaczony i nie podlegają wypowiedzeniu oraz uprawniają Zamawiającego do korzystania z Systemu, bez ograniczenia terytorium. </w:t>
      </w:r>
    </w:p>
    <w:p w14:paraId="5AAA085D" w14:textId="77777777" w:rsidR="00CF4C06" w:rsidRDefault="0095441A" w:rsidP="47F0EF66">
      <w:pPr>
        <w:pStyle w:val="Styl1"/>
      </w:pPr>
      <w:r>
        <w:t xml:space="preserve">Wykonawca oświadcza, że </w:t>
      </w:r>
      <w:r w:rsidR="5F352F86">
        <w:t>L</w:t>
      </w:r>
      <w:r>
        <w:t xml:space="preserve">icencje nie zawierają ograniczeń w zakresie: </w:t>
      </w:r>
    </w:p>
    <w:p w14:paraId="397C3179" w14:textId="77777777" w:rsidR="00CF4C06" w:rsidRDefault="62648B9F" w:rsidP="47F0EF66">
      <w:pPr>
        <w:pStyle w:val="Styl1"/>
      </w:pPr>
      <w:r>
        <w:t>możliwości swobodnego administrowania Systemem, jego konfigurowania oraz parametryzacji przez Zamawiającego;</w:t>
      </w:r>
    </w:p>
    <w:p w14:paraId="22838D4E" w14:textId="77777777" w:rsidR="00CF4C06" w:rsidRDefault="62648B9F" w:rsidP="47F0EF66">
      <w:pPr>
        <w:pStyle w:val="Styl1"/>
      </w:pPr>
      <w:r>
        <w:t>korzystania przez Zamawiającego z Systemu w przypadku zmiany podmiotu świadczącego usługi opieki serwisowej lub inne podobne usługi na rzecz Zamawiającego;</w:t>
      </w:r>
    </w:p>
    <w:p w14:paraId="4B57C71B" w14:textId="77777777" w:rsidR="00CF4C06" w:rsidRDefault="62648B9F" w:rsidP="47F0EF66">
      <w:pPr>
        <w:pStyle w:val="Styl1"/>
      </w:pPr>
      <w:r>
        <w:t>dokonywania przez Zamawiającego modyfikacji funkcjonalności Systemu poprzez zmianę konfiguracji oraz/lub edycję kodu źródłowego na poziomie aplikacyjnym;</w:t>
      </w:r>
    </w:p>
    <w:p w14:paraId="7BB5D2E8" w14:textId="77777777" w:rsidR="00CF4C06" w:rsidRDefault="62648B9F" w:rsidP="47F0EF66">
      <w:pPr>
        <w:pStyle w:val="Styl1"/>
      </w:pPr>
      <w:r>
        <w:t xml:space="preserve">korzystania przez Zamawiającego z narzędzi programistycznych w </w:t>
      </w:r>
      <w:r w:rsidR="0B18AC52">
        <w:t>celu modyfikacji</w:t>
      </w:r>
      <w:r>
        <w:t xml:space="preserve">, konfiguracji, integracji z innymi systemami używanymi przez Zamawiającego do dwustronnej wymiany danych; </w:t>
      </w:r>
    </w:p>
    <w:p w14:paraId="0AC17FA8" w14:textId="77777777" w:rsidR="00CF4C06" w:rsidRDefault="62648B9F" w:rsidP="47F0EF66">
      <w:pPr>
        <w:pStyle w:val="Styl1"/>
      </w:pPr>
      <w:r>
        <w:t xml:space="preserve">wykonywania przez Zamawiającego kopii zapasowych Systemu; </w:t>
      </w:r>
    </w:p>
    <w:p w14:paraId="24268D41" w14:textId="77777777" w:rsidR="00CF4C06" w:rsidRDefault="62648B9F" w:rsidP="47F0EF66">
      <w:pPr>
        <w:pStyle w:val="Styl1"/>
      </w:pPr>
      <w:r>
        <w:t>zmiany przez Zamawiającego Infrastruktury na jakiej pracuje System.</w:t>
      </w:r>
    </w:p>
    <w:p w14:paraId="4628779B" w14:textId="27CD8952" w:rsidR="00CF4C06" w:rsidRDefault="0095441A" w:rsidP="47F0EF66">
      <w:pPr>
        <w:pStyle w:val="Styl1"/>
      </w:pPr>
      <w:r>
        <w:t xml:space="preserve">Wykonawca oświadcza, że prawa będące przedmiotem </w:t>
      </w:r>
      <w:r w:rsidR="212E519B">
        <w:t>L</w:t>
      </w:r>
      <w:r>
        <w:t xml:space="preserve">icencji nie są i nie będą obciążone prawami osób trzecich, które uniemożliwiałyby korzystanie przez Zamawiającego z udzielonej </w:t>
      </w:r>
      <w:r w:rsidR="5801B226">
        <w:t>L</w:t>
      </w:r>
      <w:r>
        <w:t>icencji, w szczególności, że Wykonawca nie zobowiązał się do przeniesienia tych praw w całości lub części na osobę trzecią, jeśli miałoby to skutkować utratą bądź ograniczeniem uprawnień licencyjnych Zamawiającego.</w:t>
      </w:r>
    </w:p>
    <w:p w14:paraId="3FE75978" w14:textId="26141F2D" w:rsidR="00CF4C06" w:rsidRDefault="0095441A" w:rsidP="47F0EF66">
      <w:pPr>
        <w:pStyle w:val="Styl1"/>
      </w:pPr>
      <w:r>
        <w:t xml:space="preserve">W przypadku oprogramowania osób trzecich, Wykonawca zobowiązuje się zapewnić udzielenie </w:t>
      </w:r>
      <w:r w:rsidR="5C7A4E91">
        <w:t>Li</w:t>
      </w:r>
      <w:r>
        <w:t xml:space="preserve">cencji na warunkach umożliwiających wykonanie Umowy z </w:t>
      </w:r>
      <w:r w:rsidR="77E772CE">
        <w:t>tym,</w:t>
      </w:r>
      <w:r>
        <w:t xml:space="preserve"> że </w:t>
      </w:r>
      <w:r w:rsidR="39441752">
        <w:t>Li</w:t>
      </w:r>
      <w:r>
        <w:t xml:space="preserve">cencje te muszą umożliwiać konfigurowanie i modyfikację tego oprogramowania. Wykonawca oświadcza, że osoby uprawnione z tytułu osobistych praw autorskich do licencjonowanego Systemu nie będą wykonywać takich praw w stosunku do Zamawiającego, jego następców prawnych lub licencjobiorców. Wykonawca zobowiązuje się, że w przypadku zgłoszenia takich roszczeń i pod warunkiem korzystania z tego oprogramowania przez Zamawiającego zgodnie z Umową, Wykonawca na własny koszt ale pod warunkiem uprzedniego udostępnienia Wykonawcy przez Zamawiającego z odpowiednim wyprzedzeniem kompleksowej pisemnej informacji o takich roszczeniach i zaistniałej sytuacji będzie bronił Zamawiającego przed takim roszczeniem oraz, że pokryje Zamawiającemu udowodnione szkody, zasądzone prawomocnym orzeczeniem odszkodowanie, koszty zasądzone przez sąd na rzecz strony trzeciej wysuwającej roszczenie o naruszenie praw własności intelektualnej lub pokryje warunki finansowe ugody zaakceptowanej i wynegocjowanej przez Zamawiającego, przy czym przed zawarciem ugody, Zamawiający przedłoży jej treść do opinii wykonawcy. </w:t>
      </w:r>
    </w:p>
    <w:p w14:paraId="6729432B" w14:textId="64931344" w:rsidR="00CF4C06" w:rsidRDefault="2F3227C5" w:rsidP="47F0EF66">
      <w:pPr>
        <w:pStyle w:val="Styl1"/>
      </w:pPr>
      <w:r>
        <w:t xml:space="preserve">Wykonawca udziela Zamawiającemu </w:t>
      </w:r>
      <w:r w:rsidR="49103247">
        <w:t>Li</w:t>
      </w:r>
      <w:r>
        <w:t xml:space="preserve">cencji na </w:t>
      </w:r>
      <w:r w:rsidR="4C801FFC">
        <w:t xml:space="preserve">Oprogramowanie Standardowe </w:t>
      </w:r>
      <w:r>
        <w:t xml:space="preserve">lub Wykonawca zapewnia udzielenie </w:t>
      </w:r>
      <w:r w:rsidR="787AE5E4">
        <w:t>Li</w:t>
      </w:r>
      <w:r>
        <w:t xml:space="preserve">cencji na </w:t>
      </w:r>
      <w:r w:rsidR="388D32B1">
        <w:t>Oprogramowanie</w:t>
      </w:r>
      <w:r w:rsidR="7C4FC4B5">
        <w:t xml:space="preserve"> Standardowe</w:t>
      </w:r>
      <w:r>
        <w:t xml:space="preserve">, w przypadku, gdy nie jest producentem </w:t>
      </w:r>
      <w:r w:rsidR="3AB13693">
        <w:t>O</w:t>
      </w:r>
      <w:r w:rsidR="6F7E3E35">
        <w:t xml:space="preserve">programowania </w:t>
      </w:r>
      <w:r w:rsidR="2ABBFE07">
        <w:t xml:space="preserve">Standardowego </w:t>
      </w:r>
      <w:r>
        <w:t xml:space="preserve">na następujących polach eksploatacji: </w:t>
      </w:r>
    </w:p>
    <w:p w14:paraId="1DA36EBC" w14:textId="77777777" w:rsidR="00CF4C06" w:rsidRDefault="0095441A" w:rsidP="47F0EF66">
      <w:pPr>
        <w:pStyle w:val="Styl1"/>
      </w:pPr>
      <w:r>
        <w:t>trwałe lub czasowe zwielokrotnianie programu komputerowego w całości lub w części jakimikolwiek środkami i w jakiejkolwiek formie; w zakresie, w którym dla wprowadzenia, wyświetlenia, stosowania, przekazywania i przechowywania programu komputerowego niezbędne jest jego zwielokrotnienie, czynności te nie wymagają zgody uprawnionego;</w:t>
      </w:r>
    </w:p>
    <w:p w14:paraId="4BB95C8B" w14:textId="77777777" w:rsidR="00CF4C06" w:rsidRDefault="0095441A" w:rsidP="47F0EF66">
      <w:pPr>
        <w:pStyle w:val="Styl1"/>
      </w:pPr>
      <w:r>
        <w:lastRenderedPageBreak/>
        <w:t>tłumaczenia, przystosowywania, zmiany układu lub jakichkolwiek innych zmian w programie komputerowym, z zachowaniem praw osoby, która tych zmian dokonała.</w:t>
      </w:r>
    </w:p>
    <w:p w14:paraId="4DA0F373" w14:textId="77777777" w:rsidR="00CF4C06" w:rsidRDefault="0095441A" w:rsidP="47F0EF66">
      <w:pPr>
        <w:pStyle w:val="Styl1"/>
      </w:pPr>
      <w:r>
        <w:t xml:space="preserve">Wykonawca zapewnia, że nie wymaga zgody producenta oprogramowania: </w:t>
      </w:r>
    </w:p>
    <w:p w14:paraId="2821D425" w14:textId="77777777" w:rsidR="00CF4C06" w:rsidRDefault="004C1BC9" w:rsidP="47F0EF66">
      <w:pPr>
        <w:pStyle w:val="Styl1"/>
      </w:pPr>
      <w:r>
        <w:t>s</w:t>
      </w:r>
      <w:r w:rsidR="0095441A">
        <w:t>porządzanie kopii zapasowej, jeżeli jest to niezbędne do korzystania z programu komputerowego;</w:t>
      </w:r>
    </w:p>
    <w:p w14:paraId="1CCB1686" w14:textId="77777777" w:rsidR="00CF4C06" w:rsidRDefault="004C1BC9" w:rsidP="47F0EF66">
      <w:pPr>
        <w:pStyle w:val="Styl1"/>
      </w:pPr>
      <w:r>
        <w:t>o</w:t>
      </w:r>
      <w:r w:rsidR="0095441A">
        <w:t>bserwowanie, badanie i testowanie funkcjonowania programu komputerowego w celu jego idei i zasad przez osobę posiadającą prawo korzystania z egzemplarza komputerowego, jeżeli, będąc do tych czynności upoważniona, dokonuje ona tego w trakcie wprowadzania, wyświetlania, stosowania, przekazywania lub przechowywania programu komputerowego</w:t>
      </w:r>
      <w:r>
        <w:t>;</w:t>
      </w:r>
    </w:p>
    <w:p w14:paraId="3ECE9681" w14:textId="77777777" w:rsidR="00CF4C06" w:rsidRDefault="004C1BC9" w:rsidP="47F0EF66">
      <w:pPr>
        <w:pStyle w:val="Styl1"/>
      </w:pPr>
      <w:r>
        <w:t>z</w:t>
      </w:r>
      <w:r w:rsidR="0095441A">
        <w:t>wielokrotnianie kodu lub tłumaczenie jego formy, jeżeli jest to niezbędne do uzyskania informacji koniecznych do osiągnięcia współdziałania niezależnie stworzonego programu komputerowego z innymi programami komputerowymi, na warunkach z art. 75 ust. 2 pkt 3 Prawa autorskiego.</w:t>
      </w:r>
    </w:p>
    <w:p w14:paraId="16A0E4D0" w14:textId="104A6DBF" w:rsidR="0095441A" w:rsidRPr="000D31ED" w:rsidRDefault="0095441A" w:rsidP="47F0EF66">
      <w:pPr>
        <w:pStyle w:val="Styl1"/>
      </w:pPr>
      <w:r>
        <w:t xml:space="preserve">Do pozostałych elementów oprogramowania, niebędących jednocześnie programem komputerowym, stosuje się przepisy prawa autorskiego dotyczące utworów. Wykonawca udziela </w:t>
      </w:r>
      <w:r w:rsidR="123A6432">
        <w:t>L</w:t>
      </w:r>
      <w:r>
        <w:t>icencji na pozostałe elementy oprogramowania w zakresie niezbędnym do jego używania podczas wykonywania zadań statutowych licencjobiorcy i na polach eksploatacji, które są niezbędne do prawidłowego korzystania z Systemu.</w:t>
      </w:r>
    </w:p>
    <w:p w14:paraId="60582DEE" w14:textId="108F22E7" w:rsidR="00723BD6" w:rsidRPr="004761E9" w:rsidRDefault="72D72CB4" w:rsidP="104180F3">
      <w:pPr>
        <w:pStyle w:val="Nagwek2"/>
        <w:keepNext w:val="0"/>
        <w:keepLines w:val="0"/>
        <w:spacing w:before="120" w:after="120"/>
      </w:pPr>
      <w:bookmarkStart w:id="1" w:name="_Toc183519329"/>
      <w:r>
        <w:t xml:space="preserve">Zakup </w:t>
      </w:r>
      <w:r w:rsidR="5D101557">
        <w:t>Li</w:t>
      </w:r>
      <w:r>
        <w:t>cencji</w:t>
      </w:r>
      <w:r w:rsidR="00E462E5">
        <w:t xml:space="preserve"> SAP</w:t>
      </w:r>
      <w:r>
        <w:t xml:space="preserve"> On-</w:t>
      </w:r>
      <w:proofErr w:type="spellStart"/>
      <w:r>
        <w:t>Premise</w:t>
      </w:r>
      <w:bookmarkEnd w:id="1"/>
      <w:proofErr w:type="spellEnd"/>
      <w:r>
        <w:t xml:space="preserve"> </w:t>
      </w:r>
    </w:p>
    <w:p w14:paraId="31E6F49B" w14:textId="24FCC6DD" w:rsidR="00723BD6" w:rsidRDefault="000330BF" w:rsidP="47F0EF66">
      <w:pPr>
        <w:pStyle w:val="Styl1"/>
      </w:pPr>
      <w:r>
        <w:t xml:space="preserve">Zakup </w:t>
      </w:r>
      <w:r w:rsidR="004A0EB6">
        <w:t>dodatkow</w:t>
      </w:r>
      <w:r w:rsidR="0095441A">
        <w:t>ych</w:t>
      </w:r>
      <w:r w:rsidR="004A0EB6">
        <w:t xml:space="preserve"> licencje ON-</w:t>
      </w:r>
      <w:proofErr w:type="spellStart"/>
      <w:r w:rsidR="004A0EB6">
        <w:t>Premise</w:t>
      </w:r>
      <w:proofErr w:type="spellEnd"/>
      <w:r w:rsidR="002E38F5">
        <w:t xml:space="preserve"> – licencje </w:t>
      </w:r>
      <w:r w:rsidR="004A0EB6">
        <w:t xml:space="preserve">wymienione w </w:t>
      </w:r>
      <w:r>
        <w:t>Załączniku</w:t>
      </w:r>
      <w:r w:rsidR="004A0EB6">
        <w:t xml:space="preserve"> nr 2, punkt 1,1</w:t>
      </w:r>
      <w:r w:rsidR="00604A1E">
        <w:t>.</w:t>
      </w:r>
    </w:p>
    <w:p w14:paraId="1065E527" w14:textId="59637033" w:rsidR="00FB363C" w:rsidRPr="001C4FD1" w:rsidRDefault="00FB363C" w:rsidP="00E462E5">
      <w:pPr>
        <w:pStyle w:val="Akapitzlist"/>
        <w:rPr>
          <w:color w:val="0989B1" w:themeColor="accent6"/>
        </w:rPr>
      </w:pPr>
      <w:r w:rsidRPr="001C4FD1">
        <w:rPr>
          <w:color w:val="0989B1" w:themeColor="accent6"/>
        </w:rPr>
        <w:t>Zakup Licencji SAP On-</w:t>
      </w:r>
      <w:proofErr w:type="spellStart"/>
      <w:r w:rsidRPr="001C4FD1">
        <w:rPr>
          <w:color w:val="0989B1" w:themeColor="accent6"/>
        </w:rPr>
        <w:t>Premise</w:t>
      </w:r>
      <w:proofErr w:type="spellEnd"/>
      <w:r w:rsidRPr="001C4FD1">
        <w:rPr>
          <w:color w:val="0989B1" w:themeColor="accent6"/>
        </w:rPr>
        <w:t xml:space="preserve"> – dotyczy wyłącznie ofert, gdzie Wykonawca oferuje standardowy model hostingu w formule IaaS określony w Zadaniu 2, a nie RISE with SAP S/4HANA </w:t>
      </w:r>
      <w:proofErr w:type="spellStart"/>
      <w:r w:rsidRPr="001C4FD1">
        <w:rPr>
          <w:color w:val="0989B1" w:themeColor="accent6"/>
        </w:rPr>
        <w:t>Cloud</w:t>
      </w:r>
      <w:proofErr w:type="spellEnd"/>
      <w:r w:rsidRPr="001C4FD1">
        <w:rPr>
          <w:color w:val="0989B1" w:themeColor="accent6"/>
        </w:rPr>
        <w:t xml:space="preserve">, </w:t>
      </w:r>
      <w:proofErr w:type="spellStart"/>
      <w:r w:rsidRPr="001C4FD1">
        <w:rPr>
          <w:color w:val="0989B1" w:themeColor="accent6"/>
        </w:rPr>
        <w:t>private</w:t>
      </w:r>
      <w:proofErr w:type="spellEnd"/>
      <w:r w:rsidRPr="001C4FD1">
        <w:rPr>
          <w:color w:val="0989B1" w:themeColor="accent6"/>
        </w:rPr>
        <w:t xml:space="preserve"> </w:t>
      </w:r>
      <w:proofErr w:type="spellStart"/>
      <w:r w:rsidRPr="001C4FD1">
        <w:rPr>
          <w:color w:val="0989B1" w:themeColor="accent6"/>
        </w:rPr>
        <w:t>edition</w:t>
      </w:r>
      <w:proofErr w:type="spellEnd"/>
      <w:r w:rsidRPr="001C4FD1">
        <w:rPr>
          <w:color w:val="0989B1" w:themeColor="accent6"/>
        </w:rPr>
        <w:t>.</w:t>
      </w:r>
    </w:p>
    <w:p w14:paraId="04429C6E" w14:textId="09B236EC" w:rsidR="000330BF" w:rsidRDefault="00B245A0" w:rsidP="104180F3">
      <w:pPr>
        <w:pStyle w:val="Nagwek2"/>
        <w:keepNext w:val="0"/>
        <w:keepLines w:val="0"/>
        <w:spacing w:before="120" w:after="120"/>
      </w:pPr>
      <w:bookmarkStart w:id="2" w:name="_Toc183519330"/>
      <w:r>
        <w:t xml:space="preserve">(usunięte) </w:t>
      </w:r>
      <w:r w:rsidR="71B1F25C" w:rsidRPr="00B245A0">
        <w:rPr>
          <w:strike/>
        </w:rPr>
        <w:t xml:space="preserve">Konwersja </w:t>
      </w:r>
      <w:r w:rsidR="02914399" w:rsidRPr="00B245A0">
        <w:rPr>
          <w:strike/>
        </w:rPr>
        <w:t>Li</w:t>
      </w:r>
      <w:r w:rsidR="71B1F25C" w:rsidRPr="00B245A0">
        <w:rPr>
          <w:strike/>
        </w:rPr>
        <w:t xml:space="preserve">cencji SAP do </w:t>
      </w:r>
      <w:r w:rsidR="78C338E2" w:rsidRPr="00B245A0">
        <w:rPr>
          <w:strike/>
        </w:rPr>
        <w:t>aktualnych wersji</w:t>
      </w:r>
      <w:bookmarkEnd w:id="2"/>
      <w:r w:rsidR="54462BB4">
        <w:t xml:space="preserve"> </w:t>
      </w:r>
    </w:p>
    <w:p w14:paraId="0A77CB55" w14:textId="23E5E0E9" w:rsidR="000330BF" w:rsidRPr="00B245A0" w:rsidRDefault="00B245A0" w:rsidP="47F0EF66">
      <w:pPr>
        <w:pStyle w:val="Styl1"/>
        <w:rPr>
          <w:strike/>
        </w:rPr>
      </w:pPr>
      <w:r>
        <w:t xml:space="preserve">(usunięte) </w:t>
      </w:r>
      <w:r w:rsidR="000330BF" w:rsidRPr="00B245A0">
        <w:rPr>
          <w:strike/>
        </w:rPr>
        <w:t>Licencje</w:t>
      </w:r>
      <w:r w:rsidR="5FF66289" w:rsidRPr="00B245A0">
        <w:rPr>
          <w:strike/>
        </w:rPr>
        <w:t>,</w:t>
      </w:r>
      <w:r w:rsidR="5385B188" w:rsidRPr="00B245A0">
        <w:rPr>
          <w:strike/>
        </w:rPr>
        <w:t xml:space="preserve"> </w:t>
      </w:r>
      <w:r w:rsidR="000330BF" w:rsidRPr="00B245A0">
        <w:rPr>
          <w:strike/>
        </w:rPr>
        <w:t xml:space="preserve">stanowiące podstawę do wyliczenia Conversion </w:t>
      </w:r>
      <w:proofErr w:type="spellStart"/>
      <w:r w:rsidR="000330BF" w:rsidRPr="00B245A0">
        <w:rPr>
          <w:strike/>
        </w:rPr>
        <w:t>Credit</w:t>
      </w:r>
      <w:proofErr w:type="spellEnd"/>
      <w:r w:rsidR="000330BF" w:rsidRPr="00B245A0">
        <w:rPr>
          <w:strike/>
        </w:rPr>
        <w:t xml:space="preserve"> – Załączniku nr 2, punkt 1,2</w:t>
      </w:r>
      <w:r w:rsidR="00604A1E" w:rsidRPr="00B245A0">
        <w:rPr>
          <w:strike/>
        </w:rPr>
        <w:t>.</w:t>
      </w:r>
    </w:p>
    <w:p w14:paraId="30C0252A" w14:textId="6416B98B" w:rsidR="000330BF" w:rsidRDefault="00B245A0" w:rsidP="104180F3">
      <w:pPr>
        <w:pStyle w:val="Nagwek2"/>
        <w:keepNext w:val="0"/>
        <w:keepLines w:val="0"/>
        <w:spacing w:before="120" w:after="120"/>
      </w:pPr>
      <w:bookmarkStart w:id="3" w:name="_Toc183519331"/>
      <w:r>
        <w:t xml:space="preserve">(usunięte) </w:t>
      </w:r>
      <w:r w:rsidR="54462BB4" w:rsidRPr="00B245A0">
        <w:rPr>
          <w:strike/>
        </w:rPr>
        <w:t xml:space="preserve">Licencje na rozwiązania </w:t>
      </w:r>
      <w:proofErr w:type="spellStart"/>
      <w:r w:rsidR="54462BB4" w:rsidRPr="00B245A0">
        <w:rPr>
          <w:strike/>
        </w:rPr>
        <w:t>Cloud</w:t>
      </w:r>
      <w:bookmarkEnd w:id="3"/>
      <w:proofErr w:type="spellEnd"/>
    </w:p>
    <w:p w14:paraId="565E9951" w14:textId="00AE2B5A" w:rsidR="000330BF" w:rsidRPr="00B245A0" w:rsidRDefault="00B245A0" w:rsidP="47F0EF66">
      <w:pPr>
        <w:pStyle w:val="Styl1"/>
        <w:rPr>
          <w:strike/>
        </w:rPr>
      </w:pPr>
      <w:r>
        <w:t xml:space="preserve">(usunięte) </w:t>
      </w:r>
      <w:r w:rsidR="000330BF" w:rsidRPr="00B245A0">
        <w:rPr>
          <w:strike/>
        </w:rPr>
        <w:t xml:space="preserve">Zakup </w:t>
      </w:r>
      <w:r w:rsidR="2E4EBEDF" w:rsidRPr="00B245A0">
        <w:rPr>
          <w:strike/>
        </w:rPr>
        <w:t>Li</w:t>
      </w:r>
      <w:r w:rsidR="000330BF" w:rsidRPr="00B245A0">
        <w:rPr>
          <w:strike/>
        </w:rPr>
        <w:t xml:space="preserve">cencji na rozwiązanie </w:t>
      </w:r>
      <w:proofErr w:type="spellStart"/>
      <w:r w:rsidR="000330BF" w:rsidRPr="00B245A0">
        <w:rPr>
          <w:strike/>
        </w:rPr>
        <w:t>Cloud</w:t>
      </w:r>
      <w:proofErr w:type="spellEnd"/>
      <w:r w:rsidR="000330BF" w:rsidRPr="00B245A0">
        <w:rPr>
          <w:strike/>
        </w:rPr>
        <w:t xml:space="preserve"> </w:t>
      </w:r>
      <w:r w:rsidR="002E38F5" w:rsidRPr="00B245A0">
        <w:rPr>
          <w:strike/>
        </w:rPr>
        <w:t>–</w:t>
      </w:r>
      <w:r w:rsidR="000330BF" w:rsidRPr="00B245A0">
        <w:rPr>
          <w:strike/>
        </w:rPr>
        <w:t xml:space="preserve"> </w:t>
      </w:r>
      <w:r w:rsidR="3B819E5F" w:rsidRPr="00B245A0">
        <w:rPr>
          <w:strike/>
        </w:rPr>
        <w:t>L</w:t>
      </w:r>
      <w:r w:rsidR="002E38F5" w:rsidRPr="00B245A0">
        <w:rPr>
          <w:strike/>
        </w:rPr>
        <w:t xml:space="preserve">icencje wymienione w </w:t>
      </w:r>
      <w:r w:rsidR="000330BF" w:rsidRPr="00B245A0">
        <w:rPr>
          <w:strike/>
        </w:rPr>
        <w:t>Załączniku nr 2, punkt 1,3</w:t>
      </w:r>
      <w:r w:rsidR="00604A1E" w:rsidRPr="00B245A0">
        <w:rPr>
          <w:strike/>
        </w:rPr>
        <w:t>.</w:t>
      </w:r>
    </w:p>
    <w:p w14:paraId="062CA932" w14:textId="7E620707" w:rsidR="000330BF" w:rsidRPr="001C4FD1" w:rsidRDefault="71B1F25C" w:rsidP="104180F3">
      <w:pPr>
        <w:pStyle w:val="Nagwek2"/>
        <w:keepNext w:val="0"/>
        <w:keepLines w:val="0"/>
        <w:spacing w:before="120" w:after="120"/>
      </w:pPr>
      <w:bookmarkStart w:id="4" w:name="_Toc183519332"/>
      <w:r>
        <w:t>Serwis producenta oprogramowania</w:t>
      </w:r>
      <w:r w:rsidR="0023529F">
        <w:t xml:space="preserve"> </w:t>
      </w:r>
      <w:r w:rsidR="0023529F" w:rsidRPr="001C4FD1">
        <w:t>Systemu</w:t>
      </w:r>
      <w:bookmarkEnd w:id="4"/>
      <w:r w:rsidR="0023529F" w:rsidRPr="001C4FD1">
        <w:t xml:space="preserve"> </w:t>
      </w:r>
    </w:p>
    <w:p w14:paraId="6E27AD6D" w14:textId="77777777" w:rsidR="0023529F" w:rsidRDefault="00691A9F" w:rsidP="0023529F">
      <w:pPr>
        <w:pStyle w:val="Nagwek3"/>
      </w:pPr>
      <w:bookmarkStart w:id="5" w:name="_Toc183519333"/>
      <w:r>
        <w:t xml:space="preserve">Serwis producenta </w:t>
      </w:r>
      <w:proofErr w:type="spellStart"/>
      <w:r>
        <w:t>oprgramowania</w:t>
      </w:r>
      <w:proofErr w:type="spellEnd"/>
      <w:r>
        <w:t xml:space="preserve"> Systemu</w:t>
      </w:r>
      <w:bookmarkEnd w:id="5"/>
    </w:p>
    <w:p w14:paraId="0D65258D" w14:textId="35643456" w:rsidR="0023529F" w:rsidRPr="001C4FD1" w:rsidRDefault="0023529F" w:rsidP="0023529F">
      <w:pPr>
        <w:pStyle w:val="Nagwek4"/>
        <w:rPr>
          <w:rFonts w:asciiTheme="minorHAnsi" w:hAnsiTheme="minorHAnsi"/>
          <w:color w:val="0989B1" w:themeColor="accent6"/>
        </w:rPr>
      </w:pPr>
      <w:r w:rsidRPr="001C4FD1">
        <w:rPr>
          <w:color w:val="0989B1" w:themeColor="accent6"/>
        </w:rPr>
        <w:t xml:space="preserve">Serwis producenta oprogramowania  dotyczy wyłącznie ofert, gdzie Wykonawca oferuje standardowy model hostingu w formule IaaS określony w Zadaniu 2, a nie RISE with SAP S/4HANA </w:t>
      </w:r>
      <w:proofErr w:type="spellStart"/>
      <w:r w:rsidRPr="001C4FD1">
        <w:rPr>
          <w:color w:val="0989B1" w:themeColor="accent6"/>
        </w:rPr>
        <w:t>Cloud</w:t>
      </w:r>
      <w:proofErr w:type="spellEnd"/>
      <w:r w:rsidRPr="001C4FD1">
        <w:rPr>
          <w:color w:val="0989B1" w:themeColor="accent6"/>
        </w:rPr>
        <w:t xml:space="preserve">, </w:t>
      </w:r>
      <w:proofErr w:type="spellStart"/>
      <w:r w:rsidRPr="001C4FD1">
        <w:rPr>
          <w:color w:val="0989B1" w:themeColor="accent6"/>
        </w:rPr>
        <w:t>private</w:t>
      </w:r>
      <w:proofErr w:type="spellEnd"/>
      <w:r w:rsidRPr="001C4FD1">
        <w:rPr>
          <w:color w:val="0989B1" w:themeColor="accent6"/>
        </w:rPr>
        <w:t xml:space="preserve"> </w:t>
      </w:r>
      <w:proofErr w:type="spellStart"/>
      <w:r w:rsidRPr="001C4FD1">
        <w:rPr>
          <w:color w:val="0989B1" w:themeColor="accent6"/>
        </w:rPr>
        <w:t>edition</w:t>
      </w:r>
      <w:proofErr w:type="spellEnd"/>
    </w:p>
    <w:p w14:paraId="5BB62ACE" w14:textId="149A4596" w:rsidR="000330BF" w:rsidRPr="001C4FD1" w:rsidRDefault="00BD4563" w:rsidP="47F0EF66">
      <w:pPr>
        <w:pStyle w:val="Styl1"/>
        <w:rPr>
          <w:color w:val="0989B1" w:themeColor="accent6"/>
        </w:rPr>
      </w:pPr>
      <w:bookmarkStart w:id="6" w:name="_Hlk183519507"/>
      <w:r w:rsidRPr="001C4FD1">
        <w:rPr>
          <w:color w:val="0989B1" w:themeColor="accent6"/>
        </w:rPr>
        <w:t>Planowane r</w:t>
      </w:r>
      <w:r w:rsidR="000330BF" w:rsidRPr="001C4FD1">
        <w:rPr>
          <w:color w:val="0989B1" w:themeColor="accent6"/>
        </w:rPr>
        <w:t xml:space="preserve">ozpoczęcie usługi serwisowej </w:t>
      </w:r>
      <w:r w:rsidR="001C4FD1" w:rsidRPr="001C4FD1">
        <w:rPr>
          <w:color w:val="0989B1" w:themeColor="accent6"/>
        </w:rPr>
        <w:t xml:space="preserve">obejmuje okres 48 miesięcy i </w:t>
      </w:r>
      <w:r w:rsidR="000330BF" w:rsidRPr="001C4FD1">
        <w:rPr>
          <w:color w:val="0989B1" w:themeColor="accent6"/>
        </w:rPr>
        <w:t>następuje od 02.2025</w:t>
      </w:r>
      <w:r w:rsidR="47A067FA" w:rsidRPr="001C4FD1">
        <w:rPr>
          <w:color w:val="0989B1" w:themeColor="accent6"/>
        </w:rPr>
        <w:t xml:space="preserve"> r</w:t>
      </w:r>
      <w:r w:rsidR="005A4C69" w:rsidRPr="001C4FD1">
        <w:rPr>
          <w:color w:val="0989B1" w:themeColor="accent6"/>
        </w:rPr>
        <w:t xml:space="preserve">, w przypadku niepodpisania </w:t>
      </w:r>
      <w:r w:rsidR="005A4C69" w:rsidRPr="001C4FD1">
        <w:rPr>
          <w:b/>
          <w:bCs/>
          <w:color w:val="0989B1" w:themeColor="accent6"/>
        </w:rPr>
        <w:t>Umowy</w:t>
      </w:r>
      <w:r w:rsidR="005A4C69" w:rsidRPr="001C4FD1">
        <w:rPr>
          <w:color w:val="0989B1" w:themeColor="accent6"/>
        </w:rPr>
        <w:t xml:space="preserve"> do dnia 31.01.2025 r., okres 48 miesięcy liczony jest od dnia zawarcia </w:t>
      </w:r>
      <w:r w:rsidR="005A4C69" w:rsidRPr="001C4FD1">
        <w:rPr>
          <w:b/>
          <w:bCs/>
          <w:color w:val="0989B1" w:themeColor="accent6"/>
        </w:rPr>
        <w:t>Umowy</w:t>
      </w:r>
      <w:r w:rsidR="001C4FD1" w:rsidRPr="001C4FD1">
        <w:rPr>
          <w:b/>
          <w:bCs/>
          <w:color w:val="0989B1" w:themeColor="accent6"/>
        </w:rPr>
        <w:t>.</w:t>
      </w:r>
    </w:p>
    <w:bookmarkEnd w:id="6"/>
    <w:p w14:paraId="0E815029" w14:textId="7369CC7C" w:rsidR="001F1566" w:rsidRPr="000D31ED" w:rsidRDefault="362AE422" w:rsidP="47F0EF66">
      <w:pPr>
        <w:pStyle w:val="Styl1"/>
      </w:pPr>
      <w:r w:rsidRPr="001C4FD1">
        <w:t>Opieka serwisowa producenta oprogramowania</w:t>
      </w:r>
      <w:r>
        <w:t xml:space="preserve"> (SAP ENTERPRISE SUPPORT) dotyczy wszystkich posiadanych przez Zamawiającego </w:t>
      </w:r>
      <w:r w:rsidR="3BBB4ECF">
        <w:t>Li</w:t>
      </w:r>
      <w:r>
        <w:t>cencji.</w:t>
      </w:r>
    </w:p>
    <w:p w14:paraId="3A8BFBFF" w14:textId="518A2A12" w:rsidR="2AA8BDC8" w:rsidRDefault="2AA8BDC8" w:rsidP="47F0EF66">
      <w:pPr>
        <w:pStyle w:val="Styl1"/>
      </w:pPr>
      <w:r>
        <w:t>Opłaty za serwis producenta oprogramowania dokonywane są przez Wykonawcę w imieniu Zamawiającego.</w:t>
      </w:r>
    </w:p>
    <w:p w14:paraId="53A22564" w14:textId="52805F16" w:rsidR="001F1566" w:rsidRDefault="362AE422" w:rsidP="47F0EF66">
      <w:pPr>
        <w:pStyle w:val="Styl1"/>
      </w:pPr>
      <w:r>
        <w:t xml:space="preserve">Wysokość opłaty za opiekę serwisową jest naliczana adekwatnie do faktycznego zakresu posiadanych </w:t>
      </w:r>
      <w:r w:rsidR="43C425A1">
        <w:t>Li</w:t>
      </w:r>
      <w:r>
        <w:t>cencji</w:t>
      </w:r>
      <w:r w:rsidR="7DB6AFA5">
        <w:t>,</w:t>
      </w:r>
      <w:r>
        <w:t xml:space="preserve"> jakie Zamawiający nabył na warunkach określonych w Załączniku do Umowy nr 2 – Formularz cenowy.</w:t>
      </w:r>
    </w:p>
    <w:p w14:paraId="3FD1C008" w14:textId="460A71AC" w:rsidR="31D6EB51" w:rsidRDefault="31D6EB51" w:rsidP="47F0EF66">
      <w:pPr>
        <w:pStyle w:val="Styl1"/>
      </w:pPr>
      <w:r>
        <w:t>Opieka serwisowa obejmuje ścisłą współpracę Wykonawcy z producentem oprogramowania, w szczególności, w zakresie aktualizacji, właściwej pracy Systemu i usuwania błędów.</w:t>
      </w:r>
    </w:p>
    <w:p w14:paraId="7F5D1124" w14:textId="100D03B2" w:rsidR="31D6EB51" w:rsidRDefault="31D6EB51" w:rsidP="47F0EF66">
      <w:pPr>
        <w:pStyle w:val="Styl1"/>
      </w:pPr>
      <w:r>
        <w:t>Wykonawca w imieniu Zamawiającego dokonuje zgłoszeń serwisowych do producenta oprogramowania, a potwierdzen</w:t>
      </w:r>
      <w:r w:rsidR="613C2A68">
        <w:t>iem zgłoszenia jest z</w:t>
      </w:r>
      <w:r w:rsidR="743AB6E1">
        <w:t>amieszenie informacji o zgłoszeniu w portalu zgłoszeniowym.</w:t>
      </w:r>
    </w:p>
    <w:p w14:paraId="3060E02F" w14:textId="2478034D" w:rsidR="00246609" w:rsidRPr="00410FEC" w:rsidRDefault="3DF53437" w:rsidP="104180F3">
      <w:pPr>
        <w:pStyle w:val="Nagwek2"/>
        <w:keepNext w:val="0"/>
        <w:keepLines w:val="0"/>
        <w:spacing w:before="120" w:after="120"/>
        <w:rPr>
          <w:color w:val="0070C0"/>
        </w:rPr>
      </w:pPr>
      <w:bookmarkStart w:id="7" w:name="_Toc183519334"/>
      <w:r w:rsidRPr="00410FEC">
        <w:rPr>
          <w:color w:val="0070C0"/>
        </w:rPr>
        <w:t xml:space="preserve">Dodatkowe </w:t>
      </w:r>
      <w:r w:rsidR="37A3BED3" w:rsidRPr="00410FEC">
        <w:rPr>
          <w:color w:val="0070C0"/>
        </w:rPr>
        <w:t>L</w:t>
      </w:r>
      <w:r w:rsidRPr="00410FEC">
        <w:rPr>
          <w:color w:val="0070C0"/>
        </w:rPr>
        <w:t>icencje</w:t>
      </w:r>
      <w:r w:rsidR="00410FEC" w:rsidRPr="00410FEC">
        <w:rPr>
          <w:color w:val="0070C0"/>
        </w:rPr>
        <w:t>, serwis, subskrypcje</w:t>
      </w:r>
      <w:r w:rsidRPr="00410FEC">
        <w:rPr>
          <w:color w:val="0070C0"/>
        </w:rPr>
        <w:t xml:space="preserve"> (prawo opcji)</w:t>
      </w:r>
      <w:bookmarkEnd w:id="7"/>
    </w:p>
    <w:p w14:paraId="5282B220" w14:textId="57E9BBB0" w:rsidR="0727E504" w:rsidRDefault="003B7551" w:rsidP="104180F3">
      <w:pPr>
        <w:pStyle w:val="Nagwek3"/>
        <w:keepNext w:val="0"/>
        <w:keepLines w:val="0"/>
        <w:spacing w:before="120" w:after="120"/>
      </w:pPr>
      <w:bookmarkStart w:id="8" w:name="_Toc183519335"/>
      <w:r w:rsidRPr="000C4EFE">
        <w:rPr>
          <w:rFonts w:ascii="Calibri" w:eastAsia="Calibri" w:hAnsi="Calibri" w:cs="Times New Roman"/>
          <w:b w:val="0"/>
          <w:color w:val="0070C0"/>
          <w:lang w:eastAsia="pl-PL"/>
        </w:rPr>
        <w:t xml:space="preserve">Licencje niezbędne do realizacji Umowy lub rozszerzenie subskrypcji RISE with SAP S/4HANA, </w:t>
      </w:r>
      <w:proofErr w:type="spellStart"/>
      <w:r w:rsidRPr="000C4EFE">
        <w:rPr>
          <w:rFonts w:ascii="Calibri" w:eastAsia="Calibri" w:hAnsi="Calibri" w:cs="Times New Roman"/>
          <w:b w:val="0"/>
          <w:color w:val="0070C0"/>
          <w:lang w:eastAsia="pl-PL"/>
        </w:rPr>
        <w:t>private</w:t>
      </w:r>
      <w:proofErr w:type="spellEnd"/>
      <w:r w:rsidRPr="000C4EFE">
        <w:rPr>
          <w:rFonts w:ascii="Calibri" w:eastAsia="Calibri" w:hAnsi="Calibri" w:cs="Times New Roman"/>
          <w:b w:val="0"/>
          <w:color w:val="0070C0"/>
          <w:lang w:eastAsia="pl-PL"/>
        </w:rPr>
        <w:t xml:space="preserve"> </w:t>
      </w:r>
      <w:proofErr w:type="spellStart"/>
      <w:r w:rsidRPr="000C4EFE">
        <w:rPr>
          <w:rFonts w:ascii="Calibri" w:eastAsia="Calibri" w:hAnsi="Calibri" w:cs="Times New Roman"/>
          <w:b w:val="0"/>
          <w:color w:val="0070C0"/>
          <w:lang w:eastAsia="pl-PL"/>
        </w:rPr>
        <w:t>edition</w:t>
      </w:r>
      <w:proofErr w:type="spellEnd"/>
      <w:r>
        <w:t xml:space="preserve"> </w:t>
      </w:r>
      <w:bookmarkEnd w:id="8"/>
    </w:p>
    <w:p w14:paraId="22F5D59B" w14:textId="5E21921E" w:rsidR="313DE3CD" w:rsidRDefault="313DE3CD" w:rsidP="47F0EF66">
      <w:pPr>
        <w:pStyle w:val="Styl1"/>
      </w:pPr>
      <w:r>
        <w:t xml:space="preserve">Dostawa dodatkowych </w:t>
      </w:r>
      <w:r w:rsidR="6D419BBF">
        <w:t>L</w:t>
      </w:r>
      <w:r>
        <w:t xml:space="preserve">icencji </w:t>
      </w:r>
      <w:r w:rsidR="0727E504">
        <w:t>wynika ze zmian przepisów prawa i zmieniającej się organizacji Zamawiające</w:t>
      </w:r>
      <w:r w:rsidR="6FAD4E4A">
        <w:t>go</w:t>
      </w:r>
      <w:r w:rsidR="08ACCE35">
        <w:t xml:space="preserve"> oraz </w:t>
      </w:r>
      <w:r w:rsidR="7F8C87AC">
        <w:t>wym</w:t>
      </w:r>
      <w:r w:rsidR="195BD8FD">
        <w:t xml:space="preserve">agań stawianych Zamawiającemu przez organy i instytucje państwowe. </w:t>
      </w:r>
    </w:p>
    <w:p w14:paraId="1C028C7E" w14:textId="16BECE86" w:rsidR="6FAD4E4A" w:rsidRDefault="6FAD4E4A" w:rsidP="47F0EF66">
      <w:pPr>
        <w:pStyle w:val="Styl1"/>
      </w:pPr>
      <w:r>
        <w:t xml:space="preserve">Dodatkowe </w:t>
      </w:r>
      <w:r w:rsidR="79F29433">
        <w:t>L</w:t>
      </w:r>
      <w:r>
        <w:t xml:space="preserve">icencje, </w:t>
      </w:r>
      <w:r w:rsidR="6C2E0EB0">
        <w:t xml:space="preserve">wartości nie przekraczającej </w:t>
      </w:r>
      <w:r w:rsidR="07435FC9">
        <w:t>500 000 PLN netto w</w:t>
      </w:r>
      <w:r>
        <w:t xml:space="preserve"> okresie trwania Umowy. </w:t>
      </w:r>
    </w:p>
    <w:p w14:paraId="6DCBA69B" w14:textId="68E9B424" w:rsidR="6FAD4E4A" w:rsidRDefault="6FAD4E4A" w:rsidP="47F0EF66">
      <w:pPr>
        <w:pStyle w:val="Styl1"/>
      </w:pPr>
      <w:r>
        <w:t xml:space="preserve">Dodatkowe </w:t>
      </w:r>
      <w:r w:rsidR="481D698C">
        <w:t>L</w:t>
      </w:r>
      <w:r>
        <w:t>icencje mogą dotyczyć modułów Systemu, które będą uruchamiane przez Zamawiającego</w:t>
      </w:r>
    </w:p>
    <w:p w14:paraId="2E22BC71" w14:textId="08233C57" w:rsidR="032ECD30" w:rsidRDefault="032ECD30" w:rsidP="47F0EF66">
      <w:pPr>
        <w:pStyle w:val="Styl1"/>
      </w:pPr>
      <w:r>
        <w:lastRenderedPageBreak/>
        <w:t xml:space="preserve">Dodatkowe </w:t>
      </w:r>
      <w:r w:rsidR="04846DC7">
        <w:t>L</w:t>
      </w:r>
      <w:r>
        <w:t xml:space="preserve">icencje </w:t>
      </w:r>
      <w:r w:rsidR="00410FEC">
        <w:t>mogą dotyczyć zwiększenia</w:t>
      </w:r>
      <w:r>
        <w:t xml:space="preserve"> liczby licencji już posiadanych</w:t>
      </w:r>
      <w:r w:rsidR="0023529F">
        <w:t xml:space="preserve"> lub </w:t>
      </w:r>
      <w:r w:rsidR="0023529F" w:rsidRPr="0023529F">
        <w:rPr>
          <w:highlight w:val="yellow"/>
        </w:rPr>
        <w:t xml:space="preserve">rozszerzenia  RISE with SAP S/4 HANA. </w:t>
      </w:r>
      <w:proofErr w:type="spellStart"/>
      <w:r w:rsidR="0023529F" w:rsidRPr="0023529F">
        <w:rPr>
          <w:highlight w:val="yellow"/>
        </w:rPr>
        <w:t>private</w:t>
      </w:r>
      <w:proofErr w:type="spellEnd"/>
      <w:r w:rsidR="0023529F" w:rsidRPr="0023529F">
        <w:rPr>
          <w:highlight w:val="yellow"/>
        </w:rPr>
        <w:t xml:space="preserve"> </w:t>
      </w:r>
      <w:proofErr w:type="spellStart"/>
      <w:r w:rsidR="0023529F" w:rsidRPr="0023529F">
        <w:rPr>
          <w:highlight w:val="yellow"/>
        </w:rPr>
        <w:t>edition</w:t>
      </w:r>
      <w:proofErr w:type="spellEnd"/>
      <w:r w:rsidR="0023529F" w:rsidRPr="0023529F">
        <w:rPr>
          <w:highlight w:val="yellow"/>
        </w:rPr>
        <w:t>.</w:t>
      </w:r>
    </w:p>
    <w:p w14:paraId="589E542F" w14:textId="676A9765" w:rsidR="6FAD4E4A" w:rsidRDefault="6FAD4E4A" w:rsidP="47F0EF66">
      <w:pPr>
        <w:pStyle w:val="Styl1"/>
      </w:pPr>
      <w:r>
        <w:t xml:space="preserve">Dodatkowe </w:t>
      </w:r>
      <w:r w:rsidR="0023529F">
        <w:t xml:space="preserve">licencje </w:t>
      </w:r>
      <w:r>
        <w:t xml:space="preserve">muszą spełniać “Wymagania dotyczące </w:t>
      </w:r>
      <w:r w:rsidR="30698DE7">
        <w:t>L</w:t>
      </w:r>
      <w:r>
        <w:t>icencji i kodów źródłowych” - opisane powyżej i nie będą modyfikować charakteru Umowy.</w:t>
      </w:r>
    </w:p>
    <w:p w14:paraId="16557EA8" w14:textId="69B6954A" w:rsidR="0727E504" w:rsidRDefault="00B245A0" w:rsidP="14C01A99">
      <w:pPr>
        <w:pStyle w:val="Nagwek3"/>
        <w:keepLines w:val="0"/>
        <w:spacing w:before="120" w:after="120"/>
      </w:pPr>
      <w:bookmarkStart w:id="9" w:name="_Toc183519336"/>
      <w:r>
        <w:t xml:space="preserve">(usunięte) </w:t>
      </w:r>
      <w:r w:rsidR="23305456" w:rsidRPr="00B245A0">
        <w:rPr>
          <w:strike/>
        </w:rPr>
        <w:t xml:space="preserve">Licencje na rozwiązania </w:t>
      </w:r>
      <w:proofErr w:type="spellStart"/>
      <w:r w:rsidR="23305456" w:rsidRPr="00B245A0">
        <w:rPr>
          <w:strike/>
        </w:rPr>
        <w:t>Cloud</w:t>
      </w:r>
      <w:bookmarkEnd w:id="9"/>
      <w:proofErr w:type="spellEnd"/>
      <w:r w:rsidR="2A52538E">
        <w:t xml:space="preserve"> </w:t>
      </w:r>
    </w:p>
    <w:p w14:paraId="4AF5A73E" w14:textId="5FEAA699" w:rsidR="27B59CC1" w:rsidRDefault="00B245A0" w:rsidP="47F0EF66">
      <w:pPr>
        <w:pStyle w:val="Styl1"/>
      </w:pPr>
      <w:r>
        <w:t xml:space="preserve">(usunięte) </w:t>
      </w:r>
      <w:r w:rsidR="27B59CC1" w:rsidRPr="00B245A0">
        <w:rPr>
          <w:strike/>
        </w:rPr>
        <w:t xml:space="preserve">Zakup dodatkowych </w:t>
      </w:r>
      <w:r w:rsidR="4AC54A74" w:rsidRPr="00B245A0">
        <w:rPr>
          <w:strike/>
        </w:rPr>
        <w:t>L</w:t>
      </w:r>
      <w:r w:rsidR="27B59CC1" w:rsidRPr="00B245A0">
        <w:rPr>
          <w:strike/>
        </w:rPr>
        <w:t xml:space="preserve">icencji na rozwiązanie </w:t>
      </w:r>
      <w:proofErr w:type="spellStart"/>
      <w:r w:rsidR="27B59CC1" w:rsidRPr="00B245A0">
        <w:rPr>
          <w:strike/>
        </w:rPr>
        <w:t>Cloud</w:t>
      </w:r>
      <w:proofErr w:type="spellEnd"/>
      <w:r w:rsidR="27B59CC1" w:rsidRPr="00B245A0">
        <w:rPr>
          <w:strike/>
        </w:rPr>
        <w:t xml:space="preserve"> – dotyczy wykupienia subskrypcji na kolejny rok trwania </w:t>
      </w:r>
      <w:r w:rsidR="21681EAE" w:rsidRPr="00B245A0">
        <w:rPr>
          <w:strike/>
        </w:rPr>
        <w:t>Umowy w ilościach o</w:t>
      </w:r>
      <w:r w:rsidR="737E0E34" w:rsidRPr="00B245A0">
        <w:rPr>
          <w:strike/>
        </w:rPr>
        <w:t xml:space="preserve">kreślonych w </w:t>
      </w:r>
      <w:r w:rsidR="01E629E8" w:rsidRPr="00B245A0">
        <w:rPr>
          <w:strike/>
        </w:rPr>
        <w:t>Załączniku</w:t>
      </w:r>
      <w:r w:rsidR="737E0E34" w:rsidRPr="00B245A0">
        <w:rPr>
          <w:strike/>
        </w:rPr>
        <w:t xml:space="preserve"> nr 2 – formularz cenowy</w:t>
      </w:r>
      <w:r w:rsidR="0DEE32C3" w:rsidRPr="00B245A0">
        <w:rPr>
          <w:strike/>
        </w:rPr>
        <w:t>, punkt 1.3.</w:t>
      </w:r>
    </w:p>
    <w:p w14:paraId="0545C405" w14:textId="665E5A30" w:rsidR="0727E504" w:rsidRPr="00CF4C06" w:rsidRDefault="23305456" w:rsidP="104180F3">
      <w:pPr>
        <w:pStyle w:val="Nagwek3"/>
        <w:keepNext w:val="0"/>
        <w:keepLines w:val="0"/>
        <w:spacing w:before="120" w:after="120"/>
      </w:pPr>
      <w:bookmarkStart w:id="10" w:name="_Toc183519337"/>
      <w:r>
        <w:t>Serwis producenta oprogra</w:t>
      </w:r>
      <w:bookmarkStart w:id="11" w:name="_GoBack"/>
      <w:bookmarkEnd w:id="11"/>
      <w:r>
        <w:t xml:space="preserve">mowania </w:t>
      </w:r>
      <w:proofErr w:type="spellStart"/>
      <w:r>
        <w:t>eJPK</w:t>
      </w:r>
      <w:bookmarkEnd w:id="10"/>
      <w:proofErr w:type="spellEnd"/>
    </w:p>
    <w:p w14:paraId="3474173A" w14:textId="51934545" w:rsidR="281CB2D0" w:rsidRPr="00CF4C06" w:rsidRDefault="0AEA9745" w:rsidP="47F0EF66">
      <w:pPr>
        <w:pStyle w:val="Styl1"/>
      </w:pPr>
      <w:r>
        <w:t xml:space="preserve">Serwis producenta oprogramowania </w:t>
      </w:r>
      <w:proofErr w:type="spellStart"/>
      <w:r>
        <w:t>eJPK</w:t>
      </w:r>
      <w:proofErr w:type="spellEnd"/>
      <w:r>
        <w:t xml:space="preserve"> dotyczy oprogramowania firmy KBJ SA.</w:t>
      </w:r>
    </w:p>
    <w:p w14:paraId="2BFC9B9A" w14:textId="2345E118" w:rsidR="281CB2D0" w:rsidRPr="00CF4C06" w:rsidRDefault="0AEA9745" w:rsidP="47F0EF66">
      <w:pPr>
        <w:pStyle w:val="Styl1"/>
      </w:pPr>
      <w:r>
        <w:t xml:space="preserve">Wykonawca będzie </w:t>
      </w:r>
      <w:r w:rsidR="7724641B">
        <w:t xml:space="preserve">świadczyć usługi serwisu oprogramowania </w:t>
      </w:r>
      <w:proofErr w:type="spellStart"/>
      <w:r w:rsidR="7724641B">
        <w:t>eJPK</w:t>
      </w:r>
      <w:proofErr w:type="spellEnd"/>
      <w:r w:rsidR="7724641B">
        <w:t xml:space="preserve"> firmy KBJ </w:t>
      </w:r>
      <w:r w:rsidR="4352D8E2">
        <w:t>SA</w:t>
      </w:r>
      <w:r w:rsidR="7724641B">
        <w:t xml:space="preserve"> </w:t>
      </w:r>
      <w:r>
        <w:t xml:space="preserve">lub dostarczy </w:t>
      </w:r>
      <w:r w:rsidR="33E94E71">
        <w:t xml:space="preserve">i uruchomi </w:t>
      </w:r>
      <w:r>
        <w:t>własne rozwiązanie informa</w:t>
      </w:r>
      <w:r w:rsidR="2B75AFE7">
        <w:t>tyczne</w:t>
      </w:r>
      <w:r w:rsidR="063C621A">
        <w:t xml:space="preserve"> w ramach opłaty serwisowej</w:t>
      </w:r>
      <w:r w:rsidR="1BCD1237">
        <w:t>.</w:t>
      </w:r>
    </w:p>
    <w:p w14:paraId="2829CFBB" w14:textId="596CC18F" w:rsidR="6C4B8983" w:rsidRPr="00CF4C06" w:rsidRDefault="4B40F628" w:rsidP="47F0EF66">
      <w:pPr>
        <w:pStyle w:val="Styl1"/>
      </w:pPr>
      <w:r>
        <w:t xml:space="preserve">Świadczenie usługi serwisu </w:t>
      </w:r>
      <w:r w:rsidR="23311EFA">
        <w:t>o</w:t>
      </w:r>
      <w:r>
        <w:t>programowania będzie odbywać się na zasadach opisanych w Zadaniu 3.</w:t>
      </w:r>
    </w:p>
    <w:p w14:paraId="7695150C" w14:textId="5CA8789F" w:rsidR="003D244F" w:rsidRDefault="74803D5F" w:rsidP="47F0EF66">
      <w:pPr>
        <w:pStyle w:val="Nagwek1"/>
        <w:keepNext w:val="0"/>
        <w:keepLines w:val="0"/>
        <w:spacing w:before="120" w:after="120"/>
      </w:pPr>
      <w:bookmarkStart w:id="12" w:name="_Toc183519338"/>
      <w:r w:rsidRPr="285F22A3">
        <w:rPr>
          <w:b/>
          <w:bCs/>
        </w:rPr>
        <w:lastRenderedPageBreak/>
        <w:t>Zadani</w:t>
      </w:r>
      <w:r w:rsidR="739F4E71" w:rsidRPr="285F22A3">
        <w:rPr>
          <w:b/>
          <w:bCs/>
        </w:rPr>
        <w:t>e</w:t>
      </w:r>
      <w:r>
        <w:t xml:space="preserve">: </w:t>
      </w:r>
      <w:r w:rsidR="00010773" w:rsidRPr="00010773">
        <w:t xml:space="preserve">Hosting serwerów na potrzeby Systemu wraz z usługą utrzymania i administrowania lub RISE with SAP S/4HANA </w:t>
      </w:r>
      <w:proofErr w:type="spellStart"/>
      <w:r w:rsidR="00010773" w:rsidRPr="00010773">
        <w:t>Cloud</w:t>
      </w:r>
      <w:proofErr w:type="spellEnd"/>
      <w:r w:rsidR="00010773" w:rsidRPr="00010773">
        <w:t xml:space="preserve">, </w:t>
      </w:r>
      <w:proofErr w:type="spellStart"/>
      <w:r w:rsidR="00010773" w:rsidRPr="00010773">
        <w:t>private</w:t>
      </w:r>
      <w:proofErr w:type="spellEnd"/>
      <w:r w:rsidR="00010773" w:rsidRPr="00010773">
        <w:t xml:space="preserve"> </w:t>
      </w:r>
      <w:proofErr w:type="spellStart"/>
      <w:r w:rsidR="00010773" w:rsidRPr="00010773">
        <w:t>edition</w:t>
      </w:r>
      <w:bookmarkEnd w:id="12"/>
      <w:proofErr w:type="spellEnd"/>
      <w:r w:rsidR="54E67A35">
        <w:t xml:space="preserve"> </w:t>
      </w:r>
    </w:p>
    <w:p w14:paraId="157D3FF8" w14:textId="5166A078" w:rsidR="0023529F" w:rsidRPr="00AD5FDE" w:rsidRDefault="0023529F" w:rsidP="0023529F">
      <w:pPr>
        <w:rPr>
          <w:color w:val="FF0000"/>
        </w:rPr>
      </w:pPr>
      <w:bookmarkStart w:id="13" w:name="_Hlk183519942"/>
      <w:r w:rsidRPr="00AD5FDE">
        <w:rPr>
          <w:color w:val="FF0000"/>
        </w:rPr>
        <w:t>Uwaga! Zamawiający dopuszcza rozwiązanie równoważne</w:t>
      </w:r>
      <w:r w:rsidR="00AD5FDE">
        <w:rPr>
          <w:color w:val="FF0000"/>
        </w:rPr>
        <w:t xml:space="preserve"> oferowane bezpośrednio przez producenta oprogramowania firmę SAP - </w:t>
      </w:r>
      <w:r w:rsidRPr="00AD5FDE">
        <w:rPr>
          <w:color w:val="FF0000"/>
        </w:rPr>
        <w:t xml:space="preserve">w postaci usługi RISE with SAP S/4HANA </w:t>
      </w:r>
      <w:proofErr w:type="spellStart"/>
      <w:r w:rsidRPr="00AD5FDE">
        <w:rPr>
          <w:color w:val="FF0000"/>
        </w:rPr>
        <w:t>Cloud</w:t>
      </w:r>
      <w:proofErr w:type="spellEnd"/>
      <w:r w:rsidRPr="00AD5FDE">
        <w:rPr>
          <w:color w:val="FF0000"/>
        </w:rPr>
        <w:t xml:space="preserve">, </w:t>
      </w:r>
      <w:proofErr w:type="spellStart"/>
      <w:r w:rsidRPr="00AD5FDE">
        <w:rPr>
          <w:color w:val="FF0000"/>
        </w:rPr>
        <w:t>private</w:t>
      </w:r>
      <w:proofErr w:type="spellEnd"/>
      <w:r w:rsidRPr="00AD5FDE">
        <w:rPr>
          <w:color w:val="FF0000"/>
        </w:rPr>
        <w:t xml:space="preserve"> </w:t>
      </w:r>
      <w:proofErr w:type="spellStart"/>
      <w:r w:rsidRPr="00AD5FDE">
        <w:rPr>
          <w:color w:val="FF0000"/>
        </w:rPr>
        <w:t>edition</w:t>
      </w:r>
      <w:proofErr w:type="spellEnd"/>
      <w:r w:rsidR="00AD5FDE">
        <w:rPr>
          <w:color w:val="FF0000"/>
        </w:rPr>
        <w:t xml:space="preserve">, opisane w rozdziale 5. </w:t>
      </w:r>
    </w:p>
    <w:p w14:paraId="7C88F685" w14:textId="4A6C3F2C" w:rsidR="00677010" w:rsidRPr="00677010" w:rsidRDefault="1F140C15" w:rsidP="005623AA">
      <w:pPr>
        <w:pStyle w:val="Nagwek2"/>
        <w:rPr>
          <w:rFonts w:eastAsia="Times New Roman"/>
          <w:lang w:eastAsia="pl-PL"/>
        </w:rPr>
      </w:pPr>
      <w:bookmarkStart w:id="14" w:name="_Toc183519339"/>
      <w:bookmarkEnd w:id="13"/>
      <w:r>
        <w:t>Usługi realizowane w ramach abonamentu</w:t>
      </w:r>
      <w:bookmarkEnd w:id="14"/>
    </w:p>
    <w:p w14:paraId="2BEFDCB6" w14:textId="3DE271D6" w:rsidR="7787E586" w:rsidRPr="00CF4C06" w:rsidRDefault="2445353E" w:rsidP="47F0EF66">
      <w:pPr>
        <w:pStyle w:val="Styl1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Oferowane rozwiązanie musi być systemem w modelu IaaS (</w:t>
      </w:r>
      <w:proofErr w:type="spellStart"/>
      <w:r w:rsidRPr="47F0EF66">
        <w:rPr>
          <w:lang w:val="pl"/>
        </w:rPr>
        <w:t>Infrastructure</w:t>
      </w:r>
      <w:proofErr w:type="spellEnd"/>
      <w:r w:rsidRPr="47F0EF66">
        <w:rPr>
          <w:lang w:val="pl"/>
        </w:rPr>
        <w:t xml:space="preserve"> as a Service)</w:t>
      </w:r>
    </w:p>
    <w:p w14:paraId="4094B226" w14:textId="16F2A1CD" w:rsidR="7787E586" w:rsidRPr="00CF4C06" w:rsidRDefault="2445353E" w:rsidP="47F0EF66">
      <w:pPr>
        <w:pStyle w:val="Styl1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Oferowane rozwiązanie musi znajdować się na liście rozwiązań certyfikowanych przez SAP.</w:t>
      </w:r>
    </w:p>
    <w:p w14:paraId="2741D3A6" w14:textId="48960196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środowiska powinna składać się (początkowo) z komponentów (serwerów wirtualnych), pozwalających na implementację rozwiązań SAP, charakteryzujących się następującymi parametrami:</w:t>
      </w:r>
    </w:p>
    <w:p w14:paraId="236E4F35" w14:textId="69480E1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Środowisko produkcyjne:</w:t>
      </w:r>
    </w:p>
    <w:p w14:paraId="07824B42" w14:textId="4712F49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bazodanowy (HANA): 32x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256GB RAM, 950GB pamięci fizycznej</w:t>
      </w:r>
    </w:p>
    <w:p w14:paraId="5664DE0E" w14:textId="341B6BE2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4DD2764B" w14:textId="0181FB1D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2636E2F1" w14:textId="3FF3978F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(ASCS):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2610D1CD" w14:textId="69AE5409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>serwer aplikacyjny (</w:t>
      </w:r>
      <w:proofErr w:type="spellStart"/>
      <w:r w:rsidRPr="285F22A3">
        <w:rPr>
          <w:lang w:val="pl"/>
        </w:rPr>
        <w:t>WebDispatcher</w:t>
      </w:r>
      <w:proofErr w:type="spellEnd"/>
      <w:r w:rsidRPr="285F22A3">
        <w:rPr>
          <w:lang w:val="pl"/>
        </w:rPr>
        <w:t xml:space="preserve">): 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8GB RAM, 70GB pamięci fizycznej</w:t>
      </w:r>
    </w:p>
    <w:p w14:paraId="0108D34B" w14:textId="59E4A95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(Front-End-Server):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35DC15C3" w14:textId="4C71EA8D" w:rsidR="7787E586" w:rsidRPr="00CF4C06" w:rsidRDefault="2445353E" w:rsidP="14C01A99">
      <w:pPr>
        <w:pStyle w:val="Akapitzlist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Środowisko testowe</w:t>
      </w:r>
    </w:p>
    <w:p w14:paraId="467D4782" w14:textId="1EFB8A28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16GB RAM, 52GB pamięci fizycznej</w:t>
      </w:r>
    </w:p>
    <w:p w14:paraId="30D3F9BD" w14:textId="0D8A013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(Front-End-Server):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0135AADB" w14:textId="7F4FB777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>Środowisko deweloperskie</w:t>
      </w:r>
    </w:p>
    <w:p w14:paraId="27384E1C" w14:textId="27485272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bazodanowy (HANA): 64x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512GB RAM, 1200GB pamięci fizycznej</w:t>
      </w:r>
    </w:p>
    <w:p w14:paraId="6155F05D" w14:textId="5AB30748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 xml:space="preserve">serwer aplikacyjny (AAS): 4x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32GB RAM, 60GB pamięci fizycznej</w:t>
      </w:r>
    </w:p>
    <w:p w14:paraId="7B4EFE06" w14:textId="343777C1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285F22A3">
        <w:rPr>
          <w:lang w:val="pl"/>
        </w:rPr>
        <w:t>serwer aplikacyjny (</w:t>
      </w:r>
      <w:proofErr w:type="spellStart"/>
      <w:r w:rsidRPr="285F22A3">
        <w:rPr>
          <w:lang w:val="pl"/>
        </w:rPr>
        <w:t>WebDispatcher</w:t>
      </w:r>
      <w:proofErr w:type="spellEnd"/>
      <w:r w:rsidRPr="285F22A3">
        <w:rPr>
          <w:lang w:val="pl"/>
        </w:rPr>
        <w:t xml:space="preserve">): 2x </w:t>
      </w:r>
      <w:proofErr w:type="spellStart"/>
      <w:r w:rsidRPr="285F22A3">
        <w:rPr>
          <w:lang w:val="pl"/>
        </w:rPr>
        <w:t>vCPU</w:t>
      </w:r>
      <w:proofErr w:type="spellEnd"/>
      <w:r w:rsidRPr="285F22A3">
        <w:rPr>
          <w:lang w:val="pl"/>
        </w:rPr>
        <w:t>, 2,6GHz, 8GB RAM, 30GB pamięci fizycznej</w:t>
      </w:r>
    </w:p>
    <w:p w14:paraId="422C2AA8" w14:textId="5644CEF1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Czas pracy środowisk:</w:t>
      </w:r>
    </w:p>
    <w:p w14:paraId="1BB17EF4" w14:textId="6A293FB9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produkcyjne: dostępne od poniedziałku do soboty: 24h.</w:t>
      </w:r>
    </w:p>
    <w:p w14:paraId="470424AC" w14:textId="0086908E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testowe: dostępne od poniedziałku do piątku w godzinach: 8:00 do 18:00</w:t>
      </w:r>
    </w:p>
    <w:p w14:paraId="20753254" w14:textId="34C79341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deweloperskie: dostępne od poniedziałku do piątku w godzinach: 8:00 do 18:00.</w:t>
      </w:r>
    </w:p>
    <w:p w14:paraId="198CE475" w14:textId="7B7BD331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bookmarkStart w:id="15" w:name="_Int_jDTQLc6t"/>
      <w:r w:rsidRPr="14C01A99">
        <w:rPr>
          <w:lang w:val="pl"/>
        </w:rPr>
        <w:t>Wszelkie zmiany w architekturze środowiska, koszty zmian oraz obsługi środowiska po ich wdrożeniu powinny być przedmiotem szczegółowych ustaleń między stronami w ramach aktywności operacyjnych na dalszych etapach świadczenia serwisu.</w:t>
      </w:r>
      <w:bookmarkEnd w:id="15"/>
    </w:p>
    <w:p w14:paraId="280F0C21" w14:textId="033C3E59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rozwiązania musi umożliwiać skalowanie pionowe (</w:t>
      </w:r>
      <w:proofErr w:type="spellStart"/>
      <w:r w:rsidRPr="14C01A99">
        <w:rPr>
          <w:lang w:val="pl"/>
        </w:rPr>
        <w:t>scale-up</w:t>
      </w:r>
      <w:proofErr w:type="spellEnd"/>
      <w:r w:rsidRPr="14C01A99">
        <w:rPr>
          <w:lang w:val="pl"/>
        </w:rPr>
        <w:t>) - umożliwiać edycję dostępnych zasobów: procesory, pamięć operacyjną i pamięć masowa (zasób dyskowy).</w:t>
      </w:r>
    </w:p>
    <w:p w14:paraId="28EBFFEC" w14:textId="2760E6A3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rozwiązania musi umożliwiać skalowanie poziome (</w:t>
      </w:r>
      <w:proofErr w:type="spellStart"/>
      <w:r w:rsidRPr="14C01A99">
        <w:rPr>
          <w:lang w:val="pl"/>
        </w:rPr>
        <w:t>scale</w:t>
      </w:r>
      <w:proofErr w:type="spellEnd"/>
      <w:r w:rsidRPr="14C01A99">
        <w:rPr>
          <w:lang w:val="pl"/>
        </w:rPr>
        <w:t>-out) – rozbudowa poprzez bezprzerwowe dołożenie kolejnego zasobu.</w:t>
      </w:r>
    </w:p>
    <w:p w14:paraId="1991CAC2" w14:textId="54E6E6D8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Proponowane rozwiązanie musi oferować zarządzanie przez system polityk, bez ciągłego udziału administratora.</w:t>
      </w:r>
    </w:p>
    <w:p w14:paraId="068D93A1" w14:textId="531BF693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rozwiązania powinna implementować rozproszony system plików zapewniający bezpieczeństwo danych.</w:t>
      </w:r>
    </w:p>
    <w:p w14:paraId="22CB2BF6" w14:textId="4FC56986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powinna zapewniać możliwość replikacji kopii maszyn wirtualnych pomiędzy ośrodkami przy wykorzystaniu sieci WAN/MAN.</w:t>
      </w:r>
    </w:p>
    <w:p w14:paraId="155EA1A0" w14:textId="6B41BAB0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Architektura powinna zapewniać możliwość integracji z oprogramowaniem automatyzującym proces wdrażania planu awaryjnego.</w:t>
      </w:r>
    </w:p>
    <w:p w14:paraId="7C88A44E" w14:textId="6F76C179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Udostępnione zasoby wraz oprogramowaniem umożliwiają utworzenie wysokodostępnego klastra. Wysoka dostępność dotyczy zarówno warstwy obliczeniowej jak i warstwy pamięci masowej (zasobu dyskowego).</w:t>
      </w:r>
    </w:p>
    <w:p w14:paraId="003B6D80" w14:textId="2F70C576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 się wyceny w zakresie wymiarowania infrastruktury w odniesieniu do:</w:t>
      </w:r>
    </w:p>
    <w:p w14:paraId="5670E085" w14:textId="2E11EC25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Liczby hostów</w:t>
      </w:r>
    </w:p>
    <w:p w14:paraId="6A6C4B37" w14:textId="6A2B4C7C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Wydajności / rozmiaru hostów</w:t>
      </w:r>
    </w:p>
    <w:p w14:paraId="25B6E6CA" w14:textId="4D3E5717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Pojemności pamięci dla hostów</w:t>
      </w:r>
    </w:p>
    <w:p w14:paraId="7C5E0AE0" w14:textId="1C93548B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Wydajność sieci i izolacji między hostami</w:t>
      </w:r>
    </w:p>
    <w:p w14:paraId="75BAF3B8" w14:textId="3FC966E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lastRenderedPageBreak/>
        <w:t>Wielkości transferu danych</w:t>
      </w:r>
    </w:p>
    <w:p w14:paraId="69E7CFFB" w14:textId="26A92751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Wielkości macierzy na dane</w:t>
      </w:r>
    </w:p>
    <w:p w14:paraId="2031DB15" w14:textId="7E3F471E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 xml:space="preserve">Przepustowości łączy internetowych (wymagania zalecane – dedykowane łącze światłowodowe np. 10Gbps do infrastruktury </w:t>
      </w:r>
      <w:proofErr w:type="spellStart"/>
      <w:r w:rsidRPr="47F0EF66">
        <w:rPr>
          <w:lang w:val="pl"/>
        </w:rPr>
        <w:t>cloud</w:t>
      </w:r>
      <w:proofErr w:type="spellEnd"/>
      <w:r w:rsidRPr="47F0EF66">
        <w:rPr>
          <w:lang w:val="pl"/>
        </w:rPr>
        <w:t xml:space="preserve"> i zapasowe łącze 1Gbps </w:t>
      </w:r>
      <w:proofErr w:type="spellStart"/>
      <w:r w:rsidRPr="47F0EF66">
        <w:rPr>
          <w:lang w:val="pl"/>
        </w:rPr>
        <w:t>site</w:t>
      </w:r>
      <w:proofErr w:type="spellEnd"/>
      <w:r w:rsidRPr="47F0EF66">
        <w:rPr>
          <w:lang w:val="pl"/>
        </w:rPr>
        <w:t>-to-</w:t>
      </w:r>
      <w:proofErr w:type="spellStart"/>
      <w:r w:rsidRPr="47F0EF66">
        <w:rPr>
          <w:lang w:val="pl"/>
        </w:rPr>
        <w:t>site</w:t>
      </w:r>
      <w:proofErr w:type="spellEnd"/>
      <w:r w:rsidRPr="47F0EF66">
        <w:rPr>
          <w:lang w:val="pl"/>
        </w:rPr>
        <w:t xml:space="preserve"> VPN)</w:t>
      </w:r>
    </w:p>
    <w:p w14:paraId="0B8A5818" w14:textId="51656F3F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 się wyceny parametrów gwarancji jakości usług (SLA) w zakresie:</w:t>
      </w:r>
    </w:p>
    <w:p w14:paraId="75A05FD3" w14:textId="5F426E63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Dostępność usługi na poziomie nie niższym niż 98,2%</w:t>
      </w:r>
    </w:p>
    <w:p w14:paraId="506831F2" w14:textId="349BBD4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reakcji na zgłoszenie min. 4 godz. robocze</w:t>
      </w:r>
    </w:p>
    <w:p w14:paraId="51E2EF90" w14:textId="31DEA736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usunięcia awarii – max. 6 godz. roboczych</w:t>
      </w:r>
    </w:p>
    <w:p w14:paraId="4A76BA06" w14:textId="203C32BD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 xml:space="preserve">Czas usunięcia niższej rangi awarii – max. 16 godz. </w:t>
      </w:r>
      <w:r w:rsidR="69981D03" w:rsidRPr="47F0EF66">
        <w:rPr>
          <w:lang w:val="pl"/>
        </w:rPr>
        <w:t>R</w:t>
      </w:r>
      <w:r w:rsidRPr="47F0EF66">
        <w:rPr>
          <w:lang w:val="pl"/>
        </w:rPr>
        <w:t>obocz</w:t>
      </w:r>
      <w:r w:rsidR="3CEB6E1E" w:rsidRPr="47F0EF66">
        <w:rPr>
          <w:lang w:val="pl"/>
        </w:rPr>
        <w:t>ych</w:t>
      </w:r>
    </w:p>
    <w:p w14:paraId="23849B1A" w14:textId="60B89C9B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Należy podać definicje określające wycenę parametrów usług SLA np.:</w:t>
      </w:r>
    </w:p>
    <w:p w14:paraId="7259ACFD" w14:textId="323243C0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reakcji (czas, jaki upływa od momentu zgłoszenia problemu lub awarii przez klienta do momentu, kiedy dostawca usługi podejmuje pierwsze działania mające na celu rozwiązanie problemu).</w:t>
      </w:r>
    </w:p>
    <w:p w14:paraId="4DD84AFA" w14:textId="7C7FDBE0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Czas naprawy (czas, jaki upływa od momentu zgłoszenia problemu lub awarii do momentu jego całkowitego usunięcia, czyli przywrócenia usługi do stanu pełnej funkcjonalności).</w:t>
      </w:r>
    </w:p>
    <w:p w14:paraId="22C91BFA" w14:textId="79FB5BF2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Awaria (nieplanowane, niespodziewane zdarzenie lub seria zdarzeń, które powodują, że usługa przestaje działać zgodnie z ustalonymi specyfikacjami lub całkowicie przestaje być dostępna dla użytkownika)</w:t>
      </w:r>
    </w:p>
    <w:p w14:paraId="2757280C" w14:textId="441B621A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Przerwa techniczna (zaplanowany czas, w którym usługa jest tymczasowo niedostępna, aby umożliwić przeprowadzenie konserwacji, aktualizacji, napraw lub innych działań mających na celu poprawę lub utrzymanie jakości usługi. Przerwa techniczna musi być uzgadniana z Zamawiającym nie będą traktowane jako awarie, o ile mieszczą się w określonych ramach czasowych ustalonych w SLA).</w:t>
      </w:r>
    </w:p>
    <w:p w14:paraId="237697B9" w14:textId="5AADD30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Problem (potencjalne zagrożenie lub stan, który może prowadzić do awarii lub degradacji jakości usługi. W ramach SLA dostawca usługi jest zobowiązany do zarządzania problemami, co obejmuje ich identyfikację, analizę przyczyn źródłowych i wdrożenie trwałych rozwiązań zapobiegających ich ponownemu wystąpieniu).</w:t>
      </w:r>
    </w:p>
    <w:p w14:paraId="793EB26F" w14:textId="7807DDB8" w:rsidR="7787E586" w:rsidRPr="00CF4C06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 się wyceny usług:</w:t>
      </w:r>
    </w:p>
    <w:p w14:paraId="545376F3" w14:textId="2CEFAC94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Utrzymanie i administrowanie środowiskiem IaaS w zakresie jego administracji systemowej (np. systemy operacyjne, bazodanowe, wirtualizacja, archiwizacji danych itp.) i/lub programowej (SAP)</w:t>
      </w:r>
    </w:p>
    <w:p w14:paraId="7C592F3D" w14:textId="273FF839" w:rsidR="7787E586" w:rsidRPr="00CF4C06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Harmonogramu kopii zapasowych np. (w tym częstotliwości wykonywania kopii, jaki jest czas odzyskania danych). Minimalne przykładowe zakresy realizacji kopii zapasowych:</w:t>
      </w:r>
      <w:r w:rsidRPr="47F0EF66">
        <w:rPr>
          <w:rFonts w:ascii="Calibri" w:eastAsia="Calibri" w:hAnsi="Calibri" w:cs="Calibri"/>
          <w:lang w:val="p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5"/>
        <w:gridCol w:w="782"/>
        <w:gridCol w:w="2271"/>
        <w:gridCol w:w="2327"/>
        <w:gridCol w:w="2271"/>
      </w:tblGrid>
      <w:tr w:rsidR="75A279BF" w14:paraId="5506579B" w14:textId="77777777" w:rsidTr="001D0B51">
        <w:trPr>
          <w:trHeight w:val="27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86B1BF" w14:textId="0DC0A92B" w:rsidR="75A279BF" w:rsidRDefault="578D316C" w:rsidP="001D0B51">
            <w:r w:rsidRPr="104180F3">
              <w:t>Środowisko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D89C44" w14:textId="4645C43A" w:rsidR="75A279BF" w:rsidRDefault="578D316C" w:rsidP="001D0B51">
            <w:pPr>
              <w:jc w:val="center"/>
            </w:pPr>
            <w:r w:rsidRPr="104180F3">
              <w:t>Kopia baz danych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9FA8BD" w14:textId="1B272EB8" w:rsidR="75A279BF" w:rsidRDefault="578D316C" w:rsidP="001D0B51">
            <w:pPr>
              <w:jc w:val="center"/>
            </w:pPr>
            <w:r w:rsidRPr="104180F3">
              <w:t>Kopia OS (dyski/serwery)</w:t>
            </w:r>
          </w:p>
        </w:tc>
      </w:tr>
      <w:tr w:rsidR="75A279BF" w14:paraId="1E6CDDA9" w14:textId="77777777" w:rsidTr="001D0B51">
        <w:trPr>
          <w:trHeight w:val="570"/>
        </w:trPr>
        <w:tc>
          <w:tcPr>
            <w:tcW w:w="20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7157" w14:textId="77777777" w:rsidR="00ED65F5" w:rsidRDefault="00ED65F5"/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79DA55" w14:textId="160388E7" w:rsidR="75A279BF" w:rsidRDefault="578D316C" w:rsidP="104180F3">
            <w:pPr>
              <w:spacing w:before="120" w:after="120"/>
              <w:jc w:val="center"/>
            </w:pPr>
            <w:r w:rsidRPr="104180F3">
              <w:rPr>
                <w:rFonts w:ascii="Aptos Narrow" w:eastAsia="Aptos Narrow" w:hAnsi="Aptos Narrow" w:cs="Aptos Narrow"/>
                <w:color w:val="000000" w:themeColor="text1"/>
              </w:rPr>
              <w:t xml:space="preserve">Retencja </w:t>
            </w:r>
            <w:r w:rsidR="75A279BF">
              <w:br/>
            </w:r>
            <w:r w:rsidRPr="104180F3">
              <w:rPr>
                <w:rFonts w:ascii="Aptos Narrow" w:eastAsia="Aptos Narrow" w:hAnsi="Aptos Narrow" w:cs="Aptos Narrow"/>
                <w:color w:val="000000" w:themeColor="text1"/>
              </w:rPr>
              <w:t>(dni)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F9A5AD" w14:textId="3F50F6B8" w:rsidR="75A279BF" w:rsidRDefault="578D316C" w:rsidP="001D0B51">
            <w:pPr>
              <w:jc w:val="center"/>
            </w:pPr>
            <w:r w:rsidRPr="104180F3">
              <w:t xml:space="preserve">Częstotliwość kopii </w:t>
            </w:r>
            <w:r w:rsidR="75A279BF">
              <w:br/>
            </w:r>
            <w:r w:rsidRPr="104180F3">
              <w:t>(dni)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F36CAF" w14:textId="3DB0D245" w:rsidR="75A279BF" w:rsidRDefault="578D316C" w:rsidP="001D0B51">
            <w:pPr>
              <w:jc w:val="center"/>
            </w:pPr>
            <w:r w:rsidRPr="104180F3">
              <w:t xml:space="preserve">Retencja </w:t>
            </w:r>
            <w:r w:rsidR="75A279BF">
              <w:br/>
            </w:r>
            <w:r w:rsidRPr="104180F3">
              <w:t>(dni)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67EE99" w14:textId="081B8F8D" w:rsidR="75A279BF" w:rsidRDefault="578D316C" w:rsidP="001D0B51">
            <w:pPr>
              <w:jc w:val="center"/>
            </w:pPr>
            <w:r w:rsidRPr="104180F3">
              <w:t xml:space="preserve">Częstotliwość kopii </w:t>
            </w:r>
            <w:r w:rsidR="75A279BF">
              <w:br/>
            </w:r>
            <w:r w:rsidRPr="104180F3">
              <w:t>(dni)</w:t>
            </w:r>
          </w:p>
        </w:tc>
      </w:tr>
      <w:tr w:rsidR="75A279BF" w14:paraId="0AE20A83" w14:textId="77777777" w:rsidTr="001D0B51">
        <w:trPr>
          <w:trHeight w:val="27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14:paraId="008B5B1C" w14:textId="2D4B4F43" w:rsidR="75A279BF" w:rsidRDefault="578D316C" w:rsidP="001D0B51">
            <w:r w:rsidRPr="104180F3">
              <w:t>Nieprodukcyjne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A0409E" w14:textId="2C933CFD" w:rsidR="75A279BF" w:rsidRDefault="578D316C" w:rsidP="001D0B51"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29489E" w14:textId="1EA4A505" w:rsidR="75A279BF" w:rsidRDefault="578D316C" w:rsidP="001D0B51">
            <w:pPr>
              <w:jc w:val="center"/>
            </w:pPr>
            <w:r w:rsidRPr="104180F3"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A418D3" w14:textId="191A4EFD" w:rsidR="75A279BF" w:rsidRDefault="578D316C" w:rsidP="001D0B51">
            <w:pPr>
              <w:jc w:val="center"/>
            </w:pPr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41F770" w14:textId="2A36346E" w:rsidR="75A279BF" w:rsidRDefault="578D316C" w:rsidP="001D0B51">
            <w:pPr>
              <w:jc w:val="center"/>
            </w:pPr>
            <w:r w:rsidRPr="104180F3">
              <w:t>7</w:t>
            </w:r>
          </w:p>
        </w:tc>
      </w:tr>
      <w:tr w:rsidR="75A279BF" w14:paraId="3CDCEB51" w14:textId="77777777" w:rsidTr="001D0B51">
        <w:trPr>
          <w:trHeight w:val="27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14:paraId="77FAECCC" w14:textId="261BE7D6" w:rsidR="75A279BF" w:rsidRDefault="578D316C" w:rsidP="001D0B51">
            <w:r w:rsidRPr="104180F3">
              <w:t>Produkcyjne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1F953C" w14:textId="46C0EC48" w:rsidR="75A279BF" w:rsidRDefault="578D316C" w:rsidP="001D0B51"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7B039A" w14:textId="25BB9BBC" w:rsidR="75A279BF" w:rsidRDefault="578D316C" w:rsidP="001D0B51">
            <w:pPr>
              <w:jc w:val="center"/>
            </w:pPr>
            <w:r w:rsidRPr="104180F3"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2000AD" w14:textId="0A3A33F2" w:rsidR="75A279BF" w:rsidRDefault="578D316C" w:rsidP="001D0B51">
            <w:pPr>
              <w:jc w:val="center"/>
            </w:pPr>
            <w:r w:rsidRPr="104180F3"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8B6495" w14:textId="24CDC179" w:rsidR="75A279BF" w:rsidRDefault="578D316C" w:rsidP="001D0B51">
            <w:pPr>
              <w:jc w:val="center"/>
            </w:pPr>
            <w:r w:rsidRPr="104180F3">
              <w:t>7</w:t>
            </w:r>
          </w:p>
        </w:tc>
      </w:tr>
    </w:tbl>
    <w:p w14:paraId="7B41CE14" w14:textId="6DFB101B" w:rsidR="7787E586" w:rsidRDefault="2445353E" w:rsidP="104180F3">
      <w:pPr>
        <w:spacing w:before="120" w:after="120"/>
      </w:pPr>
      <w:r w:rsidRPr="104180F3">
        <w:rPr>
          <w:rFonts w:ascii="Calibri" w:eastAsia="Calibri" w:hAnsi="Calibri" w:cs="Calibri"/>
          <w:lang w:val="pl"/>
        </w:rPr>
        <w:t xml:space="preserve"> </w:t>
      </w:r>
    </w:p>
    <w:p w14:paraId="2696BFAE" w14:textId="5FE19D67" w:rsidR="7787E586" w:rsidRPr="00E4463A" w:rsidRDefault="2445353E" w:rsidP="14C01A99">
      <w:pPr>
        <w:pStyle w:val="Akapitzlist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Harmonogram przekazania kopii danych użytkownikowi (zakłada korelację z harmonogramem wykonywania kopii zapasowych).</w:t>
      </w:r>
    </w:p>
    <w:p w14:paraId="4FBD4724" w14:textId="4ADA928A" w:rsidR="7787E586" w:rsidRPr="00E4463A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Scenariusz na wypadek awarii</w:t>
      </w:r>
    </w:p>
    <w:p w14:paraId="1B2A57C6" w14:textId="287A9431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bookmarkStart w:id="16" w:name="_Int_Hdej2gM8"/>
      <w:r w:rsidRPr="47F0EF66">
        <w:rPr>
          <w:lang w:val="pl"/>
        </w:rPr>
        <w:t>Szczegółowa procedura postępowania, w formie dokumentu: "Scenariusz na wypadek awarii", mająca zastosowanie w przypadku awarii systemu SAP, wymagającego przywrócenia systemu z wykorzystaniem jednej z dostępnych kopii zapasowych (np. awaria sprzętu, oprogramowania, błąd ludzki).</w:t>
      </w:r>
      <w:bookmarkEnd w:id="16"/>
    </w:p>
    <w:p w14:paraId="29A42EF9" w14:textId="1B98DBF7" w:rsidR="7787E586" w:rsidRDefault="2445353E" w:rsidP="104180F3">
      <w:pPr>
        <w:pStyle w:val="Akapitzlist"/>
        <w:spacing w:before="120"/>
      </w:pPr>
      <w:r w:rsidRPr="47F0EF66">
        <w:rPr>
          <w:lang w:val="pl"/>
        </w:rPr>
        <w:t>Procedura powinna zawierać informacje dotyczące:</w:t>
      </w:r>
    </w:p>
    <w:p w14:paraId="056C2B83" w14:textId="61AD15F8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 xml:space="preserve">Podejmowanych akcji z podziałem na role: określenie konkretnych kroków do podjęcia w każdej fazie </w:t>
      </w:r>
      <w:r>
        <w:tab/>
      </w:r>
      <w:r w:rsidRPr="14C01A99">
        <w:rPr>
          <w:lang w:val="pl"/>
        </w:rPr>
        <w:t>procesu (np. wykrycie, analiza, decyzja o przywrócenia systemu z wykorzystaniem kopii, przywracanie systemu) wraz z macierzą odpowiedzialności.</w:t>
      </w:r>
    </w:p>
    <w:p w14:paraId="3ADB9C95" w14:textId="66C609CD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lastRenderedPageBreak/>
        <w:t>Kroków do podjęcia w przypadku konieczności eskalacji: Definicja sytuacji, kiedy i do kogo należy eskalować zgłoszenie związane z awarią.</w:t>
      </w:r>
      <w:r w:rsidRPr="14C01A99">
        <w:rPr>
          <w:rFonts w:ascii="Calibri" w:eastAsia="Calibri" w:hAnsi="Calibri" w:cs="Calibri"/>
          <w:lang w:val="pl"/>
        </w:rPr>
        <w:t xml:space="preserve"> </w:t>
      </w:r>
    </w:p>
    <w:p w14:paraId="51363FA7" w14:textId="3AC10284" w:rsidR="7787E586" w:rsidRPr="00E4463A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Wymagania dodatkowe.</w:t>
      </w:r>
    </w:p>
    <w:p w14:paraId="1ED289E4" w14:textId="280456B1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 xml:space="preserve">Infrastruktura chmurowa musi spełniać rygorystyczne wymagania bezpieczeństwa w celu ochrony danych i systemów przed zagrożeniami, w tym realizować wymagania dyrektywy RODO (Rozporządzenie 2016/679 (RODO) i akty towarzyszące) oraz NIS2 (Dyrektywa w sprawie środków na rzecz wysokiego wspólnego poziomu </w:t>
      </w:r>
      <w:proofErr w:type="spellStart"/>
      <w:r w:rsidRPr="47F0EF66">
        <w:rPr>
          <w:lang w:val="pl"/>
        </w:rPr>
        <w:t>cyberbezpieczeństwa</w:t>
      </w:r>
      <w:proofErr w:type="spellEnd"/>
      <w:r w:rsidRPr="47F0EF66">
        <w:rPr>
          <w:lang w:val="pl"/>
        </w:rPr>
        <w:t xml:space="preserve"> w całej Unii (dyrektywa NIS2).</w:t>
      </w:r>
    </w:p>
    <w:p w14:paraId="3A95389E" w14:textId="74F53FF7" w:rsidR="7787E586" w:rsidRPr="00E4463A" w:rsidRDefault="2445353E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Wymagania dotyczące zespołu świadczącego serwis:</w:t>
      </w:r>
    </w:p>
    <w:p w14:paraId="0547E7BB" w14:textId="35ED70B0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Dostawca usług musi posiadać wykwalifikowanych i doświadczonych techników.</w:t>
      </w:r>
    </w:p>
    <w:p w14:paraId="241EE9FC" w14:textId="47A768B8" w:rsidR="7787E586" w:rsidRPr="00E4463A" w:rsidRDefault="2445353E" w:rsidP="104180F3">
      <w:pPr>
        <w:pStyle w:val="Akapitzlist"/>
        <w:spacing w:before="120"/>
        <w:rPr>
          <w:rFonts w:ascii="Calibri" w:eastAsia="Calibri" w:hAnsi="Calibri" w:cs="Calibri"/>
          <w:lang w:val="pl"/>
        </w:rPr>
      </w:pPr>
      <w:r w:rsidRPr="47F0EF66">
        <w:rPr>
          <w:lang w:val="pl"/>
        </w:rPr>
        <w:t>Zespół techników powinien posiadać kompetencje w zakresie obejmującym zarówno infrastrukturę chmurową wybranego dostawcy jak i technologie SAP wdrożone w implementowanym środowisku. Kompetencje potwierdzone certyfikatem na poziomie architekta. Dokumenty do okazania na żądanie Zamawiającego.</w:t>
      </w:r>
    </w:p>
    <w:p w14:paraId="6CA4CFD2" w14:textId="001834A0" w:rsidR="0084515E" w:rsidRPr="001D0B51" w:rsidRDefault="0BA77579" w:rsidP="104180F3">
      <w:pPr>
        <w:pStyle w:val="Nagwek2"/>
        <w:keepNext w:val="0"/>
        <w:keepLines w:val="0"/>
        <w:spacing w:before="120" w:after="120"/>
        <w:rPr>
          <w:rFonts w:eastAsia="Times New Roman"/>
          <w:lang w:eastAsia="pl-PL"/>
        </w:rPr>
      </w:pPr>
      <w:bookmarkStart w:id="17" w:name="_Toc183519340"/>
      <w:r w:rsidRPr="285F22A3">
        <w:rPr>
          <w:rFonts w:eastAsia="Times New Roman"/>
          <w:lang w:eastAsia="pl-PL"/>
        </w:rPr>
        <w:t>Dodatkowe usługi (prawo opcji)</w:t>
      </w:r>
      <w:bookmarkEnd w:id="17"/>
    </w:p>
    <w:p w14:paraId="7A0EAD39" w14:textId="4648AE97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bookmarkStart w:id="18" w:name="_Int_qWN2HCL5"/>
      <w:r w:rsidRPr="14C01A99">
        <w:rPr>
          <w:lang w:val="pl"/>
        </w:rPr>
        <w:t>Realizacja Umowy w zakresie prawa opcji jest uzależniona od woli Zamawiającego. Nieskorzystanie przez Zamawiającego z przysługującego mu prawa opcji nie może stanowić podstawy do jakichkolwiek roszczeń, w tym finansowych, ze strony Wykonawcy z tytułu niewykonania lub nienależytego wykonania umowy przez Zamawiającego.</w:t>
      </w:r>
      <w:bookmarkEnd w:id="18"/>
      <w:r w:rsidRPr="14C01A99">
        <w:rPr>
          <w:lang w:val="pl"/>
        </w:rPr>
        <w:t xml:space="preserve"> </w:t>
      </w:r>
    </w:p>
    <w:p w14:paraId="42098FC9" w14:textId="2E287D27" w:rsidR="74D2C0D4" w:rsidRDefault="74D2C0D4" w:rsidP="285F22A3">
      <w:pPr>
        <w:pStyle w:val="Nagwek2"/>
        <w:keepNext w:val="0"/>
        <w:keepLines w:val="0"/>
        <w:rPr>
          <w:rFonts w:ascii="Calibri Light" w:eastAsia="Calibri Light" w:hAnsi="Calibri Light" w:cs="Calibri Light"/>
          <w:color w:val="294E1C"/>
          <w:lang w:val="pl"/>
        </w:rPr>
      </w:pPr>
      <w:bookmarkStart w:id="19" w:name="_Toc183519341"/>
      <w:r w:rsidRPr="285F22A3">
        <w:rPr>
          <w:lang w:val="pl"/>
        </w:rPr>
        <w:t>Usługa przeniesienia danych i pełnej konfiguracji na nowe serwery</w:t>
      </w:r>
      <w:bookmarkEnd w:id="19"/>
      <w:r w:rsidRPr="285F22A3">
        <w:rPr>
          <w:lang w:val="pl"/>
        </w:rPr>
        <w:t xml:space="preserve"> </w:t>
      </w:r>
    </w:p>
    <w:p w14:paraId="0F7D1DCD" w14:textId="4C1E299D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Należy wycenić usługę przeniesienia danych i pełnej konfiguracji systemu na nowe serwery, z zachowaniem</w:t>
      </w:r>
      <w:r w:rsidR="6EB1D0D5" w:rsidRPr="14C01A99">
        <w:rPr>
          <w:lang w:val="pl"/>
        </w:rPr>
        <w:t xml:space="preserve"> konfiguracji serwerów, </w:t>
      </w:r>
      <w:r w:rsidRPr="14C01A99">
        <w:rPr>
          <w:lang w:val="pl"/>
        </w:rPr>
        <w:t xml:space="preserve"> konfiguracji sieciowych, adresacji i nazw.</w:t>
      </w:r>
    </w:p>
    <w:p w14:paraId="40328D69" w14:textId="236DB4BD" w:rsidR="74D2C0D4" w:rsidRDefault="74D2C0D4" w:rsidP="285F22A3">
      <w:pPr>
        <w:pStyle w:val="Nagwek2"/>
        <w:keepNext w:val="0"/>
        <w:keepLines w:val="0"/>
        <w:spacing w:before="120" w:after="120"/>
        <w:rPr>
          <w:rFonts w:ascii="Calibri Light" w:eastAsia="Calibri Light" w:hAnsi="Calibri Light" w:cs="Calibri Light"/>
          <w:color w:val="294E1C"/>
          <w:lang w:val="pl"/>
        </w:rPr>
      </w:pPr>
      <w:bookmarkStart w:id="20" w:name="_Toc183519342"/>
      <w:r w:rsidRPr="285F22A3">
        <w:rPr>
          <w:lang w:val="pl"/>
        </w:rPr>
        <w:t xml:space="preserve">Dodatkowy szacunkowy koszt uruchomienia systemu DEV/TST </w:t>
      </w:r>
      <w:proofErr w:type="spellStart"/>
      <w:r w:rsidRPr="285F22A3">
        <w:rPr>
          <w:lang w:val="pl"/>
        </w:rPr>
        <w:t>sb-nd</w:t>
      </w:r>
      <w:proofErr w:type="spellEnd"/>
      <w:r w:rsidRPr="285F22A3">
        <w:rPr>
          <w:lang w:val="pl"/>
        </w:rPr>
        <w:t xml:space="preserve"> godz. 8-18</w:t>
      </w:r>
      <w:r w:rsidR="0082444D">
        <w:rPr>
          <w:lang w:val="pl"/>
        </w:rPr>
        <w:t xml:space="preserve"> - </w:t>
      </w:r>
      <w:r w:rsidR="0082444D" w:rsidRPr="0082444D">
        <w:rPr>
          <w:lang w:val="pl"/>
        </w:rPr>
        <w:t xml:space="preserve">dotyczy ofert, gdzie Wykonawca oferuje standardowy model hostingu w formule IaaS (Zadanie 2) – nie RISE with SAP S/4HANA </w:t>
      </w:r>
      <w:proofErr w:type="spellStart"/>
      <w:r w:rsidR="0082444D" w:rsidRPr="0082444D">
        <w:rPr>
          <w:lang w:val="pl"/>
        </w:rPr>
        <w:t>Cloud</w:t>
      </w:r>
      <w:proofErr w:type="spellEnd"/>
      <w:r w:rsidR="0082444D" w:rsidRPr="0082444D">
        <w:rPr>
          <w:lang w:val="pl"/>
        </w:rPr>
        <w:t xml:space="preserve">, </w:t>
      </w:r>
      <w:proofErr w:type="spellStart"/>
      <w:r w:rsidR="0082444D" w:rsidRPr="0082444D">
        <w:rPr>
          <w:lang w:val="pl"/>
        </w:rPr>
        <w:t>private</w:t>
      </w:r>
      <w:proofErr w:type="spellEnd"/>
      <w:r w:rsidR="0082444D" w:rsidRPr="0082444D">
        <w:rPr>
          <w:lang w:val="pl"/>
        </w:rPr>
        <w:t xml:space="preserve"> </w:t>
      </w:r>
      <w:proofErr w:type="spellStart"/>
      <w:r w:rsidR="0082444D" w:rsidRPr="0082444D">
        <w:rPr>
          <w:lang w:val="pl"/>
        </w:rPr>
        <w:t>edition</w:t>
      </w:r>
      <w:bookmarkEnd w:id="20"/>
      <w:proofErr w:type="spellEnd"/>
    </w:p>
    <w:p w14:paraId="7A6F280A" w14:textId="40FCE1FE" w:rsidR="74D2C0D4" w:rsidRPr="00E4463A" w:rsidRDefault="74D2C0D4" w:rsidP="14C01A99">
      <w:pPr>
        <w:pStyle w:val="Styl1"/>
        <w:rPr>
          <w:lang w:val="pl"/>
        </w:rPr>
      </w:pPr>
      <w:bookmarkStart w:id="21" w:name="_Int_FXN0J4u2"/>
      <w:r w:rsidRPr="14C01A99">
        <w:rPr>
          <w:lang w:val="pl"/>
        </w:rPr>
        <w:t xml:space="preserve">Należy wycenić uruchomienie systemu DEV/TST w czasie </w:t>
      </w:r>
      <w:proofErr w:type="spellStart"/>
      <w:r w:rsidRPr="14C01A99">
        <w:rPr>
          <w:lang w:val="pl"/>
        </w:rPr>
        <w:t>sb-nd</w:t>
      </w:r>
      <w:proofErr w:type="spellEnd"/>
      <w:r w:rsidRPr="14C01A99">
        <w:rPr>
          <w:lang w:val="pl"/>
        </w:rPr>
        <w:t xml:space="preserve"> godz. 8-18 wg. poniższego przykładu:</w:t>
      </w:r>
      <w:bookmarkEnd w:id="21"/>
    </w:p>
    <w:p w14:paraId="342A5B07" w14:textId="57A8E3DE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bookmarkStart w:id="22" w:name="_Int_BZN2ttcf"/>
      <w:r w:rsidRPr="14C01A99">
        <w:rPr>
          <w:lang w:val="pl"/>
        </w:rPr>
        <w:t>Zamawiający wnioskuje o tymczasową zmianę harmonogramu w celu umożliwienia działania środowiska deweloperskiego oraz/lub testowego w celu umożliwienia działania systemów środowiska w niestandardowe dla tego środowiska dni (sobota/niedziela). Wykonawca musi wziąć pod uwagę prace mające na celu zmianę harmonogramu w celu uruchomienia systemu w wyznaczonym terminie, koszty zasobów uruchamianych w wyznaczonym terminie, prace mające na celu przywrócenie standardowego harmonogramu.</w:t>
      </w:r>
      <w:bookmarkEnd w:id="22"/>
      <w:r w:rsidRPr="14C01A99">
        <w:rPr>
          <w:lang w:val="pl"/>
        </w:rPr>
        <w:t xml:space="preserve"> </w:t>
      </w:r>
    </w:p>
    <w:p w14:paraId="6A381298" w14:textId="21000090" w:rsidR="74D2C0D4" w:rsidRDefault="74D2C0D4" w:rsidP="285F22A3">
      <w:pPr>
        <w:pStyle w:val="Nagwek2"/>
        <w:keepNext w:val="0"/>
        <w:keepLines w:val="0"/>
        <w:spacing w:before="120" w:after="120"/>
        <w:rPr>
          <w:rFonts w:ascii="Calibri Light" w:eastAsia="Calibri Light" w:hAnsi="Calibri Light" w:cs="Calibri Light"/>
          <w:color w:val="294E1C"/>
          <w:lang w:val="pl"/>
        </w:rPr>
      </w:pPr>
      <w:bookmarkStart w:id="23" w:name="_Toc183519343"/>
      <w:r w:rsidRPr="285F22A3">
        <w:rPr>
          <w:lang w:val="pl"/>
        </w:rPr>
        <w:t>Synchronizacja systemów Uczelni z SAP w chmurze (SSO AD)</w:t>
      </w:r>
      <w:bookmarkEnd w:id="23"/>
      <w:r w:rsidRPr="285F22A3">
        <w:rPr>
          <w:lang w:val="pl"/>
        </w:rPr>
        <w:t xml:space="preserve"> </w:t>
      </w:r>
    </w:p>
    <w:p w14:paraId="60DBE73B" w14:textId="029A77B7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bookmarkStart w:id="24" w:name="_Int_ImxDlvKE"/>
      <w:r w:rsidRPr="14C01A99">
        <w:rPr>
          <w:lang w:val="pl"/>
        </w:rPr>
        <w:t xml:space="preserve">Należy wycenić wdrożenie/realizację usługi SSO (SSO - Single </w:t>
      </w:r>
      <w:proofErr w:type="spellStart"/>
      <w:r w:rsidRPr="14C01A99">
        <w:rPr>
          <w:lang w:val="pl"/>
        </w:rPr>
        <w:t>Sign</w:t>
      </w:r>
      <w:proofErr w:type="spellEnd"/>
      <w:r w:rsidRPr="14C01A99">
        <w:rPr>
          <w:lang w:val="pl"/>
        </w:rPr>
        <w:t>-On) oraz usługę administrowania rozwiązaniem na podstawie poniższych informacji:</w:t>
      </w:r>
      <w:bookmarkEnd w:id="24"/>
    </w:p>
    <w:p w14:paraId="390ED509" w14:textId="67D3F19A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Zamawiający posiada AD (Active Directory), które znajduje się z w infrastrukturze On-</w:t>
      </w:r>
      <w:proofErr w:type="spellStart"/>
      <w:r w:rsidRPr="14C01A99">
        <w:rPr>
          <w:lang w:val="pl"/>
        </w:rPr>
        <w:t>Premise</w:t>
      </w:r>
      <w:proofErr w:type="spellEnd"/>
      <w:r w:rsidRPr="14C01A99">
        <w:rPr>
          <w:lang w:val="pl"/>
        </w:rPr>
        <w:t xml:space="preserve"> Zamawiającego. Za komponenty znajdujące się w infrastrukturze Zamawiającego odpowiada Zamawiający.</w:t>
      </w:r>
    </w:p>
    <w:p w14:paraId="633EED17" w14:textId="0B629032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Wykonawca wdroży rozwiązanie SSO (integracja istniejącego AD z systemami SAP posiadanymi przez Zamawiającego).</w:t>
      </w:r>
    </w:p>
    <w:p w14:paraId="7C451EB8" w14:textId="73DFDCDF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Wykonawca dokona analizy zagadnienia.</w:t>
      </w:r>
    </w:p>
    <w:p w14:paraId="39C173D6" w14:textId="2EF4C87F" w:rsidR="74D2C0D4" w:rsidRPr="00E4463A" w:rsidRDefault="74D2C0D4" w:rsidP="14C01A99">
      <w:pPr>
        <w:pStyle w:val="Styl1"/>
        <w:rPr>
          <w:rFonts w:ascii="Calibri" w:eastAsia="Calibri" w:hAnsi="Calibri" w:cs="Calibri"/>
          <w:lang w:val="pl"/>
        </w:rPr>
      </w:pPr>
      <w:r w:rsidRPr="14C01A99">
        <w:rPr>
          <w:lang w:val="pl"/>
        </w:rPr>
        <w:t>Wykonawca zobowiązany będzie po realizacji wdrożenia do administrowania zagadnieniem w zakresie rozwiązywania problemów z funkcjonowaniem przedmiotu wdrożenia, rozwiązywaniem problemów z synchronizacją, wymianą certyfikatów, wsparciem w utrzymaniu działania funkcjonalności, w tym np. zmian w konfiguracji połączeń, synchronizacji, poprawności uwierzytelniania, itp.)</w:t>
      </w:r>
    </w:p>
    <w:p w14:paraId="3EA586C1" w14:textId="43B49A95" w:rsidR="003D244F" w:rsidRDefault="74803D5F" w:rsidP="47F0EF66">
      <w:pPr>
        <w:pStyle w:val="Nagwek1"/>
        <w:keepNext w:val="0"/>
        <w:keepLines w:val="0"/>
        <w:spacing w:before="120" w:after="120"/>
      </w:pPr>
      <w:bookmarkStart w:id="25" w:name="_Toc183519344"/>
      <w:r w:rsidRPr="285F22A3">
        <w:rPr>
          <w:b/>
          <w:bCs/>
        </w:rPr>
        <w:lastRenderedPageBreak/>
        <w:t>Zadanie</w:t>
      </w:r>
      <w:r>
        <w:t xml:space="preserve">: Utrzymanie </w:t>
      </w:r>
      <w:r w:rsidR="76AA3C24">
        <w:t>S</w:t>
      </w:r>
      <w:r>
        <w:t>ystemu</w:t>
      </w:r>
      <w:bookmarkEnd w:id="25"/>
    </w:p>
    <w:p w14:paraId="7E22EC62" w14:textId="50C48305" w:rsidR="00341EF0" w:rsidRPr="000D31ED" w:rsidRDefault="406973C1" w:rsidP="526A0676">
      <w:pPr>
        <w:pStyle w:val="Styl1"/>
      </w:pPr>
      <w:r>
        <w:t xml:space="preserve">Wykaz wdrożonych funkcjonalności znajduje się w Załączniku nr </w:t>
      </w:r>
      <w:r w:rsidR="1923D21E">
        <w:t>5 do Umowy</w:t>
      </w:r>
      <w:r w:rsidR="44DDA04A">
        <w:t>.</w:t>
      </w:r>
    </w:p>
    <w:p w14:paraId="4CE427F9" w14:textId="394447A4" w:rsidR="00B245A0" w:rsidRPr="00B245A0" w:rsidRDefault="2AF86BC5" w:rsidP="00B245A0">
      <w:pPr>
        <w:pStyle w:val="Styl1"/>
        <w:rPr>
          <w:color w:val="0989B1" w:themeColor="accent6"/>
        </w:rPr>
      </w:pPr>
      <w:r w:rsidRPr="00B245A0">
        <w:rPr>
          <w:strike/>
          <w:color w:val="FF0000"/>
        </w:rPr>
        <w:t xml:space="preserve">Zamawiający </w:t>
      </w:r>
      <w:r w:rsidR="520A1AD6" w:rsidRPr="00B245A0">
        <w:rPr>
          <w:strike/>
          <w:color w:val="FF0000"/>
        </w:rPr>
        <w:t xml:space="preserve">wymaga </w:t>
      </w:r>
      <w:r w:rsidRPr="00B245A0">
        <w:rPr>
          <w:strike/>
          <w:color w:val="FF0000"/>
        </w:rPr>
        <w:t>określ</w:t>
      </w:r>
      <w:r w:rsidR="3AFE672F" w:rsidRPr="00B245A0">
        <w:rPr>
          <w:strike/>
          <w:color w:val="FF0000"/>
        </w:rPr>
        <w:t xml:space="preserve">enia </w:t>
      </w:r>
      <w:r w:rsidRPr="00B245A0">
        <w:rPr>
          <w:strike/>
          <w:color w:val="FF0000"/>
        </w:rPr>
        <w:t>jedn</w:t>
      </w:r>
      <w:r w:rsidR="6D137965" w:rsidRPr="00B245A0">
        <w:rPr>
          <w:strike/>
          <w:color w:val="FF0000"/>
        </w:rPr>
        <w:t xml:space="preserve">ej </w:t>
      </w:r>
      <w:r w:rsidRPr="00B245A0">
        <w:rPr>
          <w:strike/>
          <w:color w:val="FF0000"/>
        </w:rPr>
        <w:t>stawk</w:t>
      </w:r>
      <w:r w:rsidR="43211B80" w:rsidRPr="00B245A0">
        <w:rPr>
          <w:strike/>
          <w:color w:val="FF0000"/>
        </w:rPr>
        <w:t xml:space="preserve">i </w:t>
      </w:r>
      <w:r w:rsidRPr="00B245A0">
        <w:rPr>
          <w:strike/>
          <w:color w:val="FF0000"/>
        </w:rPr>
        <w:t>godzinow</w:t>
      </w:r>
      <w:r w:rsidR="57EFCFCE" w:rsidRPr="00B245A0">
        <w:rPr>
          <w:strike/>
          <w:color w:val="FF0000"/>
        </w:rPr>
        <w:t xml:space="preserve">ej </w:t>
      </w:r>
      <w:r w:rsidRPr="00B245A0">
        <w:rPr>
          <w:strike/>
          <w:color w:val="FF0000"/>
        </w:rPr>
        <w:t>na wszystkie usługi utrzymania Systemu.</w:t>
      </w:r>
      <w:r w:rsidR="00B245A0">
        <w:rPr>
          <w:color w:val="FF0000"/>
        </w:rPr>
        <w:br/>
      </w:r>
      <w:r w:rsidR="00B245A0" w:rsidRPr="00B245A0">
        <w:rPr>
          <w:color w:val="0989B1" w:themeColor="accent6"/>
        </w:rPr>
        <w:t>Zamawia</w:t>
      </w:r>
      <w:r w:rsidR="00E06986">
        <w:rPr>
          <w:color w:val="0989B1" w:themeColor="accent6"/>
        </w:rPr>
        <w:t>jący wymaga określenia stawek go</w:t>
      </w:r>
      <w:r w:rsidR="00B245A0" w:rsidRPr="00B245A0">
        <w:rPr>
          <w:color w:val="0989B1" w:themeColor="accent6"/>
        </w:rPr>
        <w:t>dzinowych na wszystkie usługi utrzymania Systemu za:</w:t>
      </w:r>
    </w:p>
    <w:p w14:paraId="34808532" w14:textId="3F3C5F1B" w:rsidR="00B245A0" w:rsidRPr="00B245A0" w:rsidRDefault="00B245A0" w:rsidP="00B245A0">
      <w:pPr>
        <w:pStyle w:val="Akapitzlist"/>
        <w:rPr>
          <w:color w:val="0989B1" w:themeColor="accent6"/>
        </w:rPr>
      </w:pPr>
      <w:r w:rsidRPr="00B245A0">
        <w:rPr>
          <w:color w:val="0989B1" w:themeColor="accent6"/>
        </w:rPr>
        <w:t>Prace serwisowe realizowane w ramach składowej stałej utrzymania,</w:t>
      </w:r>
    </w:p>
    <w:p w14:paraId="41829AFE" w14:textId="2ED40682" w:rsidR="00B245A0" w:rsidRPr="00B245A0" w:rsidRDefault="00B245A0" w:rsidP="00B245A0">
      <w:pPr>
        <w:pStyle w:val="Akapitzlist"/>
        <w:rPr>
          <w:color w:val="0989B1" w:themeColor="accent6"/>
        </w:rPr>
      </w:pPr>
      <w:r w:rsidRPr="00B245A0">
        <w:rPr>
          <w:color w:val="0989B1" w:themeColor="accent6"/>
        </w:rPr>
        <w:t>Prace serwisowe realizowane w ramach składowej zmiennej utrzymania systemu,</w:t>
      </w:r>
    </w:p>
    <w:p w14:paraId="4A80D538" w14:textId="170A6BFE" w:rsidR="00B245A0" w:rsidRPr="00B245A0" w:rsidRDefault="00B245A0" w:rsidP="00B245A0">
      <w:pPr>
        <w:pStyle w:val="Akapitzlist"/>
        <w:rPr>
          <w:color w:val="0989B1" w:themeColor="accent6"/>
        </w:rPr>
      </w:pPr>
      <w:r w:rsidRPr="00B245A0">
        <w:rPr>
          <w:color w:val="0989B1" w:themeColor="accent6"/>
        </w:rPr>
        <w:t>Administrację BASIS,</w:t>
      </w:r>
    </w:p>
    <w:p w14:paraId="385154D7" w14:textId="05DD9CAF" w:rsidR="00B245A0" w:rsidRPr="00B245A0" w:rsidRDefault="00B245A0" w:rsidP="00B245A0">
      <w:pPr>
        <w:pStyle w:val="Akapitzlist"/>
        <w:rPr>
          <w:color w:val="0989B1" w:themeColor="accent6"/>
        </w:rPr>
      </w:pPr>
      <w:r w:rsidRPr="00B245A0">
        <w:rPr>
          <w:color w:val="0989B1" w:themeColor="accent6"/>
        </w:rPr>
        <w:t>Prace rozwojowe.</w:t>
      </w:r>
    </w:p>
    <w:p w14:paraId="42C0562F" w14:textId="4CB80DEF" w:rsidR="4DD5C541" w:rsidRDefault="6EADB201" w:rsidP="526A0676">
      <w:pPr>
        <w:pStyle w:val="Styl1"/>
      </w:pPr>
      <w:r>
        <w:t>Usługi mają obejmować cały zakres funkcjonalny Systemu wraz z konfiguracją Systemu posiadaną przez Zamawiającego, wytworzonymi w ramach Rozwoju Systemu Produktami.</w:t>
      </w:r>
    </w:p>
    <w:p w14:paraId="60E6ABFF" w14:textId="238A491C" w:rsidR="4DD5C541" w:rsidRDefault="6EADB201" w:rsidP="526A0676">
      <w:pPr>
        <w:pStyle w:val="Styl1"/>
      </w:pPr>
      <w:r>
        <w:t>Wykonawca będzie utrzymywał System w zakresie objętym Umową.</w:t>
      </w:r>
    </w:p>
    <w:p w14:paraId="16983931" w14:textId="40345DFA" w:rsidR="4DD5C541" w:rsidRDefault="6EADB201" w:rsidP="526A0676">
      <w:pPr>
        <w:pStyle w:val="Styl1"/>
      </w:pPr>
      <w:r>
        <w:t>Zakres środowisk: Środowisko produkcyjne; Środowisko testowe; Środowisko deweloperskie;</w:t>
      </w:r>
    </w:p>
    <w:p w14:paraId="181DFC25" w14:textId="21E797F9" w:rsidR="4DD5C541" w:rsidRDefault="6EADB201" w:rsidP="526A0676">
      <w:pPr>
        <w:pStyle w:val="Styl1"/>
      </w:pPr>
      <w:r>
        <w:t>Językiem właściwym dla prowadzenia prac projektowych, w tym dla zgłoszeń Błędów, aktualizacji, asysty zdalnej oraz dokonywania uzgodnień zmian konfiguracji, jest język polski.</w:t>
      </w:r>
    </w:p>
    <w:p w14:paraId="6447F897" w14:textId="4C4EB6FF" w:rsidR="4DD5C541" w:rsidRDefault="6EADB201" w:rsidP="526A0676">
      <w:pPr>
        <w:pStyle w:val="Styl1"/>
      </w:pPr>
      <w:r>
        <w:t>Celem utrzymania Systemu jest zapewnienie pierwotnie określonej jego funkcjonalności oraz uzyskanie nowych funkcjonalności niezbędnych z uwagi na cel przedmiotu Umowy, a także funkcjonalności podnoszących użyteczność Systemu lub wynikających ze zmian prawa (prawa wewnętrznego Zamawiającego lub prawa powszechnie obowiązującego).</w:t>
      </w:r>
    </w:p>
    <w:p w14:paraId="7C33598D" w14:textId="6DEDEE78" w:rsidR="4DD5C541" w:rsidRDefault="6EADB201" w:rsidP="526A0676">
      <w:pPr>
        <w:pStyle w:val="Styl1"/>
      </w:pPr>
      <w:r>
        <w:t xml:space="preserve">Zamawiający oczekuje, by wykonane zmiany konfiguracji wiązały się z jak najmniejszym zakresem odstępstw od standardowego oprogramowania. </w:t>
      </w:r>
    </w:p>
    <w:p w14:paraId="32F65B3B" w14:textId="7FC7F269" w:rsidR="4DD5C541" w:rsidRDefault="6EADB201" w:rsidP="526A0676">
      <w:pPr>
        <w:pStyle w:val="Styl1"/>
      </w:pPr>
      <w:r>
        <w:t>Wykonawca zobowiązuje się, iż w okresie utrzymania Systemu zapewni utrzymanie pełnej funkcjonalności wdrożonej u Zamawiającego, a w przypadku braku możliwości jej utrzymania, dostarczenie rozwiązania zastępczego.</w:t>
      </w:r>
    </w:p>
    <w:p w14:paraId="6E20B53A" w14:textId="2E6F5CF4" w:rsidR="00662CBE" w:rsidRDefault="0BA77579" w:rsidP="104180F3">
      <w:pPr>
        <w:pStyle w:val="Nagwek2"/>
        <w:keepNext w:val="0"/>
        <w:keepLines w:val="0"/>
        <w:spacing w:before="120" w:after="120"/>
      </w:pPr>
      <w:bookmarkStart w:id="26" w:name="_Toc183519345"/>
      <w:bookmarkStart w:id="27" w:name="_Toc60048762"/>
      <w:bookmarkStart w:id="28" w:name="_Toc60048765"/>
      <w:bookmarkStart w:id="29" w:name="_Toc60048766"/>
      <w:r>
        <w:t xml:space="preserve">Składowa stała </w:t>
      </w:r>
      <w:r w:rsidR="3A044C7C">
        <w:t>U</w:t>
      </w:r>
      <w:r>
        <w:t>trzymania Systemu</w:t>
      </w:r>
      <w:bookmarkEnd w:id="26"/>
    </w:p>
    <w:p w14:paraId="61C60BC7" w14:textId="3DD95E6D" w:rsidR="00917127" w:rsidRPr="00E4463A" w:rsidRDefault="6AA60D6C" w:rsidP="104180F3">
      <w:pPr>
        <w:spacing w:before="120" w:after="120"/>
      </w:pPr>
      <w:r>
        <w:t xml:space="preserve">W ramach </w:t>
      </w:r>
      <w:r w:rsidR="18A13042">
        <w:t>u</w:t>
      </w:r>
      <w:r>
        <w:t>trzymania Systemu Wykonawca będzie w szczególności:</w:t>
      </w:r>
    </w:p>
    <w:p w14:paraId="61C16B96" w14:textId="2EE9AB44" w:rsidR="00917127" w:rsidRPr="00E4463A" w:rsidRDefault="65C09DE7" w:rsidP="526A0676">
      <w:pPr>
        <w:pStyle w:val="Styl1"/>
      </w:pPr>
      <w:r>
        <w:t>U</w:t>
      </w:r>
      <w:r w:rsidR="2CC2660A">
        <w:t>suwał Błędy</w:t>
      </w:r>
      <w:r>
        <w:t>.</w:t>
      </w:r>
    </w:p>
    <w:p w14:paraId="1521DBC4" w14:textId="01BE9EEC" w:rsidR="00043504" w:rsidRPr="00E4463A" w:rsidRDefault="65C09DE7" w:rsidP="526A0676">
      <w:pPr>
        <w:pStyle w:val="Styl1"/>
      </w:pPr>
      <w:r>
        <w:t>A</w:t>
      </w:r>
      <w:r w:rsidR="2C2FD282">
        <w:t xml:space="preserve">ktualizował </w:t>
      </w:r>
      <w:r w:rsidR="30CE5C41">
        <w:t>System,</w:t>
      </w:r>
      <w:r w:rsidR="2BBA5356">
        <w:t xml:space="preserve"> gdy będzie to </w:t>
      </w:r>
      <w:r w:rsidR="25765AF2">
        <w:t>zmierzało do naprawy Zgłoszenia serwisowego</w:t>
      </w:r>
      <w:r w:rsidR="682C6120">
        <w:t xml:space="preserve">, a w przypadku Aktualizacji wynikających z naprawy Błędów, Wykonawca wykona dostosowanie konfiguracji Systemu niezwłocznie po udostępnieniu Aktualizacji przez producenta platformy aplikacyjnej, nie później niż w terminie odpowiadającym kategorii błędu liczonym od dnia udostępnienia Aktualizacji. </w:t>
      </w:r>
    </w:p>
    <w:p w14:paraId="00DDEBCE" w14:textId="7472D5AF" w:rsidR="00917127" w:rsidRPr="00E4463A" w:rsidRDefault="65C09DE7" w:rsidP="526A0676">
      <w:pPr>
        <w:pStyle w:val="Styl1"/>
      </w:pPr>
      <w:r>
        <w:t>Ś</w:t>
      </w:r>
      <w:r w:rsidR="2CC2660A">
        <w:t xml:space="preserve">wiadczył usługi serwisowe dotyczące wytworzonych Interfejsów, </w:t>
      </w:r>
      <w:r w:rsidR="474AB9E2">
        <w:t xml:space="preserve">rozszerzeń, konfiguracji </w:t>
      </w:r>
      <w:r w:rsidR="2CC2660A">
        <w:t xml:space="preserve">i innych </w:t>
      </w:r>
      <w:r w:rsidR="133DF58A">
        <w:t>P</w:t>
      </w:r>
      <w:r w:rsidR="68F544EF">
        <w:t xml:space="preserve">roduktów </w:t>
      </w:r>
      <w:r w:rsidR="2CC2660A">
        <w:t xml:space="preserve">powstałych w trakcie </w:t>
      </w:r>
      <w:r w:rsidR="4F11CEDD">
        <w:t>prac rozwojowych</w:t>
      </w:r>
      <w:r w:rsidR="2CC2660A">
        <w:t>, które składają się na System</w:t>
      </w:r>
      <w:r w:rsidR="086B2EBA">
        <w:t>.</w:t>
      </w:r>
    </w:p>
    <w:p w14:paraId="5F865BC4" w14:textId="1953CA9A" w:rsidR="00B74A90" w:rsidRPr="00E4463A" w:rsidRDefault="65C09DE7" w:rsidP="526A0676">
      <w:pPr>
        <w:pStyle w:val="Styl1"/>
      </w:pPr>
      <w:r>
        <w:t>Przenosił</w:t>
      </w:r>
      <w:r w:rsidR="0C67E3B0">
        <w:t xml:space="preserve"> na środowisko produkcyjne </w:t>
      </w:r>
      <w:r>
        <w:t xml:space="preserve">zatwierdzone </w:t>
      </w:r>
      <w:r w:rsidR="0C67E3B0">
        <w:t xml:space="preserve">przez Zamawiającego </w:t>
      </w:r>
      <w:r>
        <w:t xml:space="preserve">poprawki powstałe </w:t>
      </w:r>
      <w:r w:rsidR="0C67E3B0">
        <w:t xml:space="preserve">w wyniku naprawy Zgłoszeń serwisowych (w tym </w:t>
      </w:r>
      <w:r>
        <w:t xml:space="preserve">przenosił wymagane </w:t>
      </w:r>
      <w:r w:rsidR="0C67E3B0">
        <w:t>transport</w:t>
      </w:r>
      <w:r w:rsidR="086B2EBA">
        <w:t>y</w:t>
      </w:r>
      <w:r w:rsidR="0C67E3B0">
        <w:t xml:space="preserve">). </w:t>
      </w:r>
    </w:p>
    <w:p w14:paraId="346ECE1C" w14:textId="27ACB118" w:rsidR="00EB07E4" w:rsidRPr="00E4463A" w:rsidRDefault="682C6120" w:rsidP="526A0676">
      <w:pPr>
        <w:pStyle w:val="Styl1"/>
      </w:pPr>
      <w:r>
        <w:t xml:space="preserve">Niezwłocznie informował o krytycznych, niezbędnych dla Zamawiającego </w:t>
      </w:r>
      <w:r w:rsidR="15D84A3F">
        <w:t>zmianach,</w:t>
      </w:r>
      <w:r>
        <w:t xml:space="preserve"> które zostały wprowadzone przez producenta oprogramowania.</w:t>
      </w:r>
    </w:p>
    <w:p w14:paraId="3609D3FC" w14:textId="66A8A178" w:rsidR="00EB5EA3" w:rsidRPr="00E4463A" w:rsidRDefault="1D66DFBD" w:rsidP="526A0676">
      <w:pPr>
        <w:pStyle w:val="Styl1"/>
      </w:pPr>
      <w:r>
        <w:t>Udzielał Asysty zdalnej Administratorom i Użytkownikom kluczowym</w:t>
      </w:r>
      <w:r w:rsidR="70098CF0">
        <w:t xml:space="preserve">, </w:t>
      </w:r>
      <w:r w:rsidR="1FB09FF6">
        <w:t>przy</w:t>
      </w:r>
      <w:r w:rsidR="70098CF0">
        <w:t xml:space="preserve"> </w:t>
      </w:r>
      <w:r w:rsidR="6EEE6146">
        <w:t xml:space="preserve">wykorzystaniu środków komunikacji </w:t>
      </w:r>
      <w:r w:rsidR="70098CF0">
        <w:t xml:space="preserve">np. telefonicznej, mailowej, on-line w korzystaniu z Systemu, w diagnozowaniu </w:t>
      </w:r>
      <w:r w:rsidR="2A1DA511">
        <w:t>B</w:t>
      </w:r>
      <w:r w:rsidR="70098CF0">
        <w:t>łędów</w:t>
      </w:r>
      <w:r w:rsidR="27460622">
        <w:t xml:space="preserve">, innych problemów zauważonych </w:t>
      </w:r>
      <w:r w:rsidR="70098CF0">
        <w:t xml:space="preserve">w działaniu </w:t>
      </w:r>
      <w:r w:rsidR="2C1A3963">
        <w:t>Systemu.</w:t>
      </w:r>
    </w:p>
    <w:p w14:paraId="5C2B96D6" w14:textId="260D4F6E" w:rsidR="00EB5EA3" w:rsidRPr="00E4463A" w:rsidRDefault="70098CF0" w:rsidP="526A0676">
      <w:pPr>
        <w:pStyle w:val="Styl1"/>
      </w:pPr>
      <w:r>
        <w:t xml:space="preserve">Zgłoszenie potrzeby asysty zdalnej może być dokonywane poprzez Serwis zgłoszeniowy. W odpowiedzi na zgłoszenie asysty Wykonawca w ciągu 1 godziny roboczej skontaktuje się z użytkownikiem potrzebującym asysty pod numerem telefonu lub adresem mailowym użytkownika wskazanym w zgłoszeniu. </w:t>
      </w:r>
    </w:p>
    <w:p w14:paraId="26CEED35" w14:textId="4DC9E123" w:rsidR="00917127" w:rsidRPr="00E4463A" w:rsidRDefault="2CC2660A" w:rsidP="526A0676">
      <w:pPr>
        <w:pStyle w:val="Styl1"/>
      </w:pPr>
      <w:r>
        <w:t xml:space="preserve">Realizacja zadań może następować na wniosek Wykonawcy poprzez dostarczanie i wdrożenie u </w:t>
      </w:r>
      <w:r w:rsidR="25765AF2">
        <w:t xml:space="preserve">Zamawiającego </w:t>
      </w:r>
      <w:r>
        <w:t xml:space="preserve">nowych </w:t>
      </w:r>
      <w:r w:rsidR="5D985F37">
        <w:t xml:space="preserve">Aktualizacji </w:t>
      </w:r>
      <w:r>
        <w:t>składając</w:t>
      </w:r>
      <w:r w:rsidR="007DB89B">
        <w:t xml:space="preserve">ych </w:t>
      </w:r>
      <w:r>
        <w:t>się na System.</w:t>
      </w:r>
    </w:p>
    <w:p w14:paraId="08BD5318" w14:textId="21CC119C" w:rsidR="752DA4D4" w:rsidRPr="00E4463A" w:rsidRDefault="0888CAFE" w:rsidP="526A0676">
      <w:pPr>
        <w:pStyle w:val="Styl1"/>
      </w:pPr>
      <w:r>
        <w:t>W przypadku Aktualizacji wynikających z naprawy Błędów Oprogramowania Standardowego, Wykonawca dostosuje konfiguracje Systemu niezwłocznie po udostępnieniu Aktualizacji przez producenta Oprogramowania Standardowego, nie później niż w terminie odpowiadającym kategorii Błędu liczonym od dnia udostępnienia Aktualizacji oraz zatwierdzenia przez Zamawiającego wgrania takiej Aktualizacji na środowisko produkcyjne.</w:t>
      </w:r>
    </w:p>
    <w:bookmarkEnd w:id="27"/>
    <w:p w14:paraId="6F1B65CE" w14:textId="584B6CA9" w:rsidR="00F20CD7" w:rsidRPr="00E4463A" w:rsidRDefault="72D913D2" w:rsidP="526A0676">
      <w:pPr>
        <w:pStyle w:val="Styl1"/>
      </w:pPr>
      <w:r>
        <w:lastRenderedPageBreak/>
        <w:t xml:space="preserve">Usługi utrzymaniowe mają obejmować oprogramowanie </w:t>
      </w:r>
      <w:proofErr w:type="spellStart"/>
      <w:r>
        <w:t>eJPK</w:t>
      </w:r>
      <w:proofErr w:type="spellEnd"/>
      <w:r>
        <w:t xml:space="preserve"> dostarczone przez firmę KBJ. W przypadku braku możliwości świadczenia opieki serwisowej </w:t>
      </w:r>
      <w:proofErr w:type="spellStart"/>
      <w:r>
        <w:t>eJPK</w:t>
      </w:r>
      <w:proofErr w:type="spellEnd"/>
      <w:r w:rsidR="7C6039A1">
        <w:t xml:space="preserve">. </w:t>
      </w:r>
      <w:r>
        <w:t>Wykonawca zapewni własne rozwiązanie</w:t>
      </w:r>
      <w:r w:rsidR="25765AF2">
        <w:t>.</w:t>
      </w:r>
    </w:p>
    <w:p w14:paraId="06FCA3E3" w14:textId="4E795C7F" w:rsidR="00110B17" w:rsidRDefault="274634A8" w:rsidP="526A0676">
      <w:pPr>
        <w:pStyle w:val="Nagwek3"/>
        <w:keepLines w:val="0"/>
        <w:spacing w:before="120" w:after="120"/>
      </w:pPr>
      <w:bookmarkStart w:id="30" w:name="_Toc183519346"/>
      <w:r>
        <w:t>Konsultanci</w:t>
      </w:r>
      <w:bookmarkEnd w:id="30"/>
    </w:p>
    <w:p w14:paraId="0BC8C669" w14:textId="19EBF811" w:rsidR="00777C7C" w:rsidRPr="00E4463A" w:rsidRDefault="065118F5" w:rsidP="001D0B51">
      <w:pPr>
        <w:pStyle w:val="Styl1"/>
        <w:keepNext/>
        <w:ind w:left="357" w:hanging="357"/>
      </w:pPr>
      <w:r>
        <w:t>Wykonawca do realizacji zamówienia skieruje osoby:</w:t>
      </w:r>
    </w:p>
    <w:p w14:paraId="53DEE3D5" w14:textId="13ED47EA" w:rsidR="00777C7C" w:rsidRPr="00E06986" w:rsidRDefault="065118F5" w:rsidP="001D0B51">
      <w:pPr>
        <w:pStyle w:val="Akapitzlist"/>
      </w:pPr>
      <w:r w:rsidRPr="00E06986">
        <w:t xml:space="preserve">po 1 certyfikowanym konsultancie wiodącym z minimalnym sumarycznym, tj. uzyskanym w różnych projektach </w:t>
      </w:r>
      <w:r w:rsidRPr="0068037C">
        <w:rPr>
          <w:color w:val="FF0000"/>
        </w:rPr>
        <w:t xml:space="preserve">doświadczeniem </w:t>
      </w:r>
      <w:r w:rsidR="0068037C" w:rsidRPr="0068037C">
        <w:rPr>
          <w:color w:val="FF0000"/>
        </w:rPr>
        <w:t>5</w:t>
      </w:r>
      <w:r w:rsidRPr="0068037C">
        <w:rPr>
          <w:color w:val="FF0000"/>
        </w:rPr>
        <w:t xml:space="preserve"> lat oraz po 1 konsultancie wspomagającym z minimalnym sumarycznym, tj. uzyskanym w różnych projektach doświadczeniem </w:t>
      </w:r>
      <w:r w:rsidR="0068037C" w:rsidRPr="0068037C">
        <w:rPr>
          <w:color w:val="FF0000"/>
        </w:rPr>
        <w:t>3</w:t>
      </w:r>
      <w:r w:rsidRPr="0068037C">
        <w:rPr>
          <w:color w:val="FF0000"/>
        </w:rPr>
        <w:t xml:space="preserve"> lat w </w:t>
      </w:r>
      <w:r w:rsidRPr="00E06986">
        <w:t>zakresie wdrożenia i serwisowania Systemu, dla głównych obszarów:</w:t>
      </w:r>
    </w:p>
    <w:p w14:paraId="28D750E6" w14:textId="77777777" w:rsidR="00777C7C" w:rsidRPr="00E06986" w:rsidRDefault="74A2DFF0" w:rsidP="001D0B51">
      <w:pPr>
        <w:pStyle w:val="Akapitzlist"/>
        <w:numPr>
          <w:ilvl w:val="2"/>
          <w:numId w:val="20"/>
        </w:numPr>
      </w:pPr>
      <w:r w:rsidRPr="00E06986">
        <w:t>FINANSE I KSIĘGOWOŚĆ - certyfikat dla obszaru SAP FI,</w:t>
      </w:r>
    </w:p>
    <w:p w14:paraId="67475E52" w14:textId="7B85C949" w:rsidR="00777C7C" w:rsidRPr="00E06986" w:rsidRDefault="08F73933" w:rsidP="001D0B51">
      <w:pPr>
        <w:pStyle w:val="Akapitzlist"/>
        <w:numPr>
          <w:ilvl w:val="2"/>
          <w:numId w:val="20"/>
        </w:numPr>
      </w:pPr>
      <w:r w:rsidRPr="00E06986">
        <w:t xml:space="preserve">KADRY i </w:t>
      </w:r>
      <w:r w:rsidR="4665F003" w:rsidRPr="00E06986">
        <w:t>PŁACE -</w:t>
      </w:r>
      <w:r w:rsidRPr="00E06986">
        <w:t xml:space="preserve"> certyfikat dla obszaru SAP HCM,</w:t>
      </w:r>
    </w:p>
    <w:p w14:paraId="19DBA0A9" w14:textId="77777777" w:rsidR="00777C7C" w:rsidRPr="00E06986" w:rsidRDefault="08F73933" w:rsidP="001D0B51">
      <w:pPr>
        <w:pStyle w:val="Akapitzlist"/>
        <w:numPr>
          <w:ilvl w:val="2"/>
          <w:numId w:val="20"/>
        </w:numPr>
      </w:pPr>
      <w:r w:rsidRPr="00E06986">
        <w:t>CONTROLLING - certyfikat dla obszaru SAP CO,</w:t>
      </w:r>
    </w:p>
    <w:p w14:paraId="2013D4DA" w14:textId="52900CB5" w:rsidR="00777C7C" w:rsidRPr="00E06986" w:rsidRDefault="08F73933" w:rsidP="001D0B51">
      <w:pPr>
        <w:pStyle w:val="Akapitzlist"/>
      </w:pPr>
      <w:r w:rsidRPr="00E06986">
        <w:t xml:space="preserve">po 1 certyfikowanym konsultancie wiodącym z minimalnym sumarycznym, tj. uzyskanym w różnych projektach </w:t>
      </w:r>
      <w:r w:rsidR="0068037C">
        <w:rPr>
          <w:color w:val="FF0000"/>
        </w:rPr>
        <w:t>doświadczeniem 3</w:t>
      </w:r>
      <w:r w:rsidRPr="00E06986">
        <w:rPr>
          <w:color w:val="FF0000"/>
        </w:rPr>
        <w:t xml:space="preserve"> lat oraz po 1 konsultancie wspomagającym z minimalnym sumarycznym, tj. uzyskanym w róż</w:t>
      </w:r>
      <w:r w:rsidR="0068037C">
        <w:rPr>
          <w:color w:val="FF0000"/>
        </w:rPr>
        <w:t>nych projektach doświadczeniem 2</w:t>
      </w:r>
      <w:r w:rsidRPr="00E06986">
        <w:rPr>
          <w:color w:val="FF0000"/>
        </w:rPr>
        <w:t xml:space="preserve"> lat w zakresie </w:t>
      </w:r>
      <w:r w:rsidRPr="00E06986">
        <w:t xml:space="preserve">wdrożenia i serwisowania </w:t>
      </w:r>
      <w:r w:rsidR="5F8CDD1C" w:rsidRPr="00E06986">
        <w:t>Systemu,</w:t>
      </w:r>
      <w:r w:rsidRPr="00E06986">
        <w:t xml:space="preserve"> dla głównych obszarów:</w:t>
      </w:r>
    </w:p>
    <w:p w14:paraId="33D983B7" w14:textId="60B70465" w:rsidR="00777C7C" w:rsidRPr="00E06986" w:rsidRDefault="5E091352" w:rsidP="001D0B51">
      <w:pPr>
        <w:pStyle w:val="Styl1"/>
        <w:numPr>
          <w:ilvl w:val="0"/>
          <w:numId w:val="21"/>
        </w:numPr>
      </w:pPr>
      <w:r w:rsidRPr="00E06986">
        <w:t>GOSPODARKĘ MATERIAŁOWO-MAGAZYNOWĄ - certyfikat dla obszaru SAP MM,</w:t>
      </w:r>
    </w:p>
    <w:p w14:paraId="251D85CC" w14:textId="77777777" w:rsidR="00E4463A" w:rsidRPr="00E06986" w:rsidRDefault="7C6039A1" w:rsidP="001D0B51">
      <w:pPr>
        <w:pStyle w:val="Styl1"/>
        <w:numPr>
          <w:ilvl w:val="0"/>
          <w:numId w:val="21"/>
        </w:numPr>
      </w:pPr>
      <w:r w:rsidRPr="00E06986">
        <w:t xml:space="preserve">BUDŻETOWANIE I ANALIZY certyfikat dla obszaru SAP BI, </w:t>
      </w:r>
    </w:p>
    <w:p w14:paraId="3A9ED920" w14:textId="19FC12C5" w:rsidR="00777C7C" w:rsidRPr="00E06986" w:rsidRDefault="74A2DFF0" w:rsidP="001D0B51">
      <w:pPr>
        <w:pStyle w:val="Styl1"/>
        <w:numPr>
          <w:ilvl w:val="0"/>
          <w:numId w:val="21"/>
        </w:numPr>
      </w:pPr>
      <w:r w:rsidRPr="00E06986">
        <w:t>ZARZĄDZANI EPROJEKTAMI – certyfikat SAP PS</w:t>
      </w:r>
      <w:r w:rsidR="4F77FB89" w:rsidRPr="00E06986">
        <w:t>,</w:t>
      </w:r>
    </w:p>
    <w:p w14:paraId="7AFC6BB3" w14:textId="77777777" w:rsidR="00777C7C" w:rsidRPr="00E06986" w:rsidRDefault="5E091352" w:rsidP="001D0B51">
      <w:pPr>
        <w:pStyle w:val="Styl1"/>
        <w:numPr>
          <w:ilvl w:val="0"/>
          <w:numId w:val="21"/>
        </w:numPr>
      </w:pPr>
      <w:r w:rsidRPr="00E06986">
        <w:t>EWIDENCJĘ SPRZEDAŻY - certyfikat dla obszaru SAP SD,</w:t>
      </w:r>
    </w:p>
    <w:p w14:paraId="40BCB261" w14:textId="6D72AE6B" w:rsidR="00777C7C" w:rsidRPr="00E06986" w:rsidRDefault="74A2DFF0" w:rsidP="001D0B51">
      <w:pPr>
        <w:pStyle w:val="Styl1"/>
        <w:numPr>
          <w:ilvl w:val="0"/>
          <w:numId w:val="21"/>
        </w:numPr>
      </w:pPr>
      <w:r w:rsidRPr="00E06986">
        <w:t>PORTAL PRACOWNICZY – certyfikat dla obszaru HCM</w:t>
      </w:r>
      <w:r w:rsidR="49852F67" w:rsidRPr="00E06986">
        <w:t>.</w:t>
      </w:r>
    </w:p>
    <w:p w14:paraId="44E0834C" w14:textId="19C416E7" w:rsidR="00777C7C" w:rsidRPr="00E4463A" w:rsidRDefault="065118F5" w:rsidP="526A0676">
      <w:pPr>
        <w:pStyle w:val="Styl1"/>
      </w:pPr>
      <w:r>
        <w:t xml:space="preserve">Zamawiający dopuszcza reprezentowanie przez konsultanta maksymalnie dwóch różnych w/w obszarów z zastrzeżeniem, że Wykonawca wskaże łącznie min. </w:t>
      </w:r>
      <w:r w:rsidR="2C72B416">
        <w:t>8</w:t>
      </w:r>
      <w:r>
        <w:t> konsultantów.</w:t>
      </w:r>
    </w:p>
    <w:p w14:paraId="7DDF7724" w14:textId="4BE74E83" w:rsidR="00777C7C" w:rsidRPr="00E4463A" w:rsidRDefault="065118F5" w:rsidP="526A0676">
      <w:pPr>
        <w:pStyle w:val="Styl1"/>
      </w:pPr>
      <w:r>
        <w:t>Konsultant może być skierowany jako wiodący tylko do jednego obszaru aplikacyjnego, w drugim obszarze może pełnić rolę konsultanta wspierającego.</w:t>
      </w:r>
    </w:p>
    <w:p w14:paraId="382C744C" w14:textId="13CF5FB4" w:rsidR="006E3A18" w:rsidRPr="00E4463A" w:rsidRDefault="35E0DA8C" w:rsidP="526A0676">
      <w:pPr>
        <w:pStyle w:val="Styl1"/>
      </w:pPr>
      <w:r>
        <w:t xml:space="preserve">Wykonawca przekaże Zamawiającemu listę konsultantów </w:t>
      </w:r>
      <w:r w:rsidR="0FD22B8D">
        <w:t xml:space="preserve">(wraz z danymi kontaktowymi do konsultantów tj. </w:t>
      </w:r>
      <w:r w:rsidR="57E63518">
        <w:t>numer telefonu</w:t>
      </w:r>
      <w:r w:rsidR="0FD22B8D">
        <w:t xml:space="preserve">, adres email) </w:t>
      </w:r>
      <w:r>
        <w:t>uprawnionych do rozwiązywania Zgłoszeń Serwisowych, posiadających wymagane w SWZ doświadczenie, w podziale na poszczególne obszary</w:t>
      </w:r>
      <w:r w:rsidR="73EF7281">
        <w:t xml:space="preserve"> w terminie </w:t>
      </w:r>
      <w:r w:rsidR="48487E84">
        <w:t>7</w:t>
      </w:r>
      <w:r w:rsidR="73EF7281">
        <w:t xml:space="preserve"> dni </w:t>
      </w:r>
      <w:r w:rsidR="5406B0EC">
        <w:t>od</w:t>
      </w:r>
      <w:r w:rsidR="73EF7281">
        <w:t xml:space="preserve"> rozpoczęcia świadczenia Usługi Utrzymania Systemu.</w:t>
      </w:r>
    </w:p>
    <w:p w14:paraId="1C7656BC" w14:textId="77777777" w:rsidR="006E3A18" w:rsidRPr="00E4463A" w:rsidRDefault="2C2FD282" w:rsidP="526A0676">
      <w:pPr>
        <w:pStyle w:val="Styl1"/>
      </w:pPr>
      <w:r>
        <w:t xml:space="preserve">Wykonawca zobowiązany jest każdorazowo przy zmianie konsultanta zgłosić ten fakt Zamawiającemu, przy czym nowy konsultant nie może posiadać mniejszego doświadczenia niż osoba zastępowana. </w:t>
      </w:r>
    </w:p>
    <w:p w14:paraId="3ADC28D6" w14:textId="262C2A6B" w:rsidR="34F2D1E9" w:rsidRDefault="34F2D1E9" w:rsidP="457F0926">
      <w:pPr>
        <w:pStyle w:val="Styl1"/>
      </w:pPr>
      <w:r>
        <w:t>Konsultanci Wykonawcy otrzymają od Zamawiającego niezbędne do wykonania świadczenia uprawnienia z zastrzeżeniem, że Zamawiający zapewni dostęp do swojej infrastruktury oraz do Systemu developerskiego i testowego dla wszystkich konsultantów realizować usługi serwisowe oraz dodatkowo do systemu produkcyjnego dla konsultantów wiodących.</w:t>
      </w:r>
    </w:p>
    <w:p w14:paraId="196B51E8" w14:textId="2DB4C971" w:rsidR="00C054EA" w:rsidRDefault="3C4B5908" w:rsidP="104180F3">
      <w:pPr>
        <w:pStyle w:val="Nagwek3"/>
        <w:keepNext w:val="0"/>
        <w:keepLines w:val="0"/>
        <w:spacing w:before="120" w:after="120"/>
      </w:pPr>
      <w:bookmarkStart w:id="31" w:name="_Toc183519347"/>
      <w:r>
        <w:t>Ogólne warunki</w:t>
      </w:r>
      <w:bookmarkEnd w:id="31"/>
    </w:p>
    <w:p w14:paraId="28587F31" w14:textId="074E64D5" w:rsidR="00F20CD7" w:rsidRPr="004301B9" w:rsidRDefault="72228360" w:rsidP="526A0676">
      <w:pPr>
        <w:pStyle w:val="Styl1"/>
      </w:pPr>
      <w:r>
        <w:t xml:space="preserve">Świadczenie usług serwisowych odbywać się będzie na podstawie Zgłoszeń Serwisowych, które będą kierowane przez </w:t>
      </w:r>
      <w:r w:rsidR="7791746A">
        <w:t>Zamawiającego</w:t>
      </w:r>
      <w:r>
        <w:t xml:space="preserve"> do Wykonawcy przy wykorzystaniu Karty Zgłoszenia Serwisowego, przy czym Zgłoszenie Serwisowe może być przesyłane za pomocą wskazanego przez Wykonawcę </w:t>
      </w:r>
      <w:r w:rsidR="25765AF2">
        <w:t>S</w:t>
      </w:r>
      <w:r>
        <w:t xml:space="preserve">erwisu </w:t>
      </w:r>
      <w:r w:rsidR="25765AF2">
        <w:t>Z</w:t>
      </w:r>
      <w:r>
        <w:t xml:space="preserve">głoszeniowego. </w:t>
      </w:r>
    </w:p>
    <w:p w14:paraId="1E882BEC" w14:textId="218BDC81" w:rsidR="00F20CD7" w:rsidRPr="004301B9" w:rsidRDefault="34A0041D" w:rsidP="526A0676">
      <w:pPr>
        <w:pStyle w:val="Styl1"/>
      </w:pPr>
      <w:r>
        <w:t xml:space="preserve">Serwis zgłoszeń zapewni </w:t>
      </w:r>
      <w:r w:rsidR="7791746A">
        <w:t xml:space="preserve">Zamawiającemu </w:t>
      </w:r>
      <w:r>
        <w:t xml:space="preserve">możliwość wyszukiwania zgłoszenia w zależności od osoby zgłaszającej, obszaru funkcyjnego, </w:t>
      </w:r>
      <w:r w:rsidR="7791746A">
        <w:t xml:space="preserve">statusu, </w:t>
      </w:r>
      <w:r>
        <w:t xml:space="preserve">słów </w:t>
      </w:r>
      <w:r w:rsidR="2FED34A6">
        <w:t>kluczowych, nagłówka</w:t>
      </w:r>
      <w:r>
        <w:t xml:space="preserve"> zgłoszenia.</w:t>
      </w:r>
    </w:p>
    <w:p w14:paraId="46E94F58" w14:textId="7F65EC60" w:rsidR="00F20CD7" w:rsidRPr="004301B9" w:rsidRDefault="72D913D2" w:rsidP="526A0676">
      <w:pPr>
        <w:pStyle w:val="Styl1"/>
      </w:pPr>
      <w:r>
        <w:t>Na wskazany adres email powinno przyjść potwierdzenie o założeniu, modyfikacji, usunięciu</w:t>
      </w:r>
      <w:r w:rsidR="3E2D9AAE">
        <w:t>, realizacji, zamknięciu zgłoszenia,</w:t>
      </w:r>
    </w:p>
    <w:p w14:paraId="6C0CC218" w14:textId="77777777" w:rsidR="006E3A18" w:rsidRDefault="2C2FD282" w:rsidP="526A0676">
      <w:pPr>
        <w:pStyle w:val="Styl1"/>
      </w:pPr>
      <w:r>
        <w:t xml:space="preserve">Do zgłaszania Zgłoszeń Serwisowych uprawnieni są Administratorzy oraz Użytkownicy kluczowi Zamawiającego. </w:t>
      </w:r>
    </w:p>
    <w:p w14:paraId="6300FED3" w14:textId="0117ED17" w:rsidR="006E3A18" w:rsidRDefault="2C2FD282" w:rsidP="526A0676">
      <w:pPr>
        <w:pStyle w:val="Styl1"/>
      </w:pPr>
      <w:r>
        <w:t xml:space="preserve">Wykonawca nie jest zobowiązany do wykonywania obowiązków w zakresie usuwania błędów zgłaszanych przez inne niż uprawnione osoby. </w:t>
      </w:r>
    </w:p>
    <w:p w14:paraId="28CAF980" w14:textId="2801B926" w:rsidR="008A61D8" w:rsidRPr="008A61D8" w:rsidRDefault="72228360" w:rsidP="526A0676">
      <w:pPr>
        <w:pStyle w:val="Styl1"/>
      </w:pPr>
      <w:r>
        <w:t xml:space="preserve">Zamawiający może dokonać Zgłoszenia Serwisowego telefonicznie. </w:t>
      </w:r>
    </w:p>
    <w:p w14:paraId="0DD26B49" w14:textId="7D37EEC9" w:rsidR="008A61D8" w:rsidRPr="008A61D8" w:rsidRDefault="72228360" w:rsidP="526A0676">
      <w:pPr>
        <w:pStyle w:val="Styl1"/>
      </w:pPr>
      <w:r>
        <w:t xml:space="preserve">Zgłoszenia telefoniczne muszą być przez </w:t>
      </w:r>
      <w:r w:rsidR="7791746A">
        <w:t>Zamawiającego</w:t>
      </w:r>
      <w:r>
        <w:t xml:space="preserve"> udokumentowane za pomocą Karty Zgłoszenia Serwisowego, nie później niż </w:t>
      </w:r>
      <w:r w:rsidR="7791746A">
        <w:t xml:space="preserve">następnego dnia roboczego </w:t>
      </w:r>
      <w:r>
        <w:t xml:space="preserve">co zgłoszenie telefoniczne. </w:t>
      </w:r>
    </w:p>
    <w:p w14:paraId="2A21ABA8" w14:textId="0B02DD69" w:rsidR="00786B2E" w:rsidRDefault="72228360" w:rsidP="526A0676">
      <w:pPr>
        <w:pStyle w:val="Styl1"/>
      </w:pPr>
      <w:r>
        <w:lastRenderedPageBreak/>
        <w:t>Zgłoszenie telefoniczne (nie udokumentowane za pomocą Karty Zgłoszenia Serwisowego) jest warunkiem wystarczającym dla podjęcia przez Wykonawcę Reakcji Serwisowej.</w:t>
      </w:r>
    </w:p>
    <w:p w14:paraId="6FD24583" w14:textId="44C22A02" w:rsidR="00786B2E" w:rsidRDefault="7791746A" w:rsidP="526A0676">
      <w:pPr>
        <w:pStyle w:val="Styl1"/>
      </w:pPr>
      <w:r>
        <w:t xml:space="preserve">Usługi opieki serwisowej wykonywane będą w siedzibie </w:t>
      </w:r>
      <w:r w:rsidR="1A2B1888">
        <w:t>Zamawiającego</w:t>
      </w:r>
      <w:r>
        <w:t xml:space="preserve"> lub za pośrednictwem łącz transmisji danych i zdalnego dostępu.</w:t>
      </w:r>
    </w:p>
    <w:p w14:paraId="643DEBE1" w14:textId="4DAD7252" w:rsidR="00786B2E" w:rsidRPr="00E4463A" w:rsidRDefault="7791746A" w:rsidP="526A0676">
      <w:pPr>
        <w:pStyle w:val="Styl1"/>
        <w:rPr>
          <w:rFonts w:ascii="Calibri" w:eastAsia="Calibri" w:hAnsi="Calibri" w:cs="Calibri"/>
          <w:color w:val="000000" w:themeColor="text1"/>
        </w:rPr>
      </w:pPr>
      <w:r>
        <w:t xml:space="preserve">Maksymalny czas reakcji na zgłoszenie </w:t>
      </w:r>
      <w:r w:rsidR="3E2D9AAE">
        <w:t>B</w:t>
      </w:r>
      <w:r>
        <w:t xml:space="preserve">łędu (Reakcja serwisowa) oraz maksymalny czas usunięcia </w:t>
      </w:r>
      <w:r w:rsidR="3E2D9AAE">
        <w:t>B</w:t>
      </w:r>
      <w:r>
        <w:t xml:space="preserve">łędu (Czas naprawy) wynosi odpowiednio: </w:t>
      </w:r>
    </w:p>
    <w:tbl>
      <w:tblPr>
        <w:tblW w:w="0" w:type="auto"/>
        <w:jc w:val="right"/>
        <w:tblBorders>
          <w:top w:val="dotted" w:sz="4" w:space="0" w:color="3E762A" w:themeColor="accent1" w:themeShade="BF"/>
          <w:left w:val="dotted" w:sz="4" w:space="0" w:color="3E762A" w:themeColor="accent1" w:themeShade="BF"/>
          <w:bottom w:val="dotted" w:sz="4" w:space="0" w:color="3E762A" w:themeColor="accent1" w:themeShade="BF"/>
          <w:right w:val="dotted" w:sz="4" w:space="0" w:color="3E762A" w:themeColor="accent1" w:themeShade="BF"/>
          <w:insideH w:val="dotted" w:sz="4" w:space="0" w:color="3E762A" w:themeColor="accent1" w:themeShade="BF"/>
          <w:insideV w:val="dotted" w:sz="4" w:space="0" w:color="3E762A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786B2E" w14:paraId="0985A1F6" w14:textId="77777777" w:rsidTr="104180F3">
        <w:trPr>
          <w:jc w:val="right"/>
        </w:trPr>
        <w:tc>
          <w:tcPr>
            <w:tcW w:w="3020" w:type="dxa"/>
            <w:shd w:val="clear" w:color="auto" w:fill="DAEFD3" w:themeFill="accent1" w:themeFillTint="33"/>
          </w:tcPr>
          <w:p w14:paraId="368EF7C5" w14:textId="51C9B859" w:rsidR="00786B2E" w:rsidRPr="00341EF0" w:rsidRDefault="121BA6CA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Kategoria </w:t>
            </w:r>
            <w:r w:rsidR="70851C1B" w:rsidRPr="104180F3">
              <w:rPr>
                <w:rFonts w:ascii="Calibri" w:eastAsia="Calibri" w:hAnsi="Calibri" w:cs="Calibri"/>
                <w:color w:val="000000" w:themeColor="text1"/>
              </w:rPr>
              <w:t>B</w:t>
            </w: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łędu </w:t>
            </w:r>
          </w:p>
        </w:tc>
        <w:tc>
          <w:tcPr>
            <w:tcW w:w="3020" w:type="dxa"/>
            <w:shd w:val="clear" w:color="auto" w:fill="DAEFD3" w:themeFill="accent1" w:themeFillTint="33"/>
          </w:tcPr>
          <w:p w14:paraId="25C42306" w14:textId="77777777" w:rsidR="00786B2E" w:rsidRPr="00341EF0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Maksymalny czas reakcji serwisowej </w:t>
            </w:r>
            <w:r w:rsidR="00786B2E">
              <w:br/>
            </w: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(w godzinach roboczych) </w:t>
            </w:r>
          </w:p>
        </w:tc>
        <w:tc>
          <w:tcPr>
            <w:tcW w:w="3020" w:type="dxa"/>
            <w:shd w:val="clear" w:color="auto" w:fill="DAEFD3" w:themeFill="accent1" w:themeFillTint="33"/>
          </w:tcPr>
          <w:p w14:paraId="70806A94" w14:textId="77777777" w:rsidR="00786B2E" w:rsidRPr="00341EF0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Maksymalny czas naprawy </w:t>
            </w:r>
            <w:r w:rsidR="00786B2E">
              <w:br/>
            </w: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(w godzinach roboczych) </w:t>
            </w:r>
          </w:p>
        </w:tc>
      </w:tr>
      <w:tr w:rsidR="00786B2E" w14:paraId="13C86E2B" w14:textId="77777777" w:rsidTr="104180F3">
        <w:trPr>
          <w:jc w:val="right"/>
        </w:trPr>
        <w:tc>
          <w:tcPr>
            <w:tcW w:w="3020" w:type="dxa"/>
          </w:tcPr>
          <w:p w14:paraId="66A306F3" w14:textId="77777777" w:rsidR="00786B2E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Awaria </w:t>
            </w:r>
          </w:p>
        </w:tc>
        <w:tc>
          <w:tcPr>
            <w:tcW w:w="3020" w:type="dxa"/>
          </w:tcPr>
          <w:p w14:paraId="174E750B" w14:textId="672F35DB" w:rsidR="00786B2E" w:rsidRDefault="06A4088F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>2 godzin</w:t>
            </w:r>
          </w:p>
        </w:tc>
        <w:tc>
          <w:tcPr>
            <w:tcW w:w="3020" w:type="dxa"/>
          </w:tcPr>
          <w:p w14:paraId="37ECD587" w14:textId="0ECE3F24" w:rsidR="00786B2E" w:rsidRDefault="42E5A31F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8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godzin </w:t>
            </w:r>
          </w:p>
        </w:tc>
      </w:tr>
      <w:tr w:rsidR="00786B2E" w14:paraId="20F3D334" w14:textId="77777777" w:rsidTr="104180F3">
        <w:trPr>
          <w:jc w:val="right"/>
        </w:trPr>
        <w:tc>
          <w:tcPr>
            <w:tcW w:w="3020" w:type="dxa"/>
          </w:tcPr>
          <w:p w14:paraId="0B371E19" w14:textId="77777777" w:rsidR="00786B2E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Błąd istotny </w:t>
            </w:r>
          </w:p>
        </w:tc>
        <w:tc>
          <w:tcPr>
            <w:tcW w:w="3020" w:type="dxa"/>
          </w:tcPr>
          <w:p w14:paraId="5C8A5A94" w14:textId="0F91EB60" w:rsidR="00786B2E" w:rsidRDefault="18745252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4 godzin </w:t>
            </w:r>
          </w:p>
        </w:tc>
        <w:tc>
          <w:tcPr>
            <w:tcW w:w="3020" w:type="dxa"/>
          </w:tcPr>
          <w:p w14:paraId="42C1D421" w14:textId="7D0D4A03" w:rsidR="00786B2E" w:rsidRDefault="5F12392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36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godzin </w:t>
            </w:r>
          </w:p>
        </w:tc>
      </w:tr>
      <w:tr w:rsidR="00786B2E" w14:paraId="0EC52262" w14:textId="77777777" w:rsidTr="104180F3">
        <w:trPr>
          <w:jc w:val="right"/>
        </w:trPr>
        <w:tc>
          <w:tcPr>
            <w:tcW w:w="3020" w:type="dxa"/>
          </w:tcPr>
          <w:p w14:paraId="44FA23DE" w14:textId="77777777" w:rsidR="00786B2E" w:rsidRDefault="3B0C08E7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Usterka </w:t>
            </w:r>
          </w:p>
        </w:tc>
        <w:tc>
          <w:tcPr>
            <w:tcW w:w="3020" w:type="dxa"/>
          </w:tcPr>
          <w:p w14:paraId="4B3EDB68" w14:textId="28DE8CFF" w:rsidR="00786B2E" w:rsidRDefault="13F6A5A0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8 godzin </w:t>
            </w:r>
          </w:p>
        </w:tc>
        <w:tc>
          <w:tcPr>
            <w:tcW w:w="3020" w:type="dxa"/>
          </w:tcPr>
          <w:p w14:paraId="457403DE" w14:textId="01A28BF1" w:rsidR="00786B2E" w:rsidRDefault="10EA37FF" w:rsidP="104180F3">
            <w:pPr>
              <w:suppressAutoHyphens/>
              <w:spacing w:before="120" w:after="120"/>
              <w:rPr>
                <w:rFonts w:ascii="Calibri" w:eastAsia="Calibri" w:hAnsi="Calibri" w:cs="Calibri"/>
                <w:color w:val="000000" w:themeColor="text1"/>
              </w:rPr>
            </w:pPr>
            <w:r w:rsidRPr="104180F3">
              <w:rPr>
                <w:rFonts w:ascii="Calibri" w:eastAsia="Calibri" w:hAnsi="Calibri" w:cs="Calibri"/>
                <w:color w:val="000000" w:themeColor="text1"/>
              </w:rPr>
              <w:t xml:space="preserve">do 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>64 godzi</w:t>
            </w:r>
            <w:r w:rsidR="6726ED19" w:rsidRPr="104180F3">
              <w:rPr>
                <w:rFonts w:ascii="Calibri" w:eastAsia="Calibri" w:hAnsi="Calibri" w:cs="Calibri"/>
                <w:color w:val="000000" w:themeColor="text1"/>
              </w:rPr>
              <w:t>n</w:t>
            </w:r>
            <w:r w:rsidR="2231B75C" w:rsidRPr="104180F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</w:tbl>
    <w:p w14:paraId="5A99947B" w14:textId="5D012DB8" w:rsidR="006E3A18" w:rsidRDefault="2C2FD282" w:rsidP="457F0926">
      <w:pPr>
        <w:pStyle w:val="Styl1"/>
      </w:pPr>
      <w:r>
        <w:t xml:space="preserve">Czas Reakcji Serwisowej liczony jest od chwili zarejestrowania zgłoszenia w </w:t>
      </w:r>
      <w:r w:rsidR="3E2D9AAE">
        <w:t>S</w:t>
      </w:r>
      <w:r>
        <w:t xml:space="preserve">ystemie </w:t>
      </w:r>
      <w:r w:rsidR="3E2D9AAE">
        <w:t>Zgłoszeniowym</w:t>
      </w:r>
      <w:r w:rsidR="60664277">
        <w:t xml:space="preserve"> i liczony jest z dokładnością do Jednostki rozliczeniowej.</w:t>
      </w:r>
    </w:p>
    <w:p w14:paraId="0D2C49A7" w14:textId="77777777" w:rsidR="006E3A18" w:rsidRDefault="2C2FD282" w:rsidP="457F0926">
      <w:pPr>
        <w:pStyle w:val="Styl1"/>
      </w:pPr>
      <w:r>
        <w:t xml:space="preserve">Zaniechanie przez Wykonawcę terminowego potwierdzenia przyjęcia zgłoszenia oznacza, iż zgłoszenie zostało przyjęte z chwilą przekazania zgłoszenia. </w:t>
      </w:r>
    </w:p>
    <w:p w14:paraId="14C200F3" w14:textId="77777777" w:rsidR="006E3A18" w:rsidRPr="00213B37" w:rsidRDefault="2C2FD282" w:rsidP="457F0926">
      <w:pPr>
        <w:pStyle w:val="Styl1"/>
      </w:pPr>
      <w:r>
        <w:t xml:space="preserve">W przypadku zwłoki Wykonawcy w realizacji opieki serwisowej w przewidzianym czasie, naliczone zostaną kary za każdy dzień zwłoki, w wysokości określonej w Umowie. </w:t>
      </w:r>
    </w:p>
    <w:p w14:paraId="7D418187" w14:textId="77777777" w:rsidR="00C054EA" w:rsidRDefault="4CB8A0EB" w:rsidP="47F0EF66">
      <w:pPr>
        <w:pStyle w:val="Nagwek3"/>
        <w:keepLines w:val="0"/>
        <w:spacing w:before="120" w:after="120"/>
      </w:pPr>
      <w:bookmarkStart w:id="32" w:name="_Toc60048764"/>
      <w:bookmarkStart w:id="33" w:name="_Toc183519348"/>
      <w:r>
        <w:t>Błędy</w:t>
      </w:r>
      <w:bookmarkEnd w:id="32"/>
      <w:bookmarkEnd w:id="33"/>
      <w:r>
        <w:t xml:space="preserve"> </w:t>
      </w:r>
    </w:p>
    <w:p w14:paraId="5513256F" w14:textId="294062EC" w:rsidR="00C054EA" w:rsidRPr="00E4463A" w:rsidRDefault="3CCB4F88" w:rsidP="457F0926">
      <w:pPr>
        <w:pStyle w:val="Styl1"/>
      </w:pPr>
      <w:r>
        <w:t xml:space="preserve">Wykonawca będzie przyjmował zgłoszenia Błędów w Godzinach roboczych. Błędy zgłoszone poza Godzinami roboczymi traktowane będą jako zgłoszone w pierwszej godzinie kolejnego Dnia roboczego. </w:t>
      </w:r>
    </w:p>
    <w:p w14:paraId="2B00255F" w14:textId="77777777" w:rsidR="00110B17" w:rsidRPr="00E4463A" w:rsidRDefault="3BC04BDD" w:rsidP="457F0926">
      <w:pPr>
        <w:pStyle w:val="Styl1"/>
      </w:pPr>
      <w:r>
        <w:t>Wykonawca zobowiązuje się do przekazania Zamawiającemu Produktów pozbawionych wad.</w:t>
      </w:r>
    </w:p>
    <w:p w14:paraId="3FA686C0" w14:textId="77777777" w:rsidR="00110B17" w:rsidRPr="00E4463A" w:rsidRDefault="3BC04BDD" w:rsidP="457F0926">
      <w:pPr>
        <w:pStyle w:val="Styl1"/>
      </w:pPr>
      <w:r>
        <w:t>Wykonawca zobowiązuje się do weryfikacji poprawności Produktów przed ich przekazaniem do testowania przez Zamawiającego wraz z opisem zmian dokonanych w Systemie.</w:t>
      </w:r>
    </w:p>
    <w:p w14:paraId="728C5A66" w14:textId="20A74DC0" w:rsidR="00110B17" w:rsidRPr="00E4463A" w:rsidRDefault="3BC04BDD" w:rsidP="457F0926">
      <w:pPr>
        <w:pStyle w:val="Styl1"/>
      </w:pPr>
      <w:r>
        <w:t xml:space="preserve">Wykonawca zobowiązuje się do usunięcia negatywnych skutków będących wynikiem modyfikacji wprowadzonych do Systemu przez Wykonawcę lub przez </w:t>
      </w:r>
      <w:r w:rsidR="1FB484D8">
        <w:t>Zamawiającego</w:t>
      </w:r>
      <w:r>
        <w:t xml:space="preserve"> na polecenie i pod kontrolą Wykonawcy.</w:t>
      </w:r>
    </w:p>
    <w:p w14:paraId="64ECD447" w14:textId="47F9538D" w:rsidR="00C054EA" w:rsidRPr="00E4463A" w:rsidRDefault="3CCB4F88" w:rsidP="457F0926">
      <w:pPr>
        <w:pStyle w:val="Styl1"/>
      </w:pPr>
      <w:r>
        <w:t xml:space="preserve">Za datę usunięcia </w:t>
      </w:r>
      <w:r w:rsidR="6C2DDC48">
        <w:t>B</w:t>
      </w:r>
      <w:r>
        <w:t xml:space="preserve">łędu uważana będzie data dostarczenia przez Wykonawcę na system testowy skutecznej poprawki (tzn. takiej, która została następnie bez dalszych korekt zostanie przeniesiona przez Wykonawcę na system produkcyjny). Czas, w którym zgłoszenie będzie oczekiwało na reakcję </w:t>
      </w:r>
      <w:r w:rsidR="245EB8DE">
        <w:t>Zamawiającego</w:t>
      </w:r>
      <w:r>
        <w:t xml:space="preserve">, nie będzie wliczany do Czasu naprawy obsługi zgłoszenia przez Wykonawcę. </w:t>
      </w:r>
    </w:p>
    <w:p w14:paraId="6C98823B" w14:textId="245626F0" w:rsidR="00C054EA" w:rsidRPr="00E4463A" w:rsidRDefault="3CCB4F88" w:rsidP="457F0926">
      <w:pPr>
        <w:pStyle w:val="Styl1"/>
      </w:pPr>
      <w:r>
        <w:t xml:space="preserve">Fakt usunięcia </w:t>
      </w:r>
      <w:r w:rsidR="245EB8DE">
        <w:t>B</w:t>
      </w:r>
      <w:r>
        <w:t xml:space="preserve">łędów potwierdzony zostanie przez </w:t>
      </w:r>
      <w:r w:rsidR="245EB8DE">
        <w:t xml:space="preserve">Zamawiającego </w:t>
      </w:r>
      <w:r>
        <w:t xml:space="preserve">poprzez zamknięcie zgłoszenia w </w:t>
      </w:r>
      <w:r w:rsidR="245EB8DE">
        <w:t>S</w:t>
      </w:r>
      <w:r>
        <w:t xml:space="preserve">erwisie </w:t>
      </w:r>
      <w:r w:rsidR="245EB8DE">
        <w:t>Z</w:t>
      </w:r>
      <w:r>
        <w:t xml:space="preserve">głoszeniowym. Zamknięcie będzie możliwe po przedstawieniu przez Wykonawcę: </w:t>
      </w:r>
    </w:p>
    <w:p w14:paraId="31C8F47D" w14:textId="34A61DF5" w:rsidR="00C054EA" w:rsidRPr="00E4463A" w:rsidRDefault="413AEA13" w:rsidP="457F0926">
      <w:pPr>
        <w:pStyle w:val="Styl1"/>
      </w:pPr>
      <w:r>
        <w:t>D</w:t>
      </w:r>
      <w:r w:rsidR="72228360">
        <w:t>okumentacji przeprowadzonego z wynikiem pozytywnym scenariusza testowego</w:t>
      </w:r>
      <w:r w:rsidR="60664277">
        <w:t xml:space="preserve"> </w:t>
      </w:r>
      <w:r w:rsidR="72228360">
        <w:t xml:space="preserve">opracowanego przez Wykonawcę i potwierdzonego przez </w:t>
      </w:r>
      <w:r>
        <w:t>Zamawiającego.</w:t>
      </w:r>
    </w:p>
    <w:p w14:paraId="05583E59" w14:textId="18B36C33" w:rsidR="00C054EA" w:rsidRPr="00E4463A" w:rsidRDefault="245EB8DE" w:rsidP="457F0926">
      <w:pPr>
        <w:pStyle w:val="Styl1"/>
      </w:pPr>
      <w:r>
        <w:t>W</w:t>
      </w:r>
      <w:r w:rsidR="3CCB4F88">
        <w:t xml:space="preserve">skazaniu przyczyny </w:t>
      </w:r>
      <w:r>
        <w:t>B</w:t>
      </w:r>
      <w:r w:rsidR="3CCB4F88">
        <w:t>łędu i sposobu jego usunięcia</w:t>
      </w:r>
      <w:r>
        <w:t>.</w:t>
      </w:r>
      <w:r w:rsidR="3CCB4F88">
        <w:t xml:space="preserve">  </w:t>
      </w:r>
    </w:p>
    <w:p w14:paraId="255C9521" w14:textId="5CA73840" w:rsidR="00C054EA" w:rsidRPr="00E4463A" w:rsidRDefault="245EB8DE" w:rsidP="457F0926">
      <w:pPr>
        <w:pStyle w:val="Styl1"/>
      </w:pPr>
      <w:r>
        <w:t>P</w:t>
      </w:r>
      <w:r w:rsidR="3CCB4F88">
        <w:t>rzekazaniu dokumentacji wykonanej zmiany w Systemie</w:t>
      </w:r>
      <w:r>
        <w:t>.</w:t>
      </w:r>
      <w:r w:rsidR="3CCB4F88">
        <w:t xml:space="preserve"> </w:t>
      </w:r>
    </w:p>
    <w:p w14:paraId="6BD1E0B0" w14:textId="42CE46F5" w:rsidR="00C054EA" w:rsidRPr="00E4463A" w:rsidRDefault="245EB8DE" w:rsidP="457F0926">
      <w:pPr>
        <w:pStyle w:val="Styl1"/>
      </w:pPr>
      <w:r>
        <w:t>P</w:t>
      </w:r>
      <w:r w:rsidR="3CCB4F88">
        <w:t xml:space="preserve">rzeniesieniu przez Wykonawcę rozwiązania (poprawki) na środowisko produkcyjne. </w:t>
      </w:r>
    </w:p>
    <w:p w14:paraId="4247F878" w14:textId="472F5004" w:rsidR="00C054EA" w:rsidRPr="00E4463A" w:rsidRDefault="3CCB4F88" w:rsidP="457F0926">
      <w:pPr>
        <w:pStyle w:val="Styl1"/>
      </w:pPr>
      <w:r>
        <w:t xml:space="preserve">W przypadku braku uwag do wykonanej usługi w ciągu 14 dni od momentu przekazania przez Wykonawcę informacji o gotowości do przeprowadzenia testów przez </w:t>
      </w:r>
      <w:r w:rsidR="245EB8DE">
        <w:t>Zamawiającego</w:t>
      </w:r>
      <w:r>
        <w:t xml:space="preserve">, Wykonawca ma prawo traktować zgłoszenie serwisowe jako rozwiązane, a </w:t>
      </w:r>
      <w:r w:rsidR="79E7DC55">
        <w:t>n</w:t>
      </w:r>
      <w:r>
        <w:t>aprawę jako dokonaną i przyjętą bez zastrzeżeń. Wykonawca dokonuje wówczas zamknięcia zgłoszenia w Serwisie zgłoszeniowym załączając w nim</w:t>
      </w:r>
      <w:r w:rsidR="7181FF10">
        <w:t xml:space="preserve"> </w:t>
      </w:r>
      <w:r>
        <w:t>jednocześnie dokumentację dotychczas wykonanych prac tj. Wyniki przeprowadzonych testów</w:t>
      </w:r>
      <w:r w:rsidR="6C2DDC48">
        <w:t xml:space="preserve"> p</w:t>
      </w:r>
      <w:r>
        <w:t>otwierdzającą przeprowadzenie z wynikiem pozytywnym scenariusza testowego opracowanego przez Wykonawcę</w:t>
      </w:r>
      <w:r w:rsidR="6C2DDC48">
        <w:t>, w</w:t>
      </w:r>
      <w:r>
        <w:t>skazującą przyczyny błędu i sposób jego usunięcia</w:t>
      </w:r>
      <w:r w:rsidR="6C2DDC48">
        <w:t xml:space="preserve"> </w:t>
      </w:r>
      <w:r>
        <w:t xml:space="preserve">wykonanej zmiany w Systemie, </w:t>
      </w:r>
    </w:p>
    <w:p w14:paraId="3B804468" w14:textId="24299CE7" w:rsidR="00C054EA" w:rsidRPr="00E4463A" w:rsidRDefault="3CCB4F88" w:rsidP="457F0926">
      <w:pPr>
        <w:pStyle w:val="Styl1"/>
      </w:pPr>
      <w:r>
        <w:t xml:space="preserve">W przypadku wystąpienia Awarii lub Błędu istotnego i stwierdzenia niemożności ich usunięcia lub naprawienia w odpowiednim dla danej kategorii błędu czasie, Wykonawca bezzwłocznie, jednak nie później niż przed </w:t>
      </w:r>
      <w:r>
        <w:lastRenderedPageBreak/>
        <w:t xml:space="preserve">upływem odpowiedniego czasu na usunięcie </w:t>
      </w:r>
      <w:r w:rsidR="6C2DDC48">
        <w:t>B</w:t>
      </w:r>
      <w:r>
        <w:t xml:space="preserve">łędu, zaproponuje do akceptacji </w:t>
      </w:r>
      <w:r w:rsidR="6C2DDC48">
        <w:t xml:space="preserve">Zamawiającego </w:t>
      </w:r>
      <w:r>
        <w:t xml:space="preserve">zastosowanie procedur zastępczych umożliwiających sprawną realizację podstawowych funkcji Systemu i określi czas niezbędny do przywrócenia jego pełnej funkcjonalności. W przypadku akceptacji danej procedury zastępczej Zamawiający nie będzie naliczał przewidzianych Umową kar umownych pod warunkiem </w:t>
      </w:r>
      <w:r w:rsidR="47AAF138">
        <w:t>usunięcia Błędu</w:t>
      </w:r>
      <w:r>
        <w:t xml:space="preserve"> w terminie określonym w przyjętej procedurze zastępczej. </w:t>
      </w:r>
    </w:p>
    <w:p w14:paraId="3BB5AECF" w14:textId="77777777" w:rsidR="00C054EA" w:rsidRPr="00E4463A" w:rsidRDefault="3CCB4F88" w:rsidP="457F0926">
      <w:pPr>
        <w:pStyle w:val="Styl1"/>
      </w:pPr>
      <w:r>
        <w:t xml:space="preserve">W przypadku gdy jedyną formą naprawy Błędu jest odtwarzanie Sytemu z kopii zapasowej, Wykonawca gwarantuje przywrócenie funkcjonowania Systemu w czasie nie dłuższym niż 8 godzin roboczych.  </w:t>
      </w:r>
    </w:p>
    <w:p w14:paraId="44001D35" w14:textId="10A15043" w:rsidR="00C054EA" w:rsidRPr="00E4463A" w:rsidRDefault="3CCB4F88" w:rsidP="457F0926">
      <w:pPr>
        <w:pStyle w:val="Styl1"/>
      </w:pPr>
      <w:r>
        <w:t xml:space="preserve">Strony dopuszczają możliwość przedłużenia czasu usuwania Błędu przez Wykonawcę na mocy dwustronnego porozumienia, o ile usunięcie Błędu w terminach określonych powyżej jest niemożliwe z przyczyn niezależnych od Wykonawcy.  </w:t>
      </w:r>
    </w:p>
    <w:p w14:paraId="29A02C68" w14:textId="4AA16A6D" w:rsidR="006E14FC" w:rsidRPr="00E4463A" w:rsidRDefault="480D0831" w:rsidP="457F0926">
      <w:pPr>
        <w:pStyle w:val="Styl1"/>
      </w:pPr>
      <w:r>
        <w:t xml:space="preserve">Wykonawca udziela Zamawiającemu gwarancji na wykonywane w Systemie zmiany konfiguracji. Gwarancja obowiązuje do dnia upływu 12 miesięcy od dnia odbioru ostatniej zmiany. Gwarancja obejmuje </w:t>
      </w:r>
      <w:r w:rsidR="16DE6259">
        <w:t>O</w:t>
      </w:r>
      <w:r>
        <w:t xml:space="preserve">programowanie wytworzone lub zmodyfikowane przez Wykonawcę w ramach Umowy, z wyjątkiem </w:t>
      </w:r>
      <w:r w:rsidR="32C3D7BE">
        <w:t>Op</w:t>
      </w:r>
      <w:r>
        <w:t xml:space="preserve">rogramowania </w:t>
      </w:r>
      <w:r w:rsidR="2DE3BB9A">
        <w:t>S</w:t>
      </w:r>
      <w:r>
        <w:t xml:space="preserve">tandardowego, na którym </w:t>
      </w:r>
      <w:r w:rsidR="649FB24B">
        <w:t>S</w:t>
      </w:r>
      <w:r>
        <w:t xml:space="preserve">ystem jest oparty. </w:t>
      </w:r>
    </w:p>
    <w:p w14:paraId="7AB5A756" w14:textId="02EFFB91" w:rsidR="001A6159" w:rsidRDefault="0BA77579" w:rsidP="104180F3">
      <w:pPr>
        <w:pStyle w:val="Nagwek2"/>
        <w:keepNext w:val="0"/>
        <w:keepLines w:val="0"/>
        <w:spacing w:before="120" w:after="120"/>
      </w:pPr>
      <w:bookmarkStart w:id="34" w:name="_Toc183519349"/>
      <w:r>
        <w:t xml:space="preserve">Składowa zmienna </w:t>
      </w:r>
      <w:r w:rsidR="2DAE3D60">
        <w:t>U</w:t>
      </w:r>
      <w:r>
        <w:t xml:space="preserve">trzymania Systemu </w:t>
      </w:r>
      <w:r w:rsidR="7AC6405D">
        <w:t>(prawo opcji)</w:t>
      </w:r>
      <w:bookmarkEnd w:id="34"/>
    </w:p>
    <w:p w14:paraId="78114970" w14:textId="4403B2F2" w:rsidR="00F44082" w:rsidRDefault="5B327680" w:rsidP="104180F3">
      <w:pPr>
        <w:pStyle w:val="Nagwek3"/>
        <w:keepNext w:val="0"/>
        <w:keepLines w:val="0"/>
        <w:spacing w:before="120" w:after="120"/>
      </w:pPr>
      <w:bookmarkStart w:id="35" w:name="_Toc183519350"/>
      <w:r>
        <w:t xml:space="preserve">Składowa zmienna </w:t>
      </w:r>
      <w:r w:rsidR="0BA77579">
        <w:t>u</w:t>
      </w:r>
      <w:r>
        <w:t xml:space="preserve">trzymania </w:t>
      </w:r>
      <w:r w:rsidR="270D1DFF">
        <w:t>Systemu</w:t>
      </w:r>
      <w:bookmarkEnd w:id="35"/>
    </w:p>
    <w:p w14:paraId="126E49AB" w14:textId="4C5CB994" w:rsidR="00D26AF4" w:rsidRPr="00E4463A" w:rsidRDefault="3F313D56" w:rsidP="457F0926">
      <w:pPr>
        <w:pStyle w:val="Styl1"/>
      </w:pPr>
      <w:r>
        <w:t xml:space="preserve">Wykonawca zobowiązuje się do zrealizowania w ramach prawa opcji prac serwisowych, które przekroczyły </w:t>
      </w:r>
      <w:r w:rsidR="2A601C89">
        <w:t xml:space="preserve">ustalony miesięczny </w:t>
      </w:r>
      <w:r>
        <w:t>wymiar godzin.</w:t>
      </w:r>
    </w:p>
    <w:p w14:paraId="39ED2A9D" w14:textId="4EE8B604" w:rsidR="001C3021" w:rsidRPr="00E4463A" w:rsidRDefault="3F313D56" w:rsidP="457F0926">
      <w:pPr>
        <w:pStyle w:val="Styl1"/>
      </w:pPr>
      <w:r>
        <w:t xml:space="preserve">Prace wykonane w ramach składowej zmiennej będą rozliczane wg </w:t>
      </w:r>
      <w:r w:rsidR="60664277">
        <w:t>s</w:t>
      </w:r>
      <w:r w:rsidR="6456E8F7">
        <w:t>tawk</w:t>
      </w:r>
      <w:r>
        <w:t xml:space="preserve">i godzinowej wskazanej w ofercie. </w:t>
      </w:r>
    </w:p>
    <w:p w14:paraId="688F9264" w14:textId="2FF738AF" w:rsidR="0092033E" w:rsidRPr="00E4463A" w:rsidRDefault="3F313D56" w:rsidP="457F0926">
      <w:pPr>
        <w:pStyle w:val="Styl1"/>
      </w:pPr>
      <w:r>
        <w:t>Godziny będą rozliczane z dokładnością do Minimalnej jednostki rozliczeniowej</w:t>
      </w:r>
      <w:r w:rsidR="64F34050">
        <w:t xml:space="preserve">, a czas realizacji ustalany </w:t>
      </w:r>
      <w:r w:rsidR="1352ADF7">
        <w:t>jest każdorazowo</w:t>
      </w:r>
      <w:r w:rsidR="64F34050">
        <w:t xml:space="preserve"> z Zamawiającym.</w:t>
      </w:r>
    </w:p>
    <w:p w14:paraId="35412943" w14:textId="59671D6C" w:rsidR="00D26AF4" w:rsidRPr="00E4463A" w:rsidRDefault="121A241B" w:rsidP="457F0926">
      <w:pPr>
        <w:pStyle w:val="Styl1"/>
      </w:pPr>
      <w:r>
        <w:t xml:space="preserve">Realizacja </w:t>
      </w:r>
      <w:r w:rsidR="6D665ECB">
        <w:t xml:space="preserve">Prac </w:t>
      </w:r>
      <w:r>
        <w:t xml:space="preserve">w ramach rozszerzonego wymiaru wymaga zgody </w:t>
      </w:r>
      <w:r w:rsidR="27C83A23">
        <w:t>Zamawiającego w</w:t>
      </w:r>
      <w:r>
        <w:t xml:space="preserve"> Serwisie Zgłoszeniowym.</w:t>
      </w:r>
    </w:p>
    <w:p w14:paraId="4EE00D86" w14:textId="7B4BB746" w:rsidR="001C3021" w:rsidRPr="00E4463A" w:rsidRDefault="121A241B" w:rsidP="457F0926">
      <w:pPr>
        <w:pStyle w:val="Styl1"/>
      </w:pPr>
      <w:r>
        <w:t xml:space="preserve">Rozliczenie </w:t>
      </w:r>
      <w:r w:rsidR="00AEEAA4">
        <w:t xml:space="preserve">Prac </w:t>
      </w:r>
      <w:r>
        <w:t xml:space="preserve">realizowanych poza wymiar następuje na koniec miesiąca po przedstawieniu przez Wykonawcę wykazu tych </w:t>
      </w:r>
      <w:r w:rsidR="7CD6F98F">
        <w:t>Prac w Raporcie</w:t>
      </w:r>
      <w:r w:rsidR="3F313D56">
        <w:t>.</w:t>
      </w:r>
    </w:p>
    <w:p w14:paraId="536D4435" w14:textId="0AE768BE" w:rsidR="00C054EA" w:rsidRDefault="4CB8A0EB" w:rsidP="104180F3">
      <w:pPr>
        <w:pStyle w:val="Nagwek3"/>
        <w:keepNext w:val="0"/>
        <w:keepLines w:val="0"/>
        <w:spacing w:before="120" w:after="120"/>
      </w:pPr>
      <w:bookmarkStart w:id="36" w:name="_Toc183519351"/>
      <w:r>
        <w:t>Aktualizacja</w:t>
      </w:r>
      <w:bookmarkEnd w:id="28"/>
      <w:r>
        <w:t xml:space="preserve"> </w:t>
      </w:r>
      <w:r w:rsidR="0B16BB6C">
        <w:t>Systemu</w:t>
      </w:r>
      <w:bookmarkEnd w:id="36"/>
    </w:p>
    <w:p w14:paraId="34BE29F2" w14:textId="3E65E62A" w:rsidR="3788C774" w:rsidRPr="00E4463A" w:rsidRDefault="1EB9A878" w:rsidP="457F0926">
      <w:pPr>
        <w:pStyle w:val="Styl1"/>
      </w:pPr>
      <w:r>
        <w:t>Aktualizacja Systemu jest realizowana na zlecenia Zamawiającego.</w:t>
      </w:r>
    </w:p>
    <w:p w14:paraId="53A910C5" w14:textId="5512F530" w:rsidR="3788C774" w:rsidRPr="00E4463A" w:rsidRDefault="1EB9A878" w:rsidP="457F0926">
      <w:pPr>
        <w:pStyle w:val="Styl1"/>
      </w:pPr>
      <w:r>
        <w:t xml:space="preserve">Wykonawca może zaproponować wykonanie aktualizacji Systemu. </w:t>
      </w:r>
    </w:p>
    <w:p w14:paraId="39D73DD4" w14:textId="356F465A" w:rsidR="12A7E425" w:rsidRPr="0046072D" w:rsidRDefault="16DBB7F9" w:rsidP="457F0926">
      <w:pPr>
        <w:pStyle w:val="Styl1"/>
      </w:pPr>
      <w:r>
        <w:t xml:space="preserve">W ramach Aktualizacji </w:t>
      </w:r>
      <w:r w:rsidR="7F2E8D97">
        <w:t>Wykonawca:</w:t>
      </w:r>
    </w:p>
    <w:p w14:paraId="6AD7C6EB" w14:textId="7DD451FA" w:rsidR="6006C678" w:rsidRPr="0046072D" w:rsidRDefault="7F2E8D97" w:rsidP="457F0926">
      <w:pPr>
        <w:pStyle w:val="Styl1"/>
      </w:pPr>
      <w:r>
        <w:t>zabezpieczy dane produkcyjne;</w:t>
      </w:r>
    </w:p>
    <w:p w14:paraId="1249E3A3" w14:textId="0545D6ED" w:rsidR="50094A3B" w:rsidRPr="0046072D" w:rsidRDefault="4DC93D04" w:rsidP="457F0926">
      <w:pPr>
        <w:pStyle w:val="Styl1"/>
      </w:pPr>
      <w:r>
        <w:t xml:space="preserve">przeprowadzi </w:t>
      </w:r>
      <w:r w:rsidR="2BD0369D">
        <w:t xml:space="preserve">bieżącą analizę </w:t>
      </w:r>
      <w:r w:rsidR="23EEA65C">
        <w:t>a</w:t>
      </w:r>
      <w:r w:rsidR="2BD0369D">
        <w:t>ktualizacji publikowanych przez organy administracyjne danych stałych (w tym ZUS, US)</w:t>
      </w:r>
      <w:r w:rsidR="53611854">
        <w:t>;</w:t>
      </w:r>
    </w:p>
    <w:p w14:paraId="19FDE474" w14:textId="3EB3A441" w:rsidR="66489228" w:rsidRPr="0046072D" w:rsidRDefault="19F2A92B" w:rsidP="457F0926">
      <w:pPr>
        <w:pStyle w:val="Styl1"/>
      </w:pPr>
      <w:r>
        <w:t xml:space="preserve">przeprowadzi </w:t>
      </w:r>
      <w:r w:rsidR="2BD0369D">
        <w:t>bieżącą analizę Aktualizacji Oprogramowania Standardowego udostępnionych Z</w:t>
      </w:r>
      <w:r w:rsidR="16420A0F">
        <w:t xml:space="preserve">amawiającemu </w:t>
      </w:r>
      <w:r w:rsidR="2BD0369D">
        <w:t>w ramach wykupionych przez Z</w:t>
      </w:r>
      <w:r w:rsidR="07EDDF1B">
        <w:t xml:space="preserve">amawiającego </w:t>
      </w:r>
      <w:r w:rsidR="2BD0369D">
        <w:t>usług wsparcia takiego oprogramowania, w tym publikowanych w ramach SAP ENTERPRISE SUPPORT, w zakresie mającym wpływ na System</w:t>
      </w:r>
      <w:r w:rsidR="79792FD7">
        <w:t>;</w:t>
      </w:r>
    </w:p>
    <w:p w14:paraId="2C6AC520" w14:textId="60703B0D" w:rsidR="7A4B66E8" w:rsidRPr="00E4463A" w:rsidRDefault="79792FD7" w:rsidP="457F0926">
      <w:pPr>
        <w:pStyle w:val="Styl1"/>
      </w:pPr>
      <w:r>
        <w:t xml:space="preserve">poinformuje </w:t>
      </w:r>
      <w:r w:rsidR="2BD0369D">
        <w:t>Z</w:t>
      </w:r>
      <w:r w:rsidR="6197FFCF">
        <w:t xml:space="preserve">amawiającego </w:t>
      </w:r>
      <w:r w:rsidR="2BD0369D">
        <w:t>o niezbędnych dla Z</w:t>
      </w:r>
      <w:r w:rsidR="53FE2762">
        <w:t xml:space="preserve">amawiającego </w:t>
      </w:r>
      <w:r w:rsidR="2BD0369D">
        <w:t>Aktualizacjach Oprogramowania Standardowego</w:t>
      </w:r>
      <w:r w:rsidR="1CBCBDBA">
        <w:t xml:space="preserve"> uwzględniając między innymi </w:t>
      </w:r>
      <w:r w:rsidR="034BB444">
        <w:t xml:space="preserve">aktualizację jądra systemu SAP, </w:t>
      </w:r>
      <w:r w:rsidR="1CBCBDBA">
        <w:t>zmiany konfiguracji parametrów, implementację</w:t>
      </w:r>
      <w:r w:rsidR="04F22200">
        <w:t xml:space="preserve"> </w:t>
      </w:r>
      <w:r w:rsidR="1CBCBDBA">
        <w:t xml:space="preserve">SAP </w:t>
      </w:r>
      <w:r w:rsidR="3C647FC5">
        <w:t xml:space="preserve">Notes </w:t>
      </w:r>
      <w:r w:rsidR="1CBCBDBA">
        <w:t>dla kompo</w:t>
      </w:r>
      <w:r w:rsidR="5712EB49">
        <w:t>nentów BASIS i komponentów aplikacyjnych, implementacje Service Pack</w:t>
      </w:r>
      <w:r w:rsidR="6FF5DF5F">
        <w:t xml:space="preserve"> dla komponentów aplikacyjnych </w:t>
      </w:r>
      <w:r w:rsidR="59DF7FA4">
        <w:t>(np. uzupełnienia krajowe HCM)</w:t>
      </w:r>
      <w:r w:rsidR="69B90993">
        <w:t>;</w:t>
      </w:r>
    </w:p>
    <w:p w14:paraId="5ED97291" w14:textId="377D6F1B" w:rsidR="4BC0ABC5" w:rsidRPr="00E4463A" w:rsidRDefault="5FB3B0C5" w:rsidP="457F0926">
      <w:pPr>
        <w:pStyle w:val="Styl1"/>
      </w:pPr>
      <w:r>
        <w:t>p</w:t>
      </w:r>
      <w:r w:rsidR="2997F6D4">
        <w:t xml:space="preserve">rzedstawi </w:t>
      </w:r>
      <w:r w:rsidR="2BD0369D">
        <w:t>Z</w:t>
      </w:r>
      <w:r w:rsidR="71C45A66">
        <w:t xml:space="preserve">amawiającemu </w:t>
      </w:r>
      <w:r w:rsidR="2BD0369D">
        <w:t xml:space="preserve">ocenę zasadności zastosowania Aktualizacji w Systemie posiadanym przez </w:t>
      </w:r>
      <w:r w:rsidR="2997962C">
        <w:t>Zamawiającego</w:t>
      </w:r>
      <w:r w:rsidR="2FB1A662">
        <w:t xml:space="preserve"> </w:t>
      </w:r>
      <w:r w:rsidR="2BD0369D">
        <w:t>podając w szczególności informacje o zakresie zmian koniecznych do wprowadzenia oraz konsekwencjach braku wprowadzenia tych zmian</w:t>
      </w:r>
      <w:r w:rsidR="6A378FE5">
        <w:t>;</w:t>
      </w:r>
    </w:p>
    <w:p w14:paraId="02A396E4" w14:textId="61517C7F" w:rsidR="25BA4178" w:rsidRPr="00E4463A" w:rsidRDefault="6A378FE5" w:rsidP="457F0926">
      <w:pPr>
        <w:pStyle w:val="Styl1"/>
      </w:pPr>
      <w:r>
        <w:t>w</w:t>
      </w:r>
      <w:r w:rsidR="402B457F">
        <w:t xml:space="preserve">gra </w:t>
      </w:r>
      <w:r w:rsidR="2BD0369D">
        <w:t xml:space="preserve">na środowisko produkcyjne Aktualizacje zatwierdzone przez </w:t>
      </w:r>
      <w:r w:rsidR="2B7A3B71">
        <w:t>Zamawiającego</w:t>
      </w:r>
      <w:r w:rsidR="2BD0369D">
        <w:t xml:space="preserve">; </w:t>
      </w:r>
    </w:p>
    <w:p w14:paraId="422E0631" w14:textId="77777777" w:rsidR="00E4463A" w:rsidRDefault="173A2336" w:rsidP="457F0926">
      <w:pPr>
        <w:pStyle w:val="Styl1"/>
      </w:pPr>
      <w:r>
        <w:t xml:space="preserve">dostosuje </w:t>
      </w:r>
      <w:r w:rsidR="0D89C931">
        <w:t>k</w:t>
      </w:r>
      <w:r w:rsidR="2BD0369D">
        <w:t>onfigurację Systemu do wgranych Aktualizacji w celu zapewnienia prawidłowego działania Aktualizacji</w:t>
      </w:r>
      <w:r w:rsidR="5265BA55">
        <w:t xml:space="preserve"> i Systemu</w:t>
      </w:r>
      <w:r w:rsidR="461C3DAE">
        <w:t>;</w:t>
      </w:r>
    </w:p>
    <w:p w14:paraId="231147E7" w14:textId="36BB1554" w:rsidR="77DEE705" w:rsidRPr="00E4463A" w:rsidRDefault="461C3DAE" w:rsidP="457F0926">
      <w:pPr>
        <w:pStyle w:val="Styl1"/>
      </w:pPr>
      <w:r>
        <w:t>wesprze</w:t>
      </w:r>
      <w:r w:rsidR="2BD0369D">
        <w:t xml:space="preserve"> Z</w:t>
      </w:r>
      <w:r w:rsidR="62E73F18">
        <w:t xml:space="preserve">amawiającego </w:t>
      </w:r>
      <w:r w:rsidR="2BD0369D">
        <w:t>przy pierwszym testowaniu Aktualizacji</w:t>
      </w:r>
      <w:r w:rsidR="2E421E16">
        <w:t>;</w:t>
      </w:r>
    </w:p>
    <w:p w14:paraId="4000AC86" w14:textId="3CB818FC" w:rsidR="0BF60048" w:rsidRPr="00E4463A" w:rsidRDefault="2E421E16" w:rsidP="457F0926">
      <w:pPr>
        <w:pStyle w:val="Styl1"/>
      </w:pPr>
      <w:r>
        <w:t>u</w:t>
      </w:r>
      <w:r w:rsidR="240C7C20">
        <w:t xml:space="preserve">dzieli asysty </w:t>
      </w:r>
      <w:r w:rsidR="2BD0369D">
        <w:t xml:space="preserve">dla </w:t>
      </w:r>
      <w:r w:rsidR="6C5C5799">
        <w:t>A</w:t>
      </w:r>
      <w:r w:rsidR="2BD0369D">
        <w:t xml:space="preserve">dministratorów i </w:t>
      </w:r>
      <w:r w:rsidR="65A5BD29">
        <w:t>U</w:t>
      </w:r>
      <w:r w:rsidR="2BD0369D">
        <w:t xml:space="preserve">żytkowników </w:t>
      </w:r>
      <w:r w:rsidR="5B88EF0F">
        <w:t>K</w:t>
      </w:r>
      <w:r w:rsidR="2BD0369D">
        <w:t xml:space="preserve">luczowych przy testowaniu </w:t>
      </w:r>
      <w:r w:rsidR="626C1A58">
        <w:t>A</w:t>
      </w:r>
      <w:r w:rsidR="2BD0369D">
        <w:t>ktualizacji.</w:t>
      </w:r>
    </w:p>
    <w:p w14:paraId="1C35AED4" w14:textId="5C0D4999" w:rsidR="12A7E425" w:rsidRPr="00E4463A" w:rsidRDefault="16DBB7F9" w:rsidP="457F0926">
      <w:pPr>
        <w:pStyle w:val="Styl1"/>
      </w:pPr>
      <w:r>
        <w:t>Aktualizacj</w:t>
      </w:r>
      <w:r w:rsidR="0A6753DC">
        <w:t>e</w:t>
      </w:r>
      <w:r>
        <w:t xml:space="preserve"> na </w:t>
      </w:r>
      <w:r w:rsidR="7E501724">
        <w:t>ś</w:t>
      </w:r>
      <w:r>
        <w:t xml:space="preserve">rodowisku </w:t>
      </w:r>
      <w:r w:rsidR="6AE4BFB5">
        <w:t>p</w:t>
      </w:r>
      <w:r>
        <w:t>rodukcyjnym będ</w:t>
      </w:r>
      <w:r w:rsidR="52F0A2B9">
        <w:t xml:space="preserve">ą </w:t>
      </w:r>
      <w:r>
        <w:t>dokonywan</w:t>
      </w:r>
      <w:r w:rsidR="7713DD6D">
        <w:t>e</w:t>
      </w:r>
      <w:r>
        <w:t xml:space="preserve"> w czasie uzgodnionym z</w:t>
      </w:r>
      <w:r w:rsidR="2A0AED06">
        <w:t xml:space="preserve"> </w:t>
      </w:r>
      <w:r w:rsidR="3F4B53F5">
        <w:t>Zamawiającym</w:t>
      </w:r>
      <w:r>
        <w:t xml:space="preserve">, w tym także poza </w:t>
      </w:r>
      <w:r w:rsidR="7C651D67">
        <w:t>Go</w:t>
      </w:r>
      <w:r>
        <w:t xml:space="preserve">dzinami </w:t>
      </w:r>
      <w:r w:rsidR="5AF88A15">
        <w:t>Ro</w:t>
      </w:r>
      <w:r>
        <w:t>boczymi.</w:t>
      </w:r>
    </w:p>
    <w:p w14:paraId="572234A8" w14:textId="3E0D752A" w:rsidR="12A7E425" w:rsidRPr="00E4463A" w:rsidRDefault="16DBB7F9" w:rsidP="457F0926">
      <w:pPr>
        <w:pStyle w:val="Styl1"/>
      </w:pPr>
      <w:r>
        <w:t xml:space="preserve">W przypadku Aktualizacji wynikających z naprawy </w:t>
      </w:r>
      <w:r w:rsidR="0D11F1FD">
        <w:t xml:space="preserve">Błędów </w:t>
      </w:r>
      <w:r>
        <w:t xml:space="preserve">Oprogramowania Standardowego, Wykonawca </w:t>
      </w:r>
      <w:r w:rsidR="46A25D61">
        <w:t xml:space="preserve">dostosuje </w:t>
      </w:r>
      <w:r>
        <w:t>konfiguracj</w:t>
      </w:r>
      <w:r w:rsidR="130AC536">
        <w:t>e</w:t>
      </w:r>
      <w:r>
        <w:t xml:space="preserve"> Systemu niezwłocznie po udostępnieniu </w:t>
      </w:r>
      <w:r w:rsidR="3A994D7C">
        <w:t>A</w:t>
      </w:r>
      <w:r>
        <w:t xml:space="preserve">ktualizacji przez producenta </w:t>
      </w:r>
      <w:r>
        <w:lastRenderedPageBreak/>
        <w:t>Oprogramowania Standardowego, nie później niż w terminie odpowiadającym kategorii Błędu liczonym od dnia udostępnienia Aktualizacji oraz zatwierdzenia przez Z</w:t>
      </w:r>
      <w:r w:rsidR="0D94B6E8">
        <w:t xml:space="preserve">amawiającego </w:t>
      </w:r>
      <w:r>
        <w:t xml:space="preserve">wgrania takiej Aktualizacji na </w:t>
      </w:r>
      <w:r w:rsidR="2F7DBAA9">
        <w:t>ś</w:t>
      </w:r>
      <w:r>
        <w:t>rodowisk</w:t>
      </w:r>
      <w:r w:rsidR="2A7A53D4">
        <w:t>o</w:t>
      </w:r>
      <w:r>
        <w:t xml:space="preserve"> </w:t>
      </w:r>
      <w:r w:rsidR="5B343FD9">
        <w:t>p</w:t>
      </w:r>
      <w:r>
        <w:t>rodukcyjn</w:t>
      </w:r>
      <w:r w:rsidR="4B255CE4">
        <w:t>e</w:t>
      </w:r>
      <w:r>
        <w:t xml:space="preserve">. </w:t>
      </w:r>
      <w:r w:rsidR="16B5BBE0">
        <w:t>Aktualizacja ta będzie realizowana w ramach składowej stałej Utrzymania Systemu.</w:t>
      </w:r>
    </w:p>
    <w:p w14:paraId="32C4972F" w14:textId="0AFFB080" w:rsidR="39F99967" w:rsidRPr="00E4463A" w:rsidRDefault="16B5BBE0" w:rsidP="457F0926">
      <w:pPr>
        <w:pStyle w:val="Styl1"/>
      </w:pPr>
      <w:r>
        <w:t>S</w:t>
      </w:r>
      <w:r w:rsidR="16DBB7F9">
        <w:t>trony dopuszczają możliwość wydłużenia terminu wykonania dostosowania konfiguracji do Aktualizacji na wniosek Wykonawcy złożony przed upływem właściwego terminu i pod warunkiem uzyskania zgody Z</w:t>
      </w:r>
      <w:r w:rsidR="270982C3">
        <w:t>amawiającego</w:t>
      </w:r>
      <w:r w:rsidR="16DBB7F9">
        <w:t>.</w:t>
      </w:r>
    </w:p>
    <w:p w14:paraId="06BD453D" w14:textId="078A498D" w:rsidR="35BDFE42" w:rsidRPr="00E4463A" w:rsidRDefault="487A4A46" w:rsidP="457F0926">
      <w:pPr>
        <w:pStyle w:val="Styl1"/>
      </w:pPr>
      <w:r>
        <w:t>Podstawą do wystawienia faktury za Aktualizację Systemu jest zaakceptowany i podpisany przez Zamawiającego protokół odbioru.</w:t>
      </w:r>
    </w:p>
    <w:p w14:paraId="4BF61D8A" w14:textId="6FE0432B" w:rsidR="00503E8D" w:rsidRDefault="3A69D630" w:rsidP="104180F3">
      <w:pPr>
        <w:pStyle w:val="Nagwek3"/>
        <w:keepNext w:val="0"/>
        <w:keepLines w:val="0"/>
        <w:spacing w:before="120" w:after="120"/>
      </w:pPr>
      <w:bookmarkStart w:id="37" w:name="_Toc183519352"/>
      <w:r>
        <w:t>Aktualizacja środowiska testowego</w:t>
      </w:r>
      <w:r w:rsidR="33D5A9D8">
        <w:t>.</w:t>
      </w:r>
      <w:bookmarkEnd w:id="37"/>
    </w:p>
    <w:p w14:paraId="7827E9D5" w14:textId="0C509CC2" w:rsidR="006E14FC" w:rsidRPr="00E4463A" w:rsidRDefault="663801F7" w:rsidP="457F0926">
      <w:pPr>
        <w:pStyle w:val="Styl1"/>
      </w:pPr>
      <w:r>
        <w:t xml:space="preserve">Na </w:t>
      </w:r>
      <w:r w:rsidR="5EAC42E5">
        <w:t>prośbę Zamawiającego</w:t>
      </w:r>
      <w:r w:rsidR="4637F2A3">
        <w:t>,</w:t>
      </w:r>
      <w:r>
        <w:t xml:space="preserve"> Wykonawca </w:t>
      </w:r>
      <w:r w:rsidR="6797553F">
        <w:t>zaktualizuje środowisko testowe poprzez nadpisanie go danymi z</w:t>
      </w:r>
      <w:r w:rsidR="17C65F9F">
        <w:t xml:space="preserve">e środowiska </w:t>
      </w:r>
      <w:r w:rsidR="6797553F">
        <w:t xml:space="preserve">produkcyjnego z </w:t>
      </w:r>
      <w:r w:rsidR="069CC952">
        <w:t xml:space="preserve">dnia </w:t>
      </w:r>
      <w:r w:rsidR="6797553F">
        <w:t>uzgodnionego przez Strony.</w:t>
      </w:r>
    </w:p>
    <w:p w14:paraId="5C46D99E" w14:textId="58C00443" w:rsidR="00EB5EA3" w:rsidRPr="00E4463A" w:rsidRDefault="5707C945" w:rsidP="457F0926">
      <w:pPr>
        <w:pStyle w:val="Styl1"/>
      </w:pPr>
      <w:r>
        <w:t xml:space="preserve">Wykonawca uzgodni z Zamawiającym termin przeprowadzenia </w:t>
      </w:r>
      <w:r w:rsidR="0B5B7CE1">
        <w:t>aktualizacji</w:t>
      </w:r>
      <w:r w:rsidR="133F3B04">
        <w:t xml:space="preserve"> środowiska testowego</w:t>
      </w:r>
      <w:r w:rsidR="0B5B7CE1">
        <w:t>,</w:t>
      </w:r>
      <w:r>
        <w:t xml:space="preserve"> przy założeniu, że będzie je przeprowadzał w czasie poza godzinami roboczymi. </w:t>
      </w:r>
    </w:p>
    <w:p w14:paraId="4450D0AB" w14:textId="77777777" w:rsidR="00095756" w:rsidRDefault="096F0618" w:rsidP="104180F3">
      <w:pPr>
        <w:pStyle w:val="Nagwek2"/>
        <w:keepNext w:val="0"/>
        <w:keepLines w:val="0"/>
        <w:spacing w:before="120" w:after="120"/>
        <w:rPr>
          <w:lang w:eastAsia="pl-PL"/>
        </w:rPr>
      </w:pPr>
      <w:bookmarkStart w:id="38" w:name="_Toc183519353"/>
      <w:r w:rsidRPr="285F22A3">
        <w:rPr>
          <w:lang w:eastAsia="pl-PL"/>
        </w:rPr>
        <w:t>Administracja BASIS</w:t>
      </w:r>
      <w:bookmarkEnd w:id="38"/>
    </w:p>
    <w:p w14:paraId="436B826A" w14:textId="400E7E2D" w:rsidR="00095756" w:rsidRPr="0046072D" w:rsidRDefault="7DE729D6" w:rsidP="457F0926">
      <w:pPr>
        <w:pStyle w:val="Styl1"/>
      </w:pPr>
      <w:r>
        <w:t xml:space="preserve">Monitorowanie </w:t>
      </w:r>
      <w:r w:rsidR="000E069A">
        <w:t>System</w:t>
      </w:r>
      <w:r w:rsidR="6FAB4B3F">
        <w:t>u</w:t>
      </w:r>
      <w:r w:rsidR="000E069A">
        <w:t xml:space="preserve"> poprzez</w:t>
      </w:r>
      <w:r w:rsidR="2AF86BC5">
        <w:t>:</w:t>
      </w:r>
      <w:r w:rsidR="27B592F0">
        <w:t xml:space="preserve"> </w:t>
      </w:r>
      <w:r w:rsidR="05831309">
        <w:t>w</w:t>
      </w:r>
      <w:r w:rsidR="2AF86BC5">
        <w:t>ydajność systemów</w:t>
      </w:r>
      <w:r w:rsidR="52C37C9E">
        <w:t>, d</w:t>
      </w:r>
      <w:r w:rsidR="2AF86BC5">
        <w:t>ostępność systemów</w:t>
      </w:r>
      <w:r w:rsidR="1BDCC335">
        <w:t>, d</w:t>
      </w:r>
      <w:r w:rsidR="2AF86BC5">
        <w:t>ostępn</w:t>
      </w:r>
      <w:r w:rsidR="3D3B2FA6">
        <w:t xml:space="preserve">ość </w:t>
      </w:r>
      <w:r w:rsidR="403C3F71">
        <w:t xml:space="preserve">przestrzeni </w:t>
      </w:r>
      <w:r w:rsidR="16402365">
        <w:t>dyskow</w:t>
      </w:r>
      <w:r w:rsidR="4B83395F">
        <w:t>ej</w:t>
      </w:r>
      <w:r w:rsidR="16402365">
        <w:t>, zrzuty</w:t>
      </w:r>
      <w:r w:rsidR="2AF86BC5">
        <w:t xml:space="preserve"> ABAP</w:t>
      </w:r>
      <w:r w:rsidR="43B10DD5">
        <w:t>, p</w:t>
      </w:r>
      <w:r w:rsidR="2AF86BC5">
        <w:t>ozostałe metryki będące elementem szczegółowych ustaleń między stronami w ramach aktywności operacyjnych na dalszych etapach świadczenia serwisu.</w:t>
      </w:r>
    </w:p>
    <w:p w14:paraId="775DCAEF" w14:textId="22C721A3" w:rsidR="00095756" w:rsidRPr="0046072D" w:rsidRDefault="6DFBC849" w:rsidP="457F0926">
      <w:pPr>
        <w:pStyle w:val="Styl1"/>
      </w:pPr>
      <w:r>
        <w:t xml:space="preserve">Zarządzanie </w:t>
      </w:r>
      <w:r w:rsidR="2AF86BC5">
        <w:t>systemem transportowym</w:t>
      </w:r>
      <w:r w:rsidR="7F4B7285">
        <w:t>: k</w:t>
      </w:r>
      <w:r w:rsidR="2AF86BC5">
        <w:t>onfiguracja ustawień</w:t>
      </w:r>
      <w:r w:rsidR="340703FF">
        <w:t>, z</w:t>
      </w:r>
      <w:r w:rsidR="2AF86BC5">
        <w:t>arządzanie kolejką transportową</w:t>
      </w:r>
      <w:r w:rsidR="11B62519">
        <w:t>, a</w:t>
      </w:r>
      <w:r w:rsidR="2AF86BC5">
        <w:t>naliza błędów</w:t>
      </w:r>
      <w:r w:rsidR="3FBC3CC4">
        <w:t>, p</w:t>
      </w:r>
      <w:r w:rsidR="2AF86BC5">
        <w:t>odjęcie działań naprawczych.</w:t>
      </w:r>
    </w:p>
    <w:p w14:paraId="643F2A09" w14:textId="0348CC4D" w:rsidR="00095756" w:rsidRPr="0046072D" w:rsidRDefault="021655A5" w:rsidP="457F0926">
      <w:pPr>
        <w:pStyle w:val="Styl1"/>
      </w:pPr>
      <w:r>
        <w:t xml:space="preserve">Zarządzanie </w:t>
      </w:r>
      <w:r w:rsidR="2AF86BC5">
        <w:t>systemem wydruku (</w:t>
      </w:r>
      <w:proofErr w:type="spellStart"/>
      <w:r w:rsidR="2AF86BC5">
        <w:t>spool</w:t>
      </w:r>
      <w:proofErr w:type="spellEnd"/>
      <w:r w:rsidR="2AF86BC5">
        <w:t>).</w:t>
      </w:r>
    </w:p>
    <w:p w14:paraId="385A055D" w14:textId="77777777" w:rsidR="00095756" w:rsidRPr="0046072D" w:rsidRDefault="2AF86BC5" w:rsidP="457F0926">
      <w:pPr>
        <w:pStyle w:val="Styl1"/>
      </w:pPr>
      <w:r>
        <w:t>Realizacja wymaganych zmian konfiguracji parametrów BASIS wedle bieżących ustaleń między stronami.</w:t>
      </w:r>
    </w:p>
    <w:p w14:paraId="021A375E" w14:textId="4081D2CB" w:rsidR="00095756" w:rsidRPr="0046072D" w:rsidRDefault="1364FF86" w:rsidP="457F0926">
      <w:pPr>
        <w:pStyle w:val="Styl1"/>
      </w:pPr>
      <w:r>
        <w:t xml:space="preserve">Analiza i diagnoza błędów </w:t>
      </w:r>
      <w:r w:rsidR="0B089292">
        <w:t>S</w:t>
      </w:r>
      <w:r>
        <w:t xml:space="preserve">ystemu na </w:t>
      </w:r>
      <w:r w:rsidR="586951BA">
        <w:t>zlecenie Administratorówna</w:t>
      </w:r>
      <w:r>
        <w:t xml:space="preserve"> bazie zgłoszenia w Systemie Zgłoszeniowym.</w:t>
      </w:r>
    </w:p>
    <w:p w14:paraId="42CAB916" w14:textId="2D9B0C53" w:rsidR="00095756" w:rsidRPr="0046072D" w:rsidRDefault="1364FF86" w:rsidP="457F0926">
      <w:pPr>
        <w:pStyle w:val="Styl1"/>
      </w:pPr>
      <w:r>
        <w:t xml:space="preserve">Obsługa zgłoszeń serwisowych </w:t>
      </w:r>
      <w:r w:rsidR="72F81196">
        <w:t xml:space="preserve">Zamawiającego </w:t>
      </w:r>
      <w:r>
        <w:t>zarejestrowanych w Systemie Zgłoszeniowym.</w:t>
      </w:r>
    </w:p>
    <w:p w14:paraId="4AA9EBE3" w14:textId="1E6C82AB" w:rsidR="00095756" w:rsidRPr="0046072D" w:rsidRDefault="2AF86BC5" w:rsidP="457F0926">
      <w:pPr>
        <w:pStyle w:val="Styl1"/>
      </w:pPr>
      <w:r>
        <w:t>Niezwłoczne</w:t>
      </w:r>
      <w:r w:rsidR="299A9C4C">
        <w:t xml:space="preserve"> i</w:t>
      </w:r>
      <w:r>
        <w:t>nformowanie Zamawiającego o zagrożeniach.</w:t>
      </w:r>
    </w:p>
    <w:p w14:paraId="77349BE0" w14:textId="47172E83" w:rsidR="7DCDE598" w:rsidRDefault="18B79430" w:rsidP="104180F3">
      <w:pPr>
        <w:pStyle w:val="Nagwek2"/>
        <w:keepNext w:val="0"/>
        <w:keepLines w:val="0"/>
        <w:spacing w:before="120" w:after="120"/>
      </w:pPr>
      <w:bookmarkStart w:id="39" w:name="_Toc183519354"/>
      <w:r>
        <w:t>Rozliczeni</w:t>
      </w:r>
      <w:r w:rsidR="06CB2994">
        <w:t>e</w:t>
      </w:r>
      <w:r>
        <w:t xml:space="preserve"> Utrzymania Systemu</w:t>
      </w:r>
      <w:bookmarkEnd w:id="39"/>
    </w:p>
    <w:p w14:paraId="75682510" w14:textId="0CA2ADF9" w:rsidR="40F5183C" w:rsidRDefault="40F5183C" w:rsidP="457F0926">
      <w:pPr>
        <w:pStyle w:val="Styl1"/>
      </w:pPr>
      <w:r>
        <w:t xml:space="preserve">Prace serwisowe będą rozliczane z dokładnością do Minimalnej jednostki rozliczeniowej.  </w:t>
      </w:r>
    </w:p>
    <w:p w14:paraId="286EB20D" w14:textId="5323FE99" w:rsidR="40F5183C" w:rsidRDefault="40F5183C" w:rsidP="457F0926">
      <w:pPr>
        <w:pStyle w:val="Styl1"/>
        <w:spacing w:before="240" w:after="240"/>
      </w:pPr>
      <w:r w:rsidRPr="457F0926">
        <w:t xml:space="preserve"> W przypadku, gdy sumaryczny czas wykonanych Prac serwisowych w danym miesiącu:   </w:t>
      </w:r>
    </w:p>
    <w:p w14:paraId="443F0795" w14:textId="2EC6581A" w:rsidR="40F5183C" w:rsidRDefault="40F5183C" w:rsidP="457F0926">
      <w:pPr>
        <w:pStyle w:val="Akapitzlist"/>
      </w:pPr>
      <w:r w:rsidRPr="457F0926">
        <w:t xml:space="preserve">przekroczy ustalony wymiar, Wykonawca powiadomi Zamawiającego o tym fakcie i przedstawi wykaz zrealizowanych Prac serwisowych, a kolejne prace zostaną rozliczone w ramach Składowej Zmiennej Utrzymania Systemu,  </w:t>
      </w:r>
    </w:p>
    <w:p w14:paraId="52BDEA62" w14:textId="60BCAAC6" w:rsidR="40F5183C" w:rsidRDefault="40F5183C" w:rsidP="457F0926">
      <w:pPr>
        <w:pStyle w:val="Akapitzlist"/>
      </w:pPr>
      <w:r w:rsidRPr="457F0926">
        <w:t xml:space="preserve">nie przekroczy uzgodnionego sumarycznego wymiaru – niewykorzystana część zostanie przeniesiona na kolejne miesiące. </w:t>
      </w:r>
    </w:p>
    <w:p w14:paraId="40D03900" w14:textId="438CFB50" w:rsidR="40F5183C" w:rsidRDefault="40F5183C" w:rsidP="457F0926">
      <w:pPr>
        <w:pStyle w:val="Styl1"/>
        <w:spacing w:before="240" w:after="240"/>
      </w:pPr>
      <w:r w:rsidRPr="457F0926">
        <w:t xml:space="preserve"> Zgodnie z komunikacją określoną w Organizacji Projektu stanowiącego Załącznik nr 3 do Umowy, do 10 dnia następnego miesiąca Kierownik Wykonawcy przedstawi Kierownikowi Zamawiającemu Raport z Utrzymania Systemu. </w:t>
      </w:r>
    </w:p>
    <w:p w14:paraId="0460605E" w14:textId="5775E0DD" w:rsidR="40F5183C" w:rsidRDefault="40F5183C" w:rsidP="457F0926">
      <w:pPr>
        <w:pStyle w:val="Styl1"/>
        <w:spacing w:before="240" w:after="240"/>
      </w:pPr>
      <w:r w:rsidRPr="457F0926">
        <w:t xml:space="preserve"> Zaakceptowany przez Zamawiającego Raport będzie podstawą do wystawienia faktury za Prace serwisowe zrealizowane w miesiącu rozliczeniowym.  </w:t>
      </w:r>
    </w:p>
    <w:p w14:paraId="68A544CE" w14:textId="000896DE" w:rsidR="40F5183C" w:rsidRDefault="40F5183C" w:rsidP="457F0926">
      <w:pPr>
        <w:pStyle w:val="Styl1"/>
        <w:spacing w:before="240" w:after="240"/>
      </w:pPr>
      <w:r w:rsidRPr="457F0926">
        <w:t xml:space="preserve"> Raport zawierać będzie:  </w:t>
      </w:r>
    </w:p>
    <w:p w14:paraId="0EB13111" w14:textId="77FBB308" w:rsidR="40F5183C" w:rsidRDefault="40F5183C" w:rsidP="457F0926">
      <w:pPr>
        <w:pStyle w:val="Akapitzlist"/>
      </w:pPr>
      <w:r w:rsidRPr="457F0926">
        <w:t xml:space="preserve">miesiąc, którego dotyczy Raport, datę wystawienia, wymiar godzin, które przeszły z rozliczenia z poprzedniego miesiąca, wymiar godzin niewykorzystanych w danym miesiącu;  </w:t>
      </w:r>
    </w:p>
    <w:p w14:paraId="07893C13" w14:textId="006765C3" w:rsidR="40F5183C" w:rsidRDefault="40F5183C" w:rsidP="457F0926">
      <w:pPr>
        <w:pStyle w:val="Akapitzlist"/>
      </w:pPr>
      <w:r w:rsidRPr="457F0926">
        <w:t xml:space="preserve">wykaz zrealizowanych i zaakceptowanych przez Zamawiającego Prac serwisowych z uwzględnieniem: rodzaju (składowa stała, składowa zmienna, administracja BASIS, numer i opis zgłoszenia, czasu realizacji, podsumowanie zrealizowanych godzin.  </w:t>
      </w:r>
    </w:p>
    <w:p w14:paraId="0E8D7485" w14:textId="66FE7987" w:rsidR="40F5183C" w:rsidRDefault="40F5183C" w:rsidP="457F0926">
      <w:pPr>
        <w:pStyle w:val="Styl1"/>
      </w:pPr>
      <w:r w:rsidRPr="457F0926">
        <w:t xml:space="preserve">Zamawiający zobowiązany jest do zweryfikowania Raportu, zaakceptowania rozliczenia bądź naniesienia zmian w terminie do 2 dni roboczych od daty otrzymania Raportu.   </w:t>
      </w:r>
    </w:p>
    <w:p w14:paraId="2C7E1C7A" w14:textId="0C36F0EC" w:rsidR="40F5183C" w:rsidRDefault="40F5183C" w:rsidP="457F0926">
      <w:pPr>
        <w:pStyle w:val="Styl1"/>
        <w:spacing w:before="240" w:after="240"/>
      </w:pPr>
      <w:r w:rsidRPr="457F0926">
        <w:lastRenderedPageBreak/>
        <w:t xml:space="preserve">Zamawiający może poprosić o wyjaśnienia do Raportu, w takim przypadku termin zaakceptowania rozliczenia wydłuża się o czas oczekiwania na udzielenie odpowiedzi przez Wykonawcę. </w:t>
      </w:r>
    </w:p>
    <w:p w14:paraId="1FC52D27" w14:textId="3B96F970" w:rsidR="40F5183C" w:rsidRDefault="40F5183C" w:rsidP="457F0926">
      <w:pPr>
        <w:pStyle w:val="Styl1"/>
      </w:pPr>
      <w:r w:rsidRPr="457F0926">
        <w:t>Brak odpowiedzi Zamawiającego we wskazanym terminie oznacza akceptację Raportu.</w:t>
      </w:r>
    </w:p>
    <w:p w14:paraId="7777EB8E" w14:textId="64A8CF9C" w:rsidR="003D244F" w:rsidRDefault="74803D5F" w:rsidP="47F0EF66">
      <w:pPr>
        <w:pStyle w:val="Nagwek1"/>
        <w:keepNext w:val="0"/>
        <w:keepLines w:val="0"/>
        <w:spacing w:before="120" w:after="120"/>
      </w:pPr>
      <w:bookmarkStart w:id="40" w:name="_Toc183519355"/>
      <w:bookmarkEnd w:id="29"/>
      <w:r w:rsidRPr="285F22A3">
        <w:rPr>
          <w:b/>
          <w:bCs/>
        </w:rPr>
        <w:lastRenderedPageBreak/>
        <w:t>Zadanie</w:t>
      </w:r>
      <w:r>
        <w:t xml:space="preserve">: Rozwój </w:t>
      </w:r>
      <w:r w:rsidR="7797178B">
        <w:t>S</w:t>
      </w:r>
      <w:r>
        <w:t xml:space="preserve">ystemu </w:t>
      </w:r>
      <w:r w:rsidR="35FF779E">
        <w:t>(prawo opcji)</w:t>
      </w:r>
      <w:bookmarkEnd w:id="40"/>
    </w:p>
    <w:p w14:paraId="65DD399D" w14:textId="7C9B0351" w:rsidR="00FB086A" w:rsidRPr="0046072D" w:rsidRDefault="0AB8117C" w:rsidP="001D0B51">
      <w:pPr>
        <w:pStyle w:val="Styl1"/>
      </w:pPr>
      <w:r>
        <w:t>Z uwagi na okoliczności, których nie da się przewidzieć jednoznacznie</w:t>
      </w:r>
      <w:r w:rsidR="2CFD06FE">
        <w:t xml:space="preserve">, </w:t>
      </w:r>
      <w:r>
        <w:t>w</w:t>
      </w:r>
      <w:r w:rsidR="2DF84DCA">
        <w:t xml:space="preserve"> ramach </w:t>
      </w:r>
      <w:r w:rsidR="684C097B">
        <w:t>zadania</w:t>
      </w:r>
      <w:r w:rsidR="615B2BD1">
        <w:t xml:space="preserve"> Rozwój Systemu</w:t>
      </w:r>
      <w:r w:rsidR="2DF84DCA">
        <w:t xml:space="preserve">, Wykonawca do limitu </w:t>
      </w:r>
      <w:r w:rsidR="581F6F44">
        <w:t xml:space="preserve">godzin roboczych </w:t>
      </w:r>
      <w:r w:rsidR="64F34050">
        <w:t>wskazanych w Umowie</w:t>
      </w:r>
      <w:r w:rsidR="5EA38913">
        <w:t xml:space="preserve"> będzie:</w:t>
      </w:r>
    </w:p>
    <w:p w14:paraId="72F818DE" w14:textId="1AC25EFD" w:rsidR="00FB086A" w:rsidRPr="0046072D" w:rsidRDefault="2DF84DCA" w:rsidP="00250A1B">
      <w:pPr>
        <w:pStyle w:val="Akapitzlist"/>
      </w:pPr>
      <w:r>
        <w:t xml:space="preserve">dostosowywał System do zmieniającej się organizacji </w:t>
      </w:r>
      <w:r w:rsidR="36800534">
        <w:t>Zamawiającego</w:t>
      </w:r>
      <w:r w:rsidR="065B74C6">
        <w:t>,</w:t>
      </w:r>
    </w:p>
    <w:p w14:paraId="110A6716" w14:textId="62F2A14E" w:rsidR="540BE73D" w:rsidRPr="0046072D" w:rsidRDefault="114C45A5" w:rsidP="00250A1B">
      <w:pPr>
        <w:pStyle w:val="Akapitzlist"/>
      </w:pPr>
      <w:r>
        <w:t xml:space="preserve">dostosowywał </w:t>
      </w:r>
      <w:r w:rsidR="0DCC7393">
        <w:t>System do zmian przepisów prawa,</w:t>
      </w:r>
    </w:p>
    <w:p w14:paraId="0C001C1A" w14:textId="0C8D12FA" w:rsidR="00FB086A" w:rsidRPr="0046072D" w:rsidRDefault="2DF84DCA" w:rsidP="00250A1B">
      <w:pPr>
        <w:pStyle w:val="Akapitzlist"/>
      </w:pPr>
      <w:r>
        <w:t xml:space="preserve">rozwijał </w:t>
      </w:r>
      <w:r w:rsidR="5AC20B25">
        <w:t>System o</w:t>
      </w:r>
      <w:r>
        <w:t xml:space="preserve"> obsługę nowych procesów</w:t>
      </w:r>
      <w:r w:rsidR="2AF59D07">
        <w:t xml:space="preserve"> i funkcjonalności,</w:t>
      </w:r>
    </w:p>
    <w:p w14:paraId="32DEFEE0" w14:textId="1BDE8340" w:rsidR="00FB086A" w:rsidRPr="0046072D" w:rsidRDefault="2AF59D07" w:rsidP="00250A1B">
      <w:pPr>
        <w:pStyle w:val="Akapitzlist"/>
      </w:pPr>
      <w:r>
        <w:t xml:space="preserve">wprowadzał </w:t>
      </w:r>
      <w:r w:rsidR="1927E8DD">
        <w:t>zmiany</w:t>
      </w:r>
      <w:r w:rsidR="709C6AAD">
        <w:t xml:space="preserve"> w </w:t>
      </w:r>
      <w:r w:rsidR="1927E8DD">
        <w:t>Systemie mające na celu optymalizację procesów i działań</w:t>
      </w:r>
      <w:r w:rsidR="5EB32AF7">
        <w:t xml:space="preserve"> użytkowników</w:t>
      </w:r>
      <w:r w:rsidR="2990AB85">
        <w:t>,</w:t>
      </w:r>
    </w:p>
    <w:p w14:paraId="2FE4A587" w14:textId="60B0337A" w:rsidR="00FB086A" w:rsidRPr="0046072D" w:rsidRDefault="2DF84DCA" w:rsidP="00250A1B">
      <w:pPr>
        <w:pStyle w:val="Akapitzlist"/>
      </w:pPr>
      <w:r>
        <w:t xml:space="preserve">na żądanie </w:t>
      </w:r>
      <w:r w:rsidR="36800534">
        <w:t>Zamawiającego</w:t>
      </w:r>
      <w:r w:rsidR="7E8F64B7">
        <w:t xml:space="preserve">, </w:t>
      </w:r>
      <w:r>
        <w:t>oddelegowywał konsultanta,</w:t>
      </w:r>
    </w:p>
    <w:p w14:paraId="71AEF0D3" w14:textId="300F1311" w:rsidR="00FB086A" w:rsidRPr="0046072D" w:rsidRDefault="2DF84DCA" w:rsidP="00250A1B">
      <w:pPr>
        <w:pStyle w:val="Akapitzlist"/>
      </w:pPr>
      <w:r>
        <w:t xml:space="preserve">na żądanie </w:t>
      </w:r>
      <w:r w:rsidR="36800534">
        <w:t>Zamawi</w:t>
      </w:r>
      <w:r w:rsidR="77F7B942">
        <w:t>a</w:t>
      </w:r>
      <w:r w:rsidR="36800534">
        <w:t>jącego</w:t>
      </w:r>
      <w:r w:rsidR="2CD0DEA7">
        <w:t xml:space="preserve">, </w:t>
      </w:r>
      <w:r>
        <w:t>świadczył usługi szkoleniowe.</w:t>
      </w:r>
    </w:p>
    <w:p w14:paraId="2A8CCC38" w14:textId="4A9DE328" w:rsidR="7DDB70E7" w:rsidRPr="0046072D" w:rsidRDefault="5A07FB02" w:rsidP="457F0926">
      <w:pPr>
        <w:pStyle w:val="Styl1"/>
      </w:pPr>
      <w:r>
        <w:t xml:space="preserve">Opisane powyżej </w:t>
      </w:r>
      <w:r w:rsidR="02A54960">
        <w:t>Prace</w:t>
      </w:r>
      <w:r w:rsidR="3934C4ED">
        <w:t xml:space="preserve"> rozwojowe</w:t>
      </w:r>
      <w:r w:rsidR="02A54960">
        <w:t xml:space="preserve"> nie </w:t>
      </w:r>
      <w:r w:rsidR="23263024">
        <w:t xml:space="preserve">mogą modyfikować </w:t>
      </w:r>
      <w:r w:rsidR="02A54960">
        <w:t xml:space="preserve">charakteru </w:t>
      </w:r>
      <w:r w:rsidR="1D8DE4A9">
        <w:t>u</w:t>
      </w:r>
      <w:r w:rsidR="02A54960">
        <w:t>mowy</w:t>
      </w:r>
      <w:r w:rsidR="4FDDB554">
        <w:t>.</w:t>
      </w:r>
    </w:p>
    <w:p w14:paraId="481EA4ED" w14:textId="24DE7428" w:rsidR="297AE969" w:rsidRPr="0046072D" w:rsidRDefault="4513C763" w:rsidP="457F0926">
      <w:pPr>
        <w:pStyle w:val="Styl1"/>
      </w:pPr>
      <w:r>
        <w:t>Prace</w:t>
      </w:r>
      <w:r w:rsidR="3C997A72">
        <w:t xml:space="preserve"> rozwojowe</w:t>
      </w:r>
      <w:r>
        <w:t xml:space="preserve"> powinny być w jak największym zakresie realizowane przez Wykonawcę samodzielnie.</w:t>
      </w:r>
    </w:p>
    <w:p w14:paraId="4E94A630" w14:textId="4D9CEB9C" w:rsidR="00765BAF" w:rsidRDefault="21B58379" w:rsidP="104180F3">
      <w:pPr>
        <w:pStyle w:val="Nagwek2"/>
        <w:keepNext w:val="0"/>
        <w:keepLines w:val="0"/>
        <w:spacing w:before="120" w:after="120"/>
      </w:pPr>
      <w:bookmarkStart w:id="41" w:name="_Toc183519356"/>
      <w:r>
        <w:t xml:space="preserve">Warunki usług </w:t>
      </w:r>
      <w:r w:rsidR="1C311171">
        <w:t>R</w:t>
      </w:r>
      <w:r>
        <w:t xml:space="preserve">ozwoju </w:t>
      </w:r>
      <w:r w:rsidR="064E5D88">
        <w:t>Systemu</w:t>
      </w:r>
      <w:bookmarkEnd w:id="41"/>
    </w:p>
    <w:p w14:paraId="37B8662A" w14:textId="5B3D002D" w:rsidR="00765BAF" w:rsidRPr="0046072D" w:rsidRDefault="7FE04F73" w:rsidP="457F0926">
      <w:pPr>
        <w:pStyle w:val="Styl1"/>
      </w:pPr>
      <w:r>
        <w:t xml:space="preserve">Rozwój </w:t>
      </w:r>
      <w:r w:rsidR="04C5EFAD">
        <w:t>S</w:t>
      </w:r>
      <w:r>
        <w:t xml:space="preserve">ystemu realizowany będzie jako sukcesywne </w:t>
      </w:r>
      <w:r w:rsidR="44B42A6B">
        <w:t>P</w:t>
      </w:r>
      <w:r w:rsidR="64F34050">
        <w:t>race</w:t>
      </w:r>
      <w:r w:rsidR="36E6D506">
        <w:t xml:space="preserve"> rozwojowe</w:t>
      </w:r>
      <w:r w:rsidR="64F34050">
        <w:t xml:space="preserve">. </w:t>
      </w:r>
    </w:p>
    <w:p w14:paraId="38343439" w14:textId="4CF09AAE" w:rsidR="00765BAF" w:rsidRPr="0046072D" w:rsidRDefault="512E8138" w:rsidP="457F0926">
      <w:pPr>
        <w:pStyle w:val="Styl1"/>
      </w:pPr>
      <w:r>
        <w:t xml:space="preserve">Prace rozwojowe </w:t>
      </w:r>
      <w:r w:rsidR="7FE04F73">
        <w:t xml:space="preserve">rozliczane będą godzinowo, w łącznym wymiarze nieprzekraczającym puli godzin roboczych przewidzianych Umową w całym okresie jej trwania. </w:t>
      </w:r>
    </w:p>
    <w:p w14:paraId="45C435D0" w14:textId="743BB668" w:rsidR="00765BAF" w:rsidRPr="0046072D" w:rsidRDefault="1D7893AF" w:rsidP="457F0926">
      <w:pPr>
        <w:pStyle w:val="Styl1"/>
      </w:pPr>
      <w:r>
        <w:t xml:space="preserve">Prace rozwojowe </w:t>
      </w:r>
      <w:r w:rsidR="7FE04F73">
        <w:t xml:space="preserve">będą zlecane przez </w:t>
      </w:r>
      <w:r w:rsidR="1AF57247">
        <w:t xml:space="preserve">Zamawiającego </w:t>
      </w:r>
      <w:r w:rsidR="7FE04F73">
        <w:t xml:space="preserve">w uzgodnieniu z Wykonawcą za pomocą Serwisu Zgłoszeniowego. </w:t>
      </w:r>
    </w:p>
    <w:p w14:paraId="7627C5CC" w14:textId="2A4F569C" w:rsidR="002C3329" w:rsidRPr="0046072D" w:rsidRDefault="7FE04F73" w:rsidP="457F0926">
      <w:pPr>
        <w:pStyle w:val="Styl1"/>
      </w:pPr>
      <w:r>
        <w:t xml:space="preserve">Wykonawca będzie dokonywał wyceny każdej </w:t>
      </w:r>
      <w:r w:rsidR="48EA72B3">
        <w:t>P</w:t>
      </w:r>
      <w:r w:rsidR="333EF30E">
        <w:t xml:space="preserve">racy rozwojowej </w:t>
      </w:r>
      <w:r>
        <w:t xml:space="preserve">wnioskowanej przez </w:t>
      </w:r>
      <w:r w:rsidR="1AF57247">
        <w:t>Zamawiającego</w:t>
      </w:r>
      <w:r>
        <w:t xml:space="preserve"> uwzględniając w wycenie jedynie nakłady pracy deweloperskich (analitycznych, programistycznych, konfiguracyjnych, realizacje testów oraz wykonanie dokumentacji). </w:t>
      </w:r>
    </w:p>
    <w:p w14:paraId="0BD6A1BF" w14:textId="216CFA58" w:rsidR="002C3329" w:rsidRPr="0046072D" w:rsidRDefault="10026552" w:rsidP="457F0926">
      <w:pPr>
        <w:pStyle w:val="Styl1"/>
      </w:pPr>
      <w:r>
        <w:t xml:space="preserve">Czas realizacji </w:t>
      </w:r>
      <w:r w:rsidR="06F4AEB5">
        <w:t xml:space="preserve">Pracy rozwojowej </w:t>
      </w:r>
      <w:r>
        <w:t xml:space="preserve">ustalany </w:t>
      </w:r>
      <w:r w:rsidR="0CEB9C60">
        <w:t>jest każdorazowo</w:t>
      </w:r>
      <w:r>
        <w:t xml:space="preserve"> z Zamawiającym.</w:t>
      </w:r>
    </w:p>
    <w:p w14:paraId="135154DE" w14:textId="6D8D08A8" w:rsidR="00765BAF" w:rsidRPr="0046072D" w:rsidRDefault="7FE04F73" w:rsidP="457F0926">
      <w:pPr>
        <w:pStyle w:val="Styl1"/>
      </w:pPr>
      <w:r>
        <w:t xml:space="preserve">Zamawiający zastrzega sobie prawo do rezygnacji z wykonania wycenionej </w:t>
      </w:r>
      <w:r w:rsidR="1055312C">
        <w:t xml:space="preserve">Pracy rozwojowej </w:t>
      </w:r>
      <w:r w:rsidR="10026552">
        <w:t xml:space="preserve">np. </w:t>
      </w:r>
      <w:r>
        <w:t xml:space="preserve">w przypadku braku akceptacji przedstawionej wyceny. </w:t>
      </w:r>
    </w:p>
    <w:p w14:paraId="32317622" w14:textId="628038EF" w:rsidR="00765BAF" w:rsidRPr="0046072D" w:rsidRDefault="7FE04F73" w:rsidP="457F0926">
      <w:pPr>
        <w:pStyle w:val="Styl1"/>
      </w:pPr>
      <w:r>
        <w:t xml:space="preserve">Zamawiający zastrzega sobie prawo do niezrealizowania </w:t>
      </w:r>
      <w:r w:rsidR="64F34050">
        <w:t xml:space="preserve">prac </w:t>
      </w:r>
      <w:r>
        <w:t xml:space="preserve">sukcesywnych w pełnym wymiarze godzin, Wykonawcy nie będą przysługiwały roszczenia z tego tytułu. </w:t>
      </w:r>
    </w:p>
    <w:p w14:paraId="2E8DB3A5" w14:textId="4D2C95A1" w:rsidR="00765BAF" w:rsidRPr="0046072D" w:rsidRDefault="7FE04F73" w:rsidP="457F0926">
      <w:pPr>
        <w:pStyle w:val="Styl1"/>
      </w:pPr>
      <w:r>
        <w:t xml:space="preserve">Przygotowanie </w:t>
      </w:r>
      <w:r w:rsidR="55639FFD">
        <w:t>w</w:t>
      </w:r>
      <w:r>
        <w:t xml:space="preserve">yceny przez </w:t>
      </w:r>
      <w:r w:rsidR="55639FFD">
        <w:t>W</w:t>
      </w:r>
      <w:r>
        <w:t xml:space="preserve">ykonawcę nie może przekraczać 5 dni roboczych licząc od daty zgłoszenia. </w:t>
      </w:r>
    </w:p>
    <w:p w14:paraId="0D318AC0" w14:textId="692E808D" w:rsidR="00765BAF" w:rsidRPr="0046072D" w:rsidRDefault="7FE04F73" w:rsidP="457F0926">
      <w:pPr>
        <w:pStyle w:val="Styl1"/>
      </w:pPr>
      <w:r>
        <w:t>Termin rozpoczęcia realizacji nie może przekraczać 10 dni roboczych licząc od daty akceptacji wyceny</w:t>
      </w:r>
      <w:r w:rsidR="10026552">
        <w:t>, chyba, że obie Strony ustalają termin rozpoczęcia</w:t>
      </w:r>
      <w:r>
        <w:t xml:space="preserve"> oraz nie może być znacząco dłuższy w stosunku do pracochłonności. </w:t>
      </w:r>
    </w:p>
    <w:p w14:paraId="40A49801" w14:textId="69FE4C20" w:rsidR="00765BAF" w:rsidRPr="0046072D" w:rsidRDefault="7FE04F73" w:rsidP="457F0926">
      <w:pPr>
        <w:pStyle w:val="Styl1"/>
      </w:pPr>
      <w:r>
        <w:t xml:space="preserve">Zamawiający zastrzega sobie prawo do rezygnacji z realizacji </w:t>
      </w:r>
      <w:r w:rsidR="707F6E20">
        <w:t xml:space="preserve">Prac </w:t>
      </w:r>
      <w:r w:rsidR="49EBD1FF">
        <w:t>rozwojowych</w:t>
      </w:r>
      <w:r>
        <w:t xml:space="preserve">, Wykonawcy nie będą przysługiwały roszczenia z tego tytułu. </w:t>
      </w:r>
    </w:p>
    <w:p w14:paraId="0568374F" w14:textId="149AF66D" w:rsidR="00765BAF" w:rsidRPr="0046072D" w:rsidRDefault="7FE04F73" w:rsidP="457F0926">
      <w:pPr>
        <w:pStyle w:val="Styl1"/>
      </w:pPr>
      <w:r>
        <w:t xml:space="preserve">Wykonawca zobowiązuje się udzielać odpowiedzi na pytania </w:t>
      </w:r>
      <w:r w:rsidR="1AF57247">
        <w:t>Zamawiającego</w:t>
      </w:r>
      <w:r>
        <w:t xml:space="preserve"> związane z wykonanymi usługami, przekazane drogą poczty elektronicznej, niezwłocznie po ich otrzymaniu, nie później jednak niż w ciągu 3 dni roboczych od ich otrzymania. </w:t>
      </w:r>
    </w:p>
    <w:p w14:paraId="0A1E761E" w14:textId="6C6D8E01" w:rsidR="00765BAF" w:rsidRPr="0046072D" w:rsidRDefault="7FE04F73" w:rsidP="457F0926">
      <w:pPr>
        <w:pStyle w:val="Styl1"/>
      </w:pPr>
      <w:r>
        <w:t xml:space="preserve">Wykonawca zobowiązuje się do udokumentowania na Serwisie Zgłoszeniowym sposobu realizacji </w:t>
      </w:r>
      <w:r w:rsidR="231967C0">
        <w:t>p</w:t>
      </w:r>
      <w:r>
        <w:t xml:space="preserve">rac. </w:t>
      </w:r>
    </w:p>
    <w:p w14:paraId="4DA61B03" w14:textId="74BBA65A" w:rsidR="00765BAF" w:rsidRPr="0046072D" w:rsidRDefault="7FE04F73" w:rsidP="457F0926">
      <w:pPr>
        <w:pStyle w:val="Styl1"/>
      </w:pPr>
      <w:r>
        <w:t xml:space="preserve">Zakończeniem realizacji zlecenia będzie podpisany bez uwag przez </w:t>
      </w:r>
      <w:r w:rsidR="1AF57247">
        <w:t>Zamawiającego</w:t>
      </w:r>
      <w:r>
        <w:t xml:space="preserve"> protokół odbioru </w:t>
      </w:r>
      <w:r w:rsidR="40D7A5CB">
        <w:t>P</w:t>
      </w:r>
      <w:r>
        <w:t>rac</w:t>
      </w:r>
      <w:r w:rsidR="75E53BD7">
        <w:t xml:space="preserve"> rozwojowych</w:t>
      </w:r>
      <w:r>
        <w:t xml:space="preserve">. </w:t>
      </w:r>
    </w:p>
    <w:p w14:paraId="7867322E" w14:textId="7E29CD0D" w:rsidR="00765BAF" w:rsidRDefault="2C9E7477" w:rsidP="457F0926">
      <w:pPr>
        <w:pStyle w:val="Styl1"/>
      </w:pPr>
      <w:r>
        <w:t xml:space="preserve">Protokół będzie stanowił podstawę do wystawiania faktury za wykonane </w:t>
      </w:r>
      <w:r w:rsidR="1116BEC0">
        <w:t>P</w:t>
      </w:r>
      <w:r>
        <w:t xml:space="preserve">race rozwojowe. </w:t>
      </w:r>
    </w:p>
    <w:p w14:paraId="06F44691" w14:textId="33F49C49" w:rsidR="0023529F" w:rsidRPr="0068037C" w:rsidRDefault="0082444D" w:rsidP="0023529F">
      <w:pPr>
        <w:pStyle w:val="Nagwek1"/>
        <w:keepNext w:val="0"/>
        <w:keepLines w:val="0"/>
        <w:spacing w:before="120" w:after="120"/>
        <w:rPr>
          <w:color w:val="0070C0"/>
        </w:rPr>
      </w:pPr>
      <w:bookmarkStart w:id="42" w:name="_Toc183519357"/>
      <w:r w:rsidRPr="0068037C">
        <w:rPr>
          <w:b/>
          <w:bCs/>
          <w:color w:val="0070C0"/>
        </w:rPr>
        <w:lastRenderedPageBreak/>
        <w:t>Warunki równoważne</w:t>
      </w:r>
      <w:bookmarkEnd w:id="42"/>
      <w:r w:rsidRPr="0068037C">
        <w:rPr>
          <w:b/>
          <w:bCs/>
          <w:color w:val="0070C0"/>
        </w:rPr>
        <w:t xml:space="preserve"> </w:t>
      </w:r>
    </w:p>
    <w:p w14:paraId="243DF080" w14:textId="57E5B316" w:rsidR="00D47F46" w:rsidRPr="0021746A" w:rsidRDefault="00D47F46" w:rsidP="457F0926">
      <w:pPr>
        <w:pStyle w:val="Styl1"/>
        <w:rPr>
          <w:color w:val="0070C0"/>
        </w:rPr>
      </w:pPr>
      <w:bookmarkStart w:id="43" w:name="_Hlk183519991"/>
      <w:r w:rsidRPr="0021746A">
        <w:rPr>
          <w:color w:val="0070C0"/>
        </w:rPr>
        <w:t xml:space="preserve">Za rozwiązanie równoważne Zamawiający dopuszcza oferowane bezpośrednio przez producenta oprogramowania -  firmę SAP – usługę w postaci RISE with SAP S/4HANA </w:t>
      </w:r>
      <w:proofErr w:type="spellStart"/>
      <w:r w:rsidRPr="0021746A">
        <w:rPr>
          <w:color w:val="0070C0"/>
        </w:rPr>
        <w:t>Cloud</w:t>
      </w:r>
      <w:proofErr w:type="spellEnd"/>
      <w:r w:rsidRPr="0021746A">
        <w:rPr>
          <w:color w:val="0070C0"/>
        </w:rPr>
        <w:t xml:space="preserve">, </w:t>
      </w:r>
      <w:proofErr w:type="spellStart"/>
      <w:r w:rsidRPr="0021746A">
        <w:rPr>
          <w:color w:val="0070C0"/>
        </w:rPr>
        <w:t>private</w:t>
      </w:r>
      <w:proofErr w:type="spellEnd"/>
      <w:r w:rsidRPr="0021746A">
        <w:rPr>
          <w:color w:val="0070C0"/>
        </w:rPr>
        <w:t xml:space="preserve"> </w:t>
      </w:r>
      <w:proofErr w:type="spellStart"/>
      <w:r w:rsidRPr="0021746A">
        <w:rPr>
          <w:color w:val="0070C0"/>
        </w:rPr>
        <w:t>edition</w:t>
      </w:r>
      <w:proofErr w:type="spellEnd"/>
      <w:r w:rsidR="00ED09AE" w:rsidRPr="0021746A">
        <w:rPr>
          <w:color w:val="0070C0"/>
        </w:rPr>
        <w:t>.</w:t>
      </w:r>
    </w:p>
    <w:p w14:paraId="7DD758B7" w14:textId="77777777" w:rsidR="00ED09AE" w:rsidRPr="0021746A" w:rsidRDefault="0082444D" w:rsidP="00ED09AE">
      <w:pPr>
        <w:pStyle w:val="Styl1"/>
        <w:rPr>
          <w:color w:val="0070C0"/>
        </w:rPr>
      </w:pPr>
      <w:r w:rsidRPr="0021746A">
        <w:rPr>
          <w:color w:val="0070C0"/>
        </w:rPr>
        <w:t>Rozwiązanie równoważne ma być dostarczony w formie subskrypcji obejmującej oprogramowanie udostępniane w chmurze wraz z wymaganymi funkcjonalnościami, infrastrukturą i usługami</w:t>
      </w:r>
      <w:r w:rsidR="00ED09AE" w:rsidRPr="0021746A">
        <w:rPr>
          <w:color w:val="0070C0"/>
        </w:rPr>
        <w:t xml:space="preserve"> na cały okres kontraktu.</w:t>
      </w:r>
    </w:p>
    <w:p w14:paraId="7A6FCB94" w14:textId="2A8AC060" w:rsidR="00C61B2D" w:rsidRPr="0021746A" w:rsidRDefault="0082444D" w:rsidP="00C61B2D">
      <w:pPr>
        <w:pStyle w:val="Styl1"/>
        <w:rPr>
          <w:color w:val="0070C0"/>
        </w:rPr>
      </w:pPr>
      <w:r w:rsidRPr="0021746A">
        <w:rPr>
          <w:color w:val="0070C0"/>
        </w:rPr>
        <w:t xml:space="preserve">Wszystkie licencje posiadane przez Zamawiającego </w:t>
      </w:r>
      <w:r w:rsidR="00D47F46" w:rsidRPr="0021746A">
        <w:rPr>
          <w:color w:val="0070C0"/>
        </w:rPr>
        <w:t>tj. wymienione w Załącznik nr 4 do Umowy - Posiadane licencje SAP on-</w:t>
      </w:r>
      <w:proofErr w:type="spellStart"/>
      <w:r w:rsidR="00D47F46" w:rsidRPr="0021746A">
        <w:rPr>
          <w:color w:val="0070C0"/>
        </w:rPr>
        <w:t>Premise</w:t>
      </w:r>
      <w:proofErr w:type="spellEnd"/>
      <w:r w:rsidR="00D47F46" w:rsidRPr="0021746A">
        <w:rPr>
          <w:color w:val="0070C0"/>
        </w:rPr>
        <w:t xml:space="preserve"> oraz Załączniku nr 6 do Umowy - Rozszerzenie uprawnień licencyjnych przyznanych Uniwersytetowi Medycznemu w Białymstoku (dalej „UMB”) w zakresie Licencji na: 7019298 SAP ERP HCM komponent w następującym zakresie</w:t>
      </w:r>
      <w:r w:rsidR="00ED09AE" w:rsidRPr="0021746A">
        <w:rPr>
          <w:color w:val="0070C0"/>
        </w:rPr>
        <w:t xml:space="preserve"> </w:t>
      </w:r>
      <w:r w:rsidRPr="0021746A">
        <w:rPr>
          <w:color w:val="0070C0"/>
        </w:rPr>
        <w:t>oraz licencje, które Zamawiający zakupiłby w ramach Zadania 1 powinny być dostępne w ramach oferowanej subskrypcji.</w:t>
      </w:r>
      <w:r w:rsidR="00C61B2D" w:rsidRPr="0021746A">
        <w:rPr>
          <w:color w:val="0070C0"/>
        </w:rPr>
        <w:t xml:space="preserve"> </w:t>
      </w:r>
    </w:p>
    <w:p w14:paraId="49CB751B" w14:textId="14934722" w:rsidR="0082444D" w:rsidRPr="0021746A" w:rsidRDefault="0082444D" w:rsidP="457F0926">
      <w:pPr>
        <w:pStyle w:val="Styl1"/>
        <w:rPr>
          <w:color w:val="0070C0"/>
        </w:rPr>
      </w:pPr>
      <w:r w:rsidRPr="0021746A">
        <w:rPr>
          <w:color w:val="0070C0"/>
        </w:rPr>
        <w:t xml:space="preserve">Rozwiązanie równoważne </w:t>
      </w:r>
      <w:r w:rsidR="00D47F46" w:rsidRPr="0021746A">
        <w:rPr>
          <w:color w:val="0070C0"/>
        </w:rPr>
        <w:t xml:space="preserve">musi </w:t>
      </w:r>
      <w:r w:rsidRPr="0021746A">
        <w:rPr>
          <w:color w:val="0070C0"/>
        </w:rPr>
        <w:t>zapewnić prawidłowe d</w:t>
      </w:r>
      <w:r w:rsidR="00D47F46" w:rsidRPr="0021746A">
        <w:rPr>
          <w:color w:val="0070C0"/>
        </w:rPr>
        <w:t xml:space="preserve">ziałanie </w:t>
      </w:r>
      <w:r w:rsidRPr="0021746A">
        <w:rPr>
          <w:color w:val="0070C0"/>
        </w:rPr>
        <w:t>wszystkich</w:t>
      </w:r>
      <w:r w:rsidR="00D47F46" w:rsidRPr="0021746A">
        <w:rPr>
          <w:color w:val="0070C0"/>
        </w:rPr>
        <w:t xml:space="preserve"> wdrożonych </w:t>
      </w:r>
      <w:r w:rsidRPr="0021746A">
        <w:rPr>
          <w:color w:val="0070C0"/>
        </w:rPr>
        <w:t xml:space="preserve">funkcjonalności </w:t>
      </w:r>
      <w:r w:rsidR="00D47F46" w:rsidRPr="0021746A">
        <w:rPr>
          <w:color w:val="0070C0"/>
        </w:rPr>
        <w:t>opisanych w Załączniku nr 5 do Umowy.</w:t>
      </w:r>
    </w:p>
    <w:p w14:paraId="4B669F48" w14:textId="0B248167" w:rsidR="00D47F46" w:rsidRPr="0021746A" w:rsidRDefault="00D47F46" w:rsidP="457F0926">
      <w:pPr>
        <w:pStyle w:val="Styl1"/>
        <w:rPr>
          <w:color w:val="0070C0"/>
        </w:rPr>
      </w:pPr>
      <w:r w:rsidRPr="0021746A">
        <w:rPr>
          <w:color w:val="0070C0"/>
        </w:rPr>
        <w:t>Rozwiązanie równoważne musi spełniać wymagania opisane w Zadaniu nr 2.</w:t>
      </w:r>
    </w:p>
    <w:p w14:paraId="12851600" w14:textId="163BADE3" w:rsidR="00D05228" w:rsidRPr="0021746A" w:rsidRDefault="00D05228" w:rsidP="457F0926">
      <w:pPr>
        <w:pStyle w:val="Styl1"/>
        <w:rPr>
          <w:color w:val="0070C0"/>
        </w:rPr>
      </w:pPr>
      <w:r w:rsidRPr="0021746A">
        <w:rPr>
          <w:color w:val="0070C0"/>
        </w:rPr>
        <w:t>Rozwiązanie równoważne ma umożliwiać Utrzymanie Systemu opisane w Zadaniu nr 3 oraz Rozwój Systemu opisany w Zadaniu nr 4.</w:t>
      </w:r>
    </w:p>
    <w:p w14:paraId="0A8A8D0C" w14:textId="42FF4B62" w:rsidR="005B7531" w:rsidRPr="0021746A" w:rsidRDefault="005B7531" w:rsidP="457F0926">
      <w:pPr>
        <w:pStyle w:val="Styl1"/>
        <w:rPr>
          <w:color w:val="0070C0"/>
        </w:rPr>
      </w:pPr>
      <w:r w:rsidRPr="0021746A">
        <w:rPr>
          <w:color w:val="0070C0"/>
        </w:rPr>
        <w:t>Rozwiązanie równoważna ma zapewnić prawidłowe działanie środowiska produkcyjnego, rozwojowego i testowego.</w:t>
      </w:r>
    </w:p>
    <w:p w14:paraId="44992B70" w14:textId="456779A2" w:rsidR="0030206E" w:rsidRPr="0021746A" w:rsidRDefault="00E462E5" w:rsidP="457F0926">
      <w:pPr>
        <w:pStyle w:val="Styl1"/>
        <w:rPr>
          <w:color w:val="0070C0"/>
        </w:rPr>
      </w:pPr>
      <w:r w:rsidRPr="0021746A">
        <w:rPr>
          <w:color w:val="0070C0"/>
        </w:rPr>
        <w:t xml:space="preserve">Rozwiązanie </w:t>
      </w:r>
      <w:r w:rsidR="005B7531" w:rsidRPr="0021746A">
        <w:rPr>
          <w:color w:val="0070C0"/>
        </w:rPr>
        <w:t xml:space="preserve">równoważne </w:t>
      </w:r>
      <w:r w:rsidRPr="0021746A">
        <w:rPr>
          <w:color w:val="0070C0"/>
        </w:rPr>
        <w:t>musi zapewniać</w:t>
      </w:r>
      <w:r w:rsidR="0030206E" w:rsidRPr="0021746A">
        <w:rPr>
          <w:color w:val="0070C0"/>
        </w:rPr>
        <w:t>:</w:t>
      </w:r>
    </w:p>
    <w:p w14:paraId="674412A7" w14:textId="5CD47DEA" w:rsidR="005B7531" w:rsidRPr="0021746A" w:rsidRDefault="00E462E5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 xml:space="preserve"> </w:t>
      </w:r>
      <w:r w:rsidR="005B7531" w:rsidRPr="0021746A">
        <w:rPr>
          <w:color w:val="0070C0"/>
        </w:rPr>
        <w:t>dostęp do najnowszych wersji komponentów Systemu;</w:t>
      </w:r>
    </w:p>
    <w:p w14:paraId="398C7260" w14:textId="4E03FEDF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wysoko dostępną, skalowalną i certyfikowaną przez producenta Systemu infrastrukturę udostępnioną w ośrodku dostawcy i zapewniającą oczekiwany poziom wydajności dla systemów rozwojowych, testowych i produkcyjnych;</w:t>
      </w:r>
    </w:p>
    <w:p w14:paraId="5C0CA151" w14:textId="539DE3FE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zainstalowane w dostarczonej infrastrukturze wszystkie komponenty Systemu dla środowisk rozwojowych, testowych i produkcyjnych;</w:t>
      </w:r>
    </w:p>
    <w:p w14:paraId="6B959576" w14:textId="45E1E56A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serwis producenta oprogramowania;</w:t>
      </w:r>
    </w:p>
    <w:p w14:paraId="325A0561" w14:textId="1431F834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 xml:space="preserve">infrastrukturę, którą stanowią: serwery, oprogramowanie systemowe, oprogramowanie do wizualizacji, systemy backupowe, macierze dyskowe, oprogramowanie antywirusowe, sprzęt sieciowy, wsparcie dla całej infrastruktury i utrzymania dla tej infrastruktury; </w:t>
      </w:r>
    </w:p>
    <w:p w14:paraId="428D17E8" w14:textId="42E7ED94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infrastrukturę sieciową w ośrodku dostawcy wymaganą do uruchomienia i świadczenia usług;</w:t>
      </w:r>
    </w:p>
    <w:p w14:paraId="39DAE591" w14:textId="4177CF45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zarządzanie infrastrukturą, systemami operacyjnymi i bazami danych;</w:t>
      </w:r>
    </w:p>
    <w:p w14:paraId="1DA5ADB1" w14:textId="306F83A5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zarządzanie warstwą techniczną aplikacji;</w:t>
      </w:r>
    </w:p>
    <w:p w14:paraId="780513BF" w14:textId="1F9DFDBC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wykonywanie kopii zapasowych umożliwiających odtworzenie środowiska w przypadku awarii i przechowywanie ich replik w ośrodku zapasowym;</w:t>
      </w:r>
    </w:p>
    <w:p w14:paraId="75D38C48" w14:textId="4414A40D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zarządzanie bezpieczeństwem środowiska na wszystkich poziomach od fizycznej infrastruktury po warstwę techniczną aplikacji wg następujących standardów:</w:t>
      </w:r>
    </w:p>
    <w:p w14:paraId="1EE1657D" w14:textId="5EEF5545" w:rsidR="0030206E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monitoring wszystkich elementów środowiska;</w:t>
      </w:r>
    </w:p>
    <w:p w14:paraId="1EA71B0D" w14:textId="62A7D27C" w:rsidR="005B7531" w:rsidRPr="0021746A" w:rsidRDefault="005B7531" w:rsidP="0021746A">
      <w:pPr>
        <w:pStyle w:val="Akapitzlist"/>
        <w:numPr>
          <w:ilvl w:val="1"/>
          <w:numId w:val="22"/>
        </w:numPr>
        <w:rPr>
          <w:color w:val="0070C0"/>
        </w:rPr>
      </w:pPr>
      <w:r w:rsidRPr="0021746A">
        <w:rPr>
          <w:color w:val="0070C0"/>
        </w:rPr>
        <w:t>dostęp do portalu serwisowego, w którym widoczne są w trybie rzeczywistym parametry takie jak: dostępność systemów, planowane wyłączenia, bieżąca utylizacja, wydajność. Portal serwisowy powinien umożliwiać także zgłaszanie usterek i żądań zmian wraz z możliwością ich śledzenia i komunikacji z zespołem świadczącym usługi</w:t>
      </w:r>
      <w:r w:rsidR="00B62E88" w:rsidRPr="0021746A">
        <w:rPr>
          <w:color w:val="0070C0"/>
        </w:rPr>
        <w:t>.</w:t>
      </w:r>
      <w:bookmarkEnd w:id="43"/>
    </w:p>
    <w:sectPr w:rsidR="005B7531" w:rsidRPr="0021746A" w:rsidSect="00461E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CCFAE" w14:textId="77777777" w:rsidR="00B1076E" w:rsidRDefault="00B1076E" w:rsidP="00461EB8">
      <w:pPr>
        <w:spacing w:after="0"/>
      </w:pPr>
      <w:r>
        <w:separator/>
      </w:r>
    </w:p>
  </w:endnote>
  <w:endnote w:type="continuationSeparator" w:id="0">
    <w:p w14:paraId="1258F163" w14:textId="77777777" w:rsidR="00B1076E" w:rsidRDefault="00B1076E" w:rsidP="00461E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Narrow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84709115"/>
      <w:docPartObj>
        <w:docPartGallery w:val="Page Numbers (Bottom of Page)"/>
        <w:docPartUnique/>
      </w:docPartObj>
    </w:sdtPr>
    <w:sdtEndPr/>
    <w:sdtContent>
      <w:p w14:paraId="61726809" w14:textId="77777777" w:rsidR="004761E9" w:rsidRDefault="004761E9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10FEC" w:rsidRPr="00410FEC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14:paraId="7D0E06DE" w14:textId="77777777" w:rsidR="004761E9" w:rsidRDefault="004761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004761E9" w14:paraId="38D03AA5" w14:textId="77777777" w:rsidTr="772B6085">
      <w:trPr>
        <w:trHeight w:val="300"/>
      </w:trPr>
      <w:tc>
        <w:tcPr>
          <w:tcW w:w="3245" w:type="dxa"/>
        </w:tcPr>
        <w:p w14:paraId="02A3C213" w14:textId="20403735" w:rsidR="004761E9" w:rsidRDefault="004761E9" w:rsidP="772B6085">
          <w:pPr>
            <w:pStyle w:val="Nagwek"/>
            <w:ind w:left="-115"/>
          </w:pPr>
        </w:p>
      </w:tc>
      <w:tc>
        <w:tcPr>
          <w:tcW w:w="3245" w:type="dxa"/>
        </w:tcPr>
        <w:p w14:paraId="0685160B" w14:textId="3A82BA3F" w:rsidR="004761E9" w:rsidRDefault="004761E9" w:rsidP="772B6085">
          <w:pPr>
            <w:pStyle w:val="Nagwek"/>
            <w:jc w:val="center"/>
          </w:pPr>
        </w:p>
      </w:tc>
      <w:tc>
        <w:tcPr>
          <w:tcW w:w="3245" w:type="dxa"/>
        </w:tcPr>
        <w:p w14:paraId="0BDEEC3B" w14:textId="58F22BFF" w:rsidR="004761E9" w:rsidRDefault="004761E9" w:rsidP="772B6085">
          <w:pPr>
            <w:pStyle w:val="Nagwek"/>
            <w:ind w:right="-115"/>
            <w:jc w:val="right"/>
          </w:pPr>
        </w:p>
      </w:tc>
    </w:tr>
  </w:tbl>
  <w:p w14:paraId="0679B83C" w14:textId="5FF742E6" w:rsidR="004761E9" w:rsidRDefault="004761E9" w:rsidP="772B60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B20CE" w14:textId="77777777" w:rsidR="00B1076E" w:rsidRDefault="00B1076E" w:rsidP="00461EB8">
      <w:pPr>
        <w:spacing w:after="0"/>
      </w:pPr>
      <w:r>
        <w:separator/>
      </w:r>
    </w:p>
  </w:footnote>
  <w:footnote w:type="continuationSeparator" w:id="0">
    <w:p w14:paraId="75D06BE9" w14:textId="77777777" w:rsidR="00B1076E" w:rsidRDefault="00B1076E" w:rsidP="00461E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D74E2" w14:textId="77777777" w:rsidR="004761E9" w:rsidRDefault="004761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8512DB" wp14:editId="69311361">
          <wp:simplePos x="0" y="0"/>
          <wp:positionH relativeFrom="column">
            <wp:posOffset>-17592</wp:posOffset>
          </wp:positionH>
          <wp:positionV relativeFrom="paragraph">
            <wp:posOffset>-229314</wp:posOffset>
          </wp:positionV>
          <wp:extent cx="1450949" cy="348228"/>
          <wp:effectExtent l="0" t="0" r="0" b="0"/>
          <wp:wrapNone/>
          <wp:docPr id="3" name="Obraz 3" descr="Uniwersytet Medyczny w Białymsto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949" cy="3482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24CA7A" w14:textId="61B17626" w:rsidR="004761E9" w:rsidRDefault="004761E9" w:rsidP="00461EB8">
    <w:pPr>
      <w:pStyle w:val="Nagwek"/>
      <w:rPr>
        <w:sz w:val="12"/>
        <w:szCs w:val="12"/>
      </w:rPr>
    </w:pPr>
    <w:r w:rsidRPr="00461EB8">
      <w:rPr>
        <w:sz w:val="12"/>
        <w:szCs w:val="12"/>
      </w:rPr>
      <w:t>OPIS PRZEDMIOTU ZAMÓWIENIA</w:t>
    </w:r>
    <w:r>
      <w:rPr>
        <w:sz w:val="12"/>
        <w:szCs w:val="12"/>
      </w:rPr>
      <w:t xml:space="preserve"> </w:t>
    </w:r>
    <w:r w:rsidRPr="772B6085">
      <w:rPr>
        <w:sz w:val="12"/>
        <w:szCs w:val="12"/>
      </w:rPr>
      <w:t>w zapytaniu o cenę do postępowania o zamówienie publiczne prowadzonym w trybie przetargu nieograniczonego dotyczącego na</w:t>
    </w:r>
    <w:r>
      <w:rPr>
        <w:sz w:val="12"/>
        <w:szCs w:val="12"/>
      </w:rPr>
      <w:br/>
    </w:r>
    <w:r w:rsidRPr="772B6085">
      <w:rPr>
        <w:sz w:val="12"/>
        <w:szCs w:val="12"/>
      </w:rPr>
      <w:t xml:space="preserve"> „Utrzymanie i rozwój Systemu SAP wraz z wymaganymi usługami dla Uniwersytetu Medycznego w Białymstoku”.</w:t>
    </w:r>
  </w:p>
  <w:p w14:paraId="700E6BBD" w14:textId="77777777" w:rsidR="004761E9" w:rsidRPr="00461EB8" w:rsidRDefault="004761E9" w:rsidP="00461EB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004761E9" w14:paraId="0C332702" w14:textId="77777777" w:rsidTr="772B6085">
      <w:trPr>
        <w:trHeight w:val="300"/>
      </w:trPr>
      <w:tc>
        <w:tcPr>
          <w:tcW w:w="3245" w:type="dxa"/>
        </w:tcPr>
        <w:p w14:paraId="42D9CCAA" w14:textId="0DA03587" w:rsidR="004761E9" w:rsidRDefault="004761E9" w:rsidP="772B6085">
          <w:pPr>
            <w:pStyle w:val="Nagwek"/>
            <w:ind w:left="-115"/>
          </w:pPr>
        </w:p>
      </w:tc>
      <w:tc>
        <w:tcPr>
          <w:tcW w:w="3245" w:type="dxa"/>
        </w:tcPr>
        <w:p w14:paraId="72C3A23C" w14:textId="02272A24" w:rsidR="004761E9" w:rsidRDefault="004761E9" w:rsidP="772B6085">
          <w:pPr>
            <w:pStyle w:val="Nagwek"/>
            <w:jc w:val="center"/>
          </w:pPr>
        </w:p>
      </w:tc>
      <w:tc>
        <w:tcPr>
          <w:tcW w:w="3245" w:type="dxa"/>
        </w:tcPr>
        <w:p w14:paraId="66807866" w14:textId="1A9FA457" w:rsidR="004761E9" w:rsidRDefault="004761E9" w:rsidP="772B6085">
          <w:pPr>
            <w:pStyle w:val="Nagwek"/>
            <w:ind w:right="-115"/>
            <w:jc w:val="right"/>
          </w:pPr>
        </w:p>
      </w:tc>
    </w:tr>
  </w:tbl>
  <w:p w14:paraId="2EE1BC00" w14:textId="5980BB86" w:rsidR="004761E9" w:rsidRDefault="004761E9" w:rsidP="772B6085">
    <w:pPr>
      <w:pStyle w:val="Nagwek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Hdej2gM8" int2:invalidationBookmarkName="" int2:hashCode="XIiNvHbCAYlwIQ" int2:id="MVK6WrmI">
      <int2:state int2:type="WordDesignerDefaultAnnotation" int2:value="Rejected"/>
    </int2:bookmark>
    <int2:bookmark int2:bookmarkName="_Int_jDTQLc6t" int2:invalidationBookmarkName="" int2:hashCode="gM2n5sfEoyZymf" int2:id="y3m36lvx">
      <int2:state int2:type="WordDesignerDefaultAnnotation" int2:value="Rejected"/>
    </int2:bookmark>
    <int2:bookmark int2:bookmarkName="_Int_yShTe3GX" int2:invalidationBookmarkName="" int2:hashCode="6GXIYZhzYVKrhw" int2:id="ekmQspdG">
      <int2:state int2:type="WordDesignerDefaultAnnotation" int2:value="Rejected"/>
    </int2:bookmark>
    <int2:bookmark int2:bookmarkName="_Int_FXN0J4u2" int2:invalidationBookmarkName="" int2:hashCode="YCEtSTR3nJ1Bkj" int2:id="wZlzBwRT">
      <int2:state int2:type="WordDesignerDefaultAnnotation" int2:value="Rejected"/>
    </int2:bookmark>
    <int2:bookmark int2:bookmarkName="_Int_BZN2ttcf" int2:invalidationBookmarkName="" int2:hashCode="xc6F0nOQ4ESXDl" int2:id="ABTG2HP7">
      <int2:state int2:type="WordDesignerDefaultAnnotation" int2:value="Rejected"/>
    </int2:bookmark>
    <int2:bookmark int2:bookmarkName="_Int_qWN2HCL5" int2:invalidationBookmarkName="" int2:hashCode="cfFxwFjUm+U93p" int2:id="CANiaqUX">
      <int2:state int2:type="WordDesignerDefaultAnnotation" int2:value="Rejected"/>
    </int2:bookmark>
    <int2:bookmark int2:bookmarkName="_Int_ImxDlvKE" int2:invalidationBookmarkName="" int2:hashCode="HSz4+kuFMd6FyW" int2:id="tGcKRBlk">
      <int2:state int2:type="WordDesignerDefaultAnnotation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D2185"/>
    <w:multiLevelType w:val="multilevel"/>
    <w:tmpl w:val="DB804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0A503957"/>
    <w:multiLevelType w:val="multilevel"/>
    <w:tmpl w:val="FCCCD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B5976F0"/>
    <w:multiLevelType w:val="multilevel"/>
    <w:tmpl w:val="B332297C"/>
    <w:styleLink w:val="LFO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4C35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D723A5"/>
    <w:multiLevelType w:val="multilevel"/>
    <w:tmpl w:val="24D42F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5" w15:restartNumberingAfterBreak="0">
    <w:nsid w:val="12D5A2E2"/>
    <w:multiLevelType w:val="multilevel"/>
    <w:tmpl w:val="ABE62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6" w15:restartNumberingAfterBreak="0">
    <w:nsid w:val="14AF285D"/>
    <w:multiLevelType w:val="multilevel"/>
    <w:tmpl w:val="8036F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C147BA"/>
    <w:multiLevelType w:val="multilevel"/>
    <w:tmpl w:val="F9280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707952"/>
    <w:multiLevelType w:val="multilevel"/>
    <w:tmpl w:val="B0A8C84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72A5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C45D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AF9698"/>
    <w:multiLevelType w:val="multilevel"/>
    <w:tmpl w:val="4BECF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2" w15:restartNumberingAfterBreak="0">
    <w:nsid w:val="1D65CFF9"/>
    <w:multiLevelType w:val="multilevel"/>
    <w:tmpl w:val="402E8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1F3C727E"/>
    <w:multiLevelType w:val="multilevel"/>
    <w:tmpl w:val="40DCAD38"/>
    <w:lvl w:ilvl="0">
      <w:start w:val="1"/>
      <w:numFmt w:val="decimal"/>
      <w:pStyle w:val="Styl1"/>
      <w:lvlText w:val="%1."/>
      <w:lvlJc w:val="left"/>
      <w:pPr>
        <w:ind w:left="5322" w:hanging="360"/>
      </w:pPr>
    </w:lvl>
    <w:lvl w:ilvl="1">
      <w:start w:val="1"/>
      <w:numFmt w:val="decimal"/>
      <w:pStyle w:val="Akapitzlist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2BABCE"/>
    <w:multiLevelType w:val="multilevel"/>
    <w:tmpl w:val="99CA477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A0B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233588"/>
    <w:multiLevelType w:val="multilevel"/>
    <w:tmpl w:val="CE44B8EE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543F8D80"/>
    <w:multiLevelType w:val="multilevel"/>
    <w:tmpl w:val="E4B0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8" w15:restartNumberingAfterBreak="0">
    <w:nsid w:val="60933A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F6002E4"/>
    <w:multiLevelType w:val="multilevel"/>
    <w:tmpl w:val="E836E4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20" w15:restartNumberingAfterBreak="0">
    <w:nsid w:val="7F802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4"/>
  </w:num>
  <w:num w:numId="5">
    <w:abstractNumId w:val="19"/>
  </w:num>
  <w:num w:numId="6">
    <w:abstractNumId w:val="17"/>
  </w:num>
  <w:num w:numId="7">
    <w:abstractNumId w:val="12"/>
  </w:num>
  <w:num w:numId="8">
    <w:abstractNumId w:val="0"/>
  </w:num>
  <w:num w:numId="9">
    <w:abstractNumId w:val="1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20"/>
  </w:num>
  <w:num w:numId="15">
    <w:abstractNumId w:val="15"/>
  </w:num>
  <w:num w:numId="16">
    <w:abstractNumId w:val="10"/>
  </w:num>
  <w:num w:numId="17">
    <w:abstractNumId w:val="18"/>
  </w:num>
  <w:num w:numId="18">
    <w:abstractNumId w:val="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6"/>
  </w:num>
  <w:num w:numId="2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4F"/>
    <w:rsid w:val="00003899"/>
    <w:rsid w:val="00010773"/>
    <w:rsid w:val="00031663"/>
    <w:rsid w:val="000330BF"/>
    <w:rsid w:val="00037800"/>
    <w:rsid w:val="00043504"/>
    <w:rsid w:val="00071E9B"/>
    <w:rsid w:val="00074171"/>
    <w:rsid w:val="00086301"/>
    <w:rsid w:val="00095756"/>
    <w:rsid w:val="00096586"/>
    <w:rsid w:val="000B1993"/>
    <w:rsid w:val="000B36F6"/>
    <w:rsid w:val="000C0245"/>
    <w:rsid w:val="000C2A90"/>
    <w:rsid w:val="000D31ED"/>
    <w:rsid w:val="000E069A"/>
    <w:rsid w:val="00101781"/>
    <w:rsid w:val="00104E23"/>
    <w:rsid w:val="001078C5"/>
    <w:rsid w:val="00110B17"/>
    <w:rsid w:val="00123146"/>
    <w:rsid w:val="00151E2D"/>
    <w:rsid w:val="00166F6F"/>
    <w:rsid w:val="00170089"/>
    <w:rsid w:val="0017241F"/>
    <w:rsid w:val="00186DBE"/>
    <w:rsid w:val="0019403B"/>
    <w:rsid w:val="001A5F92"/>
    <w:rsid w:val="001A6159"/>
    <w:rsid w:val="001C1C28"/>
    <w:rsid w:val="001C3021"/>
    <w:rsid w:val="001C4FD1"/>
    <w:rsid w:val="001C6D23"/>
    <w:rsid w:val="001D0B51"/>
    <w:rsid w:val="001D6F7B"/>
    <w:rsid w:val="001F1566"/>
    <w:rsid w:val="00201A27"/>
    <w:rsid w:val="0021746A"/>
    <w:rsid w:val="0022465A"/>
    <w:rsid w:val="0023529F"/>
    <w:rsid w:val="002464B3"/>
    <w:rsid w:val="00246609"/>
    <w:rsid w:val="00250A1B"/>
    <w:rsid w:val="00252524"/>
    <w:rsid w:val="00252B00"/>
    <w:rsid w:val="00254FC8"/>
    <w:rsid w:val="002734E2"/>
    <w:rsid w:val="00276C51"/>
    <w:rsid w:val="00296DA6"/>
    <w:rsid w:val="002A647F"/>
    <w:rsid w:val="002A6744"/>
    <w:rsid w:val="002C3329"/>
    <w:rsid w:val="002E38F5"/>
    <w:rsid w:val="0030206E"/>
    <w:rsid w:val="00315AE3"/>
    <w:rsid w:val="00323FA0"/>
    <w:rsid w:val="003359D2"/>
    <w:rsid w:val="00337CC5"/>
    <w:rsid w:val="00341EF0"/>
    <w:rsid w:val="0034454D"/>
    <w:rsid w:val="00355D23"/>
    <w:rsid w:val="00357580"/>
    <w:rsid w:val="003A1B0C"/>
    <w:rsid w:val="003A2B31"/>
    <w:rsid w:val="003A67DE"/>
    <w:rsid w:val="003B00E4"/>
    <w:rsid w:val="003B7551"/>
    <w:rsid w:val="003D244F"/>
    <w:rsid w:val="003D5B8B"/>
    <w:rsid w:val="003F396A"/>
    <w:rsid w:val="004029B2"/>
    <w:rsid w:val="00410FEC"/>
    <w:rsid w:val="004207D1"/>
    <w:rsid w:val="004265B7"/>
    <w:rsid w:val="004301B9"/>
    <w:rsid w:val="00435278"/>
    <w:rsid w:val="00441573"/>
    <w:rsid w:val="0045BFF2"/>
    <w:rsid w:val="0046072D"/>
    <w:rsid w:val="00461EB8"/>
    <w:rsid w:val="004756CB"/>
    <w:rsid w:val="004761E9"/>
    <w:rsid w:val="004A0EB6"/>
    <w:rsid w:val="004C1BC9"/>
    <w:rsid w:val="004C4D6D"/>
    <w:rsid w:val="004D1A2E"/>
    <w:rsid w:val="004D61EB"/>
    <w:rsid w:val="00503E8D"/>
    <w:rsid w:val="005201F4"/>
    <w:rsid w:val="00521509"/>
    <w:rsid w:val="00525220"/>
    <w:rsid w:val="005623AA"/>
    <w:rsid w:val="0057793C"/>
    <w:rsid w:val="005839B9"/>
    <w:rsid w:val="00583B92"/>
    <w:rsid w:val="005847F0"/>
    <w:rsid w:val="005925E3"/>
    <w:rsid w:val="005A4C69"/>
    <w:rsid w:val="005B7531"/>
    <w:rsid w:val="005B7B51"/>
    <w:rsid w:val="005D3F3A"/>
    <w:rsid w:val="00602E38"/>
    <w:rsid w:val="00604A1E"/>
    <w:rsid w:val="006105DB"/>
    <w:rsid w:val="00625AE5"/>
    <w:rsid w:val="00662CBE"/>
    <w:rsid w:val="0066475B"/>
    <w:rsid w:val="00673648"/>
    <w:rsid w:val="00677010"/>
    <w:rsid w:val="0068037C"/>
    <w:rsid w:val="00684540"/>
    <w:rsid w:val="006874E5"/>
    <w:rsid w:val="00691A9F"/>
    <w:rsid w:val="006A77E4"/>
    <w:rsid w:val="006B245C"/>
    <w:rsid w:val="006C10DD"/>
    <w:rsid w:val="006C1264"/>
    <w:rsid w:val="006E14FC"/>
    <w:rsid w:val="006E3A18"/>
    <w:rsid w:val="006E6FB2"/>
    <w:rsid w:val="00705574"/>
    <w:rsid w:val="007102D8"/>
    <w:rsid w:val="007154EA"/>
    <w:rsid w:val="0071789D"/>
    <w:rsid w:val="00723BD6"/>
    <w:rsid w:val="00741831"/>
    <w:rsid w:val="0075297E"/>
    <w:rsid w:val="00752C02"/>
    <w:rsid w:val="007605BF"/>
    <w:rsid w:val="00760E36"/>
    <w:rsid w:val="00765BAF"/>
    <w:rsid w:val="00777C7C"/>
    <w:rsid w:val="00786B2E"/>
    <w:rsid w:val="007917EE"/>
    <w:rsid w:val="007DB89B"/>
    <w:rsid w:val="007E2879"/>
    <w:rsid w:val="007E2E34"/>
    <w:rsid w:val="007F1E3F"/>
    <w:rsid w:val="007F59AA"/>
    <w:rsid w:val="007F6E0D"/>
    <w:rsid w:val="00807D46"/>
    <w:rsid w:val="00811968"/>
    <w:rsid w:val="0082444D"/>
    <w:rsid w:val="0084102B"/>
    <w:rsid w:val="0084515E"/>
    <w:rsid w:val="008461C7"/>
    <w:rsid w:val="00855A7C"/>
    <w:rsid w:val="00865B8F"/>
    <w:rsid w:val="00885E10"/>
    <w:rsid w:val="008A61D8"/>
    <w:rsid w:val="008B259B"/>
    <w:rsid w:val="008C08B6"/>
    <w:rsid w:val="008E5C3B"/>
    <w:rsid w:val="008E5F59"/>
    <w:rsid w:val="00917127"/>
    <w:rsid w:val="0092033E"/>
    <w:rsid w:val="009253A6"/>
    <w:rsid w:val="0095441A"/>
    <w:rsid w:val="009566C6"/>
    <w:rsid w:val="00997DE7"/>
    <w:rsid w:val="009C0373"/>
    <w:rsid w:val="009E2C40"/>
    <w:rsid w:val="009E3930"/>
    <w:rsid w:val="009F1CBD"/>
    <w:rsid w:val="00A53BF7"/>
    <w:rsid w:val="00A5433F"/>
    <w:rsid w:val="00A74852"/>
    <w:rsid w:val="00A82340"/>
    <w:rsid w:val="00A83A05"/>
    <w:rsid w:val="00A94F2F"/>
    <w:rsid w:val="00A95A2A"/>
    <w:rsid w:val="00A96142"/>
    <w:rsid w:val="00AB5677"/>
    <w:rsid w:val="00AC1873"/>
    <w:rsid w:val="00AC4499"/>
    <w:rsid w:val="00AD1BC6"/>
    <w:rsid w:val="00AD5FDE"/>
    <w:rsid w:val="00AEEAA4"/>
    <w:rsid w:val="00AF6827"/>
    <w:rsid w:val="00B1076E"/>
    <w:rsid w:val="00B10D3C"/>
    <w:rsid w:val="00B206D7"/>
    <w:rsid w:val="00B22899"/>
    <w:rsid w:val="00B245A0"/>
    <w:rsid w:val="00B31076"/>
    <w:rsid w:val="00B32363"/>
    <w:rsid w:val="00B563CB"/>
    <w:rsid w:val="00B56653"/>
    <w:rsid w:val="00B62E88"/>
    <w:rsid w:val="00B71A76"/>
    <w:rsid w:val="00B74A90"/>
    <w:rsid w:val="00BB4574"/>
    <w:rsid w:val="00BB4D73"/>
    <w:rsid w:val="00BC7219"/>
    <w:rsid w:val="00BD1648"/>
    <w:rsid w:val="00BD1EFE"/>
    <w:rsid w:val="00BD4563"/>
    <w:rsid w:val="00BE2F62"/>
    <w:rsid w:val="00BF1D20"/>
    <w:rsid w:val="00C0291D"/>
    <w:rsid w:val="00C054EA"/>
    <w:rsid w:val="00C119FF"/>
    <w:rsid w:val="00C466CA"/>
    <w:rsid w:val="00C53A8A"/>
    <w:rsid w:val="00C61B2D"/>
    <w:rsid w:val="00C84859"/>
    <w:rsid w:val="00C93F7C"/>
    <w:rsid w:val="00CA2D2E"/>
    <w:rsid w:val="00CA6C48"/>
    <w:rsid w:val="00CB165A"/>
    <w:rsid w:val="00CBEACC"/>
    <w:rsid w:val="00CD7D82"/>
    <w:rsid w:val="00CE06E1"/>
    <w:rsid w:val="00CF4C06"/>
    <w:rsid w:val="00D05228"/>
    <w:rsid w:val="00D053E7"/>
    <w:rsid w:val="00D26AF4"/>
    <w:rsid w:val="00D32B94"/>
    <w:rsid w:val="00D47F46"/>
    <w:rsid w:val="00D527A8"/>
    <w:rsid w:val="00D60459"/>
    <w:rsid w:val="00D75B0A"/>
    <w:rsid w:val="00DB43CC"/>
    <w:rsid w:val="00DC3357"/>
    <w:rsid w:val="00DD78DA"/>
    <w:rsid w:val="00DE0F69"/>
    <w:rsid w:val="00DF6228"/>
    <w:rsid w:val="00E05312"/>
    <w:rsid w:val="00E06986"/>
    <w:rsid w:val="00E07C31"/>
    <w:rsid w:val="00E157CF"/>
    <w:rsid w:val="00E249DD"/>
    <w:rsid w:val="00E33ED2"/>
    <w:rsid w:val="00E4463A"/>
    <w:rsid w:val="00E462E5"/>
    <w:rsid w:val="00E465A8"/>
    <w:rsid w:val="00E74044"/>
    <w:rsid w:val="00EB07E4"/>
    <w:rsid w:val="00EB5EA3"/>
    <w:rsid w:val="00ED09AE"/>
    <w:rsid w:val="00ED65F5"/>
    <w:rsid w:val="00EF4FB5"/>
    <w:rsid w:val="00F11C9B"/>
    <w:rsid w:val="00F20CD7"/>
    <w:rsid w:val="00F2182B"/>
    <w:rsid w:val="00F22032"/>
    <w:rsid w:val="00F3782C"/>
    <w:rsid w:val="00F44082"/>
    <w:rsid w:val="00F47E51"/>
    <w:rsid w:val="00F50F46"/>
    <w:rsid w:val="00F6716F"/>
    <w:rsid w:val="00F7022D"/>
    <w:rsid w:val="00F80A6E"/>
    <w:rsid w:val="00F85550"/>
    <w:rsid w:val="00F85EC3"/>
    <w:rsid w:val="00FA3F60"/>
    <w:rsid w:val="00FB086A"/>
    <w:rsid w:val="00FB15C5"/>
    <w:rsid w:val="00FB363C"/>
    <w:rsid w:val="00FD7FCC"/>
    <w:rsid w:val="00FF146E"/>
    <w:rsid w:val="010C1100"/>
    <w:rsid w:val="0133D0EB"/>
    <w:rsid w:val="01532891"/>
    <w:rsid w:val="01606F61"/>
    <w:rsid w:val="01703EDA"/>
    <w:rsid w:val="018250F7"/>
    <w:rsid w:val="01AAC4E3"/>
    <w:rsid w:val="01C724FE"/>
    <w:rsid w:val="01CCA5D9"/>
    <w:rsid w:val="01D6BAB2"/>
    <w:rsid w:val="01E629E8"/>
    <w:rsid w:val="01F69650"/>
    <w:rsid w:val="02077B0E"/>
    <w:rsid w:val="021655A5"/>
    <w:rsid w:val="02175207"/>
    <w:rsid w:val="02250D78"/>
    <w:rsid w:val="023B4DF0"/>
    <w:rsid w:val="02914399"/>
    <w:rsid w:val="02A54960"/>
    <w:rsid w:val="02AEEC9E"/>
    <w:rsid w:val="02B051AF"/>
    <w:rsid w:val="030B944A"/>
    <w:rsid w:val="032C1F30"/>
    <w:rsid w:val="032ECD30"/>
    <w:rsid w:val="034BB444"/>
    <w:rsid w:val="037E6394"/>
    <w:rsid w:val="038EF834"/>
    <w:rsid w:val="0395D100"/>
    <w:rsid w:val="03C5F672"/>
    <w:rsid w:val="041D527D"/>
    <w:rsid w:val="042592F2"/>
    <w:rsid w:val="04341D7E"/>
    <w:rsid w:val="0445353C"/>
    <w:rsid w:val="044D9BE5"/>
    <w:rsid w:val="0451EAF7"/>
    <w:rsid w:val="04667D31"/>
    <w:rsid w:val="04846DC7"/>
    <w:rsid w:val="048694FA"/>
    <w:rsid w:val="04A99BA8"/>
    <w:rsid w:val="04BD798A"/>
    <w:rsid w:val="04BDFD4B"/>
    <w:rsid w:val="04C089F7"/>
    <w:rsid w:val="04C3B813"/>
    <w:rsid w:val="04C5EFAD"/>
    <w:rsid w:val="04F22200"/>
    <w:rsid w:val="05389752"/>
    <w:rsid w:val="0555E372"/>
    <w:rsid w:val="055FC7C3"/>
    <w:rsid w:val="05713BF0"/>
    <w:rsid w:val="05831309"/>
    <w:rsid w:val="058ADC85"/>
    <w:rsid w:val="05A5E81F"/>
    <w:rsid w:val="05AEFBF1"/>
    <w:rsid w:val="05B3F71F"/>
    <w:rsid w:val="05B4A79B"/>
    <w:rsid w:val="05C239DA"/>
    <w:rsid w:val="05D52AEE"/>
    <w:rsid w:val="05F96E31"/>
    <w:rsid w:val="063C621A"/>
    <w:rsid w:val="063D234F"/>
    <w:rsid w:val="063D5D3E"/>
    <w:rsid w:val="064E5D88"/>
    <w:rsid w:val="065118F5"/>
    <w:rsid w:val="065B74C6"/>
    <w:rsid w:val="065E9B14"/>
    <w:rsid w:val="06623FDB"/>
    <w:rsid w:val="069CC952"/>
    <w:rsid w:val="06A4088F"/>
    <w:rsid w:val="06B26030"/>
    <w:rsid w:val="06B84A4B"/>
    <w:rsid w:val="06CB2994"/>
    <w:rsid w:val="06E00819"/>
    <w:rsid w:val="06E70767"/>
    <w:rsid w:val="06E87827"/>
    <w:rsid w:val="06EE0A29"/>
    <w:rsid w:val="06F4AEB5"/>
    <w:rsid w:val="0727E504"/>
    <w:rsid w:val="07435FC9"/>
    <w:rsid w:val="07659BEB"/>
    <w:rsid w:val="076F2B0A"/>
    <w:rsid w:val="079310D4"/>
    <w:rsid w:val="079B8E4E"/>
    <w:rsid w:val="07BC2C4A"/>
    <w:rsid w:val="07EDDF1B"/>
    <w:rsid w:val="081F550F"/>
    <w:rsid w:val="08347661"/>
    <w:rsid w:val="084E1B63"/>
    <w:rsid w:val="08623702"/>
    <w:rsid w:val="086B2EBA"/>
    <w:rsid w:val="0888CAFE"/>
    <w:rsid w:val="0892AE62"/>
    <w:rsid w:val="08A62462"/>
    <w:rsid w:val="08ACCE35"/>
    <w:rsid w:val="08C939ED"/>
    <w:rsid w:val="08CB5B1C"/>
    <w:rsid w:val="08D89545"/>
    <w:rsid w:val="08F73933"/>
    <w:rsid w:val="08FC884B"/>
    <w:rsid w:val="0919B276"/>
    <w:rsid w:val="0920CA83"/>
    <w:rsid w:val="0932AD2E"/>
    <w:rsid w:val="096CAABB"/>
    <w:rsid w:val="096F0618"/>
    <w:rsid w:val="098E4060"/>
    <w:rsid w:val="09931DB2"/>
    <w:rsid w:val="099720CD"/>
    <w:rsid w:val="099BE6C9"/>
    <w:rsid w:val="09D58F07"/>
    <w:rsid w:val="09E5058D"/>
    <w:rsid w:val="09E8B709"/>
    <w:rsid w:val="0A11ACF2"/>
    <w:rsid w:val="0A1D438C"/>
    <w:rsid w:val="0A4BABAA"/>
    <w:rsid w:val="0A5937EB"/>
    <w:rsid w:val="0A5AAB2B"/>
    <w:rsid w:val="0A641F90"/>
    <w:rsid w:val="0A6672EE"/>
    <w:rsid w:val="0A6753DC"/>
    <w:rsid w:val="0AB8117C"/>
    <w:rsid w:val="0ABE8D5C"/>
    <w:rsid w:val="0AC67E9C"/>
    <w:rsid w:val="0AD49CEB"/>
    <w:rsid w:val="0AE824B2"/>
    <w:rsid w:val="0AEA9745"/>
    <w:rsid w:val="0B089292"/>
    <w:rsid w:val="0B16BB6C"/>
    <w:rsid w:val="0B18AC52"/>
    <w:rsid w:val="0B20AD3A"/>
    <w:rsid w:val="0B256817"/>
    <w:rsid w:val="0B5B7CE1"/>
    <w:rsid w:val="0B79D00C"/>
    <w:rsid w:val="0BA77579"/>
    <w:rsid w:val="0BEF14F7"/>
    <w:rsid w:val="0BF46BD6"/>
    <w:rsid w:val="0BF60048"/>
    <w:rsid w:val="0C07A3A8"/>
    <w:rsid w:val="0C16B6F8"/>
    <w:rsid w:val="0C5910B4"/>
    <w:rsid w:val="0C67E3B0"/>
    <w:rsid w:val="0C685BE9"/>
    <w:rsid w:val="0C72E9C8"/>
    <w:rsid w:val="0C76E90B"/>
    <w:rsid w:val="0C7F9BC4"/>
    <w:rsid w:val="0C80D6FB"/>
    <w:rsid w:val="0C85945E"/>
    <w:rsid w:val="0C9698B2"/>
    <w:rsid w:val="0C9C49A8"/>
    <w:rsid w:val="0CEB9C60"/>
    <w:rsid w:val="0D11F1FD"/>
    <w:rsid w:val="0D6E24F1"/>
    <w:rsid w:val="0D89C931"/>
    <w:rsid w:val="0D94B6E8"/>
    <w:rsid w:val="0D958411"/>
    <w:rsid w:val="0D969B06"/>
    <w:rsid w:val="0DB3127F"/>
    <w:rsid w:val="0DB836FB"/>
    <w:rsid w:val="0DBC2C40"/>
    <w:rsid w:val="0DCC7393"/>
    <w:rsid w:val="0DD11450"/>
    <w:rsid w:val="0DEE32C3"/>
    <w:rsid w:val="0E2B04B5"/>
    <w:rsid w:val="0E3D5F46"/>
    <w:rsid w:val="0E4FAF3F"/>
    <w:rsid w:val="0E7416DC"/>
    <w:rsid w:val="0E7E87AF"/>
    <w:rsid w:val="0E923709"/>
    <w:rsid w:val="0EB21197"/>
    <w:rsid w:val="0EB7D5C3"/>
    <w:rsid w:val="0F032B3C"/>
    <w:rsid w:val="0F16B7CA"/>
    <w:rsid w:val="0F22DBDD"/>
    <w:rsid w:val="0FA5FA89"/>
    <w:rsid w:val="0FC5CCDF"/>
    <w:rsid w:val="0FD22B8D"/>
    <w:rsid w:val="10026552"/>
    <w:rsid w:val="102051D4"/>
    <w:rsid w:val="102A4C6E"/>
    <w:rsid w:val="104180F3"/>
    <w:rsid w:val="1041D388"/>
    <w:rsid w:val="1055312C"/>
    <w:rsid w:val="107B507D"/>
    <w:rsid w:val="10973DF5"/>
    <w:rsid w:val="10B72A88"/>
    <w:rsid w:val="10EA37FF"/>
    <w:rsid w:val="1116BEC0"/>
    <w:rsid w:val="112F7DCC"/>
    <w:rsid w:val="113BF555"/>
    <w:rsid w:val="1147FAE9"/>
    <w:rsid w:val="114C45A5"/>
    <w:rsid w:val="1151D586"/>
    <w:rsid w:val="11638289"/>
    <w:rsid w:val="11695F82"/>
    <w:rsid w:val="117FF026"/>
    <w:rsid w:val="11B59731"/>
    <w:rsid w:val="11B62519"/>
    <w:rsid w:val="11BBDA10"/>
    <w:rsid w:val="11C0E363"/>
    <w:rsid w:val="11CB6799"/>
    <w:rsid w:val="11E67412"/>
    <w:rsid w:val="11E95973"/>
    <w:rsid w:val="12045CF7"/>
    <w:rsid w:val="120EF561"/>
    <w:rsid w:val="121A241B"/>
    <w:rsid w:val="121BA6CA"/>
    <w:rsid w:val="123A6432"/>
    <w:rsid w:val="124DEDAB"/>
    <w:rsid w:val="124E5ADE"/>
    <w:rsid w:val="126A1DCB"/>
    <w:rsid w:val="12776920"/>
    <w:rsid w:val="129343BB"/>
    <w:rsid w:val="1294288A"/>
    <w:rsid w:val="129B1E4F"/>
    <w:rsid w:val="12A7E425"/>
    <w:rsid w:val="12B62F65"/>
    <w:rsid w:val="12DA8E4B"/>
    <w:rsid w:val="12F652FB"/>
    <w:rsid w:val="12F6A6E5"/>
    <w:rsid w:val="12F99717"/>
    <w:rsid w:val="130AC536"/>
    <w:rsid w:val="1310188A"/>
    <w:rsid w:val="13130707"/>
    <w:rsid w:val="132328D5"/>
    <w:rsid w:val="133DF58A"/>
    <w:rsid w:val="133F3B04"/>
    <w:rsid w:val="1352ADF7"/>
    <w:rsid w:val="135E8157"/>
    <w:rsid w:val="1364FF86"/>
    <w:rsid w:val="13B2747C"/>
    <w:rsid w:val="13C12FC4"/>
    <w:rsid w:val="13D0640C"/>
    <w:rsid w:val="13F6A5A0"/>
    <w:rsid w:val="14034415"/>
    <w:rsid w:val="14044DFB"/>
    <w:rsid w:val="1416A492"/>
    <w:rsid w:val="1443E6DB"/>
    <w:rsid w:val="144CE098"/>
    <w:rsid w:val="1464CB01"/>
    <w:rsid w:val="1470A42D"/>
    <w:rsid w:val="1476A63C"/>
    <w:rsid w:val="14B76263"/>
    <w:rsid w:val="14C01A99"/>
    <w:rsid w:val="14C4D891"/>
    <w:rsid w:val="14C76052"/>
    <w:rsid w:val="14FF143E"/>
    <w:rsid w:val="15469B07"/>
    <w:rsid w:val="15AD013F"/>
    <w:rsid w:val="15D24A38"/>
    <w:rsid w:val="15D5943B"/>
    <w:rsid w:val="15D84A3F"/>
    <w:rsid w:val="15DA5AD8"/>
    <w:rsid w:val="15EFF6AA"/>
    <w:rsid w:val="15F8BFBE"/>
    <w:rsid w:val="1614D1BB"/>
    <w:rsid w:val="16402365"/>
    <w:rsid w:val="16420A0F"/>
    <w:rsid w:val="164D2461"/>
    <w:rsid w:val="16A2C168"/>
    <w:rsid w:val="16ACE33B"/>
    <w:rsid w:val="16B5BBE0"/>
    <w:rsid w:val="16C0225E"/>
    <w:rsid w:val="16C26106"/>
    <w:rsid w:val="16DBB7F9"/>
    <w:rsid w:val="16DE6259"/>
    <w:rsid w:val="17099863"/>
    <w:rsid w:val="171B8CDA"/>
    <w:rsid w:val="17200B86"/>
    <w:rsid w:val="172B1651"/>
    <w:rsid w:val="173A2336"/>
    <w:rsid w:val="174DBD1B"/>
    <w:rsid w:val="175E207F"/>
    <w:rsid w:val="1773684E"/>
    <w:rsid w:val="177BC6F7"/>
    <w:rsid w:val="177D916C"/>
    <w:rsid w:val="17801F54"/>
    <w:rsid w:val="17971474"/>
    <w:rsid w:val="179D10F2"/>
    <w:rsid w:val="17A0B752"/>
    <w:rsid w:val="17BBDAD9"/>
    <w:rsid w:val="17C65F9F"/>
    <w:rsid w:val="17CB7E03"/>
    <w:rsid w:val="17DDE249"/>
    <w:rsid w:val="18048F74"/>
    <w:rsid w:val="1832C3A4"/>
    <w:rsid w:val="186B4AD9"/>
    <w:rsid w:val="18745252"/>
    <w:rsid w:val="18A13042"/>
    <w:rsid w:val="18B79430"/>
    <w:rsid w:val="18D092D0"/>
    <w:rsid w:val="18F5286D"/>
    <w:rsid w:val="1923D21E"/>
    <w:rsid w:val="1927E8DD"/>
    <w:rsid w:val="195BD8FD"/>
    <w:rsid w:val="195F83CF"/>
    <w:rsid w:val="1965E069"/>
    <w:rsid w:val="19811E37"/>
    <w:rsid w:val="1998E9CE"/>
    <w:rsid w:val="19A0E809"/>
    <w:rsid w:val="19B55CA6"/>
    <w:rsid w:val="19F2A92B"/>
    <w:rsid w:val="19F4F843"/>
    <w:rsid w:val="19F5F10A"/>
    <w:rsid w:val="1A0C9ED1"/>
    <w:rsid w:val="1A1AD5BB"/>
    <w:rsid w:val="1A2B1888"/>
    <w:rsid w:val="1A4BD836"/>
    <w:rsid w:val="1A724285"/>
    <w:rsid w:val="1A75F5EC"/>
    <w:rsid w:val="1A9384B6"/>
    <w:rsid w:val="1A97165C"/>
    <w:rsid w:val="1A9FB69C"/>
    <w:rsid w:val="1AB82DD3"/>
    <w:rsid w:val="1ABDF4F2"/>
    <w:rsid w:val="1AC999E3"/>
    <w:rsid w:val="1ADBC027"/>
    <w:rsid w:val="1AF1A337"/>
    <w:rsid w:val="1AF57247"/>
    <w:rsid w:val="1B042AF6"/>
    <w:rsid w:val="1B054B27"/>
    <w:rsid w:val="1B06053A"/>
    <w:rsid w:val="1B548806"/>
    <w:rsid w:val="1B5811D2"/>
    <w:rsid w:val="1B61BF5C"/>
    <w:rsid w:val="1B6DE07E"/>
    <w:rsid w:val="1B83AF48"/>
    <w:rsid w:val="1B9F484C"/>
    <w:rsid w:val="1BA0B8D6"/>
    <w:rsid w:val="1BCA9DA8"/>
    <w:rsid w:val="1BCD1237"/>
    <w:rsid w:val="1BDCC335"/>
    <w:rsid w:val="1C0B1071"/>
    <w:rsid w:val="1C16CA0D"/>
    <w:rsid w:val="1C311171"/>
    <w:rsid w:val="1C4AC1D3"/>
    <w:rsid w:val="1C4C5020"/>
    <w:rsid w:val="1C56B6B3"/>
    <w:rsid w:val="1C6103FC"/>
    <w:rsid w:val="1C670D24"/>
    <w:rsid w:val="1C6D56BC"/>
    <w:rsid w:val="1C73B565"/>
    <w:rsid w:val="1C89CBFB"/>
    <w:rsid w:val="1CABEE33"/>
    <w:rsid w:val="1CB07B40"/>
    <w:rsid w:val="1CBCBDBA"/>
    <w:rsid w:val="1CD22116"/>
    <w:rsid w:val="1CE49DB7"/>
    <w:rsid w:val="1CFE949B"/>
    <w:rsid w:val="1CFE9B95"/>
    <w:rsid w:val="1D0602C3"/>
    <w:rsid w:val="1D265F2B"/>
    <w:rsid w:val="1D42C90B"/>
    <w:rsid w:val="1D4EA304"/>
    <w:rsid w:val="1D66DFBD"/>
    <w:rsid w:val="1D7893AF"/>
    <w:rsid w:val="1D7D2CB7"/>
    <w:rsid w:val="1D8DE4A9"/>
    <w:rsid w:val="1DB4704F"/>
    <w:rsid w:val="1E20355F"/>
    <w:rsid w:val="1E28876C"/>
    <w:rsid w:val="1E38502A"/>
    <w:rsid w:val="1E58F696"/>
    <w:rsid w:val="1E5A69C9"/>
    <w:rsid w:val="1E885E39"/>
    <w:rsid w:val="1EB251D8"/>
    <w:rsid w:val="1EB9A878"/>
    <w:rsid w:val="1EC9D18D"/>
    <w:rsid w:val="1EE77E0F"/>
    <w:rsid w:val="1F0DA41D"/>
    <w:rsid w:val="1F0E2153"/>
    <w:rsid w:val="1F140C15"/>
    <w:rsid w:val="1F1D40D7"/>
    <w:rsid w:val="1F5A142C"/>
    <w:rsid w:val="1F5C9276"/>
    <w:rsid w:val="1F6C5D0F"/>
    <w:rsid w:val="1FB09FF6"/>
    <w:rsid w:val="1FB18509"/>
    <w:rsid w:val="1FB484D8"/>
    <w:rsid w:val="1FC3AA96"/>
    <w:rsid w:val="1FD993A0"/>
    <w:rsid w:val="200FE76B"/>
    <w:rsid w:val="20442CF3"/>
    <w:rsid w:val="204DD237"/>
    <w:rsid w:val="206D68FB"/>
    <w:rsid w:val="206DC77D"/>
    <w:rsid w:val="2092D677"/>
    <w:rsid w:val="20D1ED43"/>
    <w:rsid w:val="20E0070B"/>
    <w:rsid w:val="20F182A0"/>
    <w:rsid w:val="211D3973"/>
    <w:rsid w:val="212E519B"/>
    <w:rsid w:val="21472998"/>
    <w:rsid w:val="21681EAE"/>
    <w:rsid w:val="217E4E62"/>
    <w:rsid w:val="217E9532"/>
    <w:rsid w:val="218879CB"/>
    <w:rsid w:val="218B4A5D"/>
    <w:rsid w:val="21B58379"/>
    <w:rsid w:val="21C076F3"/>
    <w:rsid w:val="21D5BD5E"/>
    <w:rsid w:val="22172197"/>
    <w:rsid w:val="2231B75C"/>
    <w:rsid w:val="223BA5D7"/>
    <w:rsid w:val="22676507"/>
    <w:rsid w:val="227627CD"/>
    <w:rsid w:val="2277A703"/>
    <w:rsid w:val="22841F16"/>
    <w:rsid w:val="22A6D9F9"/>
    <w:rsid w:val="22A87232"/>
    <w:rsid w:val="22CA661E"/>
    <w:rsid w:val="22D0B657"/>
    <w:rsid w:val="22D4B57C"/>
    <w:rsid w:val="22F1F6AF"/>
    <w:rsid w:val="2301EA75"/>
    <w:rsid w:val="231967C0"/>
    <w:rsid w:val="23263024"/>
    <w:rsid w:val="23305456"/>
    <w:rsid w:val="23311EFA"/>
    <w:rsid w:val="23751BE4"/>
    <w:rsid w:val="238F5E96"/>
    <w:rsid w:val="23A119B9"/>
    <w:rsid w:val="23A9DBDF"/>
    <w:rsid w:val="23B02FA1"/>
    <w:rsid w:val="23BBE533"/>
    <w:rsid w:val="23D93854"/>
    <w:rsid w:val="23DFD4BE"/>
    <w:rsid w:val="23EEA65C"/>
    <w:rsid w:val="23FFF635"/>
    <w:rsid w:val="240C7C20"/>
    <w:rsid w:val="243DF4E6"/>
    <w:rsid w:val="2445353E"/>
    <w:rsid w:val="245EB8DE"/>
    <w:rsid w:val="2499E91A"/>
    <w:rsid w:val="24CFBFF9"/>
    <w:rsid w:val="25064346"/>
    <w:rsid w:val="2517883A"/>
    <w:rsid w:val="25186701"/>
    <w:rsid w:val="25248EC9"/>
    <w:rsid w:val="254DBF72"/>
    <w:rsid w:val="25765AF2"/>
    <w:rsid w:val="257D68FF"/>
    <w:rsid w:val="25AB0FD9"/>
    <w:rsid w:val="25B47428"/>
    <w:rsid w:val="25BA4178"/>
    <w:rsid w:val="25C991FB"/>
    <w:rsid w:val="25CA3411"/>
    <w:rsid w:val="25CD74D4"/>
    <w:rsid w:val="25E3A42F"/>
    <w:rsid w:val="25E8506E"/>
    <w:rsid w:val="25F41359"/>
    <w:rsid w:val="26274901"/>
    <w:rsid w:val="26492219"/>
    <w:rsid w:val="2672B432"/>
    <w:rsid w:val="26841B27"/>
    <w:rsid w:val="26ADC41F"/>
    <w:rsid w:val="26D4E2A5"/>
    <w:rsid w:val="26EEC1DD"/>
    <w:rsid w:val="26F134CB"/>
    <w:rsid w:val="270982C3"/>
    <w:rsid w:val="270CFA11"/>
    <w:rsid w:val="270D1DFF"/>
    <w:rsid w:val="27102728"/>
    <w:rsid w:val="2712A8E9"/>
    <w:rsid w:val="27178594"/>
    <w:rsid w:val="27344EFB"/>
    <w:rsid w:val="27379553"/>
    <w:rsid w:val="27460622"/>
    <w:rsid w:val="274634A8"/>
    <w:rsid w:val="274A4B34"/>
    <w:rsid w:val="277CF740"/>
    <w:rsid w:val="2785FD40"/>
    <w:rsid w:val="27862D10"/>
    <w:rsid w:val="279394A2"/>
    <w:rsid w:val="27AD33F8"/>
    <w:rsid w:val="27B592F0"/>
    <w:rsid w:val="27B59CC1"/>
    <w:rsid w:val="27BDB46D"/>
    <w:rsid w:val="27C83A23"/>
    <w:rsid w:val="27CE3C75"/>
    <w:rsid w:val="281CB2D0"/>
    <w:rsid w:val="281E1315"/>
    <w:rsid w:val="28362A9D"/>
    <w:rsid w:val="285B570A"/>
    <w:rsid w:val="285F22A3"/>
    <w:rsid w:val="2873A74B"/>
    <w:rsid w:val="287A6882"/>
    <w:rsid w:val="289DB735"/>
    <w:rsid w:val="28DE2B55"/>
    <w:rsid w:val="28F1E848"/>
    <w:rsid w:val="29325CCC"/>
    <w:rsid w:val="296A0F1E"/>
    <w:rsid w:val="297AE969"/>
    <w:rsid w:val="2990AB85"/>
    <w:rsid w:val="2997962C"/>
    <w:rsid w:val="2997F6D4"/>
    <w:rsid w:val="299A9C4C"/>
    <w:rsid w:val="299DE440"/>
    <w:rsid w:val="29A66A18"/>
    <w:rsid w:val="29D1F14C"/>
    <w:rsid w:val="29E83CDE"/>
    <w:rsid w:val="29EC7663"/>
    <w:rsid w:val="2A0AED06"/>
    <w:rsid w:val="2A1DA511"/>
    <w:rsid w:val="2A44C69E"/>
    <w:rsid w:val="2A45E10C"/>
    <w:rsid w:val="2A52538E"/>
    <w:rsid w:val="2A601C89"/>
    <w:rsid w:val="2A7A53D4"/>
    <w:rsid w:val="2A82784B"/>
    <w:rsid w:val="2AA8BDC8"/>
    <w:rsid w:val="2ABBFE07"/>
    <w:rsid w:val="2AEF38E0"/>
    <w:rsid w:val="2AF59D07"/>
    <w:rsid w:val="2AF86BC5"/>
    <w:rsid w:val="2AFD97AC"/>
    <w:rsid w:val="2B2E243F"/>
    <w:rsid w:val="2B5ACEC1"/>
    <w:rsid w:val="2B688391"/>
    <w:rsid w:val="2B75AFE7"/>
    <w:rsid w:val="2B7A3B71"/>
    <w:rsid w:val="2B8338DC"/>
    <w:rsid w:val="2B9D60DD"/>
    <w:rsid w:val="2BBA5356"/>
    <w:rsid w:val="2BC6AC7C"/>
    <w:rsid w:val="2BD0369D"/>
    <w:rsid w:val="2BD621DB"/>
    <w:rsid w:val="2BD784E1"/>
    <w:rsid w:val="2C1A3963"/>
    <w:rsid w:val="2C2FD282"/>
    <w:rsid w:val="2C4C2746"/>
    <w:rsid w:val="2C554976"/>
    <w:rsid w:val="2C5B5A19"/>
    <w:rsid w:val="2C6860C2"/>
    <w:rsid w:val="2C72B416"/>
    <w:rsid w:val="2C793C17"/>
    <w:rsid w:val="2C8A9108"/>
    <w:rsid w:val="2C90D960"/>
    <w:rsid w:val="2C95CDD9"/>
    <w:rsid w:val="2C9E7477"/>
    <w:rsid w:val="2CC2660A"/>
    <w:rsid w:val="2CD0DEA7"/>
    <w:rsid w:val="2CEF6B1E"/>
    <w:rsid w:val="2CF6D8D1"/>
    <w:rsid w:val="2CFD06FE"/>
    <w:rsid w:val="2D00D0E9"/>
    <w:rsid w:val="2D02A029"/>
    <w:rsid w:val="2D17A532"/>
    <w:rsid w:val="2D72EA96"/>
    <w:rsid w:val="2D7F8580"/>
    <w:rsid w:val="2DA3F752"/>
    <w:rsid w:val="2DA9C212"/>
    <w:rsid w:val="2DAE3D60"/>
    <w:rsid w:val="2DD4EC36"/>
    <w:rsid w:val="2DD96B61"/>
    <w:rsid w:val="2DE3BB9A"/>
    <w:rsid w:val="2DF84DCA"/>
    <w:rsid w:val="2E421E16"/>
    <w:rsid w:val="2E42536A"/>
    <w:rsid w:val="2E4EBEDF"/>
    <w:rsid w:val="2E8255B2"/>
    <w:rsid w:val="2E96D652"/>
    <w:rsid w:val="2E9A9532"/>
    <w:rsid w:val="2EA60720"/>
    <w:rsid w:val="2EBA8D9D"/>
    <w:rsid w:val="2EBD9DFC"/>
    <w:rsid w:val="2EC86EFB"/>
    <w:rsid w:val="2EC9CD2C"/>
    <w:rsid w:val="2EE86EA2"/>
    <w:rsid w:val="2F200F47"/>
    <w:rsid w:val="2F3227C5"/>
    <w:rsid w:val="2F3E5513"/>
    <w:rsid w:val="2F49588B"/>
    <w:rsid w:val="2F7DBAA9"/>
    <w:rsid w:val="2FA8364C"/>
    <w:rsid w:val="2FB1A662"/>
    <w:rsid w:val="2FC44582"/>
    <w:rsid w:val="2FED34A6"/>
    <w:rsid w:val="2FEE2F9C"/>
    <w:rsid w:val="300F06A8"/>
    <w:rsid w:val="304274D6"/>
    <w:rsid w:val="30478A03"/>
    <w:rsid w:val="30505253"/>
    <w:rsid w:val="305608C1"/>
    <w:rsid w:val="3068FE17"/>
    <w:rsid w:val="30698DE7"/>
    <w:rsid w:val="30C71E2E"/>
    <w:rsid w:val="30CE5C41"/>
    <w:rsid w:val="30D8BED0"/>
    <w:rsid w:val="30F5FAB8"/>
    <w:rsid w:val="30FCCD52"/>
    <w:rsid w:val="311D5FE0"/>
    <w:rsid w:val="31338252"/>
    <w:rsid w:val="313DE3CD"/>
    <w:rsid w:val="3157EDFD"/>
    <w:rsid w:val="3161E21E"/>
    <w:rsid w:val="31665356"/>
    <w:rsid w:val="31A5287F"/>
    <w:rsid w:val="31D4C5AF"/>
    <w:rsid w:val="31D58BA0"/>
    <w:rsid w:val="31D6EB51"/>
    <w:rsid w:val="31EB81F2"/>
    <w:rsid w:val="31FDBDDA"/>
    <w:rsid w:val="32000501"/>
    <w:rsid w:val="321370A6"/>
    <w:rsid w:val="32230691"/>
    <w:rsid w:val="322BE441"/>
    <w:rsid w:val="3230D3AB"/>
    <w:rsid w:val="324A5224"/>
    <w:rsid w:val="3264A336"/>
    <w:rsid w:val="3266BCBD"/>
    <w:rsid w:val="329286DB"/>
    <w:rsid w:val="32A8413B"/>
    <w:rsid w:val="32C3D7BE"/>
    <w:rsid w:val="32CF0320"/>
    <w:rsid w:val="32D461FB"/>
    <w:rsid w:val="32E20B53"/>
    <w:rsid w:val="32F2AFDA"/>
    <w:rsid w:val="33134A03"/>
    <w:rsid w:val="33344D25"/>
    <w:rsid w:val="333C884D"/>
    <w:rsid w:val="333EF30E"/>
    <w:rsid w:val="334249FD"/>
    <w:rsid w:val="33535971"/>
    <w:rsid w:val="3365A6CC"/>
    <w:rsid w:val="336B8553"/>
    <w:rsid w:val="336F2F47"/>
    <w:rsid w:val="3382BDBD"/>
    <w:rsid w:val="33907CF2"/>
    <w:rsid w:val="33C392D3"/>
    <w:rsid w:val="33D5A9D8"/>
    <w:rsid w:val="33E73000"/>
    <w:rsid w:val="33E94E71"/>
    <w:rsid w:val="340703FF"/>
    <w:rsid w:val="3434CA42"/>
    <w:rsid w:val="346F0D6F"/>
    <w:rsid w:val="34A0041D"/>
    <w:rsid w:val="34A7B413"/>
    <w:rsid w:val="34AB1DD7"/>
    <w:rsid w:val="34DFA22B"/>
    <w:rsid w:val="34F2D1E9"/>
    <w:rsid w:val="3545DB2D"/>
    <w:rsid w:val="355245EC"/>
    <w:rsid w:val="356F504F"/>
    <w:rsid w:val="359490E2"/>
    <w:rsid w:val="3596E922"/>
    <w:rsid w:val="35A4A1AA"/>
    <w:rsid w:val="35BDFE42"/>
    <w:rsid w:val="35D50DEB"/>
    <w:rsid w:val="35E0DA8C"/>
    <w:rsid w:val="35F45D69"/>
    <w:rsid w:val="35FB25D4"/>
    <w:rsid w:val="35FF779E"/>
    <w:rsid w:val="362AE422"/>
    <w:rsid w:val="362E528C"/>
    <w:rsid w:val="3631AD7D"/>
    <w:rsid w:val="366FEB68"/>
    <w:rsid w:val="36800534"/>
    <w:rsid w:val="36ADAC50"/>
    <w:rsid w:val="36B19572"/>
    <w:rsid w:val="36CA3691"/>
    <w:rsid w:val="36D29DDF"/>
    <w:rsid w:val="36E6D506"/>
    <w:rsid w:val="36EA63CF"/>
    <w:rsid w:val="372375A3"/>
    <w:rsid w:val="37284F46"/>
    <w:rsid w:val="373347C1"/>
    <w:rsid w:val="374ED4D9"/>
    <w:rsid w:val="37503B95"/>
    <w:rsid w:val="37672241"/>
    <w:rsid w:val="377C0D15"/>
    <w:rsid w:val="3788C774"/>
    <w:rsid w:val="37A3BED3"/>
    <w:rsid w:val="37A73F25"/>
    <w:rsid w:val="381E3CD1"/>
    <w:rsid w:val="3829BB13"/>
    <w:rsid w:val="382FB424"/>
    <w:rsid w:val="38441D19"/>
    <w:rsid w:val="3861DC57"/>
    <w:rsid w:val="38750F06"/>
    <w:rsid w:val="388D32B1"/>
    <w:rsid w:val="38BBAA9D"/>
    <w:rsid w:val="38E1D2B5"/>
    <w:rsid w:val="38ED3575"/>
    <w:rsid w:val="39168810"/>
    <w:rsid w:val="3934C4ED"/>
    <w:rsid w:val="39441752"/>
    <w:rsid w:val="396B181D"/>
    <w:rsid w:val="3974C0EF"/>
    <w:rsid w:val="397FC3F3"/>
    <w:rsid w:val="398F33BE"/>
    <w:rsid w:val="39C8CDAD"/>
    <w:rsid w:val="39ED4B9B"/>
    <w:rsid w:val="39F99967"/>
    <w:rsid w:val="3A044C7C"/>
    <w:rsid w:val="3A22641B"/>
    <w:rsid w:val="3A232857"/>
    <w:rsid w:val="3A393A01"/>
    <w:rsid w:val="3A69D630"/>
    <w:rsid w:val="3A994D7C"/>
    <w:rsid w:val="3A996BBD"/>
    <w:rsid w:val="3A9F3FD3"/>
    <w:rsid w:val="3AB13693"/>
    <w:rsid w:val="3ACEB04C"/>
    <w:rsid w:val="3AD1C52C"/>
    <w:rsid w:val="3AFE672F"/>
    <w:rsid w:val="3B0C08E7"/>
    <w:rsid w:val="3B7595ED"/>
    <w:rsid w:val="3B819E5F"/>
    <w:rsid w:val="3B8B09C6"/>
    <w:rsid w:val="3B9E35A5"/>
    <w:rsid w:val="3BA6C64F"/>
    <w:rsid w:val="3BB4DFBD"/>
    <w:rsid w:val="3BBB4ECF"/>
    <w:rsid w:val="3BC04BDD"/>
    <w:rsid w:val="3BC1DEC2"/>
    <w:rsid w:val="3BD6AD3D"/>
    <w:rsid w:val="3BDDCE57"/>
    <w:rsid w:val="3BEDB1D7"/>
    <w:rsid w:val="3BEDE841"/>
    <w:rsid w:val="3C3AC4FA"/>
    <w:rsid w:val="3C3D0480"/>
    <w:rsid w:val="3C4B5908"/>
    <w:rsid w:val="3C647FC5"/>
    <w:rsid w:val="3C6BFE80"/>
    <w:rsid w:val="3C7268CA"/>
    <w:rsid w:val="3C997A72"/>
    <w:rsid w:val="3C9BD3B4"/>
    <w:rsid w:val="3CA87E2B"/>
    <w:rsid w:val="3CCB4F88"/>
    <w:rsid w:val="3CD9E916"/>
    <w:rsid w:val="3CEB6E1E"/>
    <w:rsid w:val="3CEF1E61"/>
    <w:rsid w:val="3CF22845"/>
    <w:rsid w:val="3D16690C"/>
    <w:rsid w:val="3D30353E"/>
    <w:rsid w:val="3D30454F"/>
    <w:rsid w:val="3D3B2FA6"/>
    <w:rsid w:val="3D44D343"/>
    <w:rsid w:val="3D5AB322"/>
    <w:rsid w:val="3D782844"/>
    <w:rsid w:val="3D82DE3C"/>
    <w:rsid w:val="3D8A9265"/>
    <w:rsid w:val="3DA64418"/>
    <w:rsid w:val="3DAD664D"/>
    <w:rsid w:val="3DE05D5D"/>
    <w:rsid w:val="3DE5C244"/>
    <w:rsid w:val="3DEFE874"/>
    <w:rsid w:val="3DF53437"/>
    <w:rsid w:val="3E2D143E"/>
    <w:rsid w:val="3E2D9AAE"/>
    <w:rsid w:val="3E5EB1A8"/>
    <w:rsid w:val="3E8C31B4"/>
    <w:rsid w:val="3E98969E"/>
    <w:rsid w:val="3ED1E3F6"/>
    <w:rsid w:val="3ED4883E"/>
    <w:rsid w:val="3ED4F406"/>
    <w:rsid w:val="3ED5334D"/>
    <w:rsid w:val="3EF120B9"/>
    <w:rsid w:val="3EF75359"/>
    <w:rsid w:val="3F313D56"/>
    <w:rsid w:val="3F4B53F5"/>
    <w:rsid w:val="3F556608"/>
    <w:rsid w:val="3F64467B"/>
    <w:rsid w:val="3F779DB2"/>
    <w:rsid w:val="3FBC3CC4"/>
    <w:rsid w:val="3FD5D8A4"/>
    <w:rsid w:val="400C414A"/>
    <w:rsid w:val="401D07C5"/>
    <w:rsid w:val="402B457F"/>
    <w:rsid w:val="403C3F71"/>
    <w:rsid w:val="403EA099"/>
    <w:rsid w:val="406973C1"/>
    <w:rsid w:val="407DB937"/>
    <w:rsid w:val="40875320"/>
    <w:rsid w:val="4092C069"/>
    <w:rsid w:val="409E5F1F"/>
    <w:rsid w:val="40B59B0F"/>
    <w:rsid w:val="40CD2EA3"/>
    <w:rsid w:val="40D0B7A2"/>
    <w:rsid w:val="40D7A5CB"/>
    <w:rsid w:val="40DE972F"/>
    <w:rsid w:val="40DFAA30"/>
    <w:rsid w:val="40F5183C"/>
    <w:rsid w:val="41139069"/>
    <w:rsid w:val="41178E69"/>
    <w:rsid w:val="412302FA"/>
    <w:rsid w:val="413AEA13"/>
    <w:rsid w:val="415742F1"/>
    <w:rsid w:val="416737EE"/>
    <w:rsid w:val="419F41D6"/>
    <w:rsid w:val="41A64ACA"/>
    <w:rsid w:val="41BBBE4A"/>
    <w:rsid w:val="41D6EFC4"/>
    <w:rsid w:val="41E1C2FE"/>
    <w:rsid w:val="41E56DC6"/>
    <w:rsid w:val="41E67756"/>
    <w:rsid w:val="41EB8080"/>
    <w:rsid w:val="4205B549"/>
    <w:rsid w:val="423EBCD0"/>
    <w:rsid w:val="424573C0"/>
    <w:rsid w:val="4247FEBF"/>
    <w:rsid w:val="4278166F"/>
    <w:rsid w:val="427D1370"/>
    <w:rsid w:val="42E5A31F"/>
    <w:rsid w:val="42E6912F"/>
    <w:rsid w:val="431BC8C9"/>
    <w:rsid w:val="43211B80"/>
    <w:rsid w:val="4322CA1E"/>
    <w:rsid w:val="432F69B2"/>
    <w:rsid w:val="433A4652"/>
    <w:rsid w:val="4352D8E2"/>
    <w:rsid w:val="43546189"/>
    <w:rsid w:val="43710D29"/>
    <w:rsid w:val="437B19C9"/>
    <w:rsid w:val="4399A5BB"/>
    <w:rsid w:val="43AB9445"/>
    <w:rsid w:val="43B10DD5"/>
    <w:rsid w:val="43B413A4"/>
    <w:rsid w:val="43C0E445"/>
    <w:rsid w:val="43C425A1"/>
    <w:rsid w:val="43F3DD23"/>
    <w:rsid w:val="44661FE0"/>
    <w:rsid w:val="4467DB04"/>
    <w:rsid w:val="44A884E3"/>
    <w:rsid w:val="44B42A6B"/>
    <w:rsid w:val="44B566C7"/>
    <w:rsid w:val="44B9DD6F"/>
    <w:rsid w:val="44C9D8F4"/>
    <w:rsid w:val="44DDA04A"/>
    <w:rsid w:val="44F268D1"/>
    <w:rsid w:val="4513BBD8"/>
    <w:rsid w:val="4513C763"/>
    <w:rsid w:val="451FF49A"/>
    <w:rsid w:val="45646219"/>
    <w:rsid w:val="4574BBBF"/>
    <w:rsid w:val="457F0926"/>
    <w:rsid w:val="4585DD79"/>
    <w:rsid w:val="45A55395"/>
    <w:rsid w:val="45A5DF55"/>
    <w:rsid w:val="45AAD780"/>
    <w:rsid w:val="45D6C217"/>
    <w:rsid w:val="45D91AEB"/>
    <w:rsid w:val="45E0B861"/>
    <w:rsid w:val="460B5D36"/>
    <w:rsid w:val="461C3DAE"/>
    <w:rsid w:val="4637F2A3"/>
    <w:rsid w:val="46624CA2"/>
    <w:rsid w:val="466586AD"/>
    <w:rsid w:val="4665F003"/>
    <w:rsid w:val="46795EFF"/>
    <w:rsid w:val="468C6C61"/>
    <w:rsid w:val="46976690"/>
    <w:rsid w:val="46A25D61"/>
    <w:rsid w:val="46B0C056"/>
    <w:rsid w:val="473D17FD"/>
    <w:rsid w:val="474AB9E2"/>
    <w:rsid w:val="4766279D"/>
    <w:rsid w:val="4784C300"/>
    <w:rsid w:val="47A067FA"/>
    <w:rsid w:val="47AAF138"/>
    <w:rsid w:val="47C04E44"/>
    <w:rsid w:val="47D4D80E"/>
    <w:rsid w:val="47EC49DE"/>
    <w:rsid w:val="47F0A9C8"/>
    <w:rsid w:val="47F0EF66"/>
    <w:rsid w:val="47FC9D0C"/>
    <w:rsid w:val="480D0831"/>
    <w:rsid w:val="481A74B2"/>
    <w:rsid w:val="481D698C"/>
    <w:rsid w:val="48293C8F"/>
    <w:rsid w:val="48405F4E"/>
    <w:rsid w:val="48487E84"/>
    <w:rsid w:val="4853C1A1"/>
    <w:rsid w:val="4856FF01"/>
    <w:rsid w:val="4874EFDF"/>
    <w:rsid w:val="487A4A46"/>
    <w:rsid w:val="48805209"/>
    <w:rsid w:val="4885C772"/>
    <w:rsid w:val="4889FBDD"/>
    <w:rsid w:val="4890A42A"/>
    <w:rsid w:val="48AC593C"/>
    <w:rsid w:val="48C38CD5"/>
    <w:rsid w:val="48C815F1"/>
    <w:rsid w:val="48DBDB47"/>
    <w:rsid w:val="48EA72B3"/>
    <w:rsid w:val="48FD9DAE"/>
    <w:rsid w:val="49103247"/>
    <w:rsid w:val="491A7236"/>
    <w:rsid w:val="491D22B2"/>
    <w:rsid w:val="492AF15F"/>
    <w:rsid w:val="493384F7"/>
    <w:rsid w:val="49358C98"/>
    <w:rsid w:val="495D96FC"/>
    <w:rsid w:val="496F3CCA"/>
    <w:rsid w:val="49852F67"/>
    <w:rsid w:val="49AA5BE3"/>
    <w:rsid w:val="49B58871"/>
    <w:rsid w:val="49C961EC"/>
    <w:rsid w:val="49D61633"/>
    <w:rsid w:val="49DB30F9"/>
    <w:rsid w:val="49EBD1FF"/>
    <w:rsid w:val="49F6D715"/>
    <w:rsid w:val="49F6D73E"/>
    <w:rsid w:val="4A10E5BA"/>
    <w:rsid w:val="4A129A4C"/>
    <w:rsid w:val="4A2342E1"/>
    <w:rsid w:val="4A276069"/>
    <w:rsid w:val="4A43FE90"/>
    <w:rsid w:val="4A44A876"/>
    <w:rsid w:val="4A4CE960"/>
    <w:rsid w:val="4A4F17AA"/>
    <w:rsid w:val="4A57E014"/>
    <w:rsid w:val="4AB2101F"/>
    <w:rsid w:val="4AB81BCE"/>
    <w:rsid w:val="4AC37FF8"/>
    <w:rsid w:val="4AC54A74"/>
    <w:rsid w:val="4AE2B0CE"/>
    <w:rsid w:val="4AE42B93"/>
    <w:rsid w:val="4AF3362B"/>
    <w:rsid w:val="4B0057D0"/>
    <w:rsid w:val="4B161B63"/>
    <w:rsid w:val="4B255CE4"/>
    <w:rsid w:val="4B40F628"/>
    <w:rsid w:val="4B431A2C"/>
    <w:rsid w:val="4B4B6E79"/>
    <w:rsid w:val="4B798100"/>
    <w:rsid w:val="4B83395F"/>
    <w:rsid w:val="4BB1A9E7"/>
    <w:rsid w:val="4BB7F50A"/>
    <w:rsid w:val="4BC0ABC5"/>
    <w:rsid w:val="4BCF5953"/>
    <w:rsid w:val="4BE9AEE9"/>
    <w:rsid w:val="4BEA9848"/>
    <w:rsid w:val="4BEE7890"/>
    <w:rsid w:val="4C31605C"/>
    <w:rsid w:val="4C757AB9"/>
    <w:rsid w:val="4C7C24D8"/>
    <w:rsid w:val="4C801FFC"/>
    <w:rsid w:val="4C99A93A"/>
    <w:rsid w:val="4CB8A0EB"/>
    <w:rsid w:val="4CD1A085"/>
    <w:rsid w:val="4CF3A950"/>
    <w:rsid w:val="4CFE2C15"/>
    <w:rsid w:val="4D10AD28"/>
    <w:rsid w:val="4D1C7EE5"/>
    <w:rsid w:val="4D21BBB7"/>
    <w:rsid w:val="4D5A5960"/>
    <w:rsid w:val="4D65388D"/>
    <w:rsid w:val="4DB933E2"/>
    <w:rsid w:val="4DC93D04"/>
    <w:rsid w:val="4DD5C541"/>
    <w:rsid w:val="4DF56E95"/>
    <w:rsid w:val="4E1AD94B"/>
    <w:rsid w:val="4E221684"/>
    <w:rsid w:val="4E3AC552"/>
    <w:rsid w:val="4E3DCA1B"/>
    <w:rsid w:val="4E40E72D"/>
    <w:rsid w:val="4E55CE6F"/>
    <w:rsid w:val="4E956090"/>
    <w:rsid w:val="4E97A533"/>
    <w:rsid w:val="4EB31FD1"/>
    <w:rsid w:val="4EB50282"/>
    <w:rsid w:val="4EF1C16E"/>
    <w:rsid w:val="4F11CEDD"/>
    <w:rsid w:val="4F51A535"/>
    <w:rsid w:val="4F77FB89"/>
    <w:rsid w:val="4F7ADA96"/>
    <w:rsid w:val="4F7CC24A"/>
    <w:rsid w:val="4F7E15DB"/>
    <w:rsid w:val="4F8DE7E0"/>
    <w:rsid w:val="4FB1E5DB"/>
    <w:rsid w:val="4FDDB554"/>
    <w:rsid w:val="50094A3B"/>
    <w:rsid w:val="50158B01"/>
    <w:rsid w:val="50179D4D"/>
    <w:rsid w:val="5031BAB2"/>
    <w:rsid w:val="50401DA2"/>
    <w:rsid w:val="50452A80"/>
    <w:rsid w:val="50616F86"/>
    <w:rsid w:val="506824C6"/>
    <w:rsid w:val="50732425"/>
    <w:rsid w:val="50A63775"/>
    <w:rsid w:val="50FB86D7"/>
    <w:rsid w:val="510F50A8"/>
    <w:rsid w:val="51283CC3"/>
    <w:rsid w:val="512E8138"/>
    <w:rsid w:val="51395615"/>
    <w:rsid w:val="5172EA20"/>
    <w:rsid w:val="51B2F590"/>
    <w:rsid w:val="51C7038A"/>
    <w:rsid w:val="51DD4EDC"/>
    <w:rsid w:val="51E9D0D5"/>
    <w:rsid w:val="51EB19EB"/>
    <w:rsid w:val="520A1AD6"/>
    <w:rsid w:val="522A4823"/>
    <w:rsid w:val="5236641C"/>
    <w:rsid w:val="52394A94"/>
    <w:rsid w:val="52458824"/>
    <w:rsid w:val="524809EA"/>
    <w:rsid w:val="5265BA55"/>
    <w:rsid w:val="526A0676"/>
    <w:rsid w:val="52C37C9E"/>
    <w:rsid w:val="52F0A2B9"/>
    <w:rsid w:val="5320BBAC"/>
    <w:rsid w:val="533EA4EA"/>
    <w:rsid w:val="53611854"/>
    <w:rsid w:val="5385B188"/>
    <w:rsid w:val="5394E656"/>
    <w:rsid w:val="53A15A47"/>
    <w:rsid w:val="53A5FBC3"/>
    <w:rsid w:val="53AB89A6"/>
    <w:rsid w:val="53B393F8"/>
    <w:rsid w:val="53BC83FB"/>
    <w:rsid w:val="53CFFC96"/>
    <w:rsid w:val="53D85C7D"/>
    <w:rsid w:val="53EF7906"/>
    <w:rsid w:val="53FE2762"/>
    <w:rsid w:val="54027B3E"/>
    <w:rsid w:val="540350BA"/>
    <w:rsid w:val="5406B0EC"/>
    <w:rsid w:val="540BE73D"/>
    <w:rsid w:val="54240421"/>
    <w:rsid w:val="5426AE33"/>
    <w:rsid w:val="543FAC51"/>
    <w:rsid w:val="54462BB4"/>
    <w:rsid w:val="546F22C8"/>
    <w:rsid w:val="54751CBA"/>
    <w:rsid w:val="5475B052"/>
    <w:rsid w:val="5490CA56"/>
    <w:rsid w:val="54996473"/>
    <w:rsid w:val="54E67A35"/>
    <w:rsid w:val="55236184"/>
    <w:rsid w:val="5525AEB7"/>
    <w:rsid w:val="552C360E"/>
    <w:rsid w:val="5543DFEB"/>
    <w:rsid w:val="5544007C"/>
    <w:rsid w:val="555239E1"/>
    <w:rsid w:val="5562C57D"/>
    <w:rsid w:val="55639FFD"/>
    <w:rsid w:val="5565010C"/>
    <w:rsid w:val="55899247"/>
    <w:rsid w:val="55B74DB5"/>
    <w:rsid w:val="55DDBF4E"/>
    <w:rsid w:val="55E81586"/>
    <w:rsid w:val="55EAC6B5"/>
    <w:rsid w:val="564AEDB5"/>
    <w:rsid w:val="565EB219"/>
    <w:rsid w:val="566862EF"/>
    <w:rsid w:val="566B28F1"/>
    <w:rsid w:val="567E3B60"/>
    <w:rsid w:val="568F7172"/>
    <w:rsid w:val="56A4D110"/>
    <w:rsid w:val="56B46FDD"/>
    <w:rsid w:val="56B4EC0F"/>
    <w:rsid w:val="56E08930"/>
    <w:rsid w:val="5707C945"/>
    <w:rsid w:val="5712EB49"/>
    <w:rsid w:val="575C9DB0"/>
    <w:rsid w:val="575CEC91"/>
    <w:rsid w:val="575F4FC6"/>
    <w:rsid w:val="577ABCC0"/>
    <w:rsid w:val="577F3788"/>
    <w:rsid w:val="578CA665"/>
    <w:rsid w:val="578D316C"/>
    <w:rsid w:val="57928241"/>
    <w:rsid w:val="579E9162"/>
    <w:rsid w:val="57A63A48"/>
    <w:rsid w:val="57B40977"/>
    <w:rsid w:val="57B45F3F"/>
    <w:rsid w:val="57BA6CAC"/>
    <w:rsid w:val="57BF66DD"/>
    <w:rsid w:val="57C56456"/>
    <w:rsid w:val="57CBC1EF"/>
    <w:rsid w:val="57E63518"/>
    <w:rsid w:val="57EFCFCE"/>
    <w:rsid w:val="5801B226"/>
    <w:rsid w:val="580DA2E7"/>
    <w:rsid w:val="581F6F44"/>
    <w:rsid w:val="582436B8"/>
    <w:rsid w:val="5836651F"/>
    <w:rsid w:val="584DAA6D"/>
    <w:rsid w:val="585D2995"/>
    <w:rsid w:val="58619623"/>
    <w:rsid w:val="586951BA"/>
    <w:rsid w:val="587CBA2C"/>
    <w:rsid w:val="5882F439"/>
    <w:rsid w:val="58B01C13"/>
    <w:rsid w:val="58B84F0C"/>
    <w:rsid w:val="5908DF1C"/>
    <w:rsid w:val="5918FAF0"/>
    <w:rsid w:val="59190B99"/>
    <w:rsid w:val="591AB785"/>
    <w:rsid w:val="593041BD"/>
    <w:rsid w:val="593133C2"/>
    <w:rsid w:val="5953F665"/>
    <w:rsid w:val="59893B34"/>
    <w:rsid w:val="59918096"/>
    <w:rsid w:val="59AA5EDC"/>
    <w:rsid w:val="59C7EB91"/>
    <w:rsid w:val="59D646AD"/>
    <w:rsid w:val="59DF7FA4"/>
    <w:rsid w:val="5A07FB02"/>
    <w:rsid w:val="5A1BD4AA"/>
    <w:rsid w:val="5A2E4ACF"/>
    <w:rsid w:val="5A37081A"/>
    <w:rsid w:val="5A3ADF1C"/>
    <w:rsid w:val="5A465BB4"/>
    <w:rsid w:val="5A4D132D"/>
    <w:rsid w:val="5A6AB865"/>
    <w:rsid w:val="5A6DD090"/>
    <w:rsid w:val="5AC20B25"/>
    <w:rsid w:val="5ACC3796"/>
    <w:rsid w:val="5AE09E45"/>
    <w:rsid w:val="5AF88A15"/>
    <w:rsid w:val="5B300F47"/>
    <w:rsid w:val="5B327680"/>
    <w:rsid w:val="5B343FD9"/>
    <w:rsid w:val="5B5B6E6F"/>
    <w:rsid w:val="5B7283EA"/>
    <w:rsid w:val="5B88EF0F"/>
    <w:rsid w:val="5BF9336C"/>
    <w:rsid w:val="5C000C07"/>
    <w:rsid w:val="5C49F8C9"/>
    <w:rsid w:val="5C520669"/>
    <w:rsid w:val="5C5E7882"/>
    <w:rsid w:val="5C646329"/>
    <w:rsid w:val="5C740740"/>
    <w:rsid w:val="5C7A4E91"/>
    <w:rsid w:val="5C7C8CEB"/>
    <w:rsid w:val="5CC34459"/>
    <w:rsid w:val="5CFA7AE4"/>
    <w:rsid w:val="5D095359"/>
    <w:rsid w:val="5D101557"/>
    <w:rsid w:val="5D38027A"/>
    <w:rsid w:val="5D985F37"/>
    <w:rsid w:val="5DC06D4E"/>
    <w:rsid w:val="5DC3C880"/>
    <w:rsid w:val="5DCDCD94"/>
    <w:rsid w:val="5DD31CBB"/>
    <w:rsid w:val="5DE74277"/>
    <w:rsid w:val="5E020E19"/>
    <w:rsid w:val="5E0818BB"/>
    <w:rsid w:val="5E091352"/>
    <w:rsid w:val="5E0B7539"/>
    <w:rsid w:val="5E0D4934"/>
    <w:rsid w:val="5E23CB57"/>
    <w:rsid w:val="5E2D8C11"/>
    <w:rsid w:val="5E4E7392"/>
    <w:rsid w:val="5E87B34B"/>
    <w:rsid w:val="5EA38913"/>
    <w:rsid w:val="5EAC42E5"/>
    <w:rsid w:val="5EB32AF7"/>
    <w:rsid w:val="5EC20FAA"/>
    <w:rsid w:val="5EF8152D"/>
    <w:rsid w:val="5EFF85FB"/>
    <w:rsid w:val="5F123927"/>
    <w:rsid w:val="5F2CEB6B"/>
    <w:rsid w:val="5F352F86"/>
    <w:rsid w:val="5F68DAFD"/>
    <w:rsid w:val="5F769197"/>
    <w:rsid w:val="5F8CDD1C"/>
    <w:rsid w:val="5F8D36FA"/>
    <w:rsid w:val="5FB3B0C5"/>
    <w:rsid w:val="5FECB915"/>
    <w:rsid w:val="5FEEA0D9"/>
    <w:rsid w:val="5FF66289"/>
    <w:rsid w:val="6006C678"/>
    <w:rsid w:val="60664277"/>
    <w:rsid w:val="60676253"/>
    <w:rsid w:val="608CDAA6"/>
    <w:rsid w:val="60978337"/>
    <w:rsid w:val="60A08BBE"/>
    <w:rsid w:val="60A1BC41"/>
    <w:rsid w:val="60A2869A"/>
    <w:rsid w:val="60AC0E96"/>
    <w:rsid w:val="60C4D4CE"/>
    <w:rsid w:val="60DF5214"/>
    <w:rsid w:val="60F55839"/>
    <w:rsid w:val="610671A5"/>
    <w:rsid w:val="611B0B8D"/>
    <w:rsid w:val="613C2A68"/>
    <w:rsid w:val="615B2BD1"/>
    <w:rsid w:val="616084B0"/>
    <w:rsid w:val="61633D12"/>
    <w:rsid w:val="617561A4"/>
    <w:rsid w:val="617B7EE2"/>
    <w:rsid w:val="6197FFCF"/>
    <w:rsid w:val="61C02AA7"/>
    <w:rsid w:val="61C84D5A"/>
    <w:rsid w:val="61E04EEA"/>
    <w:rsid w:val="61FAB2B2"/>
    <w:rsid w:val="61FD75C3"/>
    <w:rsid w:val="620CC6E5"/>
    <w:rsid w:val="62141890"/>
    <w:rsid w:val="62141FCA"/>
    <w:rsid w:val="623574AD"/>
    <w:rsid w:val="6235E251"/>
    <w:rsid w:val="623BD145"/>
    <w:rsid w:val="62648B9F"/>
    <w:rsid w:val="626C1A58"/>
    <w:rsid w:val="62A4247B"/>
    <w:rsid w:val="62C7EA1D"/>
    <w:rsid w:val="62D610E8"/>
    <w:rsid w:val="62E73F18"/>
    <w:rsid w:val="62F2151A"/>
    <w:rsid w:val="631A61BA"/>
    <w:rsid w:val="6324DB35"/>
    <w:rsid w:val="636C3D54"/>
    <w:rsid w:val="637557B3"/>
    <w:rsid w:val="639F73C7"/>
    <w:rsid w:val="63D36AE6"/>
    <w:rsid w:val="63DD598C"/>
    <w:rsid w:val="64151AF0"/>
    <w:rsid w:val="64156CFF"/>
    <w:rsid w:val="643D925E"/>
    <w:rsid w:val="644A8AE2"/>
    <w:rsid w:val="6456E8F7"/>
    <w:rsid w:val="6469FBCE"/>
    <w:rsid w:val="6476A79B"/>
    <w:rsid w:val="649F9543"/>
    <w:rsid w:val="649FB24B"/>
    <w:rsid w:val="64A5DB7B"/>
    <w:rsid w:val="64B2CCBB"/>
    <w:rsid w:val="64F34050"/>
    <w:rsid w:val="64FDB719"/>
    <w:rsid w:val="6508879E"/>
    <w:rsid w:val="6511CAEF"/>
    <w:rsid w:val="65168FBF"/>
    <w:rsid w:val="651B80BD"/>
    <w:rsid w:val="652183F5"/>
    <w:rsid w:val="6533C26B"/>
    <w:rsid w:val="656169C4"/>
    <w:rsid w:val="6562B9BD"/>
    <w:rsid w:val="65665071"/>
    <w:rsid w:val="6575466C"/>
    <w:rsid w:val="65798F8C"/>
    <w:rsid w:val="65A5BD29"/>
    <w:rsid w:val="65A778E2"/>
    <w:rsid w:val="65B55668"/>
    <w:rsid w:val="65C09DE7"/>
    <w:rsid w:val="65D0AE09"/>
    <w:rsid w:val="65DA7605"/>
    <w:rsid w:val="65E0BC81"/>
    <w:rsid w:val="65E7B148"/>
    <w:rsid w:val="65F15C01"/>
    <w:rsid w:val="661A219D"/>
    <w:rsid w:val="6622A16D"/>
    <w:rsid w:val="663801F7"/>
    <w:rsid w:val="66489228"/>
    <w:rsid w:val="666DDA4D"/>
    <w:rsid w:val="66A7EBCB"/>
    <w:rsid w:val="66B43E21"/>
    <w:rsid w:val="66CB7247"/>
    <w:rsid w:val="66CE3021"/>
    <w:rsid w:val="66D2BEA3"/>
    <w:rsid w:val="66E0A333"/>
    <w:rsid w:val="66F6BB3A"/>
    <w:rsid w:val="6709EC7E"/>
    <w:rsid w:val="67163FA7"/>
    <w:rsid w:val="671F64EF"/>
    <w:rsid w:val="6726ED19"/>
    <w:rsid w:val="6757921E"/>
    <w:rsid w:val="675C87FE"/>
    <w:rsid w:val="678E3996"/>
    <w:rsid w:val="678F4F6B"/>
    <w:rsid w:val="67908547"/>
    <w:rsid w:val="6796449A"/>
    <w:rsid w:val="6797553F"/>
    <w:rsid w:val="67A29B36"/>
    <w:rsid w:val="67BD0E90"/>
    <w:rsid w:val="67E84CAF"/>
    <w:rsid w:val="680928CF"/>
    <w:rsid w:val="680C341D"/>
    <w:rsid w:val="6811BCF0"/>
    <w:rsid w:val="682C6120"/>
    <w:rsid w:val="68322175"/>
    <w:rsid w:val="683F36B6"/>
    <w:rsid w:val="6847786F"/>
    <w:rsid w:val="684C097B"/>
    <w:rsid w:val="684C0A43"/>
    <w:rsid w:val="6861D7B1"/>
    <w:rsid w:val="68833196"/>
    <w:rsid w:val="68852B0D"/>
    <w:rsid w:val="688B5E1E"/>
    <w:rsid w:val="6896E44D"/>
    <w:rsid w:val="68A01401"/>
    <w:rsid w:val="68ACF03E"/>
    <w:rsid w:val="68AECD5F"/>
    <w:rsid w:val="68E6886D"/>
    <w:rsid w:val="68F544EF"/>
    <w:rsid w:val="690C791F"/>
    <w:rsid w:val="694A0A28"/>
    <w:rsid w:val="6959D661"/>
    <w:rsid w:val="69798B1A"/>
    <w:rsid w:val="6985F703"/>
    <w:rsid w:val="69864E49"/>
    <w:rsid w:val="6986E860"/>
    <w:rsid w:val="69981D03"/>
    <w:rsid w:val="69AC4BD3"/>
    <w:rsid w:val="69AD478E"/>
    <w:rsid w:val="69B90993"/>
    <w:rsid w:val="69C153D8"/>
    <w:rsid w:val="69C30BCC"/>
    <w:rsid w:val="69EA2B98"/>
    <w:rsid w:val="69EE3C89"/>
    <w:rsid w:val="6A0E449D"/>
    <w:rsid w:val="6A23360F"/>
    <w:rsid w:val="6A267421"/>
    <w:rsid w:val="6A378FE5"/>
    <w:rsid w:val="6A39298E"/>
    <w:rsid w:val="6A42D473"/>
    <w:rsid w:val="6A54495A"/>
    <w:rsid w:val="6A6D2953"/>
    <w:rsid w:val="6A932462"/>
    <w:rsid w:val="6AA60D6C"/>
    <w:rsid w:val="6AB3892A"/>
    <w:rsid w:val="6AB44A78"/>
    <w:rsid w:val="6ACB2227"/>
    <w:rsid w:val="6ADCCEC4"/>
    <w:rsid w:val="6AE4BFB5"/>
    <w:rsid w:val="6B029DA0"/>
    <w:rsid w:val="6B2CBE02"/>
    <w:rsid w:val="6B51CB0A"/>
    <w:rsid w:val="6B7A9277"/>
    <w:rsid w:val="6B968008"/>
    <w:rsid w:val="6B9E83CC"/>
    <w:rsid w:val="6BE2F190"/>
    <w:rsid w:val="6BE693F3"/>
    <w:rsid w:val="6BFC8B3E"/>
    <w:rsid w:val="6C01D848"/>
    <w:rsid w:val="6C28AAB4"/>
    <w:rsid w:val="6C2BCD9B"/>
    <w:rsid w:val="6C2DDC48"/>
    <w:rsid w:val="6C2E0EB0"/>
    <w:rsid w:val="6C43070A"/>
    <w:rsid w:val="6C442B41"/>
    <w:rsid w:val="6C4B8983"/>
    <w:rsid w:val="6C5C5799"/>
    <w:rsid w:val="6C6D7095"/>
    <w:rsid w:val="6C787F7D"/>
    <w:rsid w:val="6C82447A"/>
    <w:rsid w:val="6C838B78"/>
    <w:rsid w:val="6C976014"/>
    <w:rsid w:val="6CA08EF8"/>
    <w:rsid w:val="6CD768D7"/>
    <w:rsid w:val="6D0A619C"/>
    <w:rsid w:val="6D137965"/>
    <w:rsid w:val="6D14AFE7"/>
    <w:rsid w:val="6D156AD2"/>
    <w:rsid w:val="6D419BBF"/>
    <w:rsid w:val="6D4961CF"/>
    <w:rsid w:val="6D658722"/>
    <w:rsid w:val="6D665ECB"/>
    <w:rsid w:val="6D66A43A"/>
    <w:rsid w:val="6D835A33"/>
    <w:rsid w:val="6D89460E"/>
    <w:rsid w:val="6D900472"/>
    <w:rsid w:val="6D91754E"/>
    <w:rsid w:val="6DFBC849"/>
    <w:rsid w:val="6E1C4B29"/>
    <w:rsid w:val="6E57A879"/>
    <w:rsid w:val="6E83AC6B"/>
    <w:rsid w:val="6EA26E09"/>
    <w:rsid w:val="6EADB201"/>
    <w:rsid w:val="6EB1D0D5"/>
    <w:rsid w:val="6EB7E5DA"/>
    <w:rsid w:val="6EE7B4AD"/>
    <w:rsid w:val="6EEE6146"/>
    <w:rsid w:val="6F10BA70"/>
    <w:rsid w:val="6F216246"/>
    <w:rsid w:val="6F3E724F"/>
    <w:rsid w:val="6F4BB746"/>
    <w:rsid w:val="6F59B8AB"/>
    <w:rsid w:val="6F71E3E2"/>
    <w:rsid w:val="6F783DA8"/>
    <w:rsid w:val="6F7E3E35"/>
    <w:rsid w:val="6FAB4B3F"/>
    <w:rsid w:val="6FAD4E4A"/>
    <w:rsid w:val="6FC89331"/>
    <w:rsid w:val="6FF1DEB8"/>
    <w:rsid w:val="6FF5DF5F"/>
    <w:rsid w:val="70098CF0"/>
    <w:rsid w:val="700D0874"/>
    <w:rsid w:val="7033DE0F"/>
    <w:rsid w:val="7034C003"/>
    <w:rsid w:val="7037401E"/>
    <w:rsid w:val="7049D43B"/>
    <w:rsid w:val="705DDD5B"/>
    <w:rsid w:val="707F6E20"/>
    <w:rsid w:val="70851C1B"/>
    <w:rsid w:val="70871E39"/>
    <w:rsid w:val="708F8FAB"/>
    <w:rsid w:val="709C6AAD"/>
    <w:rsid w:val="70A0A8B4"/>
    <w:rsid w:val="70AB3828"/>
    <w:rsid w:val="70DC66BA"/>
    <w:rsid w:val="70DD943C"/>
    <w:rsid w:val="71026CD3"/>
    <w:rsid w:val="7105CD32"/>
    <w:rsid w:val="71256579"/>
    <w:rsid w:val="716BCBDB"/>
    <w:rsid w:val="7180DCE8"/>
    <w:rsid w:val="7181FF10"/>
    <w:rsid w:val="718AA04D"/>
    <w:rsid w:val="71988061"/>
    <w:rsid w:val="71A5BBD4"/>
    <w:rsid w:val="71A7C3C6"/>
    <w:rsid w:val="71B1F25C"/>
    <w:rsid w:val="71BD07AC"/>
    <w:rsid w:val="71C45A66"/>
    <w:rsid w:val="71C672F7"/>
    <w:rsid w:val="71CC1294"/>
    <w:rsid w:val="71DB8E4D"/>
    <w:rsid w:val="721FA7CD"/>
    <w:rsid w:val="72228360"/>
    <w:rsid w:val="7225AC67"/>
    <w:rsid w:val="7251EA83"/>
    <w:rsid w:val="725BEF43"/>
    <w:rsid w:val="727D4E60"/>
    <w:rsid w:val="7297CAE8"/>
    <w:rsid w:val="729876B4"/>
    <w:rsid w:val="72B1CB43"/>
    <w:rsid w:val="72D72CB4"/>
    <w:rsid w:val="72D913D2"/>
    <w:rsid w:val="72E7DE3A"/>
    <w:rsid w:val="72EAFBAD"/>
    <w:rsid w:val="72F81196"/>
    <w:rsid w:val="7307E822"/>
    <w:rsid w:val="73132B24"/>
    <w:rsid w:val="7318E09D"/>
    <w:rsid w:val="73197402"/>
    <w:rsid w:val="732881A3"/>
    <w:rsid w:val="73481229"/>
    <w:rsid w:val="7357C0CC"/>
    <w:rsid w:val="737E0E34"/>
    <w:rsid w:val="73841785"/>
    <w:rsid w:val="739854C4"/>
    <w:rsid w:val="739DD95E"/>
    <w:rsid w:val="739F4E71"/>
    <w:rsid w:val="73E539F3"/>
    <w:rsid w:val="73EF7281"/>
    <w:rsid w:val="741468D3"/>
    <w:rsid w:val="743AB6E1"/>
    <w:rsid w:val="7457C17F"/>
    <w:rsid w:val="747AAF15"/>
    <w:rsid w:val="74803D5F"/>
    <w:rsid w:val="74A2DFF0"/>
    <w:rsid w:val="74A3374C"/>
    <w:rsid w:val="74D2C0D4"/>
    <w:rsid w:val="74D435C2"/>
    <w:rsid w:val="74D58CE7"/>
    <w:rsid w:val="75287398"/>
    <w:rsid w:val="752DA4D4"/>
    <w:rsid w:val="752E43CD"/>
    <w:rsid w:val="754C11C7"/>
    <w:rsid w:val="756B5880"/>
    <w:rsid w:val="758ACD5D"/>
    <w:rsid w:val="759C7902"/>
    <w:rsid w:val="759EE832"/>
    <w:rsid w:val="75A279BF"/>
    <w:rsid w:val="75DD1F09"/>
    <w:rsid w:val="75E3E961"/>
    <w:rsid w:val="75E53BD7"/>
    <w:rsid w:val="75EFA8CB"/>
    <w:rsid w:val="760DD4FD"/>
    <w:rsid w:val="760F3043"/>
    <w:rsid w:val="76140654"/>
    <w:rsid w:val="761B09C8"/>
    <w:rsid w:val="765A37E9"/>
    <w:rsid w:val="767BE595"/>
    <w:rsid w:val="767C939C"/>
    <w:rsid w:val="769BFE02"/>
    <w:rsid w:val="769FEFD9"/>
    <w:rsid w:val="76A9E6E9"/>
    <w:rsid w:val="76AA3C24"/>
    <w:rsid w:val="76AAE4F9"/>
    <w:rsid w:val="76EF2763"/>
    <w:rsid w:val="76F6F981"/>
    <w:rsid w:val="76FC52F5"/>
    <w:rsid w:val="7711EBD9"/>
    <w:rsid w:val="7713DD6D"/>
    <w:rsid w:val="771E7240"/>
    <w:rsid w:val="7724641B"/>
    <w:rsid w:val="772B6085"/>
    <w:rsid w:val="772C8822"/>
    <w:rsid w:val="7731AAE6"/>
    <w:rsid w:val="7732D9A5"/>
    <w:rsid w:val="776DF151"/>
    <w:rsid w:val="777187B9"/>
    <w:rsid w:val="7787E586"/>
    <w:rsid w:val="778F9273"/>
    <w:rsid w:val="7791746A"/>
    <w:rsid w:val="7797178B"/>
    <w:rsid w:val="77A14A5E"/>
    <w:rsid w:val="77BF1454"/>
    <w:rsid w:val="77DEE705"/>
    <w:rsid w:val="77E28049"/>
    <w:rsid w:val="77E772CE"/>
    <w:rsid w:val="77E8F244"/>
    <w:rsid w:val="77F7B942"/>
    <w:rsid w:val="7846A345"/>
    <w:rsid w:val="786B48B3"/>
    <w:rsid w:val="787AE5E4"/>
    <w:rsid w:val="78954C4D"/>
    <w:rsid w:val="78A0AD43"/>
    <w:rsid w:val="78C338E2"/>
    <w:rsid w:val="78E358D8"/>
    <w:rsid w:val="78F0ADBC"/>
    <w:rsid w:val="78FC1C27"/>
    <w:rsid w:val="790EE363"/>
    <w:rsid w:val="791387C8"/>
    <w:rsid w:val="792E30A5"/>
    <w:rsid w:val="79437E7D"/>
    <w:rsid w:val="79792FD7"/>
    <w:rsid w:val="79961195"/>
    <w:rsid w:val="79ABC896"/>
    <w:rsid w:val="79C838CF"/>
    <w:rsid w:val="79E4D152"/>
    <w:rsid w:val="79E7DC55"/>
    <w:rsid w:val="79F29433"/>
    <w:rsid w:val="79F2B070"/>
    <w:rsid w:val="7A4B66E8"/>
    <w:rsid w:val="7A4C4BAF"/>
    <w:rsid w:val="7A6DCFAA"/>
    <w:rsid w:val="7A79C3EC"/>
    <w:rsid w:val="7A9D6A71"/>
    <w:rsid w:val="7AC6405D"/>
    <w:rsid w:val="7ADD2759"/>
    <w:rsid w:val="7AF01BA9"/>
    <w:rsid w:val="7AF272A7"/>
    <w:rsid w:val="7B03BC45"/>
    <w:rsid w:val="7B305AEE"/>
    <w:rsid w:val="7B5934AD"/>
    <w:rsid w:val="7B5F9C20"/>
    <w:rsid w:val="7B84A2D6"/>
    <w:rsid w:val="7B960303"/>
    <w:rsid w:val="7BA8A4E1"/>
    <w:rsid w:val="7BB71C52"/>
    <w:rsid w:val="7BC26A2D"/>
    <w:rsid w:val="7BD8CF91"/>
    <w:rsid w:val="7BEB225B"/>
    <w:rsid w:val="7C031279"/>
    <w:rsid w:val="7C48EABD"/>
    <w:rsid w:val="7C4FC4B5"/>
    <w:rsid w:val="7C6039A1"/>
    <w:rsid w:val="7C651D67"/>
    <w:rsid w:val="7C854ACB"/>
    <w:rsid w:val="7CA0A23C"/>
    <w:rsid w:val="7CA101EE"/>
    <w:rsid w:val="7CD6F98F"/>
    <w:rsid w:val="7CED258B"/>
    <w:rsid w:val="7D111CCA"/>
    <w:rsid w:val="7D1FA18F"/>
    <w:rsid w:val="7D258734"/>
    <w:rsid w:val="7D32D046"/>
    <w:rsid w:val="7D830F6B"/>
    <w:rsid w:val="7D877981"/>
    <w:rsid w:val="7DB6AFA5"/>
    <w:rsid w:val="7DC1EDBF"/>
    <w:rsid w:val="7DCDE598"/>
    <w:rsid w:val="7DDB70E7"/>
    <w:rsid w:val="7DE729D6"/>
    <w:rsid w:val="7DEC91D6"/>
    <w:rsid w:val="7E0AD2E8"/>
    <w:rsid w:val="7E460B43"/>
    <w:rsid w:val="7E501724"/>
    <w:rsid w:val="7E8F64B7"/>
    <w:rsid w:val="7ECBD616"/>
    <w:rsid w:val="7EE1D2CE"/>
    <w:rsid w:val="7EFFF181"/>
    <w:rsid w:val="7F026352"/>
    <w:rsid w:val="7F11806D"/>
    <w:rsid w:val="7F1DBCFA"/>
    <w:rsid w:val="7F2E8D97"/>
    <w:rsid w:val="7F4B7285"/>
    <w:rsid w:val="7F4DD33E"/>
    <w:rsid w:val="7F4FAD3A"/>
    <w:rsid w:val="7F553FD6"/>
    <w:rsid w:val="7F6597AC"/>
    <w:rsid w:val="7F8C87AC"/>
    <w:rsid w:val="7FA5EE51"/>
    <w:rsid w:val="7FA8CECC"/>
    <w:rsid w:val="7FE04F73"/>
    <w:rsid w:val="7FE7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0911"/>
  <w15:chartTrackingRefBased/>
  <w15:docId w15:val="{F39CAA5D-99CB-43BF-9397-01F54B95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A1B"/>
    <w:pPr>
      <w:spacing w:after="6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623AA"/>
    <w:pPr>
      <w:keepNext/>
      <w:keepLines/>
      <w:pageBreakBefore/>
      <w:numPr>
        <w:numId w:val="13"/>
      </w:numPr>
      <w:spacing w:before="240" w:after="0"/>
      <w:ind w:left="431" w:hanging="431"/>
      <w:outlineLvl w:val="0"/>
    </w:pPr>
    <w:rPr>
      <w:rFonts w:asciiTheme="majorHAnsi" w:eastAsiaTheme="majorEastAsia" w:hAnsiTheme="majorHAnsi" w:cstheme="majorBidi"/>
      <w:color w:val="3E762A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23AA"/>
    <w:pPr>
      <w:keepNext/>
      <w:keepLines/>
      <w:numPr>
        <w:ilvl w:val="1"/>
        <w:numId w:val="13"/>
      </w:numPr>
      <w:pBdr>
        <w:bottom w:val="triple" w:sz="4" w:space="1" w:color="2A4F1C" w:themeColor="accent1" w:themeShade="80"/>
      </w:pBdr>
      <w:spacing w:before="40" w:after="0"/>
      <w:outlineLvl w:val="1"/>
    </w:pPr>
    <w:rPr>
      <w:rFonts w:asciiTheme="majorHAnsi" w:eastAsiaTheme="majorEastAsia" w:hAnsiTheme="majorHAnsi" w:cstheme="majorBidi"/>
      <w:b/>
      <w:color w:val="3E762A" w:themeColor="accent1" w:themeShade="BF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3AA"/>
    <w:pPr>
      <w:keepNext/>
      <w:keepLines/>
      <w:numPr>
        <w:ilvl w:val="2"/>
        <w:numId w:val="13"/>
      </w:numPr>
      <w:spacing w:before="40" w:after="0"/>
      <w:ind w:left="720"/>
      <w:outlineLvl w:val="2"/>
    </w:pPr>
    <w:rPr>
      <w:rFonts w:eastAsiaTheme="majorEastAsia" w:cstheme="majorBidi"/>
      <w:b/>
      <w:color w:val="294E1C" w:themeColor="accent1" w:themeShade="7F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6586"/>
    <w:pPr>
      <w:keepNext/>
      <w:keepLines/>
      <w:numPr>
        <w:ilvl w:val="3"/>
        <w:numId w:val="1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6586"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6586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6586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6586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6586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3AA"/>
    <w:rPr>
      <w:rFonts w:asciiTheme="majorHAnsi" w:eastAsiaTheme="majorEastAsia" w:hAnsiTheme="majorHAnsi" w:cstheme="majorBidi"/>
      <w:color w:val="3E762A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23AA"/>
    <w:rPr>
      <w:rFonts w:asciiTheme="majorHAnsi" w:eastAsiaTheme="majorEastAsia" w:hAnsiTheme="majorHAnsi" w:cstheme="majorBidi"/>
      <w:b/>
      <w:color w:val="3E762A" w:themeColor="accent1" w:themeShade="BF"/>
      <w:sz w:val="24"/>
      <w:szCs w:val="26"/>
    </w:rPr>
  </w:style>
  <w:style w:type="paragraph" w:styleId="Bezodstpw">
    <w:name w:val="No Spacing"/>
    <w:uiPriority w:val="1"/>
    <w:qFormat/>
    <w:rsid w:val="00A95A2A"/>
    <w:pPr>
      <w:spacing w:after="0" w:line="240" w:lineRule="auto"/>
    </w:pPr>
  </w:style>
  <w:style w:type="paragraph" w:styleId="Akapitzlist">
    <w:name w:val="List Paragraph"/>
    <w:aliases w:val="lp1,maz_wyliczenie,opis dzialania,K-P_odwolanie,A_wyliczenie,Akapit z listą 1,List Paragraph1,T_SZ_List Paragraph,Lista PR,Numerowanie,Kolorowa lista — akcent 11,CW_Lista,L1,Akapit z listą5,normalny tekst,Akapit z listą BS"/>
    <w:basedOn w:val="Normalny"/>
    <w:link w:val="AkapitzlistZnak"/>
    <w:uiPriority w:val="34"/>
    <w:qFormat/>
    <w:rsid w:val="001D0B51"/>
    <w:pPr>
      <w:numPr>
        <w:ilvl w:val="1"/>
        <w:numId w:val="10"/>
      </w:numPr>
      <w:spacing w:after="120"/>
      <w:ind w:left="924" w:hanging="567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3AA"/>
    <w:rPr>
      <w:rFonts w:eastAsiaTheme="majorEastAsia" w:cstheme="majorBidi"/>
      <w:b/>
      <w:color w:val="294E1C" w:themeColor="accent1" w:themeShade="7F"/>
      <w:szCs w:val="2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096586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6586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6586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6586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65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65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maz_wyliczenie Znak,opis dzialania Znak,K-P_odwolanie Znak,A_wyliczenie Znak,Akapit z listą 1 Znak,List Paragraph1 Znak,T_SZ_List Paragraph Znak,Lista PR Znak,Numerowanie Znak,Kolorowa lista — akcent 11 Znak,CW_Lista Znak"/>
    <w:basedOn w:val="Domylnaczcionkaakapitu"/>
    <w:link w:val="Akapitzlist"/>
    <w:uiPriority w:val="34"/>
    <w:qFormat/>
    <w:rsid w:val="001D0B51"/>
  </w:style>
  <w:style w:type="paragraph" w:styleId="Nagwekspisutreci">
    <w:name w:val="TOC Heading"/>
    <w:basedOn w:val="Nagwek1"/>
    <w:next w:val="Normalny"/>
    <w:uiPriority w:val="39"/>
    <w:unhideWhenUsed/>
    <w:qFormat/>
    <w:rsid w:val="001078C5"/>
    <w:pPr>
      <w:pageBreakBefore w:val="0"/>
      <w:numPr>
        <w:numId w:val="0"/>
      </w:num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078C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078C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078C5"/>
    <w:rPr>
      <w:color w:val="6B9F25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61EB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1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461EB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61EB8"/>
  </w:style>
  <w:style w:type="paragraph" w:styleId="Stopka">
    <w:name w:val="footer"/>
    <w:basedOn w:val="Normalny"/>
    <w:link w:val="StopkaZnak"/>
    <w:unhideWhenUsed/>
    <w:rsid w:val="00461EB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61EB8"/>
  </w:style>
  <w:style w:type="character" w:styleId="Odwoaniedokomentarza">
    <w:name w:val="annotation reference"/>
    <w:basedOn w:val="Domylnaczcionkaakapitu"/>
    <w:uiPriority w:val="99"/>
    <w:semiHidden/>
    <w:unhideWhenUsed/>
    <w:rsid w:val="00E33E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E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E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E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E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CD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CD7"/>
    <w:rPr>
      <w:rFonts w:ascii="Segoe UI" w:hAnsi="Segoe UI" w:cs="Segoe UI"/>
      <w:sz w:val="18"/>
      <w:szCs w:val="18"/>
    </w:rPr>
  </w:style>
  <w:style w:type="paragraph" w:customStyle="1" w:styleId="JPATstrona1">
    <w:name w:val="JPAT strona1"/>
    <w:basedOn w:val="Normalny"/>
    <w:rsid w:val="00917127"/>
    <w:pPr>
      <w:suppressAutoHyphens/>
      <w:autoSpaceDN w:val="0"/>
      <w:spacing w:after="120" w:line="256" w:lineRule="auto"/>
      <w:ind w:left="360"/>
      <w:textAlignment w:val="baseline"/>
    </w:pPr>
    <w:rPr>
      <w:rFonts w:ascii="Calibri" w:eastAsia="Calibri" w:hAnsi="Calibri" w:cs="Arial"/>
      <w:lang w:val="en-US"/>
    </w:rPr>
  </w:style>
  <w:style w:type="character" w:styleId="Wyrnieniedelikatne">
    <w:name w:val="Subtle Emphasis"/>
    <w:basedOn w:val="Domylnaczcionkaakapitu"/>
    <w:rsid w:val="00917127"/>
    <w:rPr>
      <w:b/>
      <w:i w:val="0"/>
      <w:iCs/>
      <w:color w:val="2E74B5"/>
    </w:rPr>
  </w:style>
  <w:style w:type="character" w:styleId="Wyrnienieintensywne">
    <w:name w:val="Intense Emphasis"/>
    <w:basedOn w:val="Domylnaczcionkaakapitu"/>
    <w:rsid w:val="00917127"/>
    <w:rPr>
      <w:b/>
      <w:i w:val="0"/>
      <w:iCs/>
      <w:color w:val="538135"/>
    </w:rPr>
  </w:style>
  <w:style w:type="numbering" w:customStyle="1" w:styleId="LFO2">
    <w:name w:val="LFO2"/>
    <w:basedOn w:val="Bezlisty"/>
    <w:rsid w:val="00917127"/>
    <w:pPr>
      <w:numPr>
        <w:numId w:val="11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EF4FB5"/>
    <w:pPr>
      <w:spacing w:after="100"/>
      <w:ind w:left="440"/>
    </w:pPr>
  </w:style>
  <w:style w:type="paragraph" w:customStyle="1" w:styleId="Styl1">
    <w:name w:val="Styl1"/>
    <w:basedOn w:val="Akapitzlist"/>
    <w:link w:val="Styl1Znak"/>
    <w:qFormat/>
    <w:rsid w:val="001D0B51"/>
    <w:pPr>
      <w:numPr>
        <w:ilvl w:val="0"/>
      </w:numPr>
      <w:ind w:left="567" w:hanging="567"/>
    </w:pPr>
  </w:style>
  <w:style w:type="character" w:customStyle="1" w:styleId="Styl1Znak">
    <w:name w:val="Styl1 Znak"/>
    <w:basedOn w:val="AkapitzlistZnak"/>
    <w:link w:val="Styl1"/>
    <w:rsid w:val="001D0B51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ebb8aa98dbb4486e" Type="http://schemas.microsoft.com/office/2020/10/relationships/intelligence" Target="intelligence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BF01B-05C8-47B3-91D4-B70C2960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16</Pages>
  <Words>6537</Words>
  <Characters>39228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 University of Bialystok</Company>
  <LinksUpToDate>false</LinksUpToDate>
  <CharactersWithSpaces>45674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106</cp:revision>
  <dcterms:created xsi:type="dcterms:W3CDTF">2024-06-24T11:13:00Z</dcterms:created>
  <dcterms:modified xsi:type="dcterms:W3CDTF">2024-11-27T11:42:00Z</dcterms:modified>
</cp:coreProperties>
</file>